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3D047" w14:textId="0EFA1E95" w:rsidR="00A12D1D" w:rsidRDefault="00245B86" w:rsidP="00A12D1D">
      <w:r w:rsidRPr="00163327">
        <w:rPr>
          <w:noProof/>
        </w:rPr>
        <mc:AlternateContent>
          <mc:Choice Requires="wps">
            <w:drawing>
              <wp:anchor distT="45720" distB="45720" distL="114300" distR="114300" simplePos="0" relativeHeight="251667456" behindDoc="0" locked="0" layoutInCell="1" allowOverlap="1" wp14:anchorId="4929D7EC" wp14:editId="48D5725F">
                <wp:simplePos x="0" y="0"/>
                <wp:positionH relativeFrom="margin">
                  <wp:posOffset>2153920</wp:posOffset>
                </wp:positionH>
                <wp:positionV relativeFrom="paragraph">
                  <wp:posOffset>114935</wp:posOffset>
                </wp:positionV>
                <wp:extent cx="3946276" cy="12001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276" cy="1200150"/>
                        </a:xfrm>
                        <a:prstGeom prst="rect">
                          <a:avLst/>
                        </a:prstGeom>
                        <a:noFill/>
                        <a:ln w="9525">
                          <a:noFill/>
                          <a:miter lim="800000"/>
                          <a:headEnd/>
                          <a:tailEnd/>
                        </a:ln>
                      </wps:spPr>
                      <wps:txbx>
                        <w:txbxContent>
                          <w:p w14:paraId="3E2EF4D6" w14:textId="4A0A8BB4" w:rsidR="00E95FFA" w:rsidRPr="007B0504" w:rsidRDefault="00E95FFA" w:rsidP="00A12D1D">
                            <w:pPr>
                              <w:spacing w:line="240" w:lineRule="exact"/>
                              <w:jc w:val="right"/>
                              <w:rPr>
                                <w:b/>
                                <w:bCs/>
                                <w:caps/>
                                <w:color w:val="808080"/>
                                <w:spacing w:val="20"/>
                                <w:sz w:val="20"/>
                                <w:szCs w:val="20"/>
                                <w:lang w:val="fr-FR"/>
                              </w:rPr>
                            </w:pPr>
                            <w:r w:rsidRPr="007B0504">
                              <w:rPr>
                                <w:b/>
                                <w:bCs/>
                                <w:caps/>
                                <w:color w:val="385978"/>
                                <w:spacing w:val="20"/>
                                <w:sz w:val="20"/>
                                <w:szCs w:val="20"/>
                                <w:lang w:val="fr-FR"/>
                              </w:rPr>
                              <w:t>ATTEINDRE LES OBJECTIFS ET MAINTENIR LE PROJET DE LUTTE CONTRE LES ÉPIDÉMIES (EPIC)</w:t>
                            </w:r>
                          </w:p>
                          <w:p w14:paraId="1E511478" w14:textId="77777777" w:rsidR="00E95FFA" w:rsidRPr="008E4DA1" w:rsidRDefault="00E95FFA" w:rsidP="00245B86">
                            <w:pPr>
                              <w:spacing w:before="360" w:after="60" w:line="240" w:lineRule="auto"/>
                              <w:jc w:val="right"/>
                              <w:rPr>
                                <w:b/>
                                <w:bCs/>
                                <w:caps/>
                                <w:color w:val="808080"/>
                                <w:spacing w:val="20"/>
                                <w:sz w:val="16"/>
                                <w:szCs w:val="16"/>
                                <w:lang w:val="fr-FR"/>
                              </w:rPr>
                            </w:pPr>
                            <w:r w:rsidRPr="008E4DA1">
                              <w:rPr>
                                <w:b/>
                                <w:bCs/>
                                <w:caps/>
                                <w:color w:val="808080"/>
                                <w:spacing w:val="20"/>
                                <w:sz w:val="16"/>
                                <w:szCs w:val="16"/>
                                <w:lang w:val="fr-FR"/>
                              </w:rPr>
                              <w:t>ACCORD DE COOPÉRATION NO.</w:t>
                            </w:r>
                          </w:p>
                          <w:p w14:paraId="2D63C3CB" w14:textId="77777777" w:rsidR="00E95FFA" w:rsidRPr="00A92F9E" w:rsidRDefault="00E95FFA" w:rsidP="00245B86">
                            <w:pPr>
                              <w:spacing w:line="240" w:lineRule="auto"/>
                              <w:jc w:val="right"/>
                              <w:rPr>
                                <w:b/>
                                <w:bCs/>
                                <w:caps/>
                                <w:color w:val="808080"/>
                                <w:spacing w:val="20"/>
                                <w:sz w:val="16"/>
                                <w:szCs w:val="16"/>
                              </w:rPr>
                            </w:pPr>
                            <w:r w:rsidRPr="00A92F9E">
                              <w:rPr>
                                <w:b/>
                                <w:bCs/>
                                <w:caps/>
                                <w:color w:val="808080"/>
                                <w:spacing w:val="20"/>
                                <w:sz w:val="16"/>
                                <w:szCs w:val="16"/>
                              </w:rPr>
                              <w:t>7200AA19CA00002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29D7EC" id="_x0000_t202" coordsize="21600,21600" o:spt="202" path="m,l,21600r21600,l21600,xe">
                <v:stroke joinstyle="miter"/>
                <v:path gradientshapeok="t" o:connecttype="rect"/>
              </v:shapetype>
              <v:shape id="Text Box 2" o:spid="_x0000_s1026" type="#_x0000_t202" style="position:absolute;margin-left:169.6pt;margin-top:9.05pt;width:310.75pt;height:9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" filled="f" stroked="f">
                <v:textbox>
                  <w:txbxContent>
                    <w:p w14:paraId="3E2EF4D6" w14:textId="4A0A8BB4" w:rsidR="00E95FFA" w:rsidRPr="007B0504" w:rsidRDefault="00E95FFA" w:rsidP="00A12D1D">
                      <w:pPr>
                        <w:spacing w:line="240" w:lineRule="exact"/>
                        <w:jc w:val="right"/>
                        <w:rPr>
                          <w:b/>
                          <w:bCs/>
                          <w:caps/>
                          <w:color w:val="808080"/>
                          <w:spacing w:val="20"/>
                          <w:sz w:val="20"/>
                          <w:szCs w:val="20"/>
                          <w:lang w:val="fr-FR"/>
                        </w:rPr>
                      </w:pPr>
                      <w:r w:rsidRPr="007B0504">
                        <w:rPr>
                          <w:b/>
                          <w:bCs/>
                          <w:caps/>
                          <w:color w:val="385978"/>
                          <w:spacing w:val="20"/>
                          <w:sz w:val="20"/>
                          <w:szCs w:val="20"/>
                          <w:lang w:val="fr-FR"/>
                        </w:rPr>
                        <w:t>ATTEINDRE LES OBJECTIFS ET MAINTENIR LE PROJET DE LUTTE CONTRE LES ÉPIDÉMIES (EPIC)</w:t>
                      </w:r>
                    </w:p>
                    <w:p w14:paraId="1E511478" w14:textId="77777777" w:rsidR="00E95FFA" w:rsidRPr="008E4DA1" w:rsidRDefault="00E95FFA" w:rsidP="00245B86">
                      <w:pPr>
                        <w:spacing w:before="360" w:after="60" w:line="240" w:lineRule="auto"/>
                        <w:jc w:val="right"/>
                        <w:rPr>
                          <w:b/>
                          <w:bCs/>
                          <w:caps/>
                          <w:color w:val="808080"/>
                          <w:spacing w:val="20"/>
                          <w:sz w:val="16"/>
                          <w:szCs w:val="16"/>
                          <w:lang w:val="fr-FR"/>
                        </w:rPr>
                      </w:pPr>
                      <w:r w:rsidRPr="008E4DA1">
                        <w:rPr>
                          <w:b/>
                          <w:bCs/>
                          <w:caps/>
                          <w:color w:val="808080"/>
                          <w:spacing w:val="20"/>
                          <w:sz w:val="16"/>
                          <w:szCs w:val="16"/>
                          <w:lang w:val="fr-FR"/>
                        </w:rPr>
                        <w:t>ACCORD DE COOPÉRATION NO.</w:t>
                      </w:r>
                    </w:p>
                    <w:p w14:paraId="2D63C3CB" w14:textId="77777777" w:rsidR="00E95FFA" w:rsidRPr="00A92F9E" w:rsidRDefault="00E95FFA" w:rsidP="00245B86">
                      <w:pPr>
                        <w:spacing w:line="240" w:lineRule="auto"/>
                        <w:jc w:val="right"/>
                        <w:rPr>
                          <w:b/>
                          <w:bCs/>
                          <w:caps/>
                          <w:color w:val="808080"/>
                          <w:spacing w:val="20"/>
                          <w:sz w:val="16"/>
                          <w:szCs w:val="16"/>
                        </w:rPr>
                      </w:pPr>
                      <w:r w:rsidRPr="00A92F9E">
                        <w:rPr>
                          <w:b/>
                          <w:bCs/>
                          <w:caps/>
                          <w:color w:val="808080"/>
                          <w:spacing w:val="20"/>
                          <w:sz w:val="16"/>
                          <w:szCs w:val="16"/>
                        </w:rPr>
                        <w:t>7200AA19CA00002</w:t>
                      </w:r>
                    </w:p>
                  </w:txbxContent>
                </v:textbox>
                <w10:wrap anchorx="margin"/>
              </v:shape>
            </w:pict>
          </mc:Fallback>
        </mc:AlternateContent>
      </w:r>
      <w:r w:rsidR="00250F9A" w:rsidRPr="00163327">
        <w:rPr>
          <w:noProof/>
        </w:rPr>
        <mc:AlternateContent>
          <mc:Choice Requires="wps">
            <w:drawing>
              <wp:anchor distT="45720" distB="45720" distL="114300" distR="114300" simplePos="0" relativeHeight="251661312" behindDoc="0" locked="0" layoutInCell="1" allowOverlap="1" wp14:anchorId="2C4A50AB" wp14:editId="25A7EE00">
                <wp:simplePos x="0" y="0"/>
                <wp:positionH relativeFrom="margin">
                  <wp:posOffset>-158115</wp:posOffset>
                </wp:positionH>
                <wp:positionV relativeFrom="paragraph">
                  <wp:posOffset>1725930</wp:posOffset>
                </wp:positionV>
                <wp:extent cx="5724525" cy="36385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638550"/>
                        </a:xfrm>
                        <a:prstGeom prst="rect">
                          <a:avLst/>
                        </a:prstGeom>
                        <a:noFill/>
                        <a:ln w="9525">
                          <a:noFill/>
                          <a:miter lim="800000"/>
                          <a:headEnd/>
                          <a:tailEnd/>
                        </a:ln>
                      </wps:spPr>
                      <wps:txbx>
                        <w:txbxContent>
                          <w:p w14:paraId="5F1864AC" w14:textId="69BD658C" w:rsidR="00E95FFA" w:rsidRPr="00A12D1D" w:rsidRDefault="00E95FFA" w:rsidP="00A12D1D">
                            <w:pPr>
                              <w:spacing w:after="360"/>
                              <w:rPr>
                                <w:rFonts w:asciiTheme="majorHAnsi" w:eastAsiaTheme="majorEastAsia" w:hAnsiTheme="majorHAnsi" w:cstheme="majorBidi"/>
                                <w:b/>
                                <w:bCs/>
                                <w:color w:val="476C8C"/>
                                <w:spacing w:val="-10"/>
                                <w:kern w:val="28"/>
                                <w:sz w:val="44"/>
                                <w:szCs w:val="44"/>
                                <w:lang w:val="fr-FR"/>
                              </w:rPr>
                            </w:pPr>
                            <w:r w:rsidRPr="00A12D1D">
                              <w:rPr>
                                <w:rFonts w:asciiTheme="majorHAnsi" w:eastAsiaTheme="majorEastAsia" w:hAnsiTheme="majorHAnsi" w:cstheme="majorBidi"/>
                                <w:b/>
                                <w:bCs/>
                                <w:color w:val="476C8C"/>
                                <w:spacing w:val="-10"/>
                                <w:kern w:val="28"/>
                                <w:sz w:val="44"/>
                                <w:szCs w:val="44"/>
                                <w:lang w:val="fr-FR"/>
                              </w:rPr>
                              <w:t xml:space="preserve">Identifier, prévenir et répondre à la violence dans les programmes de lutte contre le VIH au service des populations clés </w:t>
                            </w:r>
                            <w:r w:rsidR="00F96D0D">
                              <w:rPr>
                                <w:rFonts w:asciiTheme="majorHAnsi" w:eastAsiaTheme="majorEastAsia" w:hAnsiTheme="majorHAnsi" w:cstheme="majorBidi"/>
                                <w:b/>
                                <w:bCs/>
                                <w:color w:val="476C8C"/>
                                <w:spacing w:val="-10"/>
                                <w:kern w:val="28"/>
                                <w:sz w:val="44"/>
                                <w:szCs w:val="44"/>
                                <w:lang w:val="fr-FR"/>
                              </w:rPr>
                              <w:t>:</w:t>
                            </w:r>
                            <w:r w:rsidRPr="00A12D1D">
                              <w:rPr>
                                <w:rFonts w:asciiTheme="majorHAnsi" w:eastAsiaTheme="majorEastAsia" w:hAnsiTheme="majorHAnsi" w:cstheme="majorBidi"/>
                                <w:b/>
                                <w:bCs/>
                                <w:color w:val="476C8C"/>
                                <w:spacing w:val="-10"/>
                                <w:kern w:val="28"/>
                                <w:sz w:val="44"/>
                                <w:szCs w:val="44"/>
                                <w:lang w:val="fr-FR"/>
                              </w:rPr>
                              <w:t xml:space="preserve"> renforcer la capacité des agents de soins de santé à offrir des dépistages index sûrs et éthiques</w:t>
                            </w:r>
                          </w:p>
                          <w:p w14:paraId="45DAF2AD" w14:textId="0CF5FBE7" w:rsidR="00E95FFA" w:rsidRPr="00A12D1D" w:rsidRDefault="00E95FFA" w:rsidP="00A12D1D">
                            <w:pPr>
                              <w:spacing w:line="264" w:lineRule="auto"/>
                              <w:rPr>
                                <w:rFonts w:ascii="Arial" w:hAnsi="Arial" w:cs="Arial"/>
                                <w:b/>
                                <w:caps/>
                                <w:color w:val="476C8C"/>
                                <w:sz w:val="36"/>
                                <w:szCs w:val="36"/>
                                <w:lang w:val="fr-FR"/>
                              </w:rPr>
                            </w:pPr>
                            <w:r w:rsidRPr="00A12D1D">
                              <w:rPr>
                                <w:rFonts w:ascii="Arial" w:hAnsi="Arial" w:cs="Arial"/>
                                <w:b/>
                                <w:caps/>
                                <w:color w:val="476C8C"/>
                                <w:sz w:val="36"/>
                                <w:szCs w:val="36"/>
                                <w:lang w:val="fr-FR"/>
                              </w:rPr>
                              <w:t>MANUEL DU FACILITATEUR POUR UNE FORMATION VIRTUELLE DES FORMATEURS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4A50AB" id="_x0000_t202" coordsize="21600,21600" o:spt="202" path="m,l,21600r21600,l21600,xe">
                <v:stroke joinstyle="miter"/>
                <v:path gradientshapeok="t" o:connecttype="rect"/>
              </v:shapetype>
              <v:shape id="_x0000_s1027" type="#_x0000_t202" style="position:absolute;margin-left:-12.45pt;margin-top:135.9pt;width:450.75pt;height:28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" filled="f" stroked="f">
                <v:textbox>
                  <w:txbxContent>
                    <w:p w14:paraId="5F1864AC" w14:textId="69BD658C" w:rsidR="00E95FFA" w:rsidRPr="00A12D1D" w:rsidRDefault="00E95FFA" w:rsidP="00A12D1D">
                      <w:pPr>
                        <w:spacing w:after="360"/>
                        <w:rPr>
                          <w:rFonts w:asciiTheme="majorHAnsi" w:eastAsiaTheme="majorEastAsia" w:hAnsiTheme="majorHAnsi" w:cstheme="majorBidi"/>
                          <w:b/>
                          <w:bCs/>
                          <w:color w:val="476C8C"/>
                          <w:spacing w:val="-10"/>
                          <w:kern w:val="28"/>
                          <w:sz w:val="44"/>
                          <w:szCs w:val="44"/>
                          <w:lang w:val="fr-FR"/>
                        </w:rPr>
                      </w:pPr>
                      <w:r w:rsidRPr="00A12D1D">
                        <w:rPr>
                          <w:rFonts w:asciiTheme="majorHAnsi" w:eastAsiaTheme="majorEastAsia" w:hAnsiTheme="majorHAnsi" w:cstheme="majorBidi"/>
                          <w:b/>
                          <w:bCs/>
                          <w:color w:val="476C8C"/>
                          <w:spacing w:val="-10"/>
                          <w:kern w:val="28"/>
                          <w:sz w:val="44"/>
                          <w:szCs w:val="44"/>
                          <w:lang w:val="fr-FR"/>
                        </w:rPr>
                        <w:t xml:space="preserve">Identifier, prévenir et répondre à la violence dans les programmes de lutte contre le VIH au service des populations clés </w:t>
                      </w:r>
                      <w:r w:rsidR="00F96D0D">
                        <w:rPr>
                          <w:rFonts w:asciiTheme="majorHAnsi" w:eastAsiaTheme="majorEastAsia" w:hAnsiTheme="majorHAnsi" w:cstheme="majorBidi"/>
                          <w:b/>
                          <w:bCs/>
                          <w:color w:val="476C8C"/>
                          <w:spacing w:val="-10"/>
                          <w:kern w:val="28"/>
                          <w:sz w:val="44"/>
                          <w:szCs w:val="44"/>
                          <w:lang w:val="fr-FR"/>
                        </w:rPr>
                        <w:t>:</w:t>
                      </w:r>
                      <w:r w:rsidRPr="00A12D1D">
                        <w:rPr>
                          <w:rFonts w:asciiTheme="majorHAnsi" w:eastAsiaTheme="majorEastAsia" w:hAnsiTheme="majorHAnsi" w:cstheme="majorBidi"/>
                          <w:b/>
                          <w:bCs/>
                          <w:color w:val="476C8C"/>
                          <w:spacing w:val="-10"/>
                          <w:kern w:val="28"/>
                          <w:sz w:val="44"/>
                          <w:szCs w:val="44"/>
                          <w:lang w:val="fr-FR"/>
                        </w:rPr>
                        <w:t xml:space="preserve"> renforcer la capacité des agents de soins de santé à offrir des dépistages index sûrs et éthiques</w:t>
                      </w:r>
                    </w:p>
                    <w:p w14:paraId="45DAF2AD" w14:textId="0CF5FBE7" w:rsidR="00E95FFA" w:rsidRPr="00A12D1D" w:rsidRDefault="00E95FFA" w:rsidP="00A12D1D">
                      <w:pPr>
                        <w:spacing w:line="264" w:lineRule="auto"/>
                        <w:rPr>
                          <w:rFonts w:ascii="Arial" w:hAnsi="Arial" w:cs="Arial"/>
                          <w:b/>
                          <w:caps/>
                          <w:color w:val="476C8C"/>
                          <w:sz w:val="36"/>
                          <w:szCs w:val="36"/>
                          <w:lang w:val="fr-FR"/>
                        </w:rPr>
                      </w:pPr>
                      <w:r w:rsidRPr="00A12D1D">
                        <w:rPr>
                          <w:rFonts w:ascii="Arial" w:hAnsi="Arial" w:cs="Arial"/>
                          <w:b/>
                          <w:caps/>
                          <w:color w:val="476C8C"/>
                          <w:sz w:val="36"/>
                          <w:szCs w:val="36"/>
                          <w:lang w:val="fr-FR"/>
                        </w:rPr>
                        <w:t>MANUEL DU FACILITATEUR POUR UNE FORMATION VIRTUELLE DES FORMATEURS</w:t>
                      </w:r>
                    </w:p>
                  </w:txbxContent>
                </v:textbox>
                <w10:wrap type="square" anchorx="margin"/>
              </v:shape>
            </w:pict>
          </mc:Fallback>
        </mc:AlternateContent>
      </w:r>
      <w:r w:rsidR="00A12D1D" w:rsidRPr="00163327">
        <w:rPr>
          <w:noProof/>
        </w:rPr>
        <mc:AlternateContent>
          <mc:Choice Requires="wps">
            <w:drawing>
              <wp:anchor distT="0" distB="0" distL="114300" distR="114300" simplePos="0" relativeHeight="251660288" behindDoc="1" locked="0" layoutInCell="1" allowOverlap="1" wp14:anchorId="60717993" wp14:editId="0E51897E">
                <wp:simplePos x="0" y="0"/>
                <wp:positionH relativeFrom="page">
                  <wp:posOffset>-13648</wp:posOffset>
                </wp:positionH>
                <wp:positionV relativeFrom="paragraph">
                  <wp:posOffset>-1202368</wp:posOffset>
                </wp:positionV>
                <wp:extent cx="7803961" cy="9070340"/>
                <wp:effectExtent l="0" t="0" r="6985" b="0"/>
                <wp:wrapNone/>
                <wp:docPr id="8" name="Rectangle 8"/>
                <wp:cNvGraphicFramePr/>
                <a:graphic xmlns:a="http://schemas.openxmlformats.org/drawingml/2006/main">
                  <a:graphicData uri="http://schemas.microsoft.com/office/word/2010/wordprocessingShape">
                    <wps:wsp>
                      <wps:cNvSpPr/>
                      <wps:spPr>
                        <a:xfrm>
                          <a:off x="0" y="0"/>
                          <a:ext cx="7803961" cy="9070340"/>
                        </a:xfrm>
                        <a:prstGeom prst="rect">
                          <a:avLst/>
                        </a:prstGeom>
                        <a:solidFill>
                          <a:srgbClr val="4472C4">
                            <a:lumMod val="20000"/>
                            <a:lumOff val="8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2D536" id="Rectangle 8" o:spid="_x0000_s1026" style="position:absolute;margin-left:-1.05pt;margin-top:-94.65pt;width:614.5pt;height:71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" fillcolor="#dae3f3" stroked="f" strokeweight=".5pt">
                <w10:wrap anchorx="page"/>
              </v:rect>
            </w:pict>
          </mc:Fallback>
        </mc:AlternateContent>
      </w:r>
      <w:r w:rsidR="00A12D1D" w:rsidRPr="00163327">
        <w:rPr>
          <w:noProof/>
        </w:rPr>
        <w:drawing>
          <wp:anchor distT="0" distB="0" distL="114300" distR="114300" simplePos="0" relativeHeight="251666432" behindDoc="1" locked="0" layoutInCell="1" allowOverlap="1" wp14:anchorId="00D27C52" wp14:editId="69144E42">
            <wp:simplePos x="0" y="0"/>
            <wp:positionH relativeFrom="margin">
              <wp:align>left</wp:align>
            </wp:positionH>
            <wp:positionV relativeFrom="page">
              <wp:posOffset>9183370</wp:posOffset>
            </wp:positionV>
            <wp:extent cx="1045210" cy="674370"/>
            <wp:effectExtent l="0" t="0" r="2540" b="0"/>
            <wp:wrapTight wrapText="bothSides">
              <wp:wrapPolygon edited="0">
                <wp:start x="0" y="0"/>
                <wp:lineTo x="0" y="20746"/>
                <wp:lineTo x="21259" y="20746"/>
                <wp:lineTo x="212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g"/>
                    <pic:cNvPicPr/>
                  </pic:nvPicPr>
                  <pic:blipFill rotWithShape="1">
                    <a:blip r:embed="rId11"/>
                    <a:srcRect r="8776"/>
                    <a:stretch/>
                  </pic:blipFill>
                  <pic:spPr bwMode="auto">
                    <a:xfrm>
                      <a:off x="0" y="0"/>
                      <a:ext cx="1045210" cy="67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2D1D" w:rsidRPr="00163327">
        <w:rPr>
          <w:noProof/>
        </w:rPr>
        <w:drawing>
          <wp:anchor distT="0" distB="0" distL="114300" distR="114300" simplePos="0" relativeHeight="251663360" behindDoc="0" locked="0" layoutInCell="1" allowOverlap="1" wp14:anchorId="36BF106E" wp14:editId="4B0B2F9D">
            <wp:simplePos x="0" y="0"/>
            <wp:positionH relativeFrom="column">
              <wp:posOffset>3185160</wp:posOffset>
            </wp:positionH>
            <wp:positionV relativeFrom="paragraph">
              <wp:posOffset>4469130</wp:posOffset>
            </wp:positionV>
            <wp:extent cx="3600450" cy="3390900"/>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r="28947" b="33081"/>
                    <a:stretch/>
                  </pic:blipFill>
                  <pic:spPr bwMode="auto">
                    <a:xfrm>
                      <a:off x="0" y="0"/>
                      <a:ext cx="3600450" cy="339090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A12D1D" w:rsidRPr="00163327">
        <w:rPr>
          <w:noProof/>
        </w:rPr>
        <w:drawing>
          <wp:anchor distT="0" distB="0" distL="114300" distR="114300" simplePos="0" relativeHeight="251665408" behindDoc="1" locked="0" layoutInCell="1" allowOverlap="1" wp14:anchorId="6E7D2D30" wp14:editId="072E7A9F">
            <wp:simplePos x="0" y="0"/>
            <wp:positionH relativeFrom="margin">
              <wp:posOffset>4884420</wp:posOffset>
            </wp:positionH>
            <wp:positionV relativeFrom="page">
              <wp:posOffset>9222105</wp:posOffset>
            </wp:positionV>
            <wp:extent cx="895350" cy="598170"/>
            <wp:effectExtent l="0" t="0" r="0" b="0"/>
            <wp:wrapTight wrapText="bothSides">
              <wp:wrapPolygon edited="0">
                <wp:start x="0" y="0"/>
                <wp:lineTo x="0" y="20637"/>
                <wp:lineTo x="21140" y="20637"/>
                <wp:lineTo x="211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iC_wordmark_stacked.jpg"/>
                    <pic:cNvPicPr/>
                  </pic:nvPicPr>
                  <pic:blipFill>
                    <a:blip r:embed="rId13"/>
                    <a:stretch>
                      <a:fillRect/>
                    </a:stretch>
                  </pic:blipFill>
                  <pic:spPr>
                    <a:xfrm>
                      <a:off x="0" y="0"/>
                      <a:ext cx="895350" cy="598170"/>
                    </a:xfrm>
                    <a:prstGeom prst="rect">
                      <a:avLst/>
                    </a:prstGeom>
                  </pic:spPr>
                </pic:pic>
              </a:graphicData>
            </a:graphic>
            <wp14:sizeRelH relativeFrom="margin">
              <wp14:pctWidth>0</wp14:pctWidth>
            </wp14:sizeRelH>
            <wp14:sizeRelV relativeFrom="margin">
              <wp14:pctHeight>0</wp14:pctHeight>
            </wp14:sizeRelV>
          </wp:anchor>
        </w:drawing>
      </w:r>
      <w:r w:rsidR="00A12D1D" w:rsidRPr="00163327">
        <w:rPr>
          <w:noProof/>
        </w:rPr>
        <w:drawing>
          <wp:anchor distT="0" distB="0" distL="114300" distR="114300" simplePos="0" relativeHeight="251662336" behindDoc="1" locked="0" layoutInCell="1" allowOverlap="1" wp14:anchorId="2C03A131" wp14:editId="1D22DE69">
            <wp:simplePos x="0" y="0"/>
            <wp:positionH relativeFrom="margin">
              <wp:posOffset>2089785</wp:posOffset>
            </wp:positionH>
            <wp:positionV relativeFrom="page">
              <wp:posOffset>9238615</wp:posOffset>
            </wp:positionV>
            <wp:extent cx="1628775" cy="561340"/>
            <wp:effectExtent l="0" t="0" r="0" b="0"/>
            <wp:wrapTight wrapText="bothSides">
              <wp:wrapPolygon edited="0">
                <wp:start x="2274" y="0"/>
                <wp:lineTo x="1011" y="2932"/>
                <wp:lineTo x="0" y="8063"/>
                <wp:lineTo x="253" y="13195"/>
                <wp:lineTo x="2526" y="19792"/>
                <wp:lineTo x="4547" y="19792"/>
                <wp:lineTo x="20968" y="17593"/>
                <wp:lineTo x="20968" y="3665"/>
                <wp:lineTo x="4800" y="0"/>
                <wp:lineTo x="227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_294.png"/>
                    <pic:cNvPicPr/>
                  </pic:nvPicPr>
                  <pic:blipFill rotWithShape="1">
                    <a:blip r:embed="rId14" cstate="print">
                      <a:extLst>
                        <a:ext uri="{28A0092B-C50C-407E-A947-70E740481C1C}">
                          <a14:useLocalDpi xmlns:a14="http://schemas.microsoft.com/office/drawing/2010/main" val="0"/>
                        </a:ext>
                      </a:extLst>
                    </a:blip>
                    <a:srcRect l="8824" t="12605" r="7353" b="13110"/>
                    <a:stretch/>
                  </pic:blipFill>
                  <pic:spPr bwMode="auto">
                    <a:xfrm>
                      <a:off x="0" y="0"/>
                      <a:ext cx="162877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D1D" w:rsidRPr="00163327">
        <w:rPr>
          <w:noProof/>
        </w:rPr>
        <w:drawing>
          <wp:anchor distT="0" distB="0" distL="114300" distR="114300" simplePos="0" relativeHeight="251664384" behindDoc="0" locked="0" layoutInCell="1" allowOverlap="1" wp14:anchorId="4A7AD224" wp14:editId="5DBB21E8">
            <wp:simplePos x="0" y="0"/>
            <wp:positionH relativeFrom="column">
              <wp:posOffset>-2152650</wp:posOffset>
            </wp:positionH>
            <wp:positionV relativeFrom="paragraph">
              <wp:posOffset>-2781300</wp:posOffset>
            </wp:positionV>
            <wp:extent cx="4244340" cy="4229100"/>
            <wp:effectExtent l="0" t="0" r="0" b="1270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434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9F7FA" w14:textId="77777777" w:rsidR="00A12D1D" w:rsidRDefault="00A12D1D" w:rsidP="00A12D1D">
      <w:pPr>
        <w:pStyle w:val="Title"/>
        <w:sectPr w:rsidR="00A12D1D" w:rsidSect="00A12D1D">
          <w:pgSz w:w="12240" w:h="15840"/>
          <w:pgMar w:top="1872" w:right="1584" w:bottom="1440" w:left="1584" w:header="720" w:footer="720" w:gutter="0"/>
          <w:pgNumType w:start="1"/>
          <w:cols w:space="720"/>
        </w:sectPr>
      </w:pPr>
    </w:p>
    <w:p w14:paraId="66842A17" w14:textId="77777777" w:rsidR="00443ACB" w:rsidRDefault="00443ACB" w:rsidP="00FE4079">
      <w:pPr>
        <w:jc w:val="both"/>
        <w:rPr>
          <w:b/>
          <w:bCs/>
          <w:lang w:val="fr-FR"/>
        </w:rPr>
      </w:pPr>
    </w:p>
    <w:p w14:paraId="45649F6D" w14:textId="77777777" w:rsidR="00443ACB" w:rsidRDefault="00443ACB" w:rsidP="00FE4079">
      <w:pPr>
        <w:jc w:val="both"/>
        <w:rPr>
          <w:b/>
          <w:bCs/>
          <w:lang w:val="fr-FR"/>
        </w:rPr>
      </w:pPr>
    </w:p>
    <w:p w14:paraId="3093FEAC" w14:textId="77777777" w:rsidR="00443ACB" w:rsidRDefault="00443ACB" w:rsidP="00FE4079">
      <w:pPr>
        <w:jc w:val="both"/>
        <w:rPr>
          <w:b/>
          <w:bCs/>
          <w:lang w:val="fr-FR"/>
        </w:rPr>
      </w:pPr>
    </w:p>
    <w:p w14:paraId="185B40B6" w14:textId="77777777" w:rsidR="00443ACB" w:rsidRDefault="00443ACB" w:rsidP="00FE4079">
      <w:pPr>
        <w:jc w:val="both"/>
        <w:rPr>
          <w:b/>
          <w:bCs/>
          <w:lang w:val="fr-FR"/>
        </w:rPr>
      </w:pPr>
    </w:p>
    <w:p w14:paraId="28EE2694" w14:textId="77777777" w:rsidR="00443ACB" w:rsidRDefault="00443ACB" w:rsidP="00FE4079">
      <w:pPr>
        <w:jc w:val="both"/>
        <w:rPr>
          <w:b/>
          <w:bCs/>
          <w:lang w:val="fr-FR"/>
        </w:rPr>
      </w:pPr>
    </w:p>
    <w:p w14:paraId="752018F3" w14:textId="77777777" w:rsidR="00443ACB" w:rsidRDefault="00443ACB" w:rsidP="00FE4079">
      <w:pPr>
        <w:jc w:val="both"/>
        <w:rPr>
          <w:b/>
          <w:bCs/>
          <w:lang w:val="fr-FR"/>
        </w:rPr>
      </w:pPr>
    </w:p>
    <w:p w14:paraId="2B03C939" w14:textId="77A2E5BA" w:rsidR="004039F3" w:rsidRPr="00DE6904" w:rsidRDefault="00076217" w:rsidP="00FE4079">
      <w:pPr>
        <w:jc w:val="both"/>
        <w:rPr>
          <w:b/>
          <w:bCs/>
          <w:lang w:val="fr-FR"/>
        </w:rPr>
      </w:pPr>
      <w:r w:rsidRPr="00DE6904">
        <w:rPr>
          <w:b/>
          <w:bCs/>
          <w:lang w:val="fr-FR"/>
        </w:rPr>
        <w:t>Remerciements</w:t>
      </w:r>
    </w:p>
    <w:p w14:paraId="4B4B61E7" w14:textId="6E0D89AA" w:rsidR="00DE6904" w:rsidRPr="00DE6904" w:rsidRDefault="00DE6904" w:rsidP="007B0504">
      <w:pPr>
        <w:pStyle w:val="BodyText"/>
        <w:rPr>
          <w:lang w:val="fr-FR"/>
        </w:rPr>
      </w:pPr>
      <w:r w:rsidRPr="00DE6904">
        <w:rPr>
          <w:lang w:val="fr-FR"/>
        </w:rPr>
        <w:t>Cette formation a été élaborée par Robyn Dayton (Conseill</w:t>
      </w:r>
      <w:r w:rsidR="00C8317A">
        <w:rPr>
          <w:lang w:val="fr-FR"/>
        </w:rPr>
        <w:t>è</w:t>
      </w:r>
      <w:r w:rsidRPr="00DE6904">
        <w:rPr>
          <w:lang w:val="fr-FR"/>
        </w:rPr>
        <w:t>r</w:t>
      </w:r>
      <w:r w:rsidR="00C8317A">
        <w:rPr>
          <w:lang w:val="fr-FR"/>
        </w:rPr>
        <w:t>e</w:t>
      </w:r>
      <w:r w:rsidRPr="00DE6904">
        <w:rPr>
          <w:lang w:val="fr-FR"/>
        </w:rPr>
        <w:t xml:space="preserve"> technique principal</w:t>
      </w:r>
      <w:r w:rsidR="00C8317A">
        <w:rPr>
          <w:lang w:val="fr-FR"/>
        </w:rPr>
        <w:t>e</w:t>
      </w:r>
      <w:r w:rsidRPr="00DE6904">
        <w:rPr>
          <w:lang w:val="fr-FR"/>
        </w:rPr>
        <w:t>, FHI 360) et comprend des activités adaptées de la formation LINKAGES pour les professionnels de la santé</w:t>
      </w:r>
      <w:r w:rsidR="00A522AF">
        <w:rPr>
          <w:lang w:val="fr-FR"/>
        </w:rPr>
        <w:t> </w:t>
      </w:r>
      <w:r w:rsidRPr="00DE6904">
        <w:rPr>
          <w:lang w:val="fr-FR"/>
        </w:rPr>
        <w:t>: Prévenir et faire face à la violence contre les populations clés</w:t>
      </w:r>
      <w:r w:rsidR="00C8317A">
        <w:rPr>
          <w:rStyle w:val="FootnoteReference"/>
          <w:lang w:val="fr-FR"/>
        </w:rPr>
        <w:footnoteReference w:id="2"/>
      </w:r>
      <w:r w:rsidRPr="00DE6904">
        <w:rPr>
          <w:lang w:val="fr-FR"/>
        </w:rPr>
        <w:t xml:space="preserve">. Ses diverses itérations ont été menées avec le personnel de FHI 360 et des organisations partenaires dans le monde entier, notamment au Cambodge, en Côte d'Ivoire, en Asie centrale, à Eswatini, en Indonésie, au Laos, au Lesotho, au Liberia, au Kenya, en Papouasie-Nouvelle-Guinée, au Malawi, au Mali, au Népal, au Nigeria, en Tanzanie, au Vietnam et en Zambie.  </w:t>
      </w:r>
    </w:p>
    <w:p w14:paraId="25F7BEB9" w14:textId="77777777" w:rsidR="00DE6904" w:rsidRPr="00DE6904" w:rsidRDefault="00DE6904" w:rsidP="007B0504">
      <w:pPr>
        <w:pStyle w:val="BodyText"/>
        <w:rPr>
          <w:lang w:val="fr-FR"/>
        </w:rPr>
      </w:pPr>
      <w:r w:rsidRPr="00DE6904">
        <w:rPr>
          <w:lang w:val="fr-FR"/>
        </w:rPr>
        <w:t>Un grand merci au personnel et aux partenaires qui ont fait preuve de patience face aux problèmes technologiques et aux adaptations parfois maladroites des activités initialement conçues pour être réalisées en face à face. Leur expérience de la participation à la formation et de sa diffusion, ainsi que leurs commentaires et leurs idées sur ce qui fonctionne virtuellement et pendant une pandémie mondiale, ont contribué à façonner le contenu final.</w:t>
      </w:r>
    </w:p>
    <w:p w14:paraId="2C5C96F3" w14:textId="1965570C" w:rsidR="00CF261E" w:rsidRDefault="00DE6904" w:rsidP="007B0504">
      <w:pPr>
        <w:pStyle w:val="BodyText"/>
        <w:rPr>
          <w:lang w:val="fr-FR"/>
        </w:rPr>
      </w:pPr>
      <w:r w:rsidRPr="00DE6904">
        <w:rPr>
          <w:lang w:val="fr-FR"/>
        </w:rPr>
        <w:t xml:space="preserve">Il a été révisé par </w:t>
      </w:r>
      <w:r w:rsidR="00E55BA3">
        <w:rPr>
          <w:lang w:val="fr-FR"/>
        </w:rPr>
        <w:t>Chris Akolo et Rose Wilcher</w:t>
      </w:r>
      <w:r w:rsidRPr="00DE6904">
        <w:rPr>
          <w:lang w:val="fr-FR"/>
        </w:rPr>
        <w:t xml:space="preserve"> (FHI 360) et </w:t>
      </w:r>
      <w:r w:rsidR="00E55BA3">
        <w:rPr>
          <w:lang w:val="fr-FR"/>
        </w:rPr>
        <w:t>Amelia Peltz</w:t>
      </w:r>
      <w:r w:rsidRPr="00DE6904">
        <w:rPr>
          <w:lang w:val="fr-FR"/>
        </w:rPr>
        <w:t xml:space="preserve"> (USAID). Il a été édité </w:t>
      </w:r>
      <w:r w:rsidR="00AD52B4">
        <w:rPr>
          <w:lang w:val="fr-FR"/>
        </w:rPr>
        <w:t xml:space="preserve">en anglais </w:t>
      </w:r>
      <w:r w:rsidRPr="00DE6904">
        <w:rPr>
          <w:lang w:val="fr-FR"/>
        </w:rPr>
        <w:t xml:space="preserve">par </w:t>
      </w:r>
      <w:r w:rsidR="00E55BA3">
        <w:rPr>
          <w:lang w:val="fr-FR"/>
        </w:rPr>
        <w:t>Stevie Daniels</w:t>
      </w:r>
      <w:r w:rsidRPr="00DE6904">
        <w:rPr>
          <w:lang w:val="fr-FR"/>
        </w:rPr>
        <w:t xml:space="preserve"> avec le soutien conceptuel de </w:t>
      </w:r>
      <w:r w:rsidR="00E55BA3">
        <w:rPr>
          <w:lang w:val="fr-FR"/>
        </w:rPr>
        <w:t>Lucy Harber</w:t>
      </w:r>
      <w:r w:rsidRPr="00DE6904">
        <w:rPr>
          <w:lang w:val="fr-FR"/>
        </w:rPr>
        <w:t>.</w:t>
      </w:r>
    </w:p>
    <w:p w14:paraId="1A35C22B" w14:textId="51A4730E" w:rsidR="00E55BA3" w:rsidRPr="00DE6904" w:rsidRDefault="00E55BA3" w:rsidP="007B0504">
      <w:pPr>
        <w:pStyle w:val="BodyText"/>
        <w:rPr>
          <w:lang w:val="fr-FR"/>
        </w:rPr>
      </w:pPr>
      <w:r w:rsidRPr="00E55BA3">
        <w:rPr>
          <w:lang w:val="fr-FR"/>
        </w:rPr>
        <w:t>Ce document a été rendu possible grâce au généreux soutien du peuple américain à travers l'Agence des États-Unis pour le développement international (USAID) et le Plan d'urgence du président américain pour la lutte contre le sida (PEPFAR). Le contenu relève de la responsabilité de FHI 360 et ne reflète pas nécessairement les vues de l'USAID, du PEPFAR ou du gouvernement des États-Unis</w:t>
      </w:r>
    </w:p>
    <w:p w14:paraId="7717B6A6" w14:textId="26371888" w:rsidR="00DE6904" w:rsidRPr="00E55BA3" w:rsidRDefault="009705B0" w:rsidP="007B0504">
      <w:pPr>
        <w:pStyle w:val="BodyText"/>
        <w:rPr>
          <w:lang w:val="fr-FR"/>
        </w:rPr>
      </w:pPr>
      <w:r>
        <w:rPr>
          <w:noProof/>
        </w:rPr>
        <mc:AlternateContent>
          <mc:Choice Requires="wps">
            <w:drawing>
              <wp:anchor distT="0" distB="0" distL="114300" distR="114300" simplePos="0" relativeHeight="251669504" behindDoc="0" locked="0" layoutInCell="1" allowOverlap="1" wp14:anchorId="45C5D574" wp14:editId="0BA636B1">
                <wp:simplePos x="0" y="0"/>
                <wp:positionH relativeFrom="margin">
                  <wp:align>left</wp:align>
                </wp:positionH>
                <wp:positionV relativeFrom="page">
                  <wp:posOffset>7569200</wp:posOffset>
                </wp:positionV>
                <wp:extent cx="5880100" cy="714375"/>
                <wp:effectExtent l="0" t="0" r="25400" b="28575"/>
                <wp:wrapTopAndBottom/>
                <wp:docPr id="21" name="Text Box 21"/>
                <wp:cNvGraphicFramePr/>
                <a:graphic xmlns:a="http://schemas.openxmlformats.org/drawingml/2006/main">
                  <a:graphicData uri="http://schemas.microsoft.com/office/word/2010/wordprocessingShape">
                    <wps:wsp>
                      <wps:cNvSpPr txBox="1"/>
                      <wps:spPr>
                        <a:xfrm>
                          <a:off x="0" y="0"/>
                          <a:ext cx="5880100" cy="714375"/>
                        </a:xfrm>
                        <a:prstGeom prst="rect">
                          <a:avLst/>
                        </a:prstGeom>
                        <a:noFill/>
                        <a:ln w="6350">
                          <a:solidFill>
                            <a:srgbClr val="446186"/>
                          </a:solidFill>
                        </a:ln>
                      </wps:spPr>
                      <wps:txbx>
                        <w:txbxContent>
                          <w:p w14:paraId="33DA87CA" w14:textId="78ECF506" w:rsidR="00E95FFA" w:rsidRPr="009705B0" w:rsidRDefault="00E95FFA" w:rsidP="00443ACB">
                            <w:pPr>
                              <w:spacing w:line="200" w:lineRule="exact"/>
                              <w:rPr>
                                <w:i/>
                                <w:iCs/>
                                <w:color w:val="595959" w:themeColor="text1" w:themeTint="A6"/>
                                <w:sz w:val="16"/>
                                <w:szCs w:val="16"/>
                                <w:lang w:val="fr-FR"/>
                              </w:rPr>
                            </w:pPr>
                            <w:r w:rsidRPr="009705B0">
                              <w:rPr>
                                <w:i/>
                                <w:iCs/>
                                <w:spacing w:val="-2"/>
                                <w:sz w:val="17"/>
                                <w:szCs w:val="17"/>
                                <w:lang w:val="fr-FR"/>
                              </w:rPr>
                              <w:t xml:space="preserve">EpiC est un accord de coopération mondial dédié à la réalisation et au maintien du contrôle de l'épidémie de VIH. Il est dirigé par FHI 360 avec ses principaux partenaires Right to Care, Palladium International, Population Services International (PSI) et </w:t>
                            </w:r>
                            <w:proofErr w:type="spellStart"/>
                            <w:r w:rsidRPr="009705B0">
                              <w:rPr>
                                <w:i/>
                                <w:iCs/>
                                <w:spacing w:val="-2"/>
                                <w:sz w:val="17"/>
                                <w:szCs w:val="17"/>
                                <w:lang w:val="fr-FR"/>
                              </w:rPr>
                              <w:t>Gobee</w:t>
                            </w:r>
                            <w:proofErr w:type="spellEnd"/>
                            <w:r w:rsidRPr="009705B0">
                              <w:rPr>
                                <w:i/>
                                <w:iCs/>
                                <w:spacing w:val="-2"/>
                                <w:sz w:val="17"/>
                                <w:szCs w:val="17"/>
                                <w:lang w:val="fr-FR"/>
                              </w:rPr>
                              <w:t xml:space="preserve"> Group.</w:t>
                            </w:r>
                            <w:r w:rsidR="006C008B">
                              <w:rPr>
                                <w:i/>
                                <w:iCs/>
                                <w:spacing w:val="-2"/>
                                <w:sz w:val="17"/>
                                <w:szCs w:val="17"/>
                                <w:lang w:val="fr-FR"/>
                              </w:rPr>
                              <w:t xml:space="preserve"> </w:t>
                            </w:r>
                            <w:r w:rsidRPr="009705B0">
                              <w:rPr>
                                <w:i/>
                                <w:iCs/>
                                <w:spacing w:val="-2"/>
                                <w:sz w:val="17"/>
                                <w:szCs w:val="17"/>
                                <w:lang w:val="fr-FR"/>
                              </w:rPr>
                              <w:t>Pour plus d'informations sur EpiC, y compris les domaines dans lesquels nous proposons une assistance technique, cliquez</w:t>
                            </w:r>
                            <w:hyperlink r:id="rId16" w:history="1">
                              <w:r w:rsidRPr="009705B0">
                                <w:rPr>
                                  <w:rStyle w:val="Hyperlink"/>
                                  <w:i/>
                                  <w:iCs/>
                                  <w:spacing w:val="-2"/>
                                  <w:sz w:val="17"/>
                                  <w:szCs w:val="17"/>
                                  <w:lang w:val="fr-FR"/>
                                </w:rPr>
                                <w:t xml:space="preserve"> ici</w:t>
                              </w:r>
                            </w:hyperlink>
                            <w:r w:rsidRPr="009705B0">
                              <w:rPr>
                                <w:i/>
                                <w:iCs/>
                                <w:spacing w:val="-2"/>
                                <w:sz w:val="17"/>
                                <w:szCs w:val="17"/>
                                <w:lang w:val="fr-FR"/>
                              </w:rPr>
                              <w:t xml:space="preserve">. </w:t>
                            </w:r>
                          </w:p>
                        </w:txbxContent>
                      </wps:txbx>
                      <wps:bodyPr rot="0" spcFirstLastPara="0" vertOverflow="overflow" horzOverflow="overflow" vert="horz" wrap="square" lIns="137160" tIns="9144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5D574" id="Text Box 21" o:spid="_x0000_s1028" type="#_x0000_t202" style="position:absolute;margin-left:0;margin-top:596pt;width:463pt;height:56.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" filled="f" strokecolor="#446186" strokeweight=".5pt">
                <v:textbox inset="10.8pt,7.2pt,3.6pt,7.2pt">
                  <w:txbxContent>
                    <w:p w14:paraId="33DA87CA" w14:textId="78ECF506" w:rsidR="00E95FFA" w:rsidRPr="009705B0" w:rsidRDefault="00E95FFA" w:rsidP="00443ACB">
                      <w:pPr>
                        <w:spacing w:line="200" w:lineRule="exact"/>
                        <w:rPr>
                          <w:i/>
                          <w:iCs/>
                          <w:color w:val="595959" w:themeColor="text1" w:themeTint="A6"/>
                          <w:sz w:val="16"/>
                          <w:szCs w:val="16"/>
                          <w:lang w:val="fr-FR"/>
                        </w:rPr>
                      </w:pPr>
                      <w:r w:rsidRPr="009705B0">
                        <w:rPr>
                          <w:i/>
                          <w:iCs/>
                          <w:spacing w:val="-2"/>
                          <w:sz w:val="17"/>
                          <w:szCs w:val="17"/>
                          <w:lang w:val="fr-FR"/>
                        </w:rPr>
                        <w:t xml:space="preserve">EpiC est un accord de coopération mondial dédié à la réalisation et au maintien du contrôle de l'épidémie de VIH. Il est dirigé par FHI 360 avec ses principaux partenaires Right to Care, Palladium International, Population Services International (PSI) et </w:t>
                      </w:r>
                      <w:proofErr w:type="spellStart"/>
                      <w:r w:rsidRPr="009705B0">
                        <w:rPr>
                          <w:i/>
                          <w:iCs/>
                          <w:spacing w:val="-2"/>
                          <w:sz w:val="17"/>
                          <w:szCs w:val="17"/>
                          <w:lang w:val="fr-FR"/>
                        </w:rPr>
                        <w:t>Gobee</w:t>
                      </w:r>
                      <w:proofErr w:type="spellEnd"/>
                      <w:r w:rsidRPr="009705B0">
                        <w:rPr>
                          <w:i/>
                          <w:iCs/>
                          <w:spacing w:val="-2"/>
                          <w:sz w:val="17"/>
                          <w:szCs w:val="17"/>
                          <w:lang w:val="fr-FR"/>
                        </w:rPr>
                        <w:t xml:space="preserve"> Group.</w:t>
                      </w:r>
                      <w:r w:rsidR="006C008B">
                        <w:rPr>
                          <w:i/>
                          <w:iCs/>
                          <w:spacing w:val="-2"/>
                          <w:sz w:val="17"/>
                          <w:szCs w:val="17"/>
                          <w:lang w:val="fr-FR"/>
                        </w:rPr>
                        <w:t xml:space="preserve"> </w:t>
                      </w:r>
                      <w:r w:rsidRPr="009705B0">
                        <w:rPr>
                          <w:i/>
                          <w:iCs/>
                          <w:spacing w:val="-2"/>
                          <w:sz w:val="17"/>
                          <w:szCs w:val="17"/>
                          <w:lang w:val="fr-FR"/>
                        </w:rPr>
                        <w:t>Pour plus d'informations sur EpiC, y compris les domaines dans lesquels nous proposons une assistance technique, cliquez</w:t>
                      </w:r>
                      <w:r w:rsidR="008A29F6">
                        <w:fldChar w:fldCharType="begin"/>
                      </w:r>
                      <w:r w:rsidR="008A29F6" w:rsidRPr="00C30D3E">
                        <w:rPr>
                          <w:lang w:val="fr-FR"/>
                        </w:rPr>
                        <w:instrText xml:space="preserve"> HYPERLINK "https://www.</w:instrText>
                      </w:r>
                      <w:r w:rsidR="008A29F6" w:rsidRPr="00C30D3E">
                        <w:rPr>
                          <w:lang w:val="fr-FR"/>
                        </w:rPr>
                        <w:instrText xml:space="preserve">fhi360.org/projects/meeting-targets-and-maintaining-epidemic-control-epic" </w:instrText>
                      </w:r>
                      <w:r w:rsidR="008A29F6">
                        <w:fldChar w:fldCharType="separate"/>
                      </w:r>
                      <w:r w:rsidRPr="009705B0">
                        <w:rPr>
                          <w:rStyle w:val="Hyperlink"/>
                          <w:i/>
                          <w:iCs/>
                          <w:spacing w:val="-2"/>
                          <w:sz w:val="17"/>
                          <w:szCs w:val="17"/>
                          <w:lang w:val="fr-FR"/>
                        </w:rPr>
                        <w:t xml:space="preserve"> ici</w:t>
                      </w:r>
                      <w:r w:rsidR="008A29F6">
                        <w:rPr>
                          <w:rStyle w:val="Hyperlink"/>
                          <w:i/>
                          <w:iCs/>
                          <w:spacing w:val="-2"/>
                          <w:sz w:val="17"/>
                          <w:szCs w:val="17"/>
                          <w:lang w:val="fr-FR"/>
                        </w:rPr>
                        <w:fldChar w:fldCharType="end"/>
                      </w:r>
                      <w:r w:rsidRPr="009705B0">
                        <w:rPr>
                          <w:i/>
                          <w:iCs/>
                          <w:spacing w:val="-2"/>
                          <w:sz w:val="17"/>
                          <w:szCs w:val="17"/>
                          <w:lang w:val="fr-FR"/>
                        </w:rPr>
                        <w:t xml:space="preserve">. </w:t>
                      </w:r>
                    </w:p>
                  </w:txbxContent>
                </v:textbox>
                <w10:wrap type="topAndBottom" anchorx="margin" anchory="page"/>
              </v:shape>
            </w:pict>
          </mc:Fallback>
        </mc:AlternateContent>
      </w:r>
      <w:r w:rsidR="00DE6904" w:rsidRPr="00DE6904">
        <w:rPr>
          <w:b/>
          <w:lang w:val="fr-FR"/>
        </w:rPr>
        <w:t>Citation suggérée</w:t>
      </w:r>
      <w:r w:rsidR="00DE6904" w:rsidRPr="00DE6904">
        <w:rPr>
          <w:lang w:val="fr-FR"/>
        </w:rPr>
        <w:t xml:space="preserve"> : Projet EpiC. </w:t>
      </w:r>
      <w:r w:rsidR="00025EEE" w:rsidRPr="00025EEE">
        <w:rPr>
          <w:lang w:val="fr-FR"/>
        </w:rPr>
        <w:t>Identifier, prévenir et répondre à la violence dans les programmes de lutte contre le VIH au service des populations clés</w:t>
      </w:r>
      <w:r w:rsidR="00F96D0D">
        <w:rPr>
          <w:lang w:val="fr-FR"/>
        </w:rPr>
        <w:t> :</w:t>
      </w:r>
      <w:r w:rsidR="00F96D0D" w:rsidRPr="00025EEE">
        <w:rPr>
          <w:lang w:val="fr-FR"/>
        </w:rPr>
        <w:t xml:space="preserve"> </w:t>
      </w:r>
      <w:r w:rsidR="00025EEE" w:rsidRPr="00025EEE">
        <w:rPr>
          <w:lang w:val="fr-FR"/>
        </w:rPr>
        <w:t>renforcer la capacité des agents de soins de santé à offrir des dépistages index sûrs et éthiques</w:t>
      </w:r>
      <w:r w:rsidR="00DE6904" w:rsidRPr="00DE6904">
        <w:rPr>
          <w:lang w:val="fr-FR"/>
        </w:rPr>
        <w:t xml:space="preserve">. </w:t>
      </w:r>
      <w:r w:rsidR="00DE6904" w:rsidRPr="00E55BA3">
        <w:rPr>
          <w:lang w:val="fr-FR"/>
        </w:rPr>
        <w:t>Durham (NC). FHI 360, 2021.</w:t>
      </w:r>
    </w:p>
    <w:p w14:paraId="12143126" w14:textId="04D891A6" w:rsidR="00443ACB" w:rsidRDefault="00443ACB" w:rsidP="00FE4079">
      <w:pPr>
        <w:jc w:val="both"/>
        <w:rPr>
          <w:lang w:val="fr-FR"/>
        </w:rPr>
      </w:pPr>
    </w:p>
    <w:p w14:paraId="3EBA169A" w14:textId="5A6E7C4B" w:rsidR="00443ACB" w:rsidRDefault="00443ACB" w:rsidP="00FE4079">
      <w:pPr>
        <w:jc w:val="both"/>
        <w:rPr>
          <w:lang w:val="fr-FR"/>
        </w:rPr>
        <w:sectPr w:rsidR="00443ACB" w:rsidSect="003B1C19">
          <w:footerReference w:type="default" r:id="rId17"/>
          <w:pgSz w:w="12240" w:h="15840"/>
          <w:pgMar w:top="1440" w:right="1440" w:bottom="1440" w:left="1440" w:header="720" w:footer="720" w:gutter="0"/>
          <w:cols w:space="720"/>
          <w:docGrid w:linePitch="360"/>
        </w:sectPr>
      </w:pPr>
    </w:p>
    <w:p w14:paraId="276C6709" w14:textId="77777777" w:rsidR="00291581" w:rsidRPr="00144C49" w:rsidRDefault="006B6609" w:rsidP="002D57A2">
      <w:pPr>
        <w:rPr>
          <w:b/>
          <w:bCs/>
          <w:color w:val="577F9F" w:themeColor="accent1"/>
          <w:sz w:val="32"/>
          <w:szCs w:val="32"/>
          <w:lang w:val="fr-FR"/>
        </w:rPr>
      </w:pPr>
      <w:bookmarkStart w:id="0" w:name="_Toc70575917"/>
      <w:r w:rsidRPr="00144C49">
        <w:rPr>
          <w:b/>
          <w:bCs/>
          <w:color w:val="577F9F" w:themeColor="accent1"/>
          <w:sz w:val="32"/>
          <w:szCs w:val="32"/>
          <w:lang w:val="fr-FR"/>
        </w:rPr>
        <w:lastRenderedPageBreak/>
        <w:t>Table des matières</w:t>
      </w:r>
      <w:bookmarkEnd w:id="0"/>
    </w:p>
    <w:sdt>
      <w:sdtPr>
        <w:rPr>
          <w:rFonts w:eastAsiaTheme="minorHAnsi"/>
        </w:rPr>
        <w:id w:val="1298347149"/>
        <w:docPartObj>
          <w:docPartGallery w:val="Table of Contents"/>
          <w:docPartUnique/>
        </w:docPartObj>
      </w:sdtPr>
      <w:sdtEndPr>
        <w:rPr>
          <w:rFonts w:eastAsia="Batang"/>
          <w:b w:val="0"/>
          <w:bCs/>
        </w:rPr>
      </w:sdtEndPr>
      <w:sdtContent>
        <w:p w14:paraId="4D537527" w14:textId="3F0AD06A" w:rsidR="00A522AF" w:rsidRDefault="00FF7151">
          <w:pPr>
            <w:pStyle w:val="TOC1"/>
            <w:rPr>
              <w:rFonts w:eastAsiaTheme="minorEastAsia"/>
              <w:b w:val="0"/>
            </w:rPr>
          </w:pPr>
          <w:r>
            <w:fldChar w:fldCharType="begin"/>
          </w:r>
          <w:r>
            <w:instrText xml:space="preserve"> TOC \o "1-2" \h \z \u </w:instrText>
          </w:r>
          <w:r>
            <w:fldChar w:fldCharType="separate"/>
          </w:r>
          <w:hyperlink w:anchor="_Toc70630675" w:history="1">
            <w:r w:rsidR="00A522AF" w:rsidRPr="00090C21">
              <w:rPr>
                <w:rStyle w:val="Hyperlink"/>
              </w:rPr>
              <w:t>Sigles et abréviations</w:t>
            </w:r>
            <w:r w:rsidR="00A522AF">
              <w:rPr>
                <w:webHidden/>
              </w:rPr>
              <w:tab/>
            </w:r>
            <w:r w:rsidR="00A522AF">
              <w:rPr>
                <w:webHidden/>
              </w:rPr>
              <w:fldChar w:fldCharType="begin"/>
            </w:r>
            <w:r w:rsidR="00A522AF">
              <w:rPr>
                <w:webHidden/>
              </w:rPr>
              <w:instrText xml:space="preserve"> PAGEREF _Toc70630675 \h </w:instrText>
            </w:r>
            <w:r w:rsidR="00A522AF">
              <w:rPr>
                <w:webHidden/>
              </w:rPr>
            </w:r>
            <w:r w:rsidR="00A522AF">
              <w:rPr>
                <w:webHidden/>
              </w:rPr>
              <w:fldChar w:fldCharType="separate"/>
            </w:r>
            <w:r w:rsidR="00E45F70">
              <w:rPr>
                <w:webHidden/>
              </w:rPr>
              <w:t>i</w:t>
            </w:r>
            <w:r w:rsidR="00A522AF">
              <w:rPr>
                <w:webHidden/>
              </w:rPr>
              <w:fldChar w:fldCharType="end"/>
            </w:r>
          </w:hyperlink>
        </w:p>
        <w:p w14:paraId="15C22C6B" w14:textId="70C7F86B" w:rsidR="00A522AF" w:rsidRDefault="007E1242">
          <w:pPr>
            <w:pStyle w:val="TOC1"/>
            <w:rPr>
              <w:rFonts w:eastAsiaTheme="minorEastAsia"/>
              <w:b w:val="0"/>
            </w:rPr>
          </w:pPr>
          <w:hyperlink w:anchor="_Toc70630676" w:history="1">
            <w:r w:rsidR="00A522AF" w:rsidRPr="00090C21">
              <w:rPr>
                <w:rStyle w:val="Hyperlink"/>
              </w:rPr>
              <w:t>Aperçu de la formation</w:t>
            </w:r>
            <w:r w:rsidR="00A522AF">
              <w:rPr>
                <w:webHidden/>
              </w:rPr>
              <w:tab/>
            </w:r>
            <w:r w:rsidR="00A522AF">
              <w:rPr>
                <w:webHidden/>
              </w:rPr>
              <w:fldChar w:fldCharType="begin"/>
            </w:r>
            <w:r w:rsidR="00A522AF">
              <w:rPr>
                <w:webHidden/>
              </w:rPr>
              <w:instrText xml:space="preserve"> PAGEREF _Toc70630676 \h </w:instrText>
            </w:r>
            <w:r w:rsidR="00A522AF">
              <w:rPr>
                <w:webHidden/>
              </w:rPr>
            </w:r>
            <w:r w:rsidR="00A522AF">
              <w:rPr>
                <w:webHidden/>
              </w:rPr>
              <w:fldChar w:fldCharType="separate"/>
            </w:r>
            <w:r w:rsidR="00E45F70">
              <w:rPr>
                <w:webHidden/>
              </w:rPr>
              <w:t>1</w:t>
            </w:r>
            <w:r w:rsidR="00A522AF">
              <w:rPr>
                <w:webHidden/>
              </w:rPr>
              <w:fldChar w:fldCharType="end"/>
            </w:r>
          </w:hyperlink>
        </w:p>
        <w:p w14:paraId="552EB0C7" w14:textId="6F78EDF9" w:rsidR="00A522AF" w:rsidRDefault="007E1242">
          <w:pPr>
            <w:pStyle w:val="TOC2"/>
            <w:tabs>
              <w:tab w:val="right" w:leader="dot" w:pos="9350"/>
            </w:tabs>
            <w:rPr>
              <w:rFonts w:eastAsiaTheme="minorEastAsia"/>
              <w:noProof/>
            </w:rPr>
          </w:pPr>
          <w:hyperlink w:anchor="_Toc70630677" w:history="1">
            <w:r w:rsidR="00A522AF" w:rsidRPr="00090C21">
              <w:rPr>
                <w:rStyle w:val="Hyperlink"/>
                <w:noProof/>
                <w:lang w:val="fr-FR"/>
              </w:rPr>
              <w:t>Public et objectif</w:t>
            </w:r>
            <w:r w:rsidR="00A522AF">
              <w:rPr>
                <w:noProof/>
                <w:webHidden/>
              </w:rPr>
              <w:tab/>
            </w:r>
            <w:r w:rsidR="00A522AF">
              <w:rPr>
                <w:noProof/>
                <w:webHidden/>
              </w:rPr>
              <w:fldChar w:fldCharType="begin"/>
            </w:r>
            <w:r w:rsidR="00A522AF">
              <w:rPr>
                <w:noProof/>
                <w:webHidden/>
              </w:rPr>
              <w:instrText xml:space="preserve"> PAGEREF _Toc70630677 \h </w:instrText>
            </w:r>
            <w:r w:rsidR="00A522AF">
              <w:rPr>
                <w:noProof/>
                <w:webHidden/>
              </w:rPr>
            </w:r>
            <w:r w:rsidR="00A522AF">
              <w:rPr>
                <w:noProof/>
                <w:webHidden/>
              </w:rPr>
              <w:fldChar w:fldCharType="separate"/>
            </w:r>
            <w:r w:rsidR="00E45F70">
              <w:rPr>
                <w:noProof/>
                <w:webHidden/>
              </w:rPr>
              <w:t>1</w:t>
            </w:r>
            <w:r w:rsidR="00A522AF">
              <w:rPr>
                <w:noProof/>
                <w:webHidden/>
              </w:rPr>
              <w:fldChar w:fldCharType="end"/>
            </w:r>
          </w:hyperlink>
        </w:p>
        <w:p w14:paraId="7B40AD10" w14:textId="34CEA9C0" w:rsidR="00A522AF" w:rsidRDefault="007E1242">
          <w:pPr>
            <w:pStyle w:val="TOC2"/>
            <w:tabs>
              <w:tab w:val="right" w:leader="dot" w:pos="9350"/>
            </w:tabs>
            <w:rPr>
              <w:rFonts w:eastAsiaTheme="minorEastAsia"/>
              <w:noProof/>
            </w:rPr>
          </w:pPr>
          <w:hyperlink w:anchor="_Toc70630678" w:history="1">
            <w:r w:rsidR="00A522AF" w:rsidRPr="00090C21">
              <w:rPr>
                <w:rStyle w:val="Hyperlink"/>
                <w:noProof/>
                <w:lang w:val="fr-FR"/>
              </w:rPr>
              <w:t>À propos du contenu</w:t>
            </w:r>
            <w:r w:rsidR="00A522AF">
              <w:rPr>
                <w:noProof/>
                <w:webHidden/>
              </w:rPr>
              <w:tab/>
            </w:r>
            <w:r w:rsidR="00A522AF">
              <w:rPr>
                <w:noProof/>
                <w:webHidden/>
              </w:rPr>
              <w:fldChar w:fldCharType="begin"/>
            </w:r>
            <w:r w:rsidR="00A522AF">
              <w:rPr>
                <w:noProof/>
                <w:webHidden/>
              </w:rPr>
              <w:instrText xml:space="preserve"> PAGEREF _Toc70630678 \h </w:instrText>
            </w:r>
            <w:r w:rsidR="00A522AF">
              <w:rPr>
                <w:noProof/>
                <w:webHidden/>
              </w:rPr>
            </w:r>
            <w:r w:rsidR="00A522AF">
              <w:rPr>
                <w:noProof/>
                <w:webHidden/>
              </w:rPr>
              <w:fldChar w:fldCharType="separate"/>
            </w:r>
            <w:r w:rsidR="00E45F70">
              <w:rPr>
                <w:noProof/>
                <w:webHidden/>
              </w:rPr>
              <w:t>1</w:t>
            </w:r>
            <w:r w:rsidR="00A522AF">
              <w:rPr>
                <w:noProof/>
                <w:webHidden/>
              </w:rPr>
              <w:fldChar w:fldCharType="end"/>
            </w:r>
          </w:hyperlink>
        </w:p>
        <w:p w14:paraId="7B3C38CB" w14:textId="39D050F7" w:rsidR="00A522AF" w:rsidRDefault="007E1242">
          <w:pPr>
            <w:pStyle w:val="TOC2"/>
            <w:tabs>
              <w:tab w:val="right" w:leader="dot" w:pos="9350"/>
            </w:tabs>
            <w:rPr>
              <w:rFonts w:eastAsiaTheme="minorEastAsia"/>
              <w:noProof/>
            </w:rPr>
          </w:pPr>
          <w:hyperlink w:anchor="_Toc70630679" w:history="1">
            <w:r w:rsidR="00A522AF" w:rsidRPr="00090C21">
              <w:rPr>
                <w:rStyle w:val="Hyperlink"/>
                <w:noProof/>
                <w:lang w:val="fr-FR"/>
              </w:rPr>
              <w:t>Objectifs d'apprentissage pour les participants</w:t>
            </w:r>
            <w:r w:rsidR="00A522AF">
              <w:rPr>
                <w:noProof/>
                <w:webHidden/>
              </w:rPr>
              <w:tab/>
            </w:r>
            <w:r w:rsidR="00A522AF">
              <w:rPr>
                <w:noProof/>
                <w:webHidden/>
              </w:rPr>
              <w:fldChar w:fldCharType="begin"/>
            </w:r>
            <w:r w:rsidR="00A522AF">
              <w:rPr>
                <w:noProof/>
                <w:webHidden/>
              </w:rPr>
              <w:instrText xml:space="preserve"> PAGEREF _Toc70630679 \h </w:instrText>
            </w:r>
            <w:r w:rsidR="00A522AF">
              <w:rPr>
                <w:noProof/>
                <w:webHidden/>
              </w:rPr>
            </w:r>
            <w:r w:rsidR="00A522AF">
              <w:rPr>
                <w:noProof/>
                <w:webHidden/>
              </w:rPr>
              <w:fldChar w:fldCharType="separate"/>
            </w:r>
            <w:r w:rsidR="00E45F70">
              <w:rPr>
                <w:noProof/>
                <w:webHidden/>
              </w:rPr>
              <w:t>1</w:t>
            </w:r>
            <w:r w:rsidR="00A522AF">
              <w:rPr>
                <w:noProof/>
                <w:webHidden/>
              </w:rPr>
              <w:fldChar w:fldCharType="end"/>
            </w:r>
          </w:hyperlink>
        </w:p>
        <w:p w14:paraId="505BB8DC" w14:textId="66312A1E" w:rsidR="00A522AF" w:rsidRDefault="007E1242">
          <w:pPr>
            <w:pStyle w:val="TOC2"/>
            <w:tabs>
              <w:tab w:val="right" w:leader="dot" w:pos="9350"/>
            </w:tabs>
            <w:rPr>
              <w:rFonts w:eastAsiaTheme="minorEastAsia"/>
              <w:noProof/>
            </w:rPr>
          </w:pPr>
          <w:hyperlink w:anchor="_Toc70630680" w:history="1">
            <w:r w:rsidR="00A522AF" w:rsidRPr="00090C21">
              <w:rPr>
                <w:rStyle w:val="Hyperlink"/>
                <w:noProof/>
                <w:lang w:val="fr-FR"/>
              </w:rPr>
              <w:t>Exigences en matière de temps et de préparation</w:t>
            </w:r>
            <w:r w:rsidR="00A522AF">
              <w:rPr>
                <w:noProof/>
                <w:webHidden/>
              </w:rPr>
              <w:tab/>
            </w:r>
            <w:r w:rsidR="00A522AF">
              <w:rPr>
                <w:noProof/>
                <w:webHidden/>
              </w:rPr>
              <w:fldChar w:fldCharType="begin"/>
            </w:r>
            <w:r w:rsidR="00A522AF">
              <w:rPr>
                <w:noProof/>
                <w:webHidden/>
              </w:rPr>
              <w:instrText xml:space="preserve"> PAGEREF _Toc70630680 \h </w:instrText>
            </w:r>
            <w:r w:rsidR="00A522AF">
              <w:rPr>
                <w:noProof/>
                <w:webHidden/>
              </w:rPr>
            </w:r>
            <w:r w:rsidR="00A522AF">
              <w:rPr>
                <w:noProof/>
                <w:webHidden/>
              </w:rPr>
              <w:fldChar w:fldCharType="separate"/>
            </w:r>
            <w:r w:rsidR="00E45F70">
              <w:rPr>
                <w:noProof/>
                <w:webHidden/>
              </w:rPr>
              <w:t>2</w:t>
            </w:r>
            <w:r w:rsidR="00A522AF">
              <w:rPr>
                <w:noProof/>
                <w:webHidden/>
              </w:rPr>
              <w:fldChar w:fldCharType="end"/>
            </w:r>
          </w:hyperlink>
        </w:p>
        <w:p w14:paraId="69CFA62A" w14:textId="28C3F148" w:rsidR="00A522AF" w:rsidRDefault="007E1242">
          <w:pPr>
            <w:pStyle w:val="TOC1"/>
            <w:rPr>
              <w:rFonts w:eastAsiaTheme="minorEastAsia"/>
              <w:b w:val="0"/>
            </w:rPr>
          </w:pPr>
          <w:hyperlink w:anchor="_Toc70630681" w:history="1">
            <w:r w:rsidR="00A522AF" w:rsidRPr="00090C21">
              <w:rPr>
                <w:rStyle w:val="Hyperlink"/>
              </w:rPr>
              <w:t>Agenda virtuel</w:t>
            </w:r>
            <w:r w:rsidR="00A522AF">
              <w:rPr>
                <w:webHidden/>
              </w:rPr>
              <w:tab/>
            </w:r>
            <w:r w:rsidR="00A522AF">
              <w:rPr>
                <w:webHidden/>
              </w:rPr>
              <w:fldChar w:fldCharType="begin"/>
            </w:r>
            <w:r w:rsidR="00A522AF">
              <w:rPr>
                <w:webHidden/>
              </w:rPr>
              <w:instrText xml:space="preserve"> PAGEREF _Toc70630681 \h </w:instrText>
            </w:r>
            <w:r w:rsidR="00A522AF">
              <w:rPr>
                <w:webHidden/>
              </w:rPr>
            </w:r>
            <w:r w:rsidR="00A522AF">
              <w:rPr>
                <w:webHidden/>
              </w:rPr>
              <w:fldChar w:fldCharType="separate"/>
            </w:r>
            <w:r w:rsidR="00E45F70">
              <w:rPr>
                <w:webHidden/>
              </w:rPr>
              <w:t>2</w:t>
            </w:r>
            <w:r w:rsidR="00A522AF">
              <w:rPr>
                <w:webHidden/>
              </w:rPr>
              <w:fldChar w:fldCharType="end"/>
            </w:r>
          </w:hyperlink>
        </w:p>
        <w:p w14:paraId="5E2675B8" w14:textId="35CCA40A" w:rsidR="00A522AF" w:rsidRDefault="007E1242">
          <w:pPr>
            <w:pStyle w:val="TOC1"/>
            <w:rPr>
              <w:rFonts w:eastAsiaTheme="minorEastAsia"/>
              <w:b w:val="0"/>
            </w:rPr>
          </w:pPr>
          <w:hyperlink w:anchor="_Toc70630682" w:history="1">
            <w:r w:rsidR="00A522AF" w:rsidRPr="00090C21">
              <w:rPr>
                <w:rStyle w:val="Hyperlink"/>
              </w:rPr>
              <w:t>Utilisation de ce guide du facilitateur</w:t>
            </w:r>
            <w:r w:rsidR="00A522AF">
              <w:rPr>
                <w:webHidden/>
              </w:rPr>
              <w:tab/>
            </w:r>
            <w:r w:rsidR="00A522AF">
              <w:rPr>
                <w:webHidden/>
              </w:rPr>
              <w:fldChar w:fldCharType="begin"/>
            </w:r>
            <w:r w:rsidR="00A522AF">
              <w:rPr>
                <w:webHidden/>
              </w:rPr>
              <w:instrText xml:space="preserve"> PAGEREF _Toc70630682 \h </w:instrText>
            </w:r>
            <w:r w:rsidR="00A522AF">
              <w:rPr>
                <w:webHidden/>
              </w:rPr>
            </w:r>
            <w:r w:rsidR="00A522AF">
              <w:rPr>
                <w:webHidden/>
              </w:rPr>
              <w:fldChar w:fldCharType="separate"/>
            </w:r>
            <w:r w:rsidR="00E45F70">
              <w:rPr>
                <w:webHidden/>
              </w:rPr>
              <w:t>3</w:t>
            </w:r>
            <w:r w:rsidR="00A522AF">
              <w:rPr>
                <w:webHidden/>
              </w:rPr>
              <w:fldChar w:fldCharType="end"/>
            </w:r>
          </w:hyperlink>
        </w:p>
        <w:p w14:paraId="047EF33B" w14:textId="6F34E879" w:rsidR="00A522AF" w:rsidRDefault="007E1242">
          <w:pPr>
            <w:pStyle w:val="TOC2"/>
            <w:tabs>
              <w:tab w:val="right" w:leader="dot" w:pos="9350"/>
            </w:tabs>
            <w:rPr>
              <w:rFonts w:eastAsiaTheme="minorEastAsia"/>
              <w:noProof/>
            </w:rPr>
          </w:pPr>
          <w:hyperlink w:anchor="_Toc70630683" w:history="1">
            <w:r w:rsidR="00A522AF" w:rsidRPr="00090C21">
              <w:rPr>
                <w:rStyle w:val="Hyperlink"/>
                <w:noProof/>
                <w:lang w:val="fr-FR"/>
              </w:rPr>
              <w:t>Connectivité</w:t>
            </w:r>
            <w:r w:rsidR="00A522AF">
              <w:rPr>
                <w:noProof/>
                <w:webHidden/>
              </w:rPr>
              <w:tab/>
            </w:r>
            <w:r w:rsidR="00A522AF">
              <w:rPr>
                <w:noProof/>
                <w:webHidden/>
              </w:rPr>
              <w:fldChar w:fldCharType="begin"/>
            </w:r>
            <w:r w:rsidR="00A522AF">
              <w:rPr>
                <w:noProof/>
                <w:webHidden/>
              </w:rPr>
              <w:instrText xml:space="preserve"> PAGEREF _Toc70630683 \h </w:instrText>
            </w:r>
            <w:r w:rsidR="00A522AF">
              <w:rPr>
                <w:noProof/>
                <w:webHidden/>
              </w:rPr>
            </w:r>
            <w:r w:rsidR="00A522AF">
              <w:rPr>
                <w:noProof/>
                <w:webHidden/>
              </w:rPr>
              <w:fldChar w:fldCharType="separate"/>
            </w:r>
            <w:r w:rsidR="00E45F70">
              <w:rPr>
                <w:noProof/>
                <w:webHidden/>
              </w:rPr>
              <w:t>3</w:t>
            </w:r>
            <w:r w:rsidR="00A522AF">
              <w:rPr>
                <w:noProof/>
                <w:webHidden/>
              </w:rPr>
              <w:fldChar w:fldCharType="end"/>
            </w:r>
          </w:hyperlink>
        </w:p>
        <w:p w14:paraId="1545DAAE" w14:textId="0933E3B9" w:rsidR="00A522AF" w:rsidRDefault="007E1242">
          <w:pPr>
            <w:pStyle w:val="TOC2"/>
            <w:tabs>
              <w:tab w:val="right" w:leader="dot" w:pos="9350"/>
            </w:tabs>
            <w:rPr>
              <w:rFonts w:eastAsiaTheme="minorEastAsia"/>
              <w:noProof/>
            </w:rPr>
          </w:pPr>
          <w:hyperlink w:anchor="_Toc70630684" w:history="1">
            <w:r w:rsidR="00A522AF" w:rsidRPr="00090C21">
              <w:rPr>
                <w:rStyle w:val="Hyperlink"/>
                <w:noProof/>
                <w:lang w:val="fr-FR"/>
              </w:rPr>
              <w:t>Langue</w:t>
            </w:r>
            <w:r w:rsidR="00A522AF">
              <w:rPr>
                <w:noProof/>
                <w:webHidden/>
              </w:rPr>
              <w:tab/>
            </w:r>
            <w:r w:rsidR="00A522AF">
              <w:rPr>
                <w:noProof/>
                <w:webHidden/>
              </w:rPr>
              <w:fldChar w:fldCharType="begin"/>
            </w:r>
            <w:r w:rsidR="00A522AF">
              <w:rPr>
                <w:noProof/>
                <w:webHidden/>
              </w:rPr>
              <w:instrText xml:space="preserve"> PAGEREF _Toc70630684 \h </w:instrText>
            </w:r>
            <w:r w:rsidR="00A522AF">
              <w:rPr>
                <w:noProof/>
                <w:webHidden/>
              </w:rPr>
            </w:r>
            <w:r w:rsidR="00A522AF">
              <w:rPr>
                <w:noProof/>
                <w:webHidden/>
              </w:rPr>
              <w:fldChar w:fldCharType="separate"/>
            </w:r>
            <w:r w:rsidR="00E45F70">
              <w:rPr>
                <w:noProof/>
                <w:webHidden/>
              </w:rPr>
              <w:t>4</w:t>
            </w:r>
            <w:r w:rsidR="00A522AF">
              <w:rPr>
                <w:noProof/>
                <w:webHidden/>
              </w:rPr>
              <w:fldChar w:fldCharType="end"/>
            </w:r>
          </w:hyperlink>
        </w:p>
        <w:p w14:paraId="33E2FA30" w14:textId="5E6316DF" w:rsidR="00A522AF" w:rsidRDefault="007E1242">
          <w:pPr>
            <w:pStyle w:val="TOC2"/>
            <w:tabs>
              <w:tab w:val="right" w:leader="dot" w:pos="9350"/>
            </w:tabs>
            <w:rPr>
              <w:rFonts w:eastAsiaTheme="minorEastAsia"/>
              <w:noProof/>
            </w:rPr>
          </w:pPr>
          <w:hyperlink w:anchor="_Toc70630685" w:history="1">
            <w:r w:rsidR="00A522AF" w:rsidRPr="00090C21">
              <w:rPr>
                <w:rStyle w:val="Hyperlink"/>
                <w:noProof/>
                <w:lang w:val="fr-FR"/>
              </w:rPr>
              <w:t>Nombre de participants</w:t>
            </w:r>
            <w:r w:rsidR="00A522AF">
              <w:rPr>
                <w:noProof/>
                <w:webHidden/>
              </w:rPr>
              <w:tab/>
            </w:r>
            <w:r w:rsidR="00A522AF">
              <w:rPr>
                <w:noProof/>
                <w:webHidden/>
              </w:rPr>
              <w:fldChar w:fldCharType="begin"/>
            </w:r>
            <w:r w:rsidR="00A522AF">
              <w:rPr>
                <w:noProof/>
                <w:webHidden/>
              </w:rPr>
              <w:instrText xml:space="preserve"> PAGEREF _Toc70630685 \h </w:instrText>
            </w:r>
            <w:r w:rsidR="00A522AF">
              <w:rPr>
                <w:noProof/>
                <w:webHidden/>
              </w:rPr>
            </w:r>
            <w:r w:rsidR="00A522AF">
              <w:rPr>
                <w:noProof/>
                <w:webHidden/>
              </w:rPr>
              <w:fldChar w:fldCharType="separate"/>
            </w:r>
            <w:r w:rsidR="00E45F70">
              <w:rPr>
                <w:noProof/>
                <w:webHidden/>
              </w:rPr>
              <w:t>4</w:t>
            </w:r>
            <w:r w:rsidR="00A522AF">
              <w:rPr>
                <w:noProof/>
                <w:webHidden/>
              </w:rPr>
              <w:fldChar w:fldCharType="end"/>
            </w:r>
          </w:hyperlink>
        </w:p>
        <w:p w14:paraId="25A4C706" w14:textId="4F66BBF8" w:rsidR="00A522AF" w:rsidRDefault="007E1242">
          <w:pPr>
            <w:pStyle w:val="TOC2"/>
            <w:tabs>
              <w:tab w:val="right" w:leader="dot" w:pos="9350"/>
            </w:tabs>
            <w:rPr>
              <w:rFonts w:eastAsiaTheme="minorEastAsia"/>
              <w:noProof/>
            </w:rPr>
          </w:pPr>
          <w:hyperlink w:anchor="_Toc70630686" w:history="1">
            <w:r w:rsidR="00A522AF" w:rsidRPr="00090C21">
              <w:rPr>
                <w:rStyle w:val="Hyperlink"/>
                <w:noProof/>
                <w:lang w:val="fr-FR"/>
              </w:rPr>
              <w:t>Responsabilité des participants et maîtrise des compétences</w:t>
            </w:r>
            <w:r w:rsidR="00A522AF">
              <w:rPr>
                <w:noProof/>
                <w:webHidden/>
              </w:rPr>
              <w:tab/>
            </w:r>
            <w:r w:rsidR="00A522AF">
              <w:rPr>
                <w:noProof/>
                <w:webHidden/>
              </w:rPr>
              <w:fldChar w:fldCharType="begin"/>
            </w:r>
            <w:r w:rsidR="00A522AF">
              <w:rPr>
                <w:noProof/>
                <w:webHidden/>
              </w:rPr>
              <w:instrText xml:space="preserve"> PAGEREF _Toc70630686 \h </w:instrText>
            </w:r>
            <w:r w:rsidR="00A522AF">
              <w:rPr>
                <w:noProof/>
                <w:webHidden/>
              </w:rPr>
            </w:r>
            <w:r w:rsidR="00A522AF">
              <w:rPr>
                <w:noProof/>
                <w:webHidden/>
              </w:rPr>
              <w:fldChar w:fldCharType="separate"/>
            </w:r>
            <w:r w:rsidR="00E45F70">
              <w:rPr>
                <w:noProof/>
                <w:webHidden/>
              </w:rPr>
              <w:t>4</w:t>
            </w:r>
            <w:r w:rsidR="00A522AF">
              <w:rPr>
                <w:noProof/>
                <w:webHidden/>
              </w:rPr>
              <w:fldChar w:fldCharType="end"/>
            </w:r>
          </w:hyperlink>
        </w:p>
        <w:p w14:paraId="3D7404E0" w14:textId="1554D019" w:rsidR="00A522AF" w:rsidRDefault="007E1242">
          <w:pPr>
            <w:pStyle w:val="TOC2"/>
            <w:tabs>
              <w:tab w:val="right" w:leader="dot" w:pos="9350"/>
            </w:tabs>
            <w:rPr>
              <w:rFonts w:eastAsiaTheme="minorEastAsia"/>
              <w:noProof/>
            </w:rPr>
          </w:pPr>
          <w:hyperlink w:anchor="_Toc70630687" w:history="1">
            <w:r w:rsidR="00A522AF" w:rsidRPr="00090C21">
              <w:rPr>
                <w:rStyle w:val="Hyperlink"/>
                <w:noProof/>
                <w:lang w:val="fr-FR"/>
              </w:rPr>
              <w:t>Accéder à des ressources supplémentaires</w:t>
            </w:r>
            <w:r w:rsidR="00A522AF">
              <w:rPr>
                <w:noProof/>
                <w:webHidden/>
              </w:rPr>
              <w:tab/>
            </w:r>
            <w:r w:rsidR="00A522AF">
              <w:rPr>
                <w:noProof/>
                <w:webHidden/>
              </w:rPr>
              <w:fldChar w:fldCharType="begin"/>
            </w:r>
            <w:r w:rsidR="00A522AF">
              <w:rPr>
                <w:noProof/>
                <w:webHidden/>
              </w:rPr>
              <w:instrText xml:space="preserve"> PAGEREF _Toc70630687 \h </w:instrText>
            </w:r>
            <w:r w:rsidR="00A522AF">
              <w:rPr>
                <w:noProof/>
                <w:webHidden/>
              </w:rPr>
            </w:r>
            <w:r w:rsidR="00A522AF">
              <w:rPr>
                <w:noProof/>
                <w:webHidden/>
              </w:rPr>
              <w:fldChar w:fldCharType="separate"/>
            </w:r>
            <w:r w:rsidR="00E45F70">
              <w:rPr>
                <w:noProof/>
                <w:webHidden/>
              </w:rPr>
              <w:t>5</w:t>
            </w:r>
            <w:r w:rsidR="00A522AF">
              <w:rPr>
                <w:noProof/>
                <w:webHidden/>
              </w:rPr>
              <w:fldChar w:fldCharType="end"/>
            </w:r>
          </w:hyperlink>
        </w:p>
        <w:p w14:paraId="26EBDB18" w14:textId="6F429A00" w:rsidR="00A522AF" w:rsidRDefault="007E1242">
          <w:pPr>
            <w:pStyle w:val="TOC2"/>
            <w:tabs>
              <w:tab w:val="right" w:leader="dot" w:pos="9350"/>
            </w:tabs>
            <w:rPr>
              <w:rFonts w:eastAsiaTheme="minorEastAsia"/>
              <w:noProof/>
            </w:rPr>
          </w:pPr>
          <w:hyperlink w:anchor="_Toc70630688" w:history="1">
            <w:r w:rsidR="00A522AF" w:rsidRPr="00090C21">
              <w:rPr>
                <w:rStyle w:val="Hyperlink"/>
                <w:noProof/>
                <w:lang w:val="fr-FR"/>
              </w:rPr>
              <w:t>Rendre le contenu attrayant</w:t>
            </w:r>
            <w:r w:rsidR="00A522AF">
              <w:rPr>
                <w:noProof/>
                <w:webHidden/>
              </w:rPr>
              <w:tab/>
            </w:r>
            <w:r w:rsidR="00A522AF">
              <w:rPr>
                <w:noProof/>
                <w:webHidden/>
              </w:rPr>
              <w:fldChar w:fldCharType="begin"/>
            </w:r>
            <w:r w:rsidR="00A522AF">
              <w:rPr>
                <w:noProof/>
                <w:webHidden/>
              </w:rPr>
              <w:instrText xml:space="preserve"> PAGEREF _Toc70630688 \h </w:instrText>
            </w:r>
            <w:r w:rsidR="00A522AF">
              <w:rPr>
                <w:noProof/>
                <w:webHidden/>
              </w:rPr>
            </w:r>
            <w:r w:rsidR="00A522AF">
              <w:rPr>
                <w:noProof/>
                <w:webHidden/>
              </w:rPr>
              <w:fldChar w:fldCharType="separate"/>
            </w:r>
            <w:r w:rsidR="00E45F70">
              <w:rPr>
                <w:noProof/>
                <w:webHidden/>
              </w:rPr>
              <w:t>6</w:t>
            </w:r>
            <w:r w:rsidR="00A522AF">
              <w:rPr>
                <w:noProof/>
                <w:webHidden/>
              </w:rPr>
              <w:fldChar w:fldCharType="end"/>
            </w:r>
          </w:hyperlink>
        </w:p>
        <w:p w14:paraId="4140F9C4" w14:textId="30CEBF13" w:rsidR="00A522AF" w:rsidRDefault="007E1242">
          <w:pPr>
            <w:pStyle w:val="TOC1"/>
            <w:rPr>
              <w:rFonts w:eastAsiaTheme="minorEastAsia"/>
              <w:b w:val="0"/>
            </w:rPr>
          </w:pPr>
          <w:hyperlink w:anchor="_Toc70630689" w:history="1">
            <w:r w:rsidR="00A522AF" w:rsidRPr="00090C21">
              <w:rPr>
                <w:rStyle w:val="Hyperlink"/>
              </w:rPr>
              <w:t>Préparation pour la formation</w:t>
            </w:r>
            <w:r w:rsidR="00A522AF">
              <w:rPr>
                <w:webHidden/>
              </w:rPr>
              <w:tab/>
            </w:r>
            <w:r w:rsidR="00A522AF">
              <w:rPr>
                <w:webHidden/>
              </w:rPr>
              <w:fldChar w:fldCharType="begin"/>
            </w:r>
            <w:r w:rsidR="00A522AF">
              <w:rPr>
                <w:webHidden/>
              </w:rPr>
              <w:instrText xml:space="preserve"> PAGEREF _Toc70630689 \h </w:instrText>
            </w:r>
            <w:r w:rsidR="00A522AF">
              <w:rPr>
                <w:webHidden/>
              </w:rPr>
            </w:r>
            <w:r w:rsidR="00A522AF">
              <w:rPr>
                <w:webHidden/>
              </w:rPr>
              <w:fldChar w:fldCharType="separate"/>
            </w:r>
            <w:r w:rsidR="00E45F70">
              <w:rPr>
                <w:webHidden/>
              </w:rPr>
              <w:t>7</w:t>
            </w:r>
            <w:r w:rsidR="00A522AF">
              <w:rPr>
                <w:webHidden/>
              </w:rPr>
              <w:fldChar w:fldCharType="end"/>
            </w:r>
          </w:hyperlink>
        </w:p>
        <w:p w14:paraId="74BAAA11" w14:textId="425CD982" w:rsidR="00A522AF" w:rsidRDefault="007E1242">
          <w:pPr>
            <w:pStyle w:val="TOC1"/>
            <w:rPr>
              <w:rFonts w:eastAsiaTheme="minorEastAsia"/>
              <w:b w:val="0"/>
            </w:rPr>
          </w:pPr>
          <w:hyperlink w:anchor="_Toc70630690" w:history="1">
            <w:r w:rsidR="00A522AF" w:rsidRPr="00090C21">
              <w:rPr>
                <w:rStyle w:val="Hyperlink"/>
              </w:rPr>
              <w:t>Instructions détaillées pour les séances</w:t>
            </w:r>
            <w:r w:rsidR="00A522AF">
              <w:rPr>
                <w:webHidden/>
              </w:rPr>
              <w:tab/>
            </w:r>
            <w:r w:rsidR="00A522AF">
              <w:rPr>
                <w:webHidden/>
              </w:rPr>
              <w:fldChar w:fldCharType="begin"/>
            </w:r>
            <w:r w:rsidR="00A522AF">
              <w:rPr>
                <w:webHidden/>
              </w:rPr>
              <w:instrText xml:space="preserve"> PAGEREF _Toc70630690 \h </w:instrText>
            </w:r>
            <w:r w:rsidR="00A522AF">
              <w:rPr>
                <w:webHidden/>
              </w:rPr>
            </w:r>
            <w:r w:rsidR="00A522AF">
              <w:rPr>
                <w:webHidden/>
              </w:rPr>
              <w:fldChar w:fldCharType="separate"/>
            </w:r>
            <w:r w:rsidR="00E45F70">
              <w:rPr>
                <w:webHidden/>
              </w:rPr>
              <w:t>9</w:t>
            </w:r>
            <w:r w:rsidR="00A522AF">
              <w:rPr>
                <w:webHidden/>
              </w:rPr>
              <w:fldChar w:fldCharType="end"/>
            </w:r>
          </w:hyperlink>
        </w:p>
        <w:p w14:paraId="381B5486" w14:textId="03DFEA99" w:rsidR="00A522AF" w:rsidRDefault="007E1242">
          <w:pPr>
            <w:pStyle w:val="TOC1"/>
            <w:rPr>
              <w:rFonts w:eastAsiaTheme="minorEastAsia"/>
              <w:b w:val="0"/>
            </w:rPr>
          </w:pPr>
          <w:hyperlink w:anchor="_Toc70630691" w:history="1">
            <w:r w:rsidR="00A522AF" w:rsidRPr="00090C21">
              <w:rPr>
                <w:rStyle w:val="Hyperlink"/>
              </w:rPr>
              <w:t>Jour 1</w:t>
            </w:r>
            <w:r w:rsidR="00A522AF">
              <w:rPr>
                <w:webHidden/>
              </w:rPr>
              <w:tab/>
            </w:r>
            <w:r w:rsidR="00A522AF">
              <w:rPr>
                <w:webHidden/>
              </w:rPr>
              <w:fldChar w:fldCharType="begin"/>
            </w:r>
            <w:r w:rsidR="00A522AF">
              <w:rPr>
                <w:webHidden/>
              </w:rPr>
              <w:instrText xml:space="preserve"> PAGEREF _Toc70630691 \h </w:instrText>
            </w:r>
            <w:r w:rsidR="00A522AF">
              <w:rPr>
                <w:webHidden/>
              </w:rPr>
            </w:r>
            <w:r w:rsidR="00A522AF">
              <w:rPr>
                <w:webHidden/>
              </w:rPr>
              <w:fldChar w:fldCharType="separate"/>
            </w:r>
            <w:r w:rsidR="00E45F70">
              <w:rPr>
                <w:webHidden/>
              </w:rPr>
              <w:t>9</w:t>
            </w:r>
            <w:r w:rsidR="00A522AF">
              <w:rPr>
                <w:webHidden/>
              </w:rPr>
              <w:fldChar w:fldCharType="end"/>
            </w:r>
          </w:hyperlink>
        </w:p>
        <w:p w14:paraId="0B866662" w14:textId="302BEFED" w:rsidR="00A522AF" w:rsidRDefault="007E1242">
          <w:pPr>
            <w:pStyle w:val="TOC2"/>
            <w:tabs>
              <w:tab w:val="right" w:leader="dot" w:pos="9350"/>
            </w:tabs>
            <w:rPr>
              <w:rFonts w:eastAsiaTheme="minorEastAsia"/>
              <w:noProof/>
            </w:rPr>
          </w:pPr>
          <w:hyperlink w:anchor="_Toc70630692" w:history="1">
            <w:r w:rsidR="00A522AF" w:rsidRPr="00090C21">
              <w:rPr>
                <w:rStyle w:val="Hyperlink"/>
                <w:noProof/>
                <w:lang w:val="fr-FR"/>
              </w:rPr>
              <w:t>Préparation en ligne requise pour le Jour 1</w:t>
            </w:r>
            <w:r w:rsidR="00A522AF">
              <w:rPr>
                <w:noProof/>
                <w:webHidden/>
              </w:rPr>
              <w:tab/>
            </w:r>
            <w:r w:rsidR="00A522AF">
              <w:rPr>
                <w:noProof/>
                <w:webHidden/>
              </w:rPr>
              <w:fldChar w:fldCharType="begin"/>
            </w:r>
            <w:r w:rsidR="00A522AF">
              <w:rPr>
                <w:noProof/>
                <w:webHidden/>
              </w:rPr>
              <w:instrText xml:space="preserve"> PAGEREF _Toc70630692 \h </w:instrText>
            </w:r>
            <w:r w:rsidR="00A522AF">
              <w:rPr>
                <w:noProof/>
                <w:webHidden/>
              </w:rPr>
            </w:r>
            <w:r w:rsidR="00A522AF">
              <w:rPr>
                <w:noProof/>
                <w:webHidden/>
              </w:rPr>
              <w:fldChar w:fldCharType="separate"/>
            </w:r>
            <w:r w:rsidR="00E45F70">
              <w:rPr>
                <w:noProof/>
                <w:webHidden/>
              </w:rPr>
              <w:t>9</w:t>
            </w:r>
            <w:r w:rsidR="00A522AF">
              <w:rPr>
                <w:noProof/>
                <w:webHidden/>
              </w:rPr>
              <w:fldChar w:fldCharType="end"/>
            </w:r>
          </w:hyperlink>
        </w:p>
        <w:p w14:paraId="3E127EF1" w14:textId="14ECEA94" w:rsidR="00A522AF" w:rsidRDefault="007E1242">
          <w:pPr>
            <w:pStyle w:val="TOC2"/>
            <w:tabs>
              <w:tab w:val="right" w:leader="dot" w:pos="9350"/>
            </w:tabs>
            <w:rPr>
              <w:rFonts w:eastAsiaTheme="minorEastAsia"/>
              <w:noProof/>
            </w:rPr>
          </w:pPr>
          <w:hyperlink w:anchor="_Toc70630693" w:history="1">
            <w:r w:rsidR="00A522AF" w:rsidRPr="00090C21">
              <w:rPr>
                <w:rStyle w:val="Hyperlink"/>
                <w:noProof/>
                <w:lang w:val="fr-FR"/>
              </w:rPr>
              <w:t>Instructions pour les activités du Jour 1</w:t>
            </w:r>
            <w:r w:rsidR="00A522AF">
              <w:rPr>
                <w:noProof/>
                <w:webHidden/>
              </w:rPr>
              <w:tab/>
            </w:r>
            <w:r w:rsidR="00A522AF">
              <w:rPr>
                <w:noProof/>
                <w:webHidden/>
              </w:rPr>
              <w:fldChar w:fldCharType="begin"/>
            </w:r>
            <w:r w:rsidR="00A522AF">
              <w:rPr>
                <w:noProof/>
                <w:webHidden/>
              </w:rPr>
              <w:instrText xml:space="preserve"> PAGEREF _Toc70630693 \h </w:instrText>
            </w:r>
            <w:r w:rsidR="00A522AF">
              <w:rPr>
                <w:noProof/>
                <w:webHidden/>
              </w:rPr>
            </w:r>
            <w:r w:rsidR="00A522AF">
              <w:rPr>
                <w:noProof/>
                <w:webHidden/>
              </w:rPr>
              <w:fldChar w:fldCharType="separate"/>
            </w:r>
            <w:r w:rsidR="00E45F70">
              <w:rPr>
                <w:noProof/>
                <w:webHidden/>
              </w:rPr>
              <w:t>9</w:t>
            </w:r>
            <w:r w:rsidR="00A522AF">
              <w:rPr>
                <w:noProof/>
                <w:webHidden/>
              </w:rPr>
              <w:fldChar w:fldCharType="end"/>
            </w:r>
          </w:hyperlink>
        </w:p>
        <w:p w14:paraId="669CA603" w14:textId="53594FED" w:rsidR="00A522AF" w:rsidRDefault="007E1242">
          <w:pPr>
            <w:pStyle w:val="TOC1"/>
            <w:rPr>
              <w:rFonts w:eastAsiaTheme="minorEastAsia"/>
              <w:b w:val="0"/>
            </w:rPr>
          </w:pPr>
          <w:hyperlink w:anchor="_Toc70630694" w:history="1">
            <w:r w:rsidR="00A522AF" w:rsidRPr="00090C21">
              <w:rPr>
                <w:rStyle w:val="Hyperlink"/>
              </w:rPr>
              <w:t>Jour 2</w:t>
            </w:r>
            <w:r w:rsidR="00A522AF">
              <w:rPr>
                <w:webHidden/>
              </w:rPr>
              <w:tab/>
            </w:r>
            <w:r w:rsidR="00A522AF">
              <w:rPr>
                <w:webHidden/>
              </w:rPr>
              <w:fldChar w:fldCharType="begin"/>
            </w:r>
            <w:r w:rsidR="00A522AF">
              <w:rPr>
                <w:webHidden/>
              </w:rPr>
              <w:instrText xml:space="preserve"> PAGEREF _Toc70630694 \h </w:instrText>
            </w:r>
            <w:r w:rsidR="00A522AF">
              <w:rPr>
                <w:webHidden/>
              </w:rPr>
            </w:r>
            <w:r w:rsidR="00A522AF">
              <w:rPr>
                <w:webHidden/>
              </w:rPr>
              <w:fldChar w:fldCharType="separate"/>
            </w:r>
            <w:r w:rsidR="00E45F70">
              <w:rPr>
                <w:webHidden/>
              </w:rPr>
              <w:t>14</w:t>
            </w:r>
            <w:r w:rsidR="00A522AF">
              <w:rPr>
                <w:webHidden/>
              </w:rPr>
              <w:fldChar w:fldCharType="end"/>
            </w:r>
          </w:hyperlink>
        </w:p>
        <w:p w14:paraId="22999F5A" w14:textId="49486B0F" w:rsidR="00A522AF" w:rsidRDefault="007E1242">
          <w:pPr>
            <w:pStyle w:val="TOC2"/>
            <w:tabs>
              <w:tab w:val="right" w:leader="dot" w:pos="9350"/>
            </w:tabs>
            <w:rPr>
              <w:rFonts w:eastAsiaTheme="minorEastAsia"/>
              <w:noProof/>
            </w:rPr>
          </w:pPr>
          <w:hyperlink w:anchor="_Toc70630695" w:history="1">
            <w:r w:rsidR="00A522AF" w:rsidRPr="00090C21">
              <w:rPr>
                <w:rStyle w:val="Hyperlink"/>
                <w:noProof/>
              </w:rPr>
              <w:t>Préparation en ligne requise pour le Jour 2</w:t>
            </w:r>
            <w:r w:rsidR="00A522AF">
              <w:rPr>
                <w:noProof/>
                <w:webHidden/>
              </w:rPr>
              <w:tab/>
            </w:r>
            <w:r w:rsidR="00A522AF">
              <w:rPr>
                <w:noProof/>
                <w:webHidden/>
              </w:rPr>
              <w:fldChar w:fldCharType="begin"/>
            </w:r>
            <w:r w:rsidR="00A522AF">
              <w:rPr>
                <w:noProof/>
                <w:webHidden/>
              </w:rPr>
              <w:instrText xml:space="preserve"> PAGEREF _Toc70630695 \h </w:instrText>
            </w:r>
            <w:r w:rsidR="00A522AF">
              <w:rPr>
                <w:noProof/>
                <w:webHidden/>
              </w:rPr>
            </w:r>
            <w:r w:rsidR="00A522AF">
              <w:rPr>
                <w:noProof/>
                <w:webHidden/>
              </w:rPr>
              <w:fldChar w:fldCharType="separate"/>
            </w:r>
            <w:r w:rsidR="00E45F70">
              <w:rPr>
                <w:noProof/>
                <w:webHidden/>
              </w:rPr>
              <w:t>14</w:t>
            </w:r>
            <w:r w:rsidR="00A522AF">
              <w:rPr>
                <w:noProof/>
                <w:webHidden/>
              </w:rPr>
              <w:fldChar w:fldCharType="end"/>
            </w:r>
          </w:hyperlink>
        </w:p>
        <w:p w14:paraId="7A830680" w14:textId="7E0A1E94" w:rsidR="00A522AF" w:rsidRDefault="007E1242">
          <w:pPr>
            <w:pStyle w:val="TOC2"/>
            <w:tabs>
              <w:tab w:val="right" w:leader="dot" w:pos="9350"/>
            </w:tabs>
            <w:rPr>
              <w:rFonts w:eastAsiaTheme="minorEastAsia"/>
              <w:noProof/>
            </w:rPr>
          </w:pPr>
          <w:hyperlink w:anchor="_Toc70630696" w:history="1">
            <w:r w:rsidR="00A522AF" w:rsidRPr="00090C21">
              <w:rPr>
                <w:rStyle w:val="Hyperlink"/>
                <w:noProof/>
              </w:rPr>
              <w:t>Instructions pour les activités du Jour 2</w:t>
            </w:r>
            <w:r w:rsidR="00A522AF">
              <w:rPr>
                <w:noProof/>
                <w:webHidden/>
              </w:rPr>
              <w:tab/>
            </w:r>
            <w:r w:rsidR="00A522AF">
              <w:rPr>
                <w:noProof/>
                <w:webHidden/>
              </w:rPr>
              <w:fldChar w:fldCharType="begin"/>
            </w:r>
            <w:r w:rsidR="00A522AF">
              <w:rPr>
                <w:noProof/>
                <w:webHidden/>
              </w:rPr>
              <w:instrText xml:space="preserve"> PAGEREF _Toc70630696 \h </w:instrText>
            </w:r>
            <w:r w:rsidR="00A522AF">
              <w:rPr>
                <w:noProof/>
                <w:webHidden/>
              </w:rPr>
            </w:r>
            <w:r w:rsidR="00A522AF">
              <w:rPr>
                <w:noProof/>
                <w:webHidden/>
              </w:rPr>
              <w:fldChar w:fldCharType="separate"/>
            </w:r>
            <w:r w:rsidR="00E45F70">
              <w:rPr>
                <w:noProof/>
                <w:webHidden/>
              </w:rPr>
              <w:t>14</w:t>
            </w:r>
            <w:r w:rsidR="00A522AF">
              <w:rPr>
                <w:noProof/>
                <w:webHidden/>
              </w:rPr>
              <w:fldChar w:fldCharType="end"/>
            </w:r>
          </w:hyperlink>
        </w:p>
        <w:p w14:paraId="0F9D4F4B" w14:textId="3049913F" w:rsidR="00A522AF" w:rsidRDefault="007E1242">
          <w:pPr>
            <w:pStyle w:val="TOC1"/>
            <w:rPr>
              <w:rFonts w:eastAsiaTheme="minorEastAsia"/>
              <w:b w:val="0"/>
            </w:rPr>
          </w:pPr>
          <w:hyperlink w:anchor="_Toc70630697" w:history="1">
            <w:r w:rsidR="00A522AF" w:rsidRPr="00090C21">
              <w:rPr>
                <w:rStyle w:val="Hyperlink"/>
              </w:rPr>
              <w:t>Jour 3</w:t>
            </w:r>
            <w:r w:rsidR="00A522AF">
              <w:rPr>
                <w:webHidden/>
              </w:rPr>
              <w:tab/>
            </w:r>
            <w:r w:rsidR="00A522AF">
              <w:rPr>
                <w:webHidden/>
              </w:rPr>
              <w:fldChar w:fldCharType="begin"/>
            </w:r>
            <w:r w:rsidR="00A522AF">
              <w:rPr>
                <w:webHidden/>
              </w:rPr>
              <w:instrText xml:space="preserve"> PAGEREF _Toc70630697 \h </w:instrText>
            </w:r>
            <w:r w:rsidR="00A522AF">
              <w:rPr>
                <w:webHidden/>
              </w:rPr>
            </w:r>
            <w:r w:rsidR="00A522AF">
              <w:rPr>
                <w:webHidden/>
              </w:rPr>
              <w:fldChar w:fldCharType="separate"/>
            </w:r>
            <w:r w:rsidR="00E45F70">
              <w:rPr>
                <w:webHidden/>
              </w:rPr>
              <w:t>18</w:t>
            </w:r>
            <w:r w:rsidR="00A522AF">
              <w:rPr>
                <w:webHidden/>
              </w:rPr>
              <w:fldChar w:fldCharType="end"/>
            </w:r>
          </w:hyperlink>
        </w:p>
        <w:p w14:paraId="20F7AE37" w14:textId="702E6947" w:rsidR="00A522AF" w:rsidRDefault="007E1242">
          <w:pPr>
            <w:pStyle w:val="TOC2"/>
            <w:tabs>
              <w:tab w:val="right" w:leader="dot" w:pos="9350"/>
            </w:tabs>
            <w:rPr>
              <w:rFonts w:eastAsiaTheme="minorEastAsia"/>
              <w:noProof/>
            </w:rPr>
          </w:pPr>
          <w:hyperlink w:anchor="_Toc70630698" w:history="1">
            <w:r w:rsidR="00A522AF" w:rsidRPr="00090C21">
              <w:rPr>
                <w:rStyle w:val="Hyperlink"/>
                <w:noProof/>
              </w:rPr>
              <w:t>Préparation en ligne requise pour le Jour 3</w:t>
            </w:r>
            <w:r w:rsidR="00A522AF">
              <w:rPr>
                <w:noProof/>
                <w:webHidden/>
              </w:rPr>
              <w:tab/>
            </w:r>
            <w:r w:rsidR="00A522AF">
              <w:rPr>
                <w:noProof/>
                <w:webHidden/>
              </w:rPr>
              <w:fldChar w:fldCharType="begin"/>
            </w:r>
            <w:r w:rsidR="00A522AF">
              <w:rPr>
                <w:noProof/>
                <w:webHidden/>
              </w:rPr>
              <w:instrText xml:space="preserve"> PAGEREF _Toc70630698 \h </w:instrText>
            </w:r>
            <w:r w:rsidR="00A522AF">
              <w:rPr>
                <w:noProof/>
                <w:webHidden/>
              </w:rPr>
            </w:r>
            <w:r w:rsidR="00A522AF">
              <w:rPr>
                <w:noProof/>
                <w:webHidden/>
              </w:rPr>
              <w:fldChar w:fldCharType="separate"/>
            </w:r>
            <w:r w:rsidR="00E45F70">
              <w:rPr>
                <w:noProof/>
                <w:webHidden/>
              </w:rPr>
              <w:t>18</w:t>
            </w:r>
            <w:r w:rsidR="00A522AF">
              <w:rPr>
                <w:noProof/>
                <w:webHidden/>
              </w:rPr>
              <w:fldChar w:fldCharType="end"/>
            </w:r>
          </w:hyperlink>
        </w:p>
        <w:p w14:paraId="58E32FC6" w14:textId="099E41E9" w:rsidR="00A522AF" w:rsidRDefault="007E1242">
          <w:pPr>
            <w:pStyle w:val="TOC2"/>
            <w:tabs>
              <w:tab w:val="right" w:leader="dot" w:pos="9350"/>
            </w:tabs>
            <w:rPr>
              <w:rFonts w:eastAsiaTheme="minorEastAsia"/>
              <w:noProof/>
            </w:rPr>
          </w:pPr>
          <w:hyperlink w:anchor="_Toc70630699" w:history="1">
            <w:r w:rsidR="00A522AF" w:rsidRPr="00090C21">
              <w:rPr>
                <w:rStyle w:val="Hyperlink"/>
                <w:noProof/>
              </w:rPr>
              <w:t>Instructions pour les activités du Jour 3</w:t>
            </w:r>
            <w:r w:rsidR="00A522AF">
              <w:rPr>
                <w:noProof/>
                <w:webHidden/>
              </w:rPr>
              <w:tab/>
            </w:r>
            <w:r w:rsidR="00A522AF">
              <w:rPr>
                <w:noProof/>
                <w:webHidden/>
              </w:rPr>
              <w:fldChar w:fldCharType="begin"/>
            </w:r>
            <w:r w:rsidR="00A522AF">
              <w:rPr>
                <w:noProof/>
                <w:webHidden/>
              </w:rPr>
              <w:instrText xml:space="preserve"> PAGEREF _Toc70630699 \h </w:instrText>
            </w:r>
            <w:r w:rsidR="00A522AF">
              <w:rPr>
                <w:noProof/>
                <w:webHidden/>
              </w:rPr>
            </w:r>
            <w:r w:rsidR="00A522AF">
              <w:rPr>
                <w:noProof/>
                <w:webHidden/>
              </w:rPr>
              <w:fldChar w:fldCharType="separate"/>
            </w:r>
            <w:r w:rsidR="00E45F70">
              <w:rPr>
                <w:noProof/>
                <w:webHidden/>
              </w:rPr>
              <w:t>19</w:t>
            </w:r>
            <w:r w:rsidR="00A522AF">
              <w:rPr>
                <w:noProof/>
                <w:webHidden/>
              </w:rPr>
              <w:fldChar w:fldCharType="end"/>
            </w:r>
          </w:hyperlink>
        </w:p>
        <w:p w14:paraId="1EAC96D3" w14:textId="6F9A3F4D" w:rsidR="00A522AF" w:rsidRDefault="007E1242">
          <w:pPr>
            <w:pStyle w:val="TOC1"/>
            <w:rPr>
              <w:rFonts w:eastAsiaTheme="minorEastAsia"/>
              <w:b w:val="0"/>
            </w:rPr>
          </w:pPr>
          <w:hyperlink w:anchor="_Toc70630700" w:history="1">
            <w:r w:rsidR="00A522AF" w:rsidRPr="00090C21">
              <w:rPr>
                <w:rStyle w:val="Hyperlink"/>
              </w:rPr>
              <w:t>Annexe A : Agenda en personne</w:t>
            </w:r>
            <w:r w:rsidR="00A522AF">
              <w:rPr>
                <w:webHidden/>
              </w:rPr>
              <w:tab/>
            </w:r>
            <w:r w:rsidR="00A522AF">
              <w:rPr>
                <w:webHidden/>
              </w:rPr>
              <w:fldChar w:fldCharType="begin"/>
            </w:r>
            <w:r w:rsidR="00A522AF">
              <w:rPr>
                <w:webHidden/>
              </w:rPr>
              <w:instrText xml:space="preserve"> PAGEREF _Toc70630700 \h </w:instrText>
            </w:r>
            <w:r w:rsidR="00A522AF">
              <w:rPr>
                <w:webHidden/>
              </w:rPr>
            </w:r>
            <w:r w:rsidR="00A522AF">
              <w:rPr>
                <w:webHidden/>
              </w:rPr>
              <w:fldChar w:fldCharType="separate"/>
            </w:r>
            <w:r w:rsidR="00E45F70">
              <w:rPr>
                <w:webHidden/>
              </w:rPr>
              <w:t>22</w:t>
            </w:r>
            <w:r w:rsidR="00A522AF">
              <w:rPr>
                <w:webHidden/>
              </w:rPr>
              <w:fldChar w:fldCharType="end"/>
            </w:r>
          </w:hyperlink>
        </w:p>
        <w:p w14:paraId="5E22D299" w14:textId="23A06764" w:rsidR="00A522AF" w:rsidRDefault="007E1242">
          <w:pPr>
            <w:pStyle w:val="TOC1"/>
            <w:rPr>
              <w:rFonts w:eastAsiaTheme="minorEastAsia"/>
              <w:b w:val="0"/>
            </w:rPr>
          </w:pPr>
          <w:hyperlink w:anchor="_Toc70630701" w:history="1">
            <w:r w:rsidR="00A522AF" w:rsidRPr="00090C21">
              <w:rPr>
                <w:rStyle w:val="Hyperlink"/>
              </w:rPr>
              <w:t xml:space="preserve">Annexe B </w:t>
            </w:r>
            <w:r w:rsidR="00A522AF" w:rsidRPr="00090C21">
              <w:rPr>
                <w:rStyle w:val="Hyperlink"/>
                <w:shd w:val="clear" w:color="auto" w:fill="FFFFFF"/>
              </w:rPr>
              <w:t>: Pré / post test</w:t>
            </w:r>
            <w:r w:rsidR="00A522AF">
              <w:rPr>
                <w:webHidden/>
              </w:rPr>
              <w:tab/>
            </w:r>
            <w:r w:rsidR="00A522AF">
              <w:rPr>
                <w:webHidden/>
              </w:rPr>
              <w:fldChar w:fldCharType="begin"/>
            </w:r>
            <w:r w:rsidR="00A522AF">
              <w:rPr>
                <w:webHidden/>
              </w:rPr>
              <w:instrText xml:space="preserve"> PAGEREF _Toc70630701 \h </w:instrText>
            </w:r>
            <w:r w:rsidR="00A522AF">
              <w:rPr>
                <w:webHidden/>
              </w:rPr>
            </w:r>
            <w:r w:rsidR="00A522AF">
              <w:rPr>
                <w:webHidden/>
              </w:rPr>
              <w:fldChar w:fldCharType="separate"/>
            </w:r>
            <w:r w:rsidR="00E45F70">
              <w:rPr>
                <w:webHidden/>
              </w:rPr>
              <w:t>23</w:t>
            </w:r>
            <w:r w:rsidR="00A522AF">
              <w:rPr>
                <w:webHidden/>
              </w:rPr>
              <w:fldChar w:fldCharType="end"/>
            </w:r>
          </w:hyperlink>
        </w:p>
        <w:p w14:paraId="78F62F64" w14:textId="6638C828" w:rsidR="00A522AF" w:rsidRDefault="007E1242">
          <w:pPr>
            <w:pStyle w:val="TOC1"/>
            <w:rPr>
              <w:rFonts w:eastAsiaTheme="minorEastAsia"/>
              <w:b w:val="0"/>
            </w:rPr>
          </w:pPr>
          <w:hyperlink w:anchor="_Toc70630702" w:history="1">
            <w:r w:rsidR="00A522AF" w:rsidRPr="00090C21">
              <w:rPr>
                <w:rStyle w:val="Hyperlink"/>
              </w:rPr>
              <w:t>Annexe C : Grille des réponses clés du pré/post test</w:t>
            </w:r>
            <w:r w:rsidR="00A522AF">
              <w:rPr>
                <w:webHidden/>
              </w:rPr>
              <w:tab/>
            </w:r>
            <w:r w:rsidR="00A522AF">
              <w:rPr>
                <w:webHidden/>
              </w:rPr>
              <w:fldChar w:fldCharType="begin"/>
            </w:r>
            <w:r w:rsidR="00A522AF">
              <w:rPr>
                <w:webHidden/>
              </w:rPr>
              <w:instrText xml:space="preserve"> PAGEREF _Toc70630702 \h </w:instrText>
            </w:r>
            <w:r w:rsidR="00A522AF">
              <w:rPr>
                <w:webHidden/>
              </w:rPr>
            </w:r>
            <w:r w:rsidR="00A522AF">
              <w:rPr>
                <w:webHidden/>
              </w:rPr>
              <w:fldChar w:fldCharType="separate"/>
            </w:r>
            <w:r w:rsidR="00E45F70">
              <w:rPr>
                <w:webHidden/>
              </w:rPr>
              <w:t>25</w:t>
            </w:r>
            <w:r w:rsidR="00A522AF">
              <w:rPr>
                <w:webHidden/>
              </w:rPr>
              <w:fldChar w:fldCharType="end"/>
            </w:r>
          </w:hyperlink>
        </w:p>
        <w:p w14:paraId="1784FA2E" w14:textId="59224D13" w:rsidR="00A522AF" w:rsidRDefault="007E1242">
          <w:pPr>
            <w:pStyle w:val="TOC1"/>
            <w:rPr>
              <w:rFonts w:eastAsiaTheme="minorEastAsia"/>
              <w:b w:val="0"/>
            </w:rPr>
          </w:pPr>
          <w:hyperlink w:anchor="_Toc70630703" w:history="1">
            <w:r w:rsidR="00A522AF" w:rsidRPr="00090C21">
              <w:rPr>
                <w:rStyle w:val="Hyperlink"/>
              </w:rPr>
              <w:t>Annexe D : Exemple d'évaluation</w:t>
            </w:r>
            <w:r w:rsidR="00A522AF">
              <w:rPr>
                <w:webHidden/>
              </w:rPr>
              <w:tab/>
            </w:r>
            <w:r w:rsidR="00A522AF">
              <w:rPr>
                <w:webHidden/>
              </w:rPr>
              <w:fldChar w:fldCharType="begin"/>
            </w:r>
            <w:r w:rsidR="00A522AF">
              <w:rPr>
                <w:webHidden/>
              </w:rPr>
              <w:instrText xml:space="preserve"> PAGEREF _Toc70630703 \h </w:instrText>
            </w:r>
            <w:r w:rsidR="00A522AF">
              <w:rPr>
                <w:webHidden/>
              </w:rPr>
            </w:r>
            <w:r w:rsidR="00A522AF">
              <w:rPr>
                <w:webHidden/>
              </w:rPr>
              <w:fldChar w:fldCharType="separate"/>
            </w:r>
            <w:r w:rsidR="00E45F70">
              <w:rPr>
                <w:webHidden/>
              </w:rPr>
              <w:t>26</w:t>
            </w:r>
            <w:r w:rsidR="00A522AF">
              <w:rPr>
                <w:webHidden/>
              </w:rPr>
              <w:fldChar w:fldCharType="end"/>
            </w:r>
          </w:hyperlink>
        </w:p>
        <w:p w14:paraId="45D1747C" w14:textId="637E6B15" w:rsidR="00291581" w:rsidRDefault="00FF7151" w:rsidP="00FF7151">
          <w:pPr>
            <w:pStyle w:val="TOC1"/>
          </w:pPr>
          <w:r>
            <w:fldChar w:fldCharType="end"/>
          </w:r>
        </w:p>
      </w:sdtContent>
    </w:sdt>
    <w:p w14:paraId="489B76F1" w14:textId="77777777" w:rsidR="003F18EA" w:rsidRDefault="003F18EA" w:rsidP="006F2568">
      <w:pPr>
        <w:pStyle w:val="Heading1"/>
        <w:sectPr w:rsidR="003F18EA" w:rsidSect="003B1C19">
          <w:pgSz w:w="12240" w:h="15840"/>
          <w:pgMar w:top="1440" w:right="1440" w:bottom="1440" w:left="1440" w:header="720" w:footer="720" w:gutter="0"/>
          <w:cols w:space="720"/>
          <w:docGrid w:linePitch="360"/>
        </w:sectPr>
      </w:pPr>
    </w:p>
    <w:p w14:paraId="0F6E9DFB" w14:textId="5B83617B" w:rsidR="0098549A" w:rsidRPr="006F2568" w:rsidRDefault="009D57D9" w:rsidP="006F2568">
      <w:pPr>
        <w:pStyle w:val="Heading1"/>
      </w:pPr>
      <w:bookmarkStart w:id="1" w:name="_Toc70630675"/>
      <w:r w:rsidRPr="006F2568">
        <w:lastRenderedPageBreak/>
        <w:t>Sigles et abréviations</w:t>
      </w:r>
      <w:bookmarkEnd w:id="1"/>
    </w:p>
    <w:p w14:paraId="7C406094" w14:textId="7AE361BF" w:rsidR="00E55BA3" w:rsidRPr="00005633" w:rsidRDefault="00E55BA3" w:rsidP="006C5FE9">
      <w:pPr>
        <w:pStyle w:val="BodyText"/>
        <w:rPr>
          <w:lang w:val="fr-FR"/>
        </w:rPr>
      </w:pPr>
      <w:r w:rsidRPr="002D57A2">
        <w:rPr>
          <w:b/>
          <w:bCs/>
          <w:lang w:val="fr-FR"/>
        </w:rPr>
        <w:t>COVID-19</w:t>
      </w:r>
      <w:r w:rsidRPr="00005633">
        <w:rPr>
          <w:lang w:val="fr-FR"/>
        </w:rPr>
        <w:t xml:space="preserve"> – Coronavirus </w:t>
      </w:r>
      <w:proofErr w:type="spellStart"/>
      <w:r w:rsidRPr="00005633">
        <w:rPr>
          <w:lang w:val="fr-FR"/>
        </w:rPr>
        <w:t>disease</w:t>
      </w:r>
      <w:proofErr w:type="spellEnd"/>
      <w:r w:rsidRPr="00005633">
        <w:rPr>
          <w:lang w:val="fr-FR"/>
        </w:rPr>
        <w:t xml:space="preserve"> 2019</w:t>
      </w:r>
    </w:p>
    <w:p w14:paraId="60738503" w14:textId="1C286A7E" w:rsidR="00E55BA3" w:rsidRPr="00E55BA3" w:rsidRDefault="00E55BA3" w:rsidP="006C5FE9">
      <w:pPr>
        <w:pStyle w:val="BodyText"/>
        <w:rPr>
          <w:lang w:val="fr-FR"/>
        </w:rPr>
      </w:pPr>
      <w:r w:rsidRPr="002D57A2">
        <w:rPr>
          <w:b/>
          <w:bCs/>
          <w:lang w:val="fr-FR"/>
        </w:rPr>
        <w:t>FAQ</w:t>
      </w:r>
      <w:r w:rsidRPr="00E55BA3">
        <w:rPr>
          <w:lang w:val="fr-FR"/>
        </w:rPr>
        <w:t xml:space="preserve"> </w:t>
      </w:r>
      <w:r w:rsidRPr="00E55BA3">
        <w:rPr>
          <w:rFonts w:cstheme="minorHAnsi"/>
          <w:lang w:val="fr-FR"/>
        </w:rPr>
        <w:t>–</w:t>
      </w:r>
      <w:r w:rsidRPr="00E55BA3">
        <w:rPr>
          <w:lang w:val="fr-FR"/>
        </w:rPr>
        <w:t xml:space="preserve"> </w:t>
      </w:r>
      <w:proofErr w:type="spellStart"/>
      <w:r w:rsidRPr="00E55BA3">
        <w:rPr>
          <w:lang w:val="fr-FR"/>
        </w:rPr>
        <w:t>Frequently</w:t>
      </w:r>
      <w:proofErr w:type="spellEnd"/>
      <w:r w:rsidRPr="00E55BA3">
        <w:rPr>
          <w:lang w:val="fr-FR"/>
        </w:rPr>
        <w:t xml:space="preserve"> </w:t>
      </w:r>
      <w:proofErr w:type="spellStart"/>
      <w:r w:rsidRPr="00E55BA3">
        <w:rPr>
          <w:lang w:val="fr-FR"/>
        </w:rPr>
        <w:t>asked</w:t>
      </w:r>
      <w:proofErr w:type="spellEnd"/>
      <w:r w:rsidRPr="00E55BA3">
        <w:rPr>
          <w:lang w:val="fr-FR"/>
        </w:rPr>
        <w:t xml:space="preserve"> question </w:t>
      </w:r>
      <w:r w:rsidR="006F2568">
        <w:rPr>
          <w:rFonts w:cstheme="minorHAnsi"/>
          <w:lang w:val="fr-FR"/>
        </w:rPr>
        <w:t>/</w:t>
      </w:r>
      <w:r w:rsidRPr="00E55BA3">
        <w:rPr>
          <w:lang w:val="fr-FR"/>
        </w:rPr>
        <w:t xml:space="preserve"> Question fréquemment posée</w:t>
      </w:r>
    </w:p>
    <w:p w14:paraId="69339D4B" w14:textId="03158F5F" w:rsidR="00E55BA3" w:rsidRPr="009D57D9" w:rsidRDefault="00E55BA3" w:rsidP="006C5FE9">
      <w:pPr>
        <w:pStyle w:val="BodyText"/>
        <w:rPr>
          <w:lang w:val="fr-FR"/>
        </w:rPr>
      </w:pPr>
      <w:r w:rsidRPr="002D57A2">
        <w:rPr>
          <w:b/>
          <w:bCs/>
          <w:lang w:val="fr-FR"/>
        </w:rPr>
        <w:t>GBV</w:t>
      </w:r>
      <w:r w:rsidRPr="00E55BA3">
        <w:rPr>
          <w:lang w:val="fr-FR"/>
        </w:rPr>
        <w:t xml:space="preserve"> – </w:t>
      </w:r>
      <w:proofErr w:type="spellStart"/>
      <w:r w:rsidRPr="00E55BA3">
        <w:rPr>
          <w:lang w:val="fr-FR"/>
        </w:rPr>
        <w:t>Gender-based</w:t>
      </w:r>
      <w:proofErr w:type="spellEnd"/>
      <w:r w:rsidRPr="00E55BA3">
        <w:rPr>
          <w:lang w:val="fr-FR"/>
        </w:rPr>
        <w:t xml:space="preserve"> violence </w:t>
      </w:r>
      <w:r w:rsidR="006F2568">
        <w:rPr>
          <w:rFonts w:cstheme="minorHAnsi"/>
          <w:lang w:val="fr-FR"/>
        </w:rPr>
        <w:t>/</w:t>
      </w:r>
      <w:r w:rsidRPr="00E55BA3">
        <w:rPr>
          <w:lang w:val="fr-FR"/>
        </w:rPr>
        <w:t xml:space="preserve"> </w:t>
      </w:r>
      <w:r w:rsidRPr="002D57A2">
        <w:rPr>
          <w:b/>
          <w:bCs/>
          <w:lang w:val="fr-FR"/>
        </w:rPr>
        <w:t>VBG</w:t>
      </w:r>
      <w:r w:rsidRPr="009D57D9">
        <w:rPr>
          <w:lang w:val="fr-FR"/>
        </w:rPr>
        <w:t xml:space="preserve"> </w:t>
      </w:r>
      <w:r w:rsidR="006F2568" w:rsidRPr="00E55BA3">
        <w:rPr>
          <w:rFonts w:cstheme="minorHAnsi"/>
          <w:lang w:val="fr-FR"/>
        </w:rPr>
        <w:t>–</w:t>
      </w:r>
      <w:r w:rsidRPr="009D57D9">
        <w:rPr>
          <w:lang w:val="fr-FR"/>
        </w:rPr>
        <w:t xml:space="preserve"> </w:t>
      </w:r>
      <w:r w:rsidR="006355D1">
        <w:rPr>
          <w:lang w:val="fr-FR"/>
        </w:rPr>
        <w:t>V</w:t>
      </w:r>
      <w:r w:rsidRPr="009D57D9">
        <w:rPr>
          <w:lang w:val="fr-FR"/>
        </w:rPr>
        <w:t xml:space="preserve">iolence </w:t>
      </w:r>
      <w:r>
        <w:rPr>
          <w:lang w:val="fr-FR"/>
        </w:rPr>
        <w:t>basée</w:t>
      </w:r>
      <w:r w:rsidRPr="009D57D9">
        <w:rPr>
          <w:lang w:val="fr-FR"/>
        </w:rPr>
        <w:t xml:space="preserve"> sur le genre</w:t>
      </w:r>
    </w:p>
    <w:p w14:paraId="3C8A27F3" w14:textId="0FBB0757" w:rsidR="00E55BA3" w:rsidRPr="00E95FFA" w:rsidRDefault="00E55BA3" w:rsidP="006C5FE9">
      <w:pPr>
        <w:pStyle w:val="BodyText"/>
      </w:pPr>
      <w:r w:rsidRPr="00E95FFA">
        <w:rPr>
          <w:b/>
          <w:bCs/>
        </w:rPr>
        <w:t>HCW</w:t>
      </w:r>
      <w:r w:rsidRPr="00E95FFA">
        <w:t xml:space="preserve"> – Health care worker </w:t>
      </w:r>
      <w:r w:rsidR="006F2568" w:rsidRPr="00E95FFA">
        <w:t>/</w:t>
      </w:r>
      <w:r w:rsidR="004541A1" w:rsidRPr="00E95FFA">
        <w:t xml:space="preserve"> </w:t>
      </w:r>
      <w:r w:rsidR="00D86FF1" w:rsidRPr="00E95FFA">
        <w:t xml:space="preserve">Agent </w:t>
      </w:r>
      <w:r w:rsidR="004541A1" w:rsidRPr="00E95FFA">
        <w:t xml:space="preserve">de </w:t>
      </w:r>
      <w:proofErr w:type="spellStart"/>
      <w:r w:rsidR="006355D1" w:rsidRPr="00E95FFA">
        <w:t>soins</w:t>
      </w:r>
      <w:proofErr w:type="spellEnd"/>
      <w:r w:rsidR="006355D1" w:rsidRPr="00E95FFA">
        <w:t xml:space="preserve"> de</w:t>
      </w:r>
      <w:r w:rsidR="004541A1" w:rsidRPr="00E95FFA">
        <w:t xml:space="preserve"> </w:t>
      </w:r>
      <w:proofErr w:type="spellStart"/>
      <w:r w:rsidR="004541A1" w:rsidRPr="00E95FFA">
        <w:t>santé</w:t>
      </w:r>
      <w:proofErr w:type="spellEnd"/>
    </w:p>
    <w:p w14:paraId="1B2B5CB0" w14:textId="5CCC0955" w:rsidR="00E55BA3" w:rsidRPr="004541A1" w:rsidRDefault="00E55BA3" w:rsidP="006C5FE9">
      <w:pPr>
        <w:pStyle w:val="BodyText"/>
        <w:rPr>
          <w:lang w:val="fr-FR"/>
        </w:rPr>
      </w:pPr>
      <w:r w:rsidRPr="002D57A2">
        <w:rPr>
          <w:b/>
          <w:bCs/>
          <w:lang w:val="fr-FR"/>
        </w:rPr>
        <w:t>HIV</w:t>
      </w:r>
      <w:r w:rsidRPr="004541A1">
        <w:rPr>
          <w:lang w:val="fr-FR"/>
        </w:rPr>
        <w:t xml:space="preserve"> – Human </w:t>
      </w:r>
      <w:proofErr w:type="spellStart"/>
      <w:r w:rsidRPr="004541A1">
        <w:rPr>
          <w:lang w:val="fr-FR"/>
        </w:rPr>
        <w:t>immunodeficiency</w:t>
      </w:r>
      <w:proofErr w:type="spellEnd"/>
      <w:r w:rsidRPr="004541A1">
        <w:rPr>
          <w:lang w:val="fr-FR"/>
        </w:rPr>
        <w:t xml:space="preserve"> virus</w:t>
      </w:r>
      <w:r w:rsidR="004541A1" w:rsidRPr="004541A1">
        <w:rPr>
          <w:lang w:val="fr-FR"/>
        </w:rPr>
        <w:t xml:space="preserve"> </w:t>
      </w:r>
      <w:r w:rsidR="002D57A2">
        <w:rPr>
          <w:lang w:val="fr-FR"/>
        </w:rPr>
        <w:t>/</w:t>
      </w:r>
      <w:r w:rsidR="004541A1" w:rsidRPr="004541A1">
        <w:rPr>
          <w:lang w:val="fr-FR"/>
        </w:rPr>
        <w:t xml:space="preserve"> </w:t>
      </w:r>
      <w:r w:rsidR="004541A1" w:rsidRPr="002D57A2">
        <w:rPr>
          <w:b/>
          <w:bCs/>
          <w:lang w:val="fr-FR"/>
        </w:rPr>
        <w:t>VIH</w:t>
      </w:r>
      <w:r w:rsidR="004541A1" w:rsidRPr="004541A1">
        <w:rPr>
          <w:lang w:val="fr-FR"/>
        </w:rPr>
        <w:t xml:space="preserve"> </w:t>
      </w:r>
      <w:r w:rsidR="002D57A2" w:rsidRPr="00E55BA3">
        <w:rPr>
          <w:rFonts w:cstheme="minorHAnsi"/>
          <w:lang w:val="fr-FR"/>
        </w:rPr>
        <w:t>–</w:t>
      </w:r>
      <w:r w:rsidR="004541A1" w:rsidRPr="004541A1">
        <w:rPr>
          <w:lang w:val="fr-FR"/>
        </w:rPr>
        <w:t xml:space="preserve"> Virus de l'immunodéficience humaine</w:t>
      </w:r>
    </w:p>
    <w:p w14:paraId="62F8D59E" w14:textId="546CFECB" w:rsidR="004541A1" w:rsidRPr="00C60B64" w:rsidRDefault="00E55BA3" w:rsidP="006C5FE9">
      <w:pPr>
        <w:pStyle w:val="BodyText"/>
        <w:rPr>
          <w:lang w:val="fr-FR"/>
        </w:rPr>
      </w:pPr>
      <w:r w:rsidRPr="002D57A2">
        <w:rPr>
          <w:b/>
          <w:bCs/>
          <w:lang w:val="fr-FR"/>
        </w:rPr>
        <w:t>IPV</w:t>
      </w:r>
      <w:r w:rsidRPr="004541A1">
        <w:rPr>
          <w:lang w:val="fr-FR"/>
        </w:rPr>
        <w:t xml:space="preserve"> – </w:t>
      </w:r>
      <w:proofErr w:type="spellStart"/>
      <w:r w:rsidRPr="004541A1">
        <w:rPr>
          <w:lang w:val="fr-FR"/>
        </w:rPr>
        <w:t>Intimate</w:t>
      </w:r>
      <w:proofErr w:type="spellEnd"/>
      <w:r w:rsidRPr="004541A1">
        <w:rPr>
          <w:lang w:val="fr-FR"/>
        </w:rPr>
        <w:t xml:space="preserve"> </w:t>
      </w:r>
      <w:proofErr w:type="spellStart"/>
      <w:r w:rsidRPr="004541A1">
        <w:rPr>
          <w:lang w:val="fr-FR"/>
        </w:rPr>
        <w:t>partner</w:t>
      </w:r>
      <w:proofErr w:type="spellEnd"/>
      <w:r w:rsidRPr="004541A1">
        <w:rPr>
          <w:lang w:val="fr-FR"/>
        </w:rPr>
        <w:t xml:space="preserve"> violence</w:t>
      </w:r>
      <w:r w:rsidR="004541A1" w:rsidRPr="004541A1">
        <w:rPr>
          <w:lang w:val="fr-FR"/>
        </w:rPr>
        <w:t xml:space="preserve"> </w:t>
      </w:r>
      <w:r w:rsidR="006F2568">
        <w:rPr>
          <w:lang w:val="fr-FR"/>
        </w:rPr>
        <w:t>/</w:t>
      </w:r>
      <w:r w:rsidR="004541A1" w:rsidRPr="004541A1">
        <w:rPr>
          <w:lang w:val="fr-FR"/>
        </w:rPr>
        <w:t xml:space="preserve"> </w:t>
      </w:r>
      <w:r w:rsidR="004541A1" w:rsidRPr="002D57A2">
        <w:rPr>
          <w:b/>
          <w:bCs/>
          <w:lang w:val="fr-FR"/>
        </w:rPr>
        <w:t>VPI</w:t>
      </w:r>
      <w:r w:rsidR="004541A1">
        <w:rPr>
          <w:lang w:val="fr-FR"/>
        </w:rPr>
        <w:t xml:space="preserve"> – </w:t>
      </w:r>
      <w:r w:rsidR="006355D1">
        <w:rPr>
          <w:lang w:val="fr-FR"/>
        </w:rPr>
        <w:t>V</w:t>
      </w:r>
      <w:r w:rsidR="004541A1">
        <w:rPr>
          <w:lang w:val="fr-FR"/>
        </w:rPr>
        <w:t>iolence entre partenaires intimes</w:t>
      </w:r>
    </w:p>
    <w:p w14:paraId="41B03053" w14:textId="331E29B9" w:rsidR="00E55BA3" w:rsidRPr="004541A1" w:rsidRDefault="00E55BA3" w:rsidP="006C5FE9">
      <w:pPr>
        <w:pStyle w:val="BodyText"/>
        <w:rPr>
          <w:lang w:val="fr-FR"/>
        </w:rPr>
      </w:pPr>
      <w:r w:rsidRPr="002D57A2">
        <w:rPr>
          <w:b/>
          <w:bCs/>
          <w:lang w:val="fr-FR"/>
        </w:rPr>
        <w:t>KP</w:t>
      </w:r>
      <w:r w:rsidRPr="004541A1">
        <w:rPr>
          <w:lang w:val="fr-FR"/>
        </w:rPr>
        <w:t xml:space="preserve"> </w:t>
      </w:r>
      <w:r w:rsidRPr="004541A1">
        <w:rPr>
          <w:rFonts w:cstheme="minorHAnsi"/>
          <w:lang w:val="fr-FR"/>
        </w:rPr>
        <w:t>–</w:t>
      </w:r>
      <w:r w:rsidRPr="004541A1">
        <w:rPr>
          <w:lang w:val="fr-FR"/>
        </w:rPr>
        <w:t xml:space="preserve"> Key population</w:t>
      </w:r>
      <w:r w:rsidR="004541A1" w:rsidRPr="004541A1">
        <w:rPr>
          <w:lang w:val="fr-FR"/>
        </w:rPr>
        <w:t xml:space="preserve"> – Population Clé</w:t>
      </w:r>
    </w:p>
    <w:p w14:paraId="1F3AC54F" w14:textId="10F83C8A" w:rsidR="00E55BA3" w:rsidRPr="004541A1" w:rsidRDefault="00E55BA3" w:rsidP="006C5FE9">
      <w:pPr>
        <w:pStyle w:val="BodyText"/>
        <w:rPr>
          <w:lang w:val="fr-FR"/>
        </w:rPr>
      </w:pPr>
      <w:r w:rsidRPr="002D57A2">
        <w:rPr>
          <w:b/>
          <w:bCs/>
          <w:lang w:val="fr-FR"/>
        </w:rPr>
        <w:t>LIVES</w:t>
      </w:r>
      <w:r w:rsidRPr="004541A1">
        <w:rPr>
          <w:lang w:val="fr-FR"/>
        </w:rPr>
        <w:t xml:space="preserve"> – </w:t>
      </w:r>
      <w:proofErr w:type="spellStart"/>
      <w:r w:rsidRPr="004541A1">
        <w:rPr>
          <w:lang w:val="fr-FR"/>
        </w:rPr>
        <w:t>Listen</w:t>
      </w:r>
      <w:proofErr w:type="spellEnd"/>
      <w:r w:rsidRPr="004541A1">
        <w:rPr>
          <w:lang w:val="fr-FR"/>
        </w:rPr>
        <w:t xml:space="preserve">, </w:t>
      </w:r>
      <w:proofErr w:type="spellStart"/>
      <w:r w:rsidRPr="004541A1">
        <w:rPr>
          <w:lang w:val="fr-FR"/>
        </w:rPr>
        <w:t>inquire</w:t>
      </w:r>
      <w:proofErr w:type="spellEnd"/>
      <w:r w:rsidRPr="004541A1">
        <w:rPr>
          <w:lang w:val="fr-FR"/>
        </w:rPr>
        <w:t xml:space="preserve">, </w:t>
      </w:r>
      <w:proofErr w:type="spellStart"/>
      <w:r w:rsidRPr="004541A1">
        <w:rPr>
          <w:lang w:val="fr-FR"/>
        </w:rPr>
        <w:t>validate</w:t>
      </w:r>
      <w:proofErr w:type="spellEnd"/>
      <w:r w:rsidRPr="004541A1">
        <w:rPr>
          <w:lang w:val="fr-FR"/>
        </w:rPr>
        <w:t xml:space="preserve">, </w:t>
      </w:r>
      <w:proofErr w:type="spellStart"/>
      <w:r w:rsidRPr="004541A1">
        <w:rPr>
          <w:lang w:val="fr-FR"/>
        </w:rPr>
        <w:t>enhance</w:t>
      </w:r>
      <w:proofErr w:type="spellEnd"/>
      <w:r w:rsidRPr="004541A1">
        <w:rPr>
          <w:lang w:val="fr-FR"/>
        </w:rPr>
        <w:t xml:space="preserve"> </w:t>
      </w:r>
      <w:proofErr w:type="spellStart"/>
      <w:r w:rsidRPr="004541A1">
        <w:rPr>
          <w:lang w:val="fr-FR"/>
        </w:rPr>
        <w:t>safety</w:t>
      </w:r>
      <w:proofErr w:type="spellEnd"/>
      <w:r w:rsidRPr="004541A1">
        <w:rPr>
          <w:lang w:val="fr-FR"/>
        </w:rPr>
        <w:t>, support</w:t>
      </w:r>
      <w:r w:rsidR="004541A1" w:rsidRPr="004541A1">
        <w:rPr>
          <w:lang w:val="fr-FR"/>
        </w:rPr>
        <w:t xml:space="preserve"> </w:t>
      </w:r>
      <w:r w:rsidR="002D57A2">
        <w:rPr>
          <w:lang w:val="fr-FR"/>
        </w:rPr>
        <w:t>/</w:t>
      </w:r>
      <w:r w:rsidR="004541A1" w:rsidRPr="004541A1">
        <w:rPr>
          <w:lang w:val="fr-FR"/>
        </w:rPr>
        <w:t xml:space="preserve"> Écouter, s'informer, valider, renforcer la sécurité, soutenir</w:t>
      </w:r>
    </w:p>
    <w:p w14:paraId="2CB0236B" w14:textId="4722683B" w:rsidR="00E55BA3" w:rsidRPr="00005633" w:rsidRDefault="00E55BA3" w:rsidP="006C5FE9">
      <w:pPr>
        <w:pStyle w:val="BodyText"/>
        <w:rPr>
          <w:lang w:val="fr-FR"/>
        </w:rPr>
      </w:pPr>
      <w:r w:rsidRPr="002D57A2">
        <w:rPr>
          <w:b/>
          <w:bCs/>
          <w:lang w:val="fr-FR"/>
        </w:rPr>
        <w:t>MOH</w:t>
      </w:r>
      <w:r w:rsidRPr="00005633">
        <w:rPr>
          <w:lang w:val="fr-FR"/>
        </w:rPr>
        <w:t xml:space="preserve"> – Ministry of </w:t>
      </w:r>
      <w:proofErr w:type="spellStart"/>
      <w:r w:rsidRPr="00005633">
        <w:rPr>
          <w:lang w:val="fr-FR"/>
        </w:rPr>
        <w:t>Health</w:t>
      </w:r>
      <w:proofErr w:type="spellEnd"/>
      <w:r w:rsidR="004541A1" w:rsidRPr="00005633">
        <w:rPr>
          <w:lang w:val="fr-FR"/>
        </w:rPr>
        <w:t xml:space="preserve"> </w:t>
      </w:r>
      <w:r w:rsidR="002D57A2">
        <w:rPr>
          <w:lang w:val="fr-FR"/>
        </w:rPr>
        <w:t>/</w:t>
      </w:r>
      <w:r w:rsidR="004541A1" w:rsidRPr="00005633">
        <w:rPr>
          <w:lang w:val="fr-FR"/>
        </w:rPr>
        <w:t xml:space="preserve"> ministère de la Santé</w:t>
      </w:r>
    </w:p>
    <w:p w14:paraId="7C4B90CA" w14:textId="045EE4BE" w:rsidR="00E55BA3" w:rsidRPr="004541A1" w:rsidRDefault="00E55BA3" w:rsidP="006C5FE9">
      <w:pPr>
        <w:pStyle w:val="BodyText"/>
        <w:rPr>
          <w:lang w:val="fr-FR"/>
        </w:rPr>
      </w:pPr>
      <w:r w:rsidRPr="002D57A2">
        <w:rPr>
          <w:b/>
          <w:bCs/>
          <w:lang w:val="fr-FR"/>
        </w:rPr>
        <w:t>PEPFAR</w:t>
      </w:r>
      <w:r w:rsidRPr="004541A1">
        <w:rPr>
          <w:lang w:val="fr-FR"/>
        </w:rPr>
        <w:t xml:space="preserve"> – U.S. President's Emergency Plan for AIDS Relief</w:t>
      </w:r>
      <w:r w:rsidR="004541A1" w:rsidRPr="004541A1">
        <w:rPr>
          <w:lang w:val="fr-FR"/>
        </w:rPr>
        <w:t xml:space="preserve"> </w:t>
      </w:r>
      <w:r w:rsidR="002D57A2">
        <w:rPr>
          <w:lang w:val="fr-FR"/>
        </w:rPr>
        <w:t>/</w:t>
      </w:r>
      <w:r w:rsidR="004541A1" w:rsidRPr="004541A1">
        <w:rPr>
          <w:lang w:val="fr-FR"/>
        </w:rPr>
        <w:t xml:space="preserve"> Plan d'urgence du président américain pour la lutte contre le sida</w:t>
      </w:r>
    </w:p>
    <w:p w14:paraId="79FE9C2D" w14:textId="2F69350D" w:rsidR="00E55BA3" w:rsidRPr="004541A1" w:rsidRDefault="00E55BA3" w:rsidP="006C5FE9">
      <w:pPr>
        <w:pStyle w:val="BodyText"/>
        <w:rPr>
          <w:lang w:val="fr-FR"/>
        </w:rPr>
      </w:pPr>
      <w:proofErr w:type="spellStart"/>
      <w:r w:rsidRPr="002D57A2">
        <w:rPr>
          <w:b/>
          <w:bCs/>
          <w:lang w:val="fr-FR"/>
        </w:rPr>
        <w:t>REDCap</w:t>
      </w:r>
      <w:proofErr w:type="spellEnd"/>
      <w:r w:rsidRPr="004541A1">
        <w:rPr>
          <w:lang w:val="fr-FR"/>
        </w:rPr>
        <w:t xml:space="preserve"> – </w:t>
      </w:r>
      <w:proofErr w:type="spellStart"/>
      <w:r w:rsidRPr="004541A1">
        <w:rPr>
          <w:lang w:val="fr-FR"/>
        </w:rPr>
        <w:t>Research</w:t>
      </w:r>
      <w:proofErr w:type="spellEnd"/>
      <w:r w:rsidRPr="004541A1">
        <w:rPr>
          <w:lang w:val="fr-FR"/>
        </w:rPr>
        <w:t xml:space="preserve"> </w:t>
      </w:r>
      <w:proofErr w:type="spellStart"/>
      <w:r w:rsidRPr="004541A1">
        <w:rPr>
          <w:lang w:val="fr-FR"/>
        </w:rPr>
        <w:t>Electronic</w:t>
      </w:r>
      <w:proofErr w:type="spellEnd"/>
      <w:r w:rsidRPr="004541A1">
        <w:rPr>
          <w:lang w:val="fr-FR"/>
        </w:rPr>
        <w:t xml:space="preserve"> Data Capture</w:t>
      </w:r>
      <w:r w:rsidR="004541A1" w:rsidRPr="004541A1">
        <w:rPr>
          <w:lang w:val="fr-FR"/>
        </w:rPr>
        <w:t xml:space="preserve"> </w:t>
      </w:r>
      <w:r w:rsidR="002D57A2">
        <w:rPr>
          <w:lang w:val="fr-FR"/>
        </w:rPr>
        <w:t>/</w:t>
      </w:r>
      <w:r w:rsidR="004541A1" w:rsidRPr="004541A1">
        <w:rPr>
          <w:lang w:val="fr-FR"/>
        </w:rPr>
        <w:t xml:space="preserve"> Recherche sur la capture de données électroniques</w:t>
      </w:r>
    </w:p>
    <w:p w14:paraId="37BA61DC" w14:textId="11162F8B" w:rsidR="00E55BA3" w:rsidRPr="004541A1" w:rsidRDefault="00E55BA3" w:rsidP="006C5FE9">
      <w:pPr>
        <w:pStyle w:val="BodyText"/>
        <w:rPr>
          <w:lang w:val="fr-FR"/>
        </w:rPr>
      </w:pPr>
      <w:r w:rsidRPr="002D57A2">
        <w:rPr>
          <w:b/>
          <w:bCs/>
          <w:lang w:val="fr-FR"/>
        </w:rPr>
        <w:t>SIMS</w:t>
      </w:r>
      <w:r w:rsidRPr="004541A1">
        <w:rPr>
          <w:lang w:val="fr-FR"/>
        </w:rPr>
        <w:t xml:space="preserve"> – Site Improvement Monitoring System (PEPFAR)</w:t>
      </w:r>
      <w:r w:rsidR="004541A1" w:rsidRPr="004541A1">
        <w:rPr>
          <w:lang w:val="fr-FR"/>
        </w:rPr>
        <w:t xml:space="preserve"> </w:t>
      </w:r>
      <w:r w:rsidR="002D57A2">
        <w:rPr>
          <w:lang w:val="fr-FR"/>
        </w:rPr>
        <w:t>/</w:t>
      </w:r>
      <w:r w:rsidR="004541A1" w:rsidRPr="004541A1">
        <w:rPr>
          <w:lang w:val="fr-FR"/>
        </w:rPr>
        <w:t xml:space="preserve"> Système de surveillance de l'amélioration du site</w:t>
      </w:r>
    </w:p>
    <w:p w14:paraId="044903FA" w14:textId="5AF66FB2" w:rsidR="00E55BA3" w:rsidRPr="00005633" w:rsidRDefault="00E55BA3" w:rsidP="006C5FE9">
      <w:pPr>
        <w:pStyle w:val="BodyText"/>
        <w:rPr>
          <w:lang w:val="fr-FR"/>
        </w:rPr>
      </w:pPr>
      <w:r w:rsidRPr="002D57A2">
        <w:rPr>
          <w:b/>
          <w:bCs/>
          <w:lang w:val="fr-FR"/>
        </w:rPr>
        <w:t>SOP</w:t>
      </w:r>
      <w:r w:rsidRPr="00005633">
        <w:rPr>
          <w:lang w:val="fr-FR"/>
        </w:rPr>
        <w:t xml:space="preserve"> – Standard operating </w:t>
      </w:r>
      <w:proofErr w:type="spellStart"/>
      <w:r w:rsidRPr="00005633">
        <w:rPr>
          <w:lang w:val="fr-FR"/>
        </w:rPr>
        <w:t>procedure</w:t>
      </w:r>
      <w:proofErr w:type="spellEnd"/>
      <w:r w:rsidRPr="00005633">
        <w:rPr>
          <w:lang w:val="fr-FR"/>
        </w:rPr>
        <w:t xml:space="preserve"> </w:t>
      </w:r>
      <w:r w:rsidR="002D57A2">
        <w:rPr>
          <w:lang w:val="fr-FR"/>
        </w:rPr>
        <w:t>/</w:t>
      </w:r>
      <w:r w:rsidR="004541A1" w:rsidRPr="00005633">
        <w:rPr>
          <w:lang w:val="fr-FR"/>
        </w:rPr>
        <w:t xml:space="preserve"> </w:t>
      </w:r>
      <w:r w:rsidR="0068297A" w:rsidRPr="002D57A2">
        <w:rPr>
          <w:b/>
          <w:bCs/>
          <w:lang w:val="fr-FR"/>
        </w:rPr>
        <w:t>POS</w:t>
      </w:r>
      <w:r w:rsidR="0068297A" w:rsidRPr="00005633">
        <w:rPr>
          <w:lang w:val="fr-FR"/>
        </w:rPr>
        <w:t xml:space="preserve"> </w:t>
      </w:r>
      <w:r w:rsidR="002D57A2" w:rsidRPr="00E55BA3">
        <w:rPr>
          <w:rFonts w:cstheme="minorHAnsi"/>
          <w:lang w:val="fr-FR"/>
        </w:rPr>
        <w:t>–</w:t>
      </w:r>
      <w:r w:rsidR="0068297A" w:rsidRPr="00005633">
        <w:rPr>
          <w:lang w:val="fr-FR"/>
        </w:rPr>
        <w:t xml:space="preserve"> Procédure d'opération standard</w:t>
      </w:r>
    </w:p>
    <w:p w14:paraId="002A3324" w14:textId="150D6982" w:rsidR="00E55BA3" w:rsidRPr="00005633" w:rsidRDefault="00E55BA3" w:rsidP="006C5FE9">
      <w:pPr>
        <w:pStyle w:val="BodyText"/>
        <w:rPr>
          <w:lang w:val="fr-FR"/>
        </w:rPr>
      </w:pPr>
      <w:r w:rsidRPr="002D57A2">
        <w:rPr>
          <w:b/>
          <w:bCs/>
          <w:lang w:val="fr-FR"/>
        </w:rPr>
        <w:t>STI</w:t>
      </w:r>
      <w:r w:rsidRPr="00005633">
        <w:rPr>
          <w:lang w:val="fr-FR"/>
        </w:rPr>
        <w:t xml:space="preserve"> – Sexually transmitted infection</w:t>
      </w:r>
      <w:r w:rsidR="00323BE9" w:rsidRPr="00005633">
        <w:rPr>
          <w:lang w:val="fr-FR"/>
        </w:rPr>
        <w:t xml:space="preserve"> </w:t>
      </w:r>
      <w:r w:rsidR="002D57A2">
        <w:rPr>
          <w:lang w:val="fr-FR"/>
        </w:rPr>
        <w:t>/</w:t>
      </w:r>
      <w:r w:rsidR="00323BE9" w:rsidRPr="00005633">
        <w:rPr>
          <w:lang w:val="fr-FR"/>
        </w:rPr>
        <w:t xml:space="preserve"> </w:t>
      </w:r>
      <w:r w:rsidR="00323BE9" w:rsidRPr="002D57A2">
        <w:rPr>
          <w:b/>
          <w:bCs/>
          <w:lang w:val="fr-FR"/>
        </w:rPr>
        <w:t>IST</w:t>
      </w:r>
      <w:r w:rsidR="00323BE9" w:rsidRPr="00005633">
        <w:rPr>
          <w:lang w:val="fr-FR"/>
        </w:rPr>
        <w:t xml:space="preserve"> </w:t>
      </w:r>
      <w:r w:rsidR="002D57A2" w:rsidRPr="00E55BA3">
        <w:rPr>
          <w:rFonts w:cstheme="minorHAnsi"/>
          <w:lang w:val="fr-FR"/>
        </w:rPr>
        <w:t>–</w:t>
      </w:r>
      <w:r w:rsidR="00323BE9" w:rsidRPr="00005633">
        <w:rPr>
          <w:lang w:val="fr-FR"/>
        </w:rPr>
        <w:t xml:space="preserve"> Infection sexuellement transmissible</w:t>
      </w:r>
    </w:p>
    <w:p w14:paraId="6DF88AB9" w14:textId="3C4E77A1" w:rsidR="00E55BA3" w:rsidRPr="00005633" w:rsidRDefault="00E55BA3" w:rsidP="006C5FE9">
      <w:pPr>
        <w:pStyle w:val="BodyText"/>
        <w:rPr>
          <w:lang w:val="fr-FR"/>
        </w:rPr>
      </w:pPr>
      <w:r w:rsidRPr="002D57A2">
        <w:rPr>
          <w:b/>
          <w:bCs/>
          <w:lang w:val="fr-FR"/>
        </w:rPr>
        <w:t>TOT</w:t>
      </w:r>
      <w:r w:rsidRPr="00005633">
        <w:rPr>
          <w:lang w:val="fr-FR"/>
        </w:rPr>
        <w:t xml:space="preserve"> – Training of </w:t>
      </w:r>
      <w:proofErr w:type="spellStart"/>
      <w:r w:rsidRPr="00005633">
        <w:rPr>
          <w:lang w:val="fr-FR"/>
        </w:rPr>
        <w:t>trainers</w:t>
      </w:r>
      <w:proofErr w:type="spellEnd"/>
      <w:r w:rsidR="00A06218" w:rsidRPr="00005633">
        <w:rPr>
          <w:lang w:val="fr-FR"/>
        </w:rPr>
        <w:t xml:space="preserve"> </w:t>
      </w:r>
      <w:r w:rsidR="002D57A2">
        <w:rPr>
          <w:lang w:val="fr-FR"/>
        </w:rPr>
        <w:t>/</w:t>
      </w:r>
      <w:r w:rsidR="00A06218" w:rsidRPr="00005633">
        <w:rPr>
          <w:lang w:val="fr-FR"/>
        </w:rPr>
        <w:t xml:space="preserve"> Formation des formateurs</w:t>
      </w:r>
    </w:p>
    <w:p w14:paraId="72EEC036" w14:textId="045A11DB" w:rsidR="00E55BA3" w:rsidRPr="00C81053" w:rsidRDefault="00E55BA3" w:rsidP="006C5FE9">
      <w:pPr>
        <w:pStyle w:val="BodyText"/>
        <w:rPr>
          <w:lang w:val="fr-FR"/>
        </w:rPr>
      </w:pPr>
      <w:r w:rsidRPr="002D57A2">
        <w:rPr>
          <w:b/>
          <w:bCs/>
          <w:lang w:val="fr-FR"/>
        </w:rPr>
        <w:t>USAID</w:t>
      </w:r>
      <w:r w:rsidRPr="00C81053">
        <w:rPr>
          <w:lang w:val="fr-FR"/>
        </w:rPr>
        <w:t xml:space="preserve"> – United States Agency for International Development</w:t>
      </w:r>
      <w:r w:rsidR="00C81053" w:rsidRPr="00C81053">
        <w:rPr>
          <w:lang w:val="fr-FR"/>
        </w:rPr>
        <w:t xml:space="preserve"> </w:t>
      </w:r>
      <w:r w:rsidR="002D57A2">
        <w:rPr>
          <w:lang w:val="fr-FR"/>
        </w:rPr>
        <w:t>/</w:t>
      </w:r>
      <w:r w:rsidR="00C81053" w:rsidRPr="00C81053">
        <w:rPr>
          <w:lang w:val="fr-FR"/>
        </w:rPr>
        <w:t xml:space="preserve"> Agence des États-Unis pour le développement international</w:t>
      </w:r>
    </w:p>
    <w:p w14:paraId="2ABB0AC8" w14:textId="6EDC3F6F" w:rsidR="00E55BA3" w:rsidRDefault="00E55BA3" w:rsidP="006C5FE9">
      <w:pPr>
        <w:pStyle w:val="BodyText"/>
        <w:rPr>
          <w:lang w:val="fr-FR"/>
        </w:rPr>
      </w:pPr>
      <w:r w:rsidRPr="002D57A2">
        <w:rPr>
          <w:b/>
          <w:bCs/>
          <w:lang w:val="fr-FR"/>
        </w:rPr>
        <w:t>WHO</w:t>
      </w:r>
      <w:r w:rsidRPr="005D1A96">
        <w:rPr>
          <w:lang w:val="fr-FR"/>
        </w:rPr>
        <w:t xml:space="preserve"> </w:t>
      </w:r>
      <w:r w:rsidRPr="005D1A96">
        <w:rPr>
          <w:rFonts w:cstheme="minorHAnsi"/>
          <w:lang w:val="fr-FR"/>
        </w:rPr>
        <w:t>–</w:t>
      </w:r>
      <w:r w:rsidRPr="005D1A96">
        <w:rPr>
          <w:lang w:val="fr-FR"/>
        </w:rPr>
        <w:t xml:space="preserve"> World </w:t>
      </w:r>
      <w:proofErr w:type="spellStart"/>
      <w:r w:rsidRPr="005D1A96">
        <w:rPr>
          <w:lang w:val="fr-FR"/>
        </w:rPr>
        <w:t>Health</w:t>
      </w:r>
      <w:proofErr w:type="spellEnd"/>
      <w:r w:rsidRPr="005D1A96">
        <w:rPr>
          <w:lang w:val="fr-FR"/>
        </w:rPr>
        <w:t xml:space="preserve"> </w:t>
      </w:r>
      <w:proofErr w:type="spellStart"/>
      <w:r w:rsidRPr="005D1A96">
        <w:rPr>
          <w:lang w:val="fr-FR"/>
        </w:rPr>
        <w:t>Organization</w:t>
      </w:r>
      <w:proofErr w:type="spellEnd"/>
      <w:r w:rsidR="00C81053" w:rsidRPr="005D1A96">
        <w:rPr>
          <w:lang w:val="fr-FR"/>
        </w:rPr>
        <w:t xml:space="preserve"> </w:t>
      </w:r>
      <w:r w:rsidR="002D57A2">
        <w:rPr>
          <w:lang w:val="fr-FR"/>
        </w:rPr>
        <w:t>/</w:t>
      </w:r>
      <w:r w:rsidR="00C81053" w:rsidRPr="005D1A96">
        <w:rPr>
          <w:lang w:val="fr-FR"/>
        </w:rPr>
        <w:t xml:space="preserve"> </w:t>
      </w:r>
      <w:r w:rsidR="00C81053" w:rsidRPr="00FF7151">
        <w:rPr>
          <w:b/>
          <w:bCs/>
          <w:lang w:val="fr-FR"/>
        </w:rPr>
        <w:t>OMS</w:t>
      </w:r>
      <w:r w:rsidR="00C81053" w:rsidRPr="005D1A96">
        <w:rPr>
          <w:lang w:val="fr-FR"/>
        </w:rPr>
        <w:t xml:space="preserve"> </w:t>
      </w:r>
      <w:r w:rsidR="002D57A2" w:rsidRPr="00E55BA3">
        <w:rPr>
          <w:rFonts w:cstheme="minorHAnsi"/>
          <w:lang w:val="fr-FR"/>
        </w:rPr>
        <w:t>–</w:t>
      </w:r>
      <w:r w:rsidR="00C81053" w:rsidRPr="005D1A96">
        <w:rPr>
          <w:lang w:val="fr-FR"/>
        </w:rPr>
        <w:t xml:space="preserve"> </w:t>
      </w:r>
      <w:r w:rsidR="00255453" w:rsidRPr="005D1A96">
        <w:rPr>
          <w:lang w:val="fr-FR"/>
        </w:rPr>
        <w:t>Organisation mondiale de la santé</w:t>
      </w:r>
    </w:p>
    <w:p w14:paraId="127A7AF7" w14:textId="77777777" w:rsidR="002C4335" w:rsidRPr="005D1A96" w:rsidRDefault="002C4335" w:rsidP="00E55BA3">
      <w:pPr>
        <w:pStyle w:val="BodyText"/>
        <w:rPr>
          <w:lang w:val="fr-FR"/>
        </w:rPr>
      </w:pPr>
    </w:p>
    <w:p w14:paraId="416C328E" w14:textId="77777777" w:rsidR="002C4335" w:rsidRPr="009705B0" w:rsidRDefault="002C4335" w:rsidP="002D57A2">
      <w:pPr>
        <w:rPr>
          <w:lang w:val="fr-FR"/>
        </w:rPr>
        <w:sectPr w:rsidR="002C4335" w:rsidRPr="009705B0" w:rsidSect="005E45BA">
          <w:footerReference w:type="default" r:id="rId18"/>
          <w:pgSz w:w="12240" w:h="15840"/>
          <w:pgMar w:top="1440" w:right="1440" w:bottom="1296" w:left="1440" w:header="720" w:footer="576" w:gutter="0"/>
          <w:pgNumType w:fmt="lowerRoman" w:start="1"/>
          <w:cols w:space="720"/>
          <w:docGrid w:linePitch="360"/>
        </w:sectPr>
      </w:pPr>
    </w:p>
    <w:p w14:paraId="219011A3" w14:textId="1477DB16" w:rsidR="00CF261E" w:rsidRPr="00C058CE" w:rsidRDefault="00C058CE" w:rsidP="006F2568">
      <w:pPr>
        <w:pStyle w:val="Heading1"/>
      </w:pPr>
      <w:bookmarkStart w:id="2" w:name="_Toc70630676"/>
      <w:r w:rsidRPr="00C058CE">
        <w:lastRenderedPageBreak/>
        <w:t>Aperçu de la formation</w:t>
      </w:r>
      <w:bookmarkEnd w:id="2"/>
    </w:p>
    <w:p w14:paraId="2F015350" w14:textId="5B6BEC32" w:rsidR="00CF261E" w:rsidRPr="00C058CE" w:rsidRDefault="00757702" w:rsidP="002C4335">
      <w:pPr>
        <w:pStyle w:val="Heading2"/>
        <w:rPr>
          <w:lang w:val="fr-FR"/>
        </w:rPr>
      </w:pPr>
      <w:bookmarkStart w:id="3" w:name="_Toc70630677"/>
      <w:r>
        <w:rPr>
          <w:lang w:val="fr-FR"/>
        </w:rPr>
        <w:t xml:space="preserve">Public et </w:t>
      </w:r>
      <w:r w:rsidR="00FF7151">
        <w:rPr>
          <w:lang w:val="fr-FR"/>
        </w:rPr>
        <w:t>o</w:t>
      </w:r>
      <w:r>
        <w:rPr>
          <w:lang w:val="fr-FR"/>
        </w:rPr>
        <w:t>bjectif</w:t>
      </w:r>
      <w:bookmarkEnd w:id="3"/>
    </w:p>
    <w:p w14:paraId="2859F280" w14:textId="56396EA5" w:rsidR="005D0539" w:rsidRDefault="000955FC" w:rsidP="002C4335">
      <w:pPr>
        <w:pStyle w:val="BodyText"/>
        <w:rPr>
          <w:lang w:val="fr-FR"/>
        </w:rPr>
      </w:pPr>
      <w:r w:rsidRPr="00C058CE">
        <w:rPr>
          <w:lang w:val="fr-FR"/>
        </w:rPr>
        <w:t xml:space="preserve">Ce kit de formation est destiné aux responsables des programmes de lutte contre le VIH qui travaillent avec des populations clés - hommes homosexuels et autres hommes ayant des rapports sexuels avec des hommes, personnes qui s'injectent des drogues, professionnels du sexe et personnes </w:t>
      </w:r>
      <w:r w:rsidR="00EC2EB8">
        <w:rPr>
          <w:lang w:val="fr-FR"/>
        </w:rPr>
        <w:t>transgenres</w:t>
      </w:r>
      <w:r w:rsidR="00EC2EB8" w:rsidRPr="00C058CE">
        <w:rPr>
          <w:lang w:val="fr-FR"/>
        </w:rPr>
        <w:t xml:space="preserve"> </w:t>
      </w:r>
      <w:r w:rsidRPr="00C058CE">
        <w:rPr>
          <w:lang w:val="fr-FR"/>
        </w:rPr>
        <w:t xml:space="preserve">- dont les services comprennent </w:t>
      </w:r>
      <w:r w:rsidR="00040F44">
        <w:rPr>
          <w:lang w:val="fr-FR"/>
        </w:rPr>
        <w:t>le dépistage</w:t>
      </w:r>
      <w:r w:rsidRPr="00C058CE">
        <w:rPr>
          <w:lang w:val="fr-FR"/>
        </w:rPr>
        <w:t xml:space="preserve"> </w:t>
      </w:r>
      <w:r w:rsidR="00EC2EB8">
        <w:rPr>
          <w:lang w:val="fr-FR"/>
        </w:rPr>
        <w:t>index</w:t>
      </w:r>
      <w:r w:rsidRPr="00C058CE">
        <w:rPr>
          <w:lang w:val="fr-FR"/>
        </w:rPr>
        <w:t xml:space="preserve">. Il aidera ces programmes à se conformer aux </w:t>
      </w:r>
      <w:hyperlink r:id="rId19" w:history="1">
        <w:r w:rsidR="00C30D3E" w:rsidRPr="00C30D3E">
          <w:rPr>
            <w:rStyle w:val="Hyperlink"/>
            <w:lang w:val="fr-FR"/>
          </w:rPr>
          <w:t>directives du PEPFAR concernant le dépistage index sûr et ét</w:t>
        </w:r>
        <w:r w:rsidR="00C30D3E" w:rsidRPr="00B47069">
          <w:rPr>
            <w:rStyle w:val="Hyperlink"/>
            <w:lang w:val="fr-FR"/>
          </w:rPr>
          <w:t>hique</w:t>
        </w:r>
      </w:hyperlink>
      <w:r w:rsidR="00EC2EB8" w:rsidRPr="00C30D3E">
        <w:rPr>
          <w:rStyle w:val="Hyperlink"/>
          <w:u w:val="none"/>
          <w:lang w:val="fr-FR"/>
        </w:rPr>
        <w:t xml:space="preserve"> </w:t>
      </w:r>
      <w:r w:rsidRPr="00C058CE">
        <w:rPr>
          <w:lang w:val="fr-FR"/>
        </w:rPr>
        <w:t>et à combler les lacunes identifiées dans</w:t>
      </w:r>
      <w:r>
        <w:rPr>
          <w:lang w:val="fr-FR"/>
        </w:rPr>
        <w:t xml:space="preserve"> l’</w:t>
      </w:r>
      <w:hyperlink r:id="rId20" w:history="1">
        <w:r w:rsidRPr="000955FC">
          <w:rPr>
            <w:rStyle w:val="Hyperlink"/>
            <w:lang w:val="fr-FR"/>
          </w:rPr>
          <w:t xml:space="preserve">enquête </w:t>
        </w:r>
        <w:proofErr w:type="spellStart"/>
        <w:r w:rsidRPr="000955FC">
          <w:rPr>
            <w:rStyle w:val="Hyperlink"/>
            <w:lang w:val="fr-FR"/>
          </w:rPr>
          <w:t>REDCap</w:t>
        </w:r>
        <w:proofErr w:type="spellEnd"/>
        <w:r w:rsidRPr="000955FC">
          <w:rPr>
            <w:rStyle w:val="Hyperlink"/>
            <w:lang w:val="fr-FR"/>
          </w:rPr>
          <w:t xml:space="preserve"> de l’U</w:t>
        </w:r>
        <w:r w:rsidR="00C452D3" w:rsidRPr="000955FC">
          <w:rPr>
            <w:rStyle w:val="Hyperlink"/>
            <w:lang w:val="fr-FR"/>
          </w:rPr>
          <w:t>SAID</w:t>
        </w:r>
      </w:hyperlink>
      <w:r w:rsidR="00C452D3" w:rsidRPr="000955FC">
        <w:rPr>
          <w:lang w:val="fr-FR"/>
        </w:rPr>
        <w:t>.</w:t>
      </w:r>
    </w:p>
    <w:p w14:paraId="60E5E746" w14:textId="424ADC67" w:rsidR="00C058CE" w:rsidRPr="00C058CE" w:rsidRDefault="000955FC" w:rsidP="002C4335">
      <w:pPr>
        <w:pStyle w:val="BodyText"/>
        <w:rPr>
          <w:lang w:val="fr-FR"/>
        </w:rPr>
      </w:pPr>
      <w:r w:rsidRPr="00C058CE">
        <w:rPr>
          <w:lang w:val="fr-FR"/>
        </w:rPr>
        <w:t xml:space="preserve">Il est également pertinent pour les programmes de lutte contre le VIH qui travaillent avec la population générale, mais il se concentre sur les expériences uniques des populations clés. Il est conçu comme une formation de formateurs, afin que les responsables des programmes de lutte contre le VIH dans un contexte spécifique comprennent et maîtrisent les exigences en matière de </w:t>
      </w:r>
      <w:r w:rsidR="00040F44">
        <w:rPr>
          <w:lang w:val="fr-FR"/>
        </w:rPr>
        <w:t>dépistage</w:t>
      </w:r>
      <w:r w:rsidR="00040F44" w:rsidRPr="00C058CE">
        <w:rPr>
          <w:lang w:val="fr-FR"/>
        </w:rPr>
        <w:t xml:space="preserve"> </w:t>
      </w:r>
      <w:r w:rsidR="00EC2EB8">
        <w:rPr>
          <w:lang w:val="fr-FR"/>
        </w:rPr>
        <w:t>index</w:t>
      </w:r>
      <w:r w:rsidR="00EC2EB8" w:rsidRPr="00C058CE">
        <w:rPr>
          <w:lang w:val="fr-FR"/>
        </w:rPr>
        <w:t xml:space="preserve"> </w:t>
      </w:r>
      <w:r w:rsidRPr="00C058CE">
        <w:rPr>
          <w:lang w:val="fr-FR"/>
        </w:rPr>
        <w:t>sûr et éthique et puissent transmettre efficacement ces exigences - avec leurs propres outils programmatiques pour répondre à ces exigences, comme les procédures opérationnelles standard - aux professionnels de la santé dans leurs programmes. Il peut être réalisé entièrement virtuellement ou en personne, ou encore sous forme hybr</w:t>
      </w:r>
      <w:r>
        <w:rPr>
          <w:lang w:val="fr-FR"/>
        </w:rPr>
        <w:t>ide entre les deux</w:t>
      </w:r>
      <w:r w:rsidR="00980E5B" w:rsidRPr="000955FC">
        <w:rPr>
          <w:lang w:val="fr-FR"/>
        </w:rPr>
        <w:t>.</w:t>
      </w:r>
      <w:r w:rsidR="00895846">
        <w:rPr>
          <w:lang w:val="fr-FR"/>
        </w:rPr>
        <w:t xml:space="preserve"> </w:t>
      </w:r>
      <w:r w:rsidR="00895846" w:rsidRPr="00895846">
        <w:rPr>
          <w:lang w:val="fr-FR"/>
        </w:rPr>
        <w:t>Après l</w:t>
      </w:r>
      <w:r w:rsidR="006F40EE">
        <w:rPr>
          <w:lang w:val="fr-FR"/>
        </w:rPr>
        <w:t>a formation des formateurs</w:t>
      </w:r>
      <w:r w:rsidR="00895846" w:rsidRPr="00895846">
        <w:rPr>
          <w:lang w:val="fr-FR"/>
        </w:rPr>
        <w:t>, les participants qui démontrent une maîtrise des objectifs d'apprentissage peuvent adapter ces ressources et les utiliser pour former le personnel à leurs programmes.</w:t>
      </w:r>
    </w:p>
    <w:p w14:paraId="6EE63FA5" w14:textId="0372CE42" w:rsidR="001E5347" w:rsidRPr="001B37D0" w:rsidRDefault="00FE4079" w:rsidP="002C4335">
      <w:pPr>
        <w:pStyle w:val="Heading2"/>
        <w:rPr>
          <w:lang w:val="fr-FR"/>
        </w:rPr>
      </w:pPr>
      <w:bookmarkStart w:id="4" w:name="_Toc70630678"/>
      <w:r>
        <w:rPr>
          <w:lang w:val="fr-FR"/>
        </w:rPr>
        <w:t xml:space="preserve">À propos du </w:t>
      </w:r>
      <w:r w:rsidR="00FF7151">
        <w:rPr>
          <w:lang w:val="fr-FR"/>
        </w:rPr>
        <w:t>c</w:t>
      </w:r>
      <w:r w:rsidR="001B37D0" w:rsidRPr="001B37D0">
        <w:rPr>
          <w:lang w:val="fr-FR"/>
        </w:rPr>
        <w:t>ontenu</w:t>
      </w:r>
      <w:bookmarkEnd w:id="4"/>
    </w:p>
    <w:p w14:paraId="12248745" w14:textId="77777777" w:rsidR="001E5347" w:rsidRPr="001B37D0" w:rsidRDefault="001B37D0" w:rsidP="006C5FE9">
      <w:pPr>
        <w:pStyle w:val="BodyText"/>
        <w:spacing w:after="0"/>
        <w:rPr>
          <w:lang w:val="fr-FR"/>
        </w:rPr>
      </w:pPr>
      <w:r w:rsidRPr="001B37D0">
        <w:rPr>
          <w:lang w:val="fr-FR"/>
        </w:rPr>
        <w:t xml:space="preserve">Ce kit de formation comprend :  </w:t>
      </w:r>
    </w:p>
    <w:p w14:paraId="1E660BF4" w14:textId="0082BAAE" w:rsidR="001E5347" w:rsidRPr="001B37D0" w:rsidRDefault="00E25DFA" w:rsidP="006C5FE9">
      <w:pPr>
        <w:pStyle w:val="ListParagraph"/>
        <w:numPr>
          <w:ilvl w:val="0"/>
          <w:numId w:val="6"/>
        </w:numPr>
      </w:pPr>
      <w:r>
        <w:t>L</w:t>
      </w:r>
      <w:r w:rsidR="001B37D0" w:rsidRPr="001B37D0">
        <w:t xml:space="preserve">e présent manuel du facilitateur, avec un programme de formation, </w:t>
      </w:r>
      <w:r w:rsidR="0058045E">
        <w:t xml:space="preserve">un pré/post-test, </w:t>
      </w:r>
      <w:r w:rsidR="001B37D0" w:rsidRPr="001B37D0">
        <w:t xml:space="preserve">une grille de </w:t>
      </w:r>
      <w:r w:rsidR="00AF6571" w:rsidRPr="001B37D0">
        <w:t>réponses</w:t>
      </w:r>
      <w:r w:rsidR="001B37D0" w:rsidRPr="001B37D0">
        <w:t xml:space="preserve"> pour les pré/post-test, des notes sur la mise en œuvre efficace de la formation, des instructions détaillées sur les activités et des liens vers les procédures opérationnelles standard qui peuvent être adaptées pour être utilisées dans les programmes locaux ; et</w:t>
      </w:r>
    </w:p>
    <w:p w14:paraId="4BE557B9" w14:textId="5F5C1EDD" w:rsidR="001E5347" w:rsidRPr="006C5FE9" w:rsidRDefault="000A3404" w:rsidP="006C5FE9">
      <w:pPr>
        <w:pStyle w:val="ListParagraph"/>
        <w:numPr>
          <w:ilvl w:val="0"/>
          <w:numId w:val="6"/>
        </w:numPr>
      </w:pPr>
      <w:r w:rsidRPr="006C5FE9">
        <w:t>D</w:t>
      </w:r>
      <w:r w:rsidR="00AF6571" w:rsidRPr="006C5FE9">
        <w:t xml:space="preserve">es diapositives de formation, avec des indications claires sur les endroits où les facilitateurs doivent ajouter ou remplacer du contenu, et des notes du présentateur détaillées.  </w:t>
      </w:r>
    </w:p>
    <w:p w14:paraId="38632402" w14:textId="77777777" w:rsidR="00CF261E" w:rsidRPr="00AF6571" w:rsidRDefault="00AF6571" w:rsidP="002C4335">
      <w:pPr>
        <w:pStyle w:val="Heading2"/>
        <w:rPr>
          <w:lang w:val="fr-FR"/>
        </w:rPr>
      </w:pPr>
      <w:bookmarkStart w:id="5" w:name="_Toc70630679"/>
      <w:r w:rsidRPr="00AF6571">
        <w:rPr>
          <w:lang w:val="fr-FR"/>
        </w:rPr>
        <w:t>Objectifs d'apprentissage pour les participants</w:t>
      </w:r>
      <w:bookmarkEnd w:id="5"/>
    </w:p>
    <w:p w14:paraId="73B60AE1" w14:textId="2577B7D2" w:rsidR="00FC1782" w:rsidRPr="00DE6974" w:rsidRDefault="00FC1782" w:rsidP="00FC1782">
      <w:pPr>
        <w:pStyle w:val="BodyText"/>
        <w:spacing w:after="120" w:line="240" w:lineRule="auto"/>
        <w:rPr>
          <w:lang w:val="fr-FR"/>
        </w:rPr>
      </w:pPr>
      <w:r w:rsidRPr="00DE6974">
        <w:rPr>
          <w:lang w:val="fr-FR"/>
        </w:rPr>
        <w:t>Les programmeurs VIH formés pourron</w:t>
      </w:r>
      <w:r>
        <w:rPr>
          <w:lang w:val="fr-FR"/>
        </w:rPr>
        <w:t>t</w:t>
      </w:r>
      <w:r w:rsidR="00E27567">
        <w:rPr>
          <w:lang w:val="fr-FR"/>
        </w:rPr>
        <w:t xml:space="preserve"> </w:t>
      </w:r>
      <w:r w:rsidRPr="00DE6974">
        <w:rPr>
          <w:lang w:val="fr-FR"/>
        </w:rPr>
        <w:t>:</w:t>
      </w:r>
    </w:p>
    <w:p w14:paraId="32CB22F3" w14:textId="1560A5C6" w:rsidR="00980E5B" w:rsidRPr="00AF6571" w:rsidRDefault="00AF6571" w:rsidP="006C5FE9">
      <w:pPr>
        <w:pStyle w:val="ListParagraph"/>
      </w:pPr>
      <w:r>
        <w:t>C</w:t>
      </w:r>
      <w:r w:rsidRPr="00AF6571">
        <w:t>omprendr</w:t>
      </w:r>
      <w:r w:rsidR="00157F1A">
        <w:t>e</w:t>
      </w:r>
      <w:r w:rsidRPr="00AF6571">
        <w:t xml:space="preserve"> les raisons d'identifier la violence dans un programme VIH</w:t>
      </w:r>
      <w:r w:rsidR="00980E5B" w:rsidRPr="00AF6571">
        <w:t>.</w:t>
      </w:r>
    </w:p>
    <w:p w14:paraId="360886AA" w14:textId="5E3E838D" w:rsidR="00980E5B" w:rsidRPr="00AF6571" w:rsidRDefault="00AF6571" w:rsidP="006C5FE9">
      <w:pPr>
        <w:pStyle w:val="ListParagraph"/>
      </w:pPr>
      <w:r w:rsidRPr="00AF6571">
        <w:t>Identifier</w:t>
      </w:r>
      <w:r w:rsidR="00157F1A">
        <w:t xml:space="preserve"> </w:t>
      </w:r>
      <w:r w:rsidRPr="00AF6571">
        <w:t>et agiront selon les principes de la prévention et de la réponse à la violence</w:t>
      </w:r>
      <w:r w:rsidR="00980E5B" w:rsidRPr="00AF6571">
        <w:t>.</w:t>
      </w:r>
    </w:p>
    <w:p w14:paraId="0022FF0E" w14:textId="6DCA04DF" w:rsidR="00980E5B" w:rsidRPr="00AF6571" w:rsidRDefault="00980E5B" w:rsidP="006C5FE9">
      <w:pPr>
        <w:pStyle w:val="ListParagraph"/>
      </w:pPr>
      <w:r w:rsidRPr="00AF6571">
        <w:t>I</w:t>
      </w:r>
      <w:r w:rsidR="00AF6571" w:rsidRPr="00AF6571">
        <w:t>dentifier et f</w:t>
      </w:r>
      <w:r w:rsidR="00157F1A">
        <w:t>ai</w:t>
      </w:r>
      <w:r w:rsidR="00AF6571" w:rsidRPr="00AF6571">
        <w:t>r</w:t>
      </w:r>
      <w:r w:rsidR="00157F1A">
        <w:t>e</w:t>
      </w:r>
      <w:r w:rsidR="00AF6571" w:rsidRPr="00AF6571">
        <w:t xml:space="preserve"> des plans pour répondre aux exigences du PEPFAR en matière de demande et de réponse à la violence et de suivi des événements indésirables, y compris dans le cadre </w:t>
      </w:r>
      <w:r w:rsidR="00040F44">
        <w:t>du dépistage</w:t>
      </w:r>
      <w:r w:rsidR="00AF6571" w:rsidRPr="00AF6571">
        <w:t xml:space="preserve"> </w:t>
      </w:r>
      <w:r w:rsidR="0058045E">
        <w:t>index</w:t>
      </w:r>
      <w:r w:rsidR="00915E30">
        <w:t xml:space="preserve"> (</w:t>
      </w:r>
      <w:r w:rsidR="00B30B10" w:rsidRPr="00B30B10">
        <w:t xml:space="preserve">Enquête </w:t>
      </w:r>
      <w:proofErr w:type="spellStart"/>
      <w:r w:rsidR="00B30B10" w:rsidRPr="00B30B10">
        <w:t>REDCap</w:t>
      </w:r>
      <w:proofErr w:type="spellEnd"/>
      <w:r w:rsidR="00B30B10" w:rsidRPr="00B30B10">
        <w:t>)</w:t>
      </w:r>
    </w:p>
    <w:p w14:paraId="599F60A6" w14:textId="4ED4F20C" w:rsidR="00980E5B" w:rsidRPr="006C5FE9" w:rsidRDefault="00C94233" w:rsidP="006C5FE9">
      <w:pPr>
        <w:pStyle w:val="ListParagraph"/>
        <w:rPr>
          <w:spacing w:val="-6"/>
        </w:rPr>
      </w:pPr>
      <w:r w:rsidRPr="006C5FE9">
        <w:rPr>
          <w:spacing w:val="-6"/>
        </w:rPr>
        <w:t>Démontrer des compétences pratiques pour poser des questions sur la violence et y répondre de manière éthique</w:t>
      </w:r>
      <w:r w:rsidR="00980E5B" w:rsidRPr="006C5FE9">
        <w:rPr>
          <w:spacing w:val="-6"/>
        </w:rPr>
        <w:t>.</w:t>
      </w:r>
      <w:r w:rsidR="00821A82" w:rsidRPr="006C5FE9">
        <w:rPr>
          <w:spacing w:val="-6"/>
        </w:rPr>
        <w:t xml:space="preserve"> (LIVES</w:t>
      </w:r>
      <w:r w:rsidR="00821A82" w:rsidRPr="006C5FE9">
        <w:rPr>
          <w:rFonts w:cstheme="minorHAnsi"/>
          <w:spacing w:val="-6"/>
        </w:rPr>
        <w:t>—</w:t>
      </w:r>
      <w:r w:rsidR="009E3A5D" w:rsidRPr="006C5FE9">
        <w:rPr>
          <w:spacing w:val="-6"/>
        </w:rPr>
        <w:t>E</w:t>
      </w:r>
      <w:r w:rsidR="00821A82" w:rsidRPr="006C5FE9">
        <w:rPr>
          <w:spacing w:val="-6"/>
        </w:rPr>
        <w:t>couter, s'informer, valider, améliorer la sécurité, soutenir).</w:t>
      </w:r>
    </w:p>
    <w:p w14:paraId="524BB2B9" w14:textId="3E58FCD3" w:rsidR="00980E5B" w:rsidRPr="006C5FE9" w:rsidRDefault="004F71DB" w:rsidP="006C5FE9">
      <w:pPr>
        <w:pStyle w:val="ListParagraph"/>
      </w:pPr>
      <w:r w:rsidRPr="006C5FE9">
        <w:t>Documenter et étudier les événements indésirables liés au</w:t>
      </w:r>
      <w:r w:rsidR="00040F44" w:rsidRPr="006C5FE9">
        <w:t xml:space="preserve"> dépistage</w:t>
      </w:r>
      <w:r w:rsidRPr="006C5FE9">
        <w:t xml:space="preserve"> </w:t>
      </w:r>
      <w:r w:rsidR="005A04D6" w:rsidRPr="006C5FE9">
        <w:t>index</w:t>
      </w:r>
      <w:r w:rsidR="00980E5B" w:rsidRPr="006C5FE9">
        <w:t>.</w:t>
      </w:r>
    </w:p>
    <w:p w14:paraId="3D143315" w14:textId="3C4A0B0C" w:rsidR="00980E5B" w:rsidRPr="006C5FE9" w:rsidRDefault="004F71DB" w:rsidP="006C5FE9">
      <w:pPr>
        <w:pStyle w:val="ListParagraph"/>
      </w:pPr>
      <w:r w:rsidRPr="006C5FE9">
        <w:t>F</w:t>
      </w:r>
      <w:r w:rsidR="00E27F6E" w:rsidRPr="006C5FE9">
        <w:t>aire</w:t>
      </w:r>
      <w:r w:rsidRPr="006C5FE9">
        <w:t xml:space="preserve"> un brainstorming sur les adaptations nécessaires à leur programme</w:t>
      </w:r>
      <w:r w:rsidR="00980E5B" w:rsidRPr="006C5FE9">
        <w:t>.</w:t>
      </w:r>
    </w:p>
    <w:p w14:paraId="4AF8783B" w14:textId="181616E5" w:rsidR="00980E5B" w:rsidRPr="006C5FE9" w:rsidRDefault="003A21E3" w:rsidP="006C5FE9">
      <w:pPr>
        <w:pStyle w:val="ListParagraph"/>
      </w:pPr>
      <w:r w:rsidRPr="006C5FE9">
        <w:t>Être</w:t>
      </w:r>
      <w:r w:rsidR="004F71DB" w:rsidRPr="006C5FE9">
        <w:t xml:space="preserve"> prêts à déployer la formation aux professionnels de la santé dans leur pays (virtuellement ou en personne)</w:t>
      </w:r>
    </w:p>
    <w:p w14:paraId="018221DF" w14:textId="77777777" w:rsidR="00CF261E" w:rsidRPr="0009758C" w:rsidRDefault="0009758C" w:rsidP="002C4335">
      <w:pPr>
        <w:pStyle w:val="Heading2"/>
        <w:rPr>
          <w:lang w:val="fr-FR"/>
        </w:rPr>
      </w:pPr>
      <w:bookmarkStart w:id="6" w:name="_Toc70630680"/>
      <w:r w:rsidRPr="0009758C">
        <w:rPr>
          <w:lang w:val="fr-FR"/>
        </w:rPr>
        <w:lastRenderedPageBreak/>
        <w:t>Exigences en matière de temps et de préparation</w:t>
      </w:r>
      <w:bookmarkEnd w:id="6"/>
    </w:p>
    <w:p w14:paraId="752E50A1" w14:textId="3D00A37F" w:rsidR="00E662C8" w:rsidRDefault="0009758C" w:rsidP="006C5FE9">
      <w:pPr>
        <w:pStyle w:val="BodyText"/>
        <w:rPr>
          <w:lang w:val="fr-FR"/>
        </w:rPr>
      </w:pPr>
      <w:r w:rsidRPr="0009758C">
        <w:rPr>
          <w:lang w:val="fr-FR"/>
        </w:rPr>
        <w:t>La formation, lorsqu'elle est dispensée de manière virtuelle, est conçue pour être dispensée sur trois périodes de deux heures, les participants faisant leurs devoirs entre chaque session et soumettant une vidéo qui démontre la maîtrise des compétences à la f</w:t>
      </w:r>
      <w:r w:rsidR="00F07C0A">
        <w:rPr>
          <w:lang w:val="fr-FR"/>
        </w:rPr>
        <w:t>in de la formation.</w:t>
      </w:r>
      <w:r w:rsidRPr="0009758C">
        <w:rPr>
          <w:lang w:val="fr-FR"/>
        </w:rPr>
        <w:t xml:space="preserve"> </w:t>
      </w:r>
      <w:r w:rsidR="00560CE7">
        <w:rPr>
          <w:lang w:val="fr-FR"/>
        </w:rPr>
        <w:t>L</w:t>
      </w:r>
      <w:r w:rsidR="00560CE7" w:rsidRPr="00560CE7">
        <w:rPr>
          <w:lang w:val="fr-FR"/>
        </w:rPr>
        <w:t xml:space="preserve">es sessions de formation </w:t>
      </w:r>
      <w:r w:rsidR="00F07C0A">
        <w:rPr>
          <w:lang w:val="fr-FR"/>
        </w:rPr>
        <w:t xml:space="preserve">virtuelles </w:t>
      </w:r>
      <w:r w:rsidR="00560CE7" w:rsidRPr="00560CE7">
        <w:rPr>
          <w:lang w:val="fr-FR"/>
        </w:rPr>
        <w:t>ne devraient idéalement pas être organisées sur des jours consécutifs, afin de permettre aux participants</w:t>
      </w:r>
      <w:r w:rsidR="00560CE7">
        <w:rPr>
          <w:lang w:val="fr-FR"/>
        </w:rPr>
        <w:t xml:space="preserve">, ayant des </w:t>
      </w:r>
      <w:r w:rsidR="00560CE7" w:rsidRPr="00560CE7">
        <w:rPr>
          <w:lang w:val="fr-FR"/>
        </w:rPr>
        <w:t>horaires de travail chargés</w:t>
      </w:r>
      <w:r w:rsidR="00560CE7">
        <w:rPr>
          <w:lang w:val="fr-FR"/>
        </w:rPr>
        <w:t>,</w:t>
      </w:r>
      <w:r w:rsidR="00560CE7" w:rsidRPr="00560CE7">
        <w:rPr>
          <w:lang w:val="fr-FR"/>
        </w:rPr>
        <w:t xml:space="preserve"> </w:t>
      </w:r>
      <w:r w:rsidR="00560CE7">
        <w:rPr>
          <w:lang w:val="fr-FR"/>
        </w:rPr>
        <w:t>d’avoir du temps pour préparer</w:t>
      </w:r>
      <w:r w:rsidR="00F07C0A">
        <w:rPr>
          <w:lang w:val="fr-FR"/>
        </w:rPr>
        <w:t xml:space="preserve"> </w:t>
      </w:r>
      <w:r w:rsidR="00560CE7">
        <w:rPr>
          <w:lang w:val="fr-FR"/>
        </w:rPr>
        <w:t>leurs</w:t>
      </w:r>
      <w:r w:rsidR="00560CE7" w:rsidRPr="00560CE7">
        <w:rPr>
          <w:lang w:val="fr-FR"/>
        </w:rPr>
        <w:t xml:space="preserve"> devoirs </w:t>
      </w:r>
      <w:r w:rsidR="00560CE7">
        <w:rPr>
          <w:lang w:val="fr-FR"/>
        </w:rPr>
        <w:t>entre les sessions.</w:t>
      </w:r>
      <w:r w:rsidR="00560CE7" w:rsidRPr="00560CE7">
        <w:rPr>
          <w:lang w:val="fr-FR"/>
        </w:rPr>
        <w:t xml:space="preserve"> </w:t>
      </w:r>
      <w:r w:rsidR="00F07C0A">
        <w:rPr>
          <w:lang w:val="fr-FR"/>
        </w:rPr>
        <w:t>La formation devra</w:t>
      </w:r>
      <w:r w:rsidR="00F07C0A" w:rsidRPr="0009758C">
        <w:rPr>
          <w:lang w:val="fr-FR"/>
        </w:rPr>
        <w:t xml:space="preserve"> être co-facilitée par deux personnes</w:t>
      </w:r>
      <w:r w:rsidR="00F07C0A">
        <w:rPr>
          <w:lang w:val="fr-FR"/>
        </w:rPr>
        <w:t> : a</w:t>
      </w:r>
      <w:r w:rsidRPr="0009758C">
        <w:rPr>
          <w:lang w:val="fr-FR"/>
        </w:rPr>
        <w:t xml:space="preserve">u moins une personne ayant fait preuve d'une expertise dans le domaine du soutien </w:t>
      </w:r>
      <w:r w:rsidR="00C60B64">
        <w:rPr>
          <w:lang w:val="fr-FR"/>
        </w:rPr>
        <w:t>d’urgence</w:t>
      </w:r>
      <w:r w:rsidRPr="0009758C">
        <w:rPr>
          <w:lang w:val="fr-FR"/>
        </w:rPr>
        <w:t xml:space="preserve"> (LIVES)</w:t>
      </w:r>
      <w:r w:rsidR="005A04D6">
        <w:rPr>
          <w:rStyle w:val="FootnoteReference"/>
          <w:lang w:val="fr-FR"/>
        </w:rPr>
        <w:footnoteReference w:id="3"/>
      </w:r>
      <w:r w:rsidRPr="0009758C">
        <w:rPr>
          <w:lang w:val="fr-FR"/>
        </w:rPr>
        <w:t xml:space="preserve"> et une personne connaissant bien les participants, qui peut suivre leur progression vers l'obtention d'un certificat et la formation d'autres personnes. </w:t>
      </w:r>
    </w:p>
    <w:p w14:paraId="0CD81558" w14:textId="1DAC3D2E" w:rsidR="00E662C8" w:rsidRPr="006C5FE9" w:rsidRDefault="00C51B84" w:rsidP="006C5FE9">
      <w:pPr>
        <w:pStyle w:val="BodyText"/>
        <w:rPr>
          <w:spacing w:val="-2"/>
          <w:lang w:val="fr-FR"/>
        </w:rPr>
      </w:pPr>
      <w:r w:rsidRPr="006C5FE9">
        <w:rPr>
          <w:spacing w:val="-2"/>
          <w:lang w:val="fr-FR"/>
        </w:rPr>
        <w:t xml:space="preserve">Un programme pour accueillir virtuellement la formation est fourni ci-dessous. L’heure ajoutée à la fin du Jour 2 peut être effectuée soit immédiatement après la formation, soit, selon la disponibilité des participants, entre le deuxième et troisième jour de formation. La plupart des personnes qui accueillent la formation en personne le font pendant 1,5 jour. Voir </w:t>
      </w:r>
      <w:hyperlink w:anchor="_Annexe_A_:" w:history="1">
        <w:r w:rsidRPr="00C30D3E">
          <w:rPr>
            <w:rStyle w:val="Hyperlink"/>
            <w:spacing w:val="-2"/>
            <w:lang w:val="fr-FR"/>
          </w:rPr>
          <w:t>l'annexe A</w:t>
        </w:r>
      </w:hyperlink>
      <w:r w:rsidRPr="006C5FE9">
        <w:rPr>
          <w:spacing w:val="-2"/>
          <w:lang w:val="fr-FR"/>
        </w:rPr>
        <w:t xml:space="preserve"> pour un exemple. Cela donne plus de temps aux participants pour pratiquer et assimiler leurs compétences, y compris pour couvrir ce qui aurait été des devoirs pendant la formation elle-même.</w:t>
      </w:r>
    </w:p>
    <w:p w14:paraId="1E3BA00A" w14:textId="7B42F9F4" w:rsidR="0038616D" w:rsidRDefault="009D365A" w:rsidP="006F2568">
      <w:pPr>
        <w:pStyle w:val="Heading1"/>
      </w:pPr>
      <w:bookmarkStart w:id="7" w:name="_Toc70630681"/>
      <w:r w:rsidRPr="009D365A">
        <w:t>Agenda virtuel</w:t>
      </w:r>
      <w:bookmarkEnd w:id="7"/>
    </w:p>
    <w:tbl>
      <w:tblPr>
        <w:tblStyle w:val="ListTable4-Accent1"/>
        <w:tblW w:w="8905" w:type="dxa"/>
        <w:tblCellMar>
          <w:top w:w="14" w:type="dxa"/>
          <w:bottom w:w="14" w:type="dxa"/>
        </w:tblCellMar>
        <w:tblLook w:val="04A0" w:firstRow="1" w:lastRow="0" w:firstColumn="1" w:lastColumn="0" w:noHBand="0" w:noVBand="1"/>
      </w:tblPr>
      <w:tblGrid>
        <w:gridCol w:w="7645"/>
        <w:gridCol w:w="1260"/>
      </w:tblGrid>
      <w:tr w:rsidR="0004266E" w:rsidRPr="00FE0772" w14:paraId="1BB6D370" w14:textId="77777777" w:rsidTr="006C5FE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Pr>
          <w:p w14:paraId="7077719A" w14:textId="096726EB" w:rsidR="0004266E" w:rsidRPr="00CE7FB3" w:rsidRDefault="00AB0D1B" w:rsidP="0004266E">
            <w:pPr>
              <w:rPr>
                <w:rFonts w:cstheme="minorHAnsi"/>
                <w:lang w:val="fr-FR"/>
              </w:rPr>
            </w:pPr>
            <w:r>
              <w:rPr>
                <w:rFonts w:cstheme="minorHAnsi"/>
                <w:lang w:val="fr-FR"/>
              </w:rPr>
              <w:t>JOUR</w:t>
            </w:r>
            <w:r w:rsidR="00CE7FB3" w:rsidRPr="00CE7FB3">
              <w:rPr>
                <w:rFonts w:cstheme="minorHAnsi"/>
                <w:lang w:val="fr-FR"/>
              </w:rPr>
              <w:t xml:space="preserve"> 1</w:t>
            </w:r>
          </w:p>
        </w:tc>
        <w:tc>
          <w:tcPr>
            <w:tcW w:w="1260" w:type="dxa"/>
            <w:vAlign w:val="center"/>
          </w:tcPr>
          <w:p w14:paraId="314E1636" w14:textId="1FEBB8FA" w:rsidR="0004266E" w:rsidRPr="00FE0772" w:rsidRDefault="0004266E" w:rsidP="0004266E">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Durée</w:t>
            </w:r>
          </w:p>
        </w:tc>
      </w:tr>
      <w:tr w:rsidR="0004266E" w:rsidRPr="00FE0772" w14:paraId="53C5250D" w14:textId="77777777" w:rsidTr="006C5F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top w:val="single" w:sz="4" w:space="0" w:color="577F9F" w:themeColor="accent1"/>
              <w:left w:val="nil"/>
              <w:right w:val="nil"/>
            </w:tcBorders>
            <w:vAlign w:val="center"/>
          </w:tcPr>
          <w:p w14:paraId="4FDA1D8B" w14:textId="6F6B304B" w:rsidR="0004266E" w:rsidRPr="006C5FE9" w:rsidRDefault="0004266E" w:rsidP="006C5FE9">
            <w:pPr>
              <w:ind w:left="236"/>
              <w:rPr>
                <w:rFonts w:cstheme="minorHAnsi"/>
                <w:b w:val="0"/>
                <w:bCs w:val="0"/>
                <w:sz w:val="20"/>
                <w:szCs w:val="20"/>
                <w:lang w:val="fr-FR"/>
              </w:rPr>
            </w:pPr>
            <w:r w:rsidRPr="006C5FE9">
              <w:rPr>
                <w:b w:val="0"/>
                <w:bCs w:val="0"/>
                <w:sz w:val="20"/>
                <w:szCs w:val="20"/>
                <w:lang w:val="fr-FR"/>
              </w:rPr>
              <w:t>Présentations des participants et attentes / objectifs de l'atelier</w:t>
            </w:r>
          </w:p>
        </w:tc>
        <w:tc>
          <w:tcPr>
            <w:tcW w:w="1260" w:type="dxa"/>
            <w:tcBorders>
              <w:top w:val="single" w:sz="4" w:space="0" w:color="577F9F" w:themeColor="accent1"/>
              <w:left w:val="nil"/>
              <w:right w:val="nil"/>
            </w:tcBorders>
            <w:vAlign w:val="center"/>
          </w:tcPr>
          <w:p w14:paraId="7DAC3DA0" w14:textId="77777777" w:rsidR="0004266E" w:rsidRPr="00FE0772" w:rsidRDefault="0004266E" w:rsidP="0004266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20</w:t>
            </w:r>
          </w:p>
        </w:tc>
      </w:tr>
      <w:tr w:rsidR="0038616D" w:rsidRPr="00FE0772" w14:paraId="334494B0" w14:textId="77777777" w:rsidTr="006C5FE9">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4D2B3C5D" w14:textId="35936240" w:rsidR="0038616D" w:rsidRPr="006C5FE9" w:rsidRDefault="004D5224" w:rsidP="003C69F5">
            <w:pPr>
              <w:ind w:left="236"/>
              <w:rPr>
                <w:rFonts w:cstheme="minorHAnsi"/>
                <w:b w:val="0"/>
                <w:bCs w:val="0"/>
                <w:sz w:val="20"/>
                <w:szCs w:val="20"/>
              </w:rPr>
            </w:pPr>
            <w:proofErr w:type="spellStart"/>
            <w:r w:rsidRPr="006C5FE9">
              <w:rPr>
                <w:rFonts w:cstheme="minorHAnsi"/>
                <w:b w:val="0"/>
                <w:bCs w:val="0"/>
                <w:sz w:val="20"/>
                <w:szCs w:val="20"/>
              </w:rPr>
              <w:t>Pré</w:t>
            </w:r>
            <w:proofErr w:type="spellEnd"/>
            <w:r w:rsidRPr="006C5FE9">
              <w:rPr>
                <w:rFonts w:cstheme="minorHAnsi"/>
                <w:b w:val="0"/>
                <w:bCs w:val="0"/>
                <w:sz w:val="20"/>
                <w:szCs w:val="20"/>
              </w:rPr>
              <w:t>-test</w:t>
            </w:r>
          </w:p>
        </w:tc>
        <w:tc>
          <w:tcPr>
            <w:tcW w:w="1260" w:type="dxa"/>
            <w:tcBorders>
              <w:left w:val="nil"/>
              <w:right w:val="nil"/>
            </w:tcBorders>
            <w:vAlign w:val="center"/>
          </w:tcPr>
          <w:p w14:paraId="0EB7910F" w14:textId="77777777" w:rsidR="0038616D" w:rsidRPr="00FE0772" w:rsidRDefault="0038616D" w:rsidP="003C69F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E0772">
              <w:rPr>
                <w:rFonts w:cstheme="minorHAnsi"/>
              </w:rPr>
              <w:t>5</w:t>
            </w:r>
          </w:p>
        </w:tc>
      </w:tr>
      <w:tr w:rsidR="0038616D" w:rsidRPr="00FE0772" w14:paraId="711584D0" w14:textId="77777777" w:rsidTr="006C5F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6908EC2B" w14:textId="756589EB" w:rsidR="0038616D" w:rsidRPr="006C5FE9" w:rsidRDefault="00B7016F" w:rsidP="003C69F5">
            <w:pPr>
              <w:ind w:left="236"/>
              <w:rPr>
                <w:rFonts w:cstheme="minorHAnsi"/>
                <w:b w:val="0"/>
                <w:bCs w:val="0"/>
                <w:sz w:val="20"/>
                <w:szCs w:val="20"/>
              </w:rPr>
            </w:pPr>
            <w:proofErr w:type="spellStart"/>
            <w:r w:rsidRPr="006C5FE9">
              <w:rPr>
                <w:rFonts w:cstheme="minorHAnsi"/>
                <w:b w:val="0"/>
                <w:bCs w:val="0"/>
                <w:sz w:val="20"/>
                <w:szCs w:val="20"/>
              </w:rPr>
              <w:t>Contexte</w:t>
            </w:r>
            <w:proofErr w:type="spellEnd"/>
          </w:p>
        </w:tc>
        <w:tc>
          <w:tcPr>
            <w:tcW w:w="1260" w:type="dxa"/>
            <w:tcBorders>
              <w:left w:val="nil"/>
              <w:right w:val="nil"/>
            </w:tcBorders>
            <w:vAlign w:val="center"/>
          </w:tcPr>
          <w:p w14:paraId="16590B5C" w14:textId="77777777" w:rsidR="0038616D" w:rsidRPr="00FE0772" w:rsidRDefault="0038616D" w:rsidP="003C69F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45</w:t>
            </w:r>
          </w:p>
        </w:tc>
      </w:tr>
      <w:tr w:rsidR="0038616D" w:rsidRPr="00FE0772" w14:paraId="43727F18" w14:textId="77777777" w:rsidTr="006C5FE9">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619508D6" w14:textId="6B2E8408" w:rsidR="0038616D" w:rsidRPr="006C5FE9" w:rsidRDefault="00D940E2" w:rsidP="003C69F5">
            <w:pPr>
              <w:ind w:left="236"/>
              <w:rPr>
                <w:rFonts w:cstheme="minorHAnsi"/>
                <w:b w:val="0"/>
                <w:bCs w:val="0"/>
                <w:sz w:val="20"/>
                <w:szCs w:val="20"/>
                <w:lang w:val="fr-FR"/>
              </w:rPr>
            </w:pPr>
            <w:r w:rsidRPr="006C5FE9">
              <w:rPr>
                <w:rFonts w:cstheme="minorHAnsi"/>
                <w:b w:val="0"/>
                <w:bCs w:val="0"/>
                <w:sz w:val="20"/>
                <w:szCs w:val="20"/>
                <w:lang w:val="fr-FR"/>
              </w:rPr>
              <w:t xml:space="preserve">Principes fondamentaux de la prévention et de la réponse à la violence </w:t>
            </w:r>
            <w:r w:rsidR="0038616D" w:rsidRPr="006C5FE9">
              <w:rPr>
                <w:rFonts w:cstheme="minorHAnsi"/>
                <w:b w:val="0"/>
                <w:bCs w:val="0"/>
                <w:sz w:val="20"/>
                <w:szCs w:val="20"/>
                <w:lang w:val="fr-FR"/>
              </w:rPr>
              <w:t xml:space="preserve"> </w:t>
            </w:r>
          </w:p>
        </w:tc>
        <w:tc>
          <w:tcPr>
            <w:tcW w:w="1260" w:type="dxa"/>
            <w:tcBorders>
              <w:left w:val="nil"/>
              <w:right w:val="nil"/>
            </w:tcBorders>
            <w:vAlign w:val="center"/>
          </w:tcPr>
          <w:p w14:paraId="2D80DB86" w14:textId="77777777" w:rsidR="0038616D" w:rsidRPr="00FE0772" w:rsidRDefault="0038616D" w:rsidP="003C69F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E0772">
              <w:rPr>
                <w:rFonts w:cstheme="minorHAnsi"/>
              </w:rPr>
              <w:t>45</w:t>
            </w:r>
          </w:p>
        </w:tc>
      </w:tr>
      <w:tr w:rsidR="0038616D" w:rsidRPr="00FE0772" w14:paraId="0F5B2B76" w14:textId="77777777" w:rsidTr="006C5F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1A828646" w14:textId="3A4165C1" w:rsidR="0038616D" w:rsidRPr="006C5FE9" w:rsidRDefault="009B2EAF" w:rsidP="003C69F5">
            <w:pPr>
              <w:ind w:left="236"/>
              <w:rPr>
                <w:rFonts w:cstheme="minorHAnsi"/>
                <w:b w:val="0"/>
                <w:bCs w:val="0"/>
                <w:sz w:val="20"/>
                <w:szCs w:val="20"/>
              </w:rPr>
            </w:pPr>
            <w:r w:rsidRPr="006C5FE9">
              <w:rPr>
                <w:rFonts w:cstheme="minorHAnsi"/>
                <w:b w:val="0"/>
                <w:bCs w:val="0"/>
                <w:sz w:val="20"/>
                <w:szCs w:val="20"/>
              </w:rPr>
              <w:t>Affectation des devoirs</w:t>
            </w:r>
          </w:p>
        </w:tc>
        <w:tc>
          <w:tcPr>
            <w:tcW w:w="1260" w:type="dxa"/>
            <w:tcBorders>
              <w:left w:val="nil"/>
              <w:right w:val="nil"/>
            </w:tcBorders>
            <w:vAlign w:val="center"/>
          </w:tcPr>
          <w:p w14:paraId="1C65FB02" w14:textId="77777777" w:rsidR="0038616D" w:rsidRPr="00FE0772" w:rsidRDefault="0038616D" w:rsidP="003C69F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5</w:t>
            </w:r>
          </w:p>
        </w:tc>
      </w:tr>
      <w:tr w:rsidR="0038616D" w:rsidRPr="00FE0772" w14:paraId="12CA1D7B" w14:textId="77777777" w:rsidTr="006C5FE9">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shd w:val="clear" w:color="auto" w:fill="577F9F" w:themeFill="accent1"/>
            <w:vAlign w:val="center"/>
          </w:tcPr>
          <w:p w14:paraId="379EF608" w14:textId="76FF3E38" w:rsidR="0038616D" w:rsidRPr="00FE0772" w:rsidRDefault="009B2EAF" w:rsidP="003C69F5">
            <w:pPr>
              <w:rPr>
                <w:rFonts w:cstheme="minorHAnsi"/>
                <w:color w:val="FFFFFF" w:themeColor="background1"/>
              </w:rPr>
            </w:pPr>
            <w:r>
              <w:rPr>
                <w:rFonts w:cstheme="minorHAnsi"/>
                <w:color w:val="FFFFFF" w:themeColor="background1"/>
              </w:rPr>
              <w:t>JOUR</w:t>
            </w:r>
            <w:r w:rsidR="0038616D" w:rsidRPr="00FE0772">
              <w:rPr>
                <w:rFonts w:cstheme="minorHAnsi"/>
                <w:color w:val="FFFFFF" w:themeColor="background1"/>
              </w:rPr>
              <w:t xml:space="preserve"> 2 </w:t>
            </w:r>
          </w:p>
        </w:tc>
        <w:tc>
          <w:tcPr>
            <w:tcW w:w="1260" w:type="dxa"/>
            <w:tcBorders>
              <w:left w:val="nil"/>
              <w:right w:val="nil"/>
            </w:tcBorders>
            <w:shd w:val="clear" w:color="auto" w:fill="577F9F" w:themeFill="accent1"/>
            <w:vAlign w:val="center"/>
          </w:tcPr>
          <w:p w14:paraId="6851522B" w14:textId="77777777" w:rsidR="0038616D" w:rsidRPr="00FE0772" w:rsidRDefault="0038616D" w:rsidP="003C69F5">
            <w:pPr>
              <w:jc w:val="cente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r>
      <w:tr w:rsidR="0038616D" w:rsidRPr="00FE0772" w14:paraId="2E0B5C9A" w14:textId="77777777" w:rsidTr="006C5F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6ED9B3B3" w14:textId="173FC1E7" w:rsidR="0038616D" w:rsidRPr="006C5FE9" w:rsidRDefault="00E834B0" w:rsidP="006C5FE9">
            <w:pPr>
              <w:ind w:left="236"/>
              <w:rPr>
                <w:rFonts w:cstheme="minorHAnsi"/>
                <w:b w:val="0"/>
                <w:bCs w:val="0"/>
                <w:sz w:val="20"/>
                <w:szCs w:val="20"/>
                <w:lang w:val="fr-FR"/>
              </w:rPr>
            </w:pPr>
            <w:r w:rsidRPr="006C5FE9">
              <w:rPr>
                <w:rFonts w:cstheme="minorHAnsi"/>
                <w:b w:val="0"/>
                <w:bCs w:val="0"/>
                <w:sz w:val="20"/>
                <w:szCs w:val="20"/>
                <w:lang w:val="fr-FR"/>
              </w:rPr>
              <w:t>Récapitulati</w:t>
            </w:r>
            <w:r w:rsidR="00E747A1" w:rsidRPr="006C5FE9">
              <w:rPr>
                <w:rFonts w:cstheme="minorHAnsi"/>
                <w:b w:val="0"/>
                <w:bCs w:val="0"/>
                <w:sz w:val="20"/>
                <w:szCs w:val="20"/>
                <w:lang w:val="fr-FR"/>
              </w:rPr>
              <w:t>f</w:t>
            </w:r>
            <w:r w:rsidRPr="006C5FE9">
              <w:rPr>
                <w:rFonts w:cstheme="minorHAnsi"/>
                <w:b w:val="0"/>
                <w:bCs w:val="0"/>
                <w:sz w:val="20"/>
                <w:szCs w:val="20"/>
                <w:lang w:val="fr-FR"/>
              </w:rPr>
              <w:t xml:space="preserve"> du jour 1 (</w:t>
            </w:r>
            <w:proofErr w:type="spellStart"/>
            <w:r w:rsidRPr="006C5FE9">
              <w:rPr>
                <w:rFonts w:cstheme="minorHAnsi"/>
                <w:b w:val="0"/>
                <w:bCs w:val="0"/>
                <w:sz w:val="20"/>
                <w:szCs w:val="20"/>
                <w:lang w:val="fr-FR"/>
              </w:rPr>
              <w:t>Mentim</w:t>
            </w:r>
            <w:r w:rsidR="004A0CAA" w:rsidRPr="006C5FE9">
              <w:rPr>
                <w:rFonts w:cstheme="minorHAnsi"/>
                <w:b w:val="0"/>
                <w:bCs w:val="0"/>
                <w:sz w:val="20"/>
                <w:szCs w:val="20"/>
                <w:lang w:val="fr-FR"/>
              </w:rPr>
              <w:t>e</w:t>
            </w:r>
            <w:r w:rsidRPr="006C5FE9">
              <w:rPr>
                <w:rFonts w:cstheme="minorHAnsi"/>
                <w:b w:val="0"/>
                <w:bCs w:val="0"/>
                <w:sz w:val="20"/>
                <w:szCs w:val="20"/>
                <w:lang w:val="fr-FR"/>
              </w:rPr>
              <w:t>t</w:t>
            </w:r>
            <w:r w:rsidR="004A0CAA" w:rsidRPr="006C5FE9">
              <w:rPr>
                <w:rFonts w:cstheme="minorHAnsi"/>
                <w:b w:val="0"/>
                <w:bCs w:val="0"/>
                <w:sz w:val="20"/>
                <w:szCs w:val="20"/>
                <w:lang w:val="fr-FR"/>
              </w:rPr>
              <w:t>e</w:t>
            </w:r>
            <w:r w:rsidRPr="006C5FE9">
              <w:rPr>
                <w:rFonts w:cstheme="minorHAnsi"/>
                <w:b w:val="0"/>
                <w:bCs w:val="0"/>
                <w:sz w:val="20"/>
                <w:szCs w:val="20"/>
                <w:lang w:val="fr-FR"/>
              </w:rPr>
              <w:t>r</w:t>
            </w:r>
            <w:proofErr w:type="spellEnd"/>
            <w:r w:rsidRPr="006C5FE9">
              <w:rPr>
                <w:rFonts w:cstheme="minorHAnsi"/>
                <w:b w:val="0"/>
                <w:bCs w:val="0"/>
                <w:sz w:val="20"/>
                <w:szCs w:val="20"/>
                <w:lang w:val="fr-FR"/>
              </w:rPr>
              <w:t>) et examen des devoirs</w:t>
            </w:r>
          </w:p>
        </w:tc>
        <w:tc>
          <w:tcPr>
            <w:tcW w:w="1260" w:type="dxa"/>
            <w:tcBorders>
              <w:left w:val="nil"/>
              <w:right w:val="nil"/>
            </w:tcBorders>
            <w:vAlign w:val="center"/>
          </w:tcPr>
          <w:p w14:paraId="30CFC6D3" w14:textId="77777777" w:rsidR="0038616D" w:rsidRPr="00FE0772" w:rsidRDefault="0038616D" w:rsidP="003C69F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20</w:t>
            </w:r>
          </w:p>
        </w:tc>
      </w:tr>
      <w:tr w:rsidR="0038616D" w:rsidRPr="00FE0772" w14:paraId="52F9514C" w14:textId="77777777" w:rsidTr="006C5FE9">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04EC5285" w14:textId="3FC5D94D" w:rsidR="0038616D" w:rsidRPr="006C5FE9" w:rsidRDefault="000834C1" w:rsidP="006C5FE9">
            <w:pPr>
              <w:ind w:left="236"/>
              <w:rPr>
                <w:rFonts w:cstheme="minorHAnsi"/>
                <w:b w:val="0"/>
                <w:bCs w:val="0"/>
                <w:sz w:val="20"/>
                <w:szCs w:val="20"/>
                <w:lang w:val="fr-FR"/>
              </w:rPr>
            </w:pPr>
            <w:r w:rsidRPr="006C5FE9">
              <w:rPr>
                <w:rFonts w:cstheme="minorHAnsi"/>
                <w:b w:val="0"/>
                <w:bCs w:val="0"/>
                <w:sz w:val="20"/>
                <w:szCs w:val="20"/>
                <w:lang w:val="fr-FR"/>
              </w:rPr>
              <w:t>Interroger et répondre à la violence</w:t>
            </w:r>
          </w:p>
        </w:tc>
        <w:tc>
          <w:tcPr>
            <w:tcW w:w="1260" w:type="dxa"/>
            <w:tcBorders>
              <w:left w:val="nil"/>
              <w:right w:val="nil"/>
            </w:tcBorders>
            <w:vAlign w:val="center"/>
          </w:tcPr>
          <w:p w14:paraId="7926723C" w14:textId="77777777" w:rsidR="0038616D" w:rsidRPr="00FE0772" w:rsidRDefault="0038616D" w:rsidP="003C69F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E0772">
              <w:rPr>
                <w:rFonts w:cstheme="minorHAnsi"/>
              </w:rPr>
              <w:t>90</w:t>
            </w:r>
          </w:p>
        </w:tc>
      </w:tr>
      <w:tr w:rsidR="0038616D" w:rsidRPr="00FE0772" w14:paraId="1EF9562A" w14:textId="77777777" w:rsidTr="006C5F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41B0A0DC" w14:textId="65F278AD" w:rsidR="0038616D" w:rsidRPr="006C5FE9" w:rsidRDefault="00742B18" w:rsidP="006C5FE9">
            <w:pPr>
              <w:ind w:left="236"/>
              <w:rPr>
                <w:rFonts w:cstheme="minorHAnsi"/>
                <w:b w:val="0"/>
                <w:bCs w:val="0"/>
                <w:sz w:val="20"/>
                <w:szCs w:val="20"/>
                <w:lang w:val="fr-FR"/>
              </w:rPr>
            </w:pPr>
            <w:r w:rsidRPr="006C5FE9">
              <w:rPr>
                <w:rFonts w:cstheme="minorHAnsi"/>
                <w:b w:val="0"/>
                <w:bCs w:val="0"/>
                <w:sz w:val="20"/>
                <w:szCs w:val="20"/>
                <w:lang w:val="fr-FR"/>
              </w:rPr>
              <w:t>Attribuer des devoirs</w:t>
            </w:r>
          </w:p>
        </w:tc>
        <w:tc>
          <w:tcPr>
            <w:tcW w:w="1260" w:type="dxa"/>
            <w:tcBorders>
              <w:left w:val="nil"/>
              <w:right w:val="nil"/>
            </w:tcBorders>
            <w:vAlign w:val="center"/>
          </w:tcPr>
          <w:p w14:paraId="3017E001" w14:textId="77777777" w:rsidR="0038616D" w:rsidRPr="00FE0772" w:rsidRDefault="0038616D" w:rsidP="003C69F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10</w:t>
            </w:r>
          </w:p>
        </w:tc>
      </w:tr>
      <w:tr w:rsidR="0038616D" w:rsidRPr="00FE0772" w14:paraId="451EC172" w14:textId="77777777" w:rsidTr="006C5FE9">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5E6B4DE4" w14:textId="1999BF47" w:rsidR="0038616D" w:rsidRPr="006C5FE9" w:rsidRDefault="00956584" w:rsidP="006C5FE9">
            <w:pPr>
              <w:ind w:left="236"/>
              <w:rPr>
                <w:rFonts w:cstheme="minorHAnsi"/>
                <w:b w:val="0"/>
                <w:bCs w:val="0"/>
                <w:sz w:val="20"/>
                <w:szCs w:val="20"/>
                <w:lang w:val="fr-FR"/>
              </w:rPr>
            </w:pPr>
            <w:r w:rsidRPr="006C5FE9">
              <w:rPr>
                <w:rFonts w:cstheme="minorHAnsi"/>
                <w:b w:val="0"/>
                <w:bCs w:val="0"/>
                <w:sz w:val="20"/>
                <w:szCs w:val="20"/>
                <w:lang w:val="fr-FR"/>
              </w:rPr>
              <w:t>Une heure supplémentaire pour la pratique en petits groupes (devoirs</w:t>
            </w:r>
            <w:r w:rsidR="0038616D" w:rsidRPr="006C5FE9">
              <w:rPr>
                <w:rFonts w:cstheme="minorHAnsi"/>
                <w:b w:val="0"/>
                <w:bCs w:val="0"/>
                <w:sz w:val="20"/>
                <w:szCs w:val="20"/>
                <w:lang w:val="fr-FR"/>
              </w:rPr>
              <w:t>)</w:t>
            </w:r>
          </w:p>
        </w:tc>
        <w:tc>
          <w:tcPr>
            <w:tcW w:w="1260" w:type="dxa"/>
            <w:tcBorders>
              <w:left w:val="nil"/>
              <w:right w:val="nil"/>
            </w:tcBorders>
            <w:vAlign w:val="center"/>
          </w:tcPr>
          <w:p w14:paraId="55980C5A" w14:textId="77777777" w:rsidR="0038616D" w:rsidRPr="00FE0772" w:rsidRDefault="0038616D" w:rsidP="003C69F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E0772">
              <w:rPr>
                <w:rFonts w:cstheme="minorHAnsi"/>
              </w:rPr>
              <w:t>60</w:t>
            </w:r>
          </w:p>
        </w:tc>
      </w:tr>
      <w:tr w:rsidR="0038616D" w:rsidRPr="00FE0772" w14:paraId="4E7F18A0" w14:textId="77777777" w:rsidTr="006C5F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bottom w:val="single" w:sz="4" w:space="0" w:color="98B2C7" w:themeColor="accent1" w:themeTint="99"/>
              <w:right w:val="nil"/>
            </w:tcBorders>
            <w:shd w:val="clear" w:color="auto" w:fill="577F9F" w:themeFill="accent1"/>
            <w:vAlign w:val="center"/>
          </w:tcPr>
          <w:p w14:paraId="47F009B5" w14:textId="717C36DB" w:rsidR="0038616D" w:rsidRPr="00FE0772" w:rsidRDefault="00956584" w:rsidP="003C69F5">
            <w:pPr>
              <w:rPr>
                <w:rFonts w:cstheme="minorHAnsi"/>
                <w:color w:val="FFFFFF" w:themeColor="background1"/>
              </w:rPr>
            </w:pPr>
            <w:r>
              <w:rPr>
                <w:rFonts w:cstheme="minorHAnsi"/>
                <w:color w:val="FFFFFF" w:themeColor="background1"/>
              </w:rPr>
              <w:t>JOUR</w:t>
            </w:r>
            <w:r w:rsidR="0038616D" w:rsidRPr="00FE0772">
              <w:rPr>
                <w:rFonts w:cstheme="minorHAnsi"/>
                <w:color w:val="FFFFFF" w:themeColor="background1"/>
              </w:rPr>
              <w:t xml:space="preserve"> 3 </w:t>
            </w:r>
          </w:p>
        </w:tc>
        <w:tc>
          <w:tcPr>
            <w:tcW w:w="1260" w:type="dxa"/>
            <w:tcBorders>
              <w:left w:val="nil"/>
              <w:bottom w:val="single" w:sz="4" w:space="0" w:color="98B2C7" w:themeColor="accent1" w:themeTint="99"/>
              <w:right w:val="nil"/>
            </w:tcBorders>
            <w:shd w:val="clear" w:color="auto" w:fill="577F9F" w:themeFill="accent1"/>
            <w:vAlign w:val="center"/>
          </w:tcPr>
          <w:p w14:paraId="5EB12FAE" w14:textId="77777777" w:rsidR="0038616D" w:rsidRPr="00FE0772" w:rsidRDefault="0038616D" w:rsidP="003C69F5">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r>
      <w:tr w:rsidR="0038616D" w:rsidRPr="00FE0772" w14:paraId="7730266F" w14:textId="77777777" w:rsidTr="006C5FE9">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7CE099F9" w14:textId="6B22E4EE" w:rsidR="0038616D" w:rsidRPr="006C5FE9" w:rsidRDefault="00E747A1" w:rsidP="006C5FE9">
            <w:pPr>
              <w:ind w:left="236"/>
              <w:rPr>
                <w:rFonts w:cstheme="minorHAnsi"/>
                <w:b w:val="0"/>
                <w:bCs w:val="0"/>
                <w:sz w:val="20"/>
                <w:szCs w:val="20"/>
                <w:lang w:val="fr-FR"/>
              </w:rPr>
            </w:pPr>
            <w:r w:rsidRPr="006C5FE9">
              <w:rPr>
                <w:rFonts w:cstheme="minorHAnsi"/>
                <w:b w:val="0"/>
                <w:bCs w:val="0"/>
                <w:sz w:val="20"/>
                <w:szCs w:val="20"/>
                <w:lang w:val="fr-FR"/>
              </w:rPr>
              <w:t>Récapitulatif du jour 2 (Mentim</w:t>
            </w:r>
            <w:r w:rsidR="004A0CAA" w:rsidRPr="006C5FE9">
              <w:rPr>
                <w:rFonts w:cstheme="minorHAnsi"/>
                <w:b w:val="0"/>
                <w:bCs w:val="0"/>
                <w:sz w:val="20"/>
                <w:szCs w:val="20"/>
                <w:lang w:val="fr-FR"/>
              </w:rPr>
              <w:t>e</w:t>
            </w:r>
            <w:r w:rsidRPr="006C5FE9">
              <w:rPr>
                <w:rFonts w:cstheme="minorHAnsi"/>
                <w:b w:val="0"/>
                <w:bCs w:val="0"/>
                <w:sz w:val="20"/>
                <w:szCs w:val="20"/>
                <w:lang w:val="fr-FR"/>
              </w:rPr>
              <w:t>t</w:t>
            </w:r>
            <w:r w:rsidR="004A0CAA" w:rsidRPr="006C5FE9">
              <w:rPr>
                <w:rFonts w:cstheme="minorHAnsi"/>
                <w:b w:val="0"/>
                <w:bCs w:val="0"/>
                <w:sz w:val="20"/>
                <w:szCs w:val="20"/>
                <w:lang w:val="fr-FR"/>
              </w:rPr>
              <w:t>e</w:t>
            </w:r>
            <w:r w:rsidRPr="006C5FE9">
              <w:rPr>
                <w:rFonts w:cstheme="minorHAnsi"/>
                <w:b w:val="0"/>
                <w:bCs w:val="0"/>
                <w:sz w:val="20"/>
                <w:szCs w:val="20"/>
                <w:lang w:val="fr-FR"/>
              </w:rPr>
              <w:t>r) et examen des devoirs</w:t>
            </w:r>
          </w:p>
        </w:tc>
        <w:tc>
          <w:tcPr>
            <w:tcW w:w="1260" w:type="dxa"/>
            <w:tcBorders>
              <w:left w:val="nil"/>
              <w:right w:val="nil"/>
            </w:tcBorders>
            <w:vAlign w:val="center"/>
          </w:tcPr>
          <w:p w14:paraId="4F7FDC38" w14:textId="77777777" w:rsidR="0038616D" w:rsidRPr="00FE0772" w:rsidRDefault="0038616D" w:rsidP="003C69F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E0772">
              <w:rPr>
                <w:rFonts w:cstheme="minorHAnsi"/>
              </w:rPr>
              <w:t>25</w:t>
            </w:r>
          </w:p>
        </w:tc>
      </w:tr>
      <w:tr w:rsidR="0038616D" w:rsidRPr="00FE0772" w14:paraId="1EE81C62" w14:textId="77777777" w:rsidTr="006C5F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0D3F6537" w14:textId="329C5056" w:rsidR="0038616D" w:rsidRPr="006C5FE9" w:rsidRDefault="00FA4E72" w:rsidP="006C5FE9">
            <w:pPr>
              <w:ind w:left="236"/>
              <w:rPr>
                <w:rFonts w:cstheme="minorHAnsi"/>
                <w:b w:val="0"/>
                <w:bCs w:val="0"/>
                <w:sz w:val="20"/>
                <w:szCs w:val="20"/>
              </w:rPr>
            </w:pPr>
            <w:proofErr w:type="gramStart"/>
            <w:r w:rsidRPr="006C5FE9">
              <w:rPr>
                <w:rFonts w:cstheme="minorHAnsi"/>
                <w:b w:val="0"/>
                <w:bCs w:val="0"/>
                <w:sz w:val="20"/>
                <w:szCs w:val="20"/>
              </w:rPr>
              <w:t>Questions</w:t>
            </w:r>
            <w:proofErr w:type="gramEnd"/>
            <w:r w:rsidRPr="006C5FE9">
              <w:rPr>
                <w:rFonts w:cstheme="minorHAnsi"/>
                <w:b w:val="0"/>
                <w:bCs w:val="0"/>
                <w:sz w:val="20"/>
                <w:szCs w:val="20"/>
              </w:rPr>
              <w:t xml:space="preserve"> pratiques</w:t>
            </w:r>
          </w:p>
        </w:tc>
        <w:tc>
          <w:tcPr>
            <w:tcW w:w="1260" w:type="dxa"/>
            <w:tcBorders>
              <w:left w:val="nil"/>
              <w:right w:val="nil"/>
            </w:tcBorders>
            <w:vAlign w:val="center"/>
          </w:tcPr>
          <w:p w14:paraId="541AB03E" w14:textId="77777777" w:rsidR="0038616D" w:rsidRPr="00FE0772" w:rsidRDefault="0038616D" w:rsidP="003C69F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35</w:t>
            </w:r>
          </w:p>
        </w:tc>
      </w:tr>
      <w:tr w:rsidR="0038616D" w:rsidRPr="00FE0772" w14:paraId="462ACF1D" w14:textId="77777777" w:rsidTr="006C5FE9">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4995979E" w14:textId="1831726D" w:rsidR="0038616D" w:rsidRPr="006C5FE9" w:rsidRDefault="00E571D2" w:rsidP="006C5FE9">
            <w:pPr>
              <w:ind w:left="236"/>
              <w:rPr>
                <w:rFonts w:cstheme="minorHAnsi"/>
                <w:b w:val="0"/>
                <w:bCs w:val="0"/>
                <w:sz w:val="20"/>
                <w:szCs w:val="20"/>
                <w:lang w:val="fr-FR"/>
              </w:rPr>
            </w:pPr>
            <w:r w:rsidRPr="006C5FE9">
              <w:rPr>
                <w:rFonts w:cstheme="minorHAnsi"/>
                <w:b w:val="0"/>
                <w:bCs w:val="0"/>
                <w:sz w:val="20"/>
                <w:szCs w:val="20"/>
                <w:lang w:val="fr-FR"/>
              </w:rPr>
              <w:t xml:space="preserve">Événements indésirables liés au </w:t>
            </w:r>
            <w:r w:rsidR="00074E2D" w:rsidRPr="006C5FE9">
              <w:rPr>
                <w:rFonts w:cstheme="minorHAnsi"/>
                <w:b w:val="0"/>
                <w:bCs w:val="0"/>
                <w:sz w:val="20"/>
                <w:szCs w:val="20"/>
                <w:lang w:val="fr-FR"/>
              </w:rPr>
              <w:t>dépistage</w:t>
            </w:r>
            <w:r w:rsidRPr="006C5FE9">
              <w:rPr>
                <w:rFonts w:cstheme="minorHAnsi"/>
                <w:b w:val="0"/>
                <w:bCs w:val="0"/>
                <w:sz w:val="20"/>
                <w:szCs w:val="20"/>
                <w:lang w:val="fr-FR"/>
              </w:rPr>
              <w:t xml:space="preserve"> index</w:t>
            </w:r>
          </w:p>
        </w:tc>
        <w:tc>
          <w:tcPr>
            <w:tcW w:w="1260" w:type="dxa"/>
            <w:tcBorders>
              <w:left w:val="nil"/>
              <w:right w:val="nil"/>
            </w:tcBorders>
            <w:vAlign w:val="center"/>
          </w:tcPr>
          <w:p w14:paraId="0AE67533" w14:textId="77777777" w:rsidR="0038616D" w:rsidRPr="00FE0772" w:rsidRDefault="0038616D" w:rsidP="003C69F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E0772">
              <w:rPr>
                <w:rFonts w:cstheme="minorHAnsi"/>
              </w:rPr>
              <w:t>20</w:t>
            </w:r>
          </w:p>
        </w:tc>
      </w:tr>
      <w:tr w:rsidR="0038616D" w:rsidRPr="00FE0772" w14:paraId="6305E5ED" w14:textId="77777777" w:rsidTr="006C5F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73585E1A" w14:textId="423576A2" w:rsidR="0038616D" w:rsidRPr="006C5FE9" w:rsidRDefault="00842D49" w:rsidP="006C5FE9">
            <w:pPr>
              <w:ind w:left="236"/>
              <w:rPr>
                <w:rFonts w:cstheme="minorHAnsi"/>
                <w:b w:val="0"/>
                <w:bCs w:val="0"/>
                <w:sz w:val="20"/>
                <w:szCs w:val="20"/>
              </w:rPr>
            </w:pPr>
            <w:proofErr w:type="spellStart"/>
            <w:r w:rsidRPr="006C5FE9">
              <w:rPr>
                <w:rFonts w:cstheme="minorHAnsi"/>
                <w:b w:val="0"/>
                <w:bCs w:val="0"/>
                <w:sz w:val="20"/>
                <w:szCs w:val="20"/>
              </w:rPr>
              <w:t>Suivi</w:t>
            </w:r>
            <w:proofErr w:type="spellEnd"/>
            <w:r w:rsidRPr="006C5FE9">
              <w:rPr>
                <w:rFonts w:cstheme="minorHAnsi"/>
                <w:b w:val="0"/>
                <w:bCs w:val="0"/>
                <w:sz w:val="20"/>
                <w:szCs w:val="20"/>
              </w:rPr>
              <w:t xml:space="preserve"> et documentation</w:t>
            </w:r>
          </w:p>
        </w:tc>
        <w:tc>
          <w:tcPr>
            <w:tcW w:w="1260" w:type="dxa"/>
            <w:tcBorders>
              <w:left w:val="nil"/>
              <w:right w:val="nil"/>
            </w:tcBorders>
            <w:vAlign w:val="center"/>
          </w:tcPr>
          <w:p w14:paraId="201F1218" w14:textId="77777777" w:rsidR="0038616D" w:rsidRPr="00FE0772" w:rsidRDefault="0038616D" w:rsidP="003C69F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10</w:t>
            </w:r>
          </w:p>
        </w:tc>
      </w:tr>
      <w:tr w:rsidR="0038616D" w:rsidRPr="00FE0772" w14:paraId="6C71453B" w14:textId="77777777" w:rsidTr="006C5FE9">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bottom w:val="single" w:sz="4" w:space="0" w:color="98B2C7" w:themeColor="accent1" w:themeTint="99"/>
              <w:right w:val="nil"/>
            </w:tcBorders>
            <w:vAlign w:val="center"/>
          </w:tcPr>
          <w:p w14:paraId="7452B2AD" w14:textId="4EFC684D" w:rsidR="0038616D" w:rsidRPr="006C5FE9" w:rsidRDefault="00CC1D9D" w:rsidP="006C5FE9">
            <w:pPr>
              <w:ind w:left="236"/>
              <w:rPr>
                <w:rFonts w:cstheme="minorHAnsi"/>
                <w:b w:val="0"/>
                <w:bCs w:val="0"/>
                <w:sz w:val="20"/>
                <w:szCs w:val="20"/>
                <w:lang w:val="fr-FR"/>
              </w:rPr>
            </w:pPr>
            <w:r w:rsidRPr="006C5FE9">
              <w:rPr>
                <w:rFonts w:cstheme="minorHAnsi"/>
                <w:b w:val="0"/>
                <w:bCs w:val="0"/>
                <w:sz w:val="20"/>
                <w:szCs w:val="20"/>
                <w:lang w:val="fr-FR"/>
              </w:rPr>
              <w:t>Réflexions sur ce que nous avons appris et comment l'intégrer dans notre travail</w:t>
            </w:r>
          </w:p>
        </w:tc>
        <w:tc>
          <w:tcPr>
            <w:tcW w:w="1260" w:type="dxa"/>
            <w:tcBorders>
              <w:left w:val="nil"/>
              <w:bottom w:val="single" w:sz="4" w:space="0" w:color="98B2C7" w:themeColor="accent1" w:themeTint="99"/>
              <w:right w:val="nil"/>
            </w:tcBorders>
            <w:vAlign w:val="center"/>
          </w:tcPr>
          <w:p w14:paraId="239D812C" w14:textId="77777777" w:rsidR="0038616D" w:rsidRPr="00FE0772" w:rsidRDefault="0038616D" w:rsidP="003C69F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E0772">
              <w:rPr>
                <w:rFonts w:cstheme="minorHAnsi"/>
              </w:rPr>
              <w:t>10</w:t>
            </w:r>
          </w:p>
        </w:tc>
      </w:tr>
      <w:tr w:rsidR="0038616D" w:rsidRPr="00FE0772" w14:paraId="2FBF4383" w14:textId="77777777" w:rsidTr="006C5F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bottom w:val="single" w:sz="4" w:space="0" w:color="577F9F" w:themeColor="accent1"/>
              <w:right w:val="nil"/>
            </w:tcBorders>
            <w:vAlign w:val="center"/>
          </w:tcPr>
          <w:p w14:paraId="5079D6E1" w14:textId="1BE62100" w:rsidR="0038616D" w:rsidRPr="006C5FE9" w:rsidRDefault="00D932DD" w:rsidP="006C5FE9">
            <w:pPr>
              <w:ind w:left="236"/>
              <w:rPr>
                <w:rFonts w:cstheme="minorHAnsi"/>
                <w:b w:val="0"/>
                <w:bCs w:val="0"/>
                <w:sz w:val="20"/>
                <w:szCs w:val="20"/>
                <w:lang w:val="fr-FR"/>
              </w:rPr>
            </w:pPr>
            <w:r w:rsidRPr="006C5FE9">
              <w:rPr>
                <w:rFonts w:cstheme="minorHAnsi"/>
                <w:b w:val="0"/>
                <w:bCs w:val="0"/>
                <w:sz w:val="20"/>
                <w:szCs w:val="20"/>
                <w:lang w:val="fr-FR"/>
              </w:rPr>
              <w:t>Clôture : Post-test et évaluation de l'atelier (Mentim</w:t>
            </w:r>
            <w:r w:rsidR="00763581" w:rsidRPr="006C5FE9">
              <w:rPr>
                <w:rFonts w:cstheme="minorHAnsi"/>
                <w:b w:val="0"/>
                <w:bCs w:val="0"/>
                <w:sz w:val="20"/>
                <w:szCs w:val="20"/>
                <w:lang w:val="fr-FR"/>
              </w:rPr>
              <w:t>e</w:t>
            </w:r>
            <w:r w:rsidRPr="006C5FE9">
              <w:rPr>
                <w:rFonts w:cstheme="minorHAnsi"/>
                <w:b w:val="0"/>
                <w:bCs w:val="0"/>
                <w:sz w:val="20"/>
                <w:szCs w:val="20"/>
                <w:lang w:val="fr-FR"/>
              </w:rPr>
              <w:t>t</w:t>
            </w:r>
            <w:r w:rsidR="004A0CAA" w:rsidRPr="006C5FE9">
              <w:rPr>
                <w:rFonts w:cstheme="minorHAnsi"/>
                <w:b w:val="0"/>
                <w:bCs w:val="0"/>
                <w:sz w:val="20"/>
                <w:szCs w:val="20"/>
                <w:lang w:val="fr-FR"/>
              </w:rPr>
              <w:t>e</w:t>
            </w:r>
            <w:r w:rsidRPr="006C5FE9">
              <w:rPr>
                <w:rFonts w:cstheme="minorHAnsi"/>
                <w:b w:val="0"/>
                <w:bCs w:val="0"/>
                <w:sz w:val="20"/>
                <w:szCs w:val="20"/>
                <w:lang w:val="fr-FR"/>
              </w:rPr>
              <w:t>r</w:t>
            </w:r>
            <w:r w:rsidR="0038616D" w:rsidRPr="006C5FE9">
              <w:rPr>
                <w:rFonts w:cstheme="minorHAnsi"/>
                <w:b w:val="0"/>
                <w:bCs w:val="0"/>
                <w:sz w:val="20"/>
                <w:szCs w:val="20"/>
                <w:lang w:val="fr-FR"/>
              </w:rPr>
              <w:t>)</w:t>
            </w:r>
          </w:p>
        </w:tc>
        <w:tc>
          <w:tcPr>
            <w:tcW w:w="1260" w:type="dxa"/>
            <w:tcBorders>
              <w:left w:val="nil"/>
              <w:bottom w:val="single" w:sz="4" w:space="0" w:color="577F9F" w:themeColor="accent1"/>
              <w:right w:val="nil"/>
            </w:tcBorders>
            <w:vAlign w:val="center"/>
          </w:tcPr>
          <w:p w14:paraId="6D3545AF" w14:textId="77777777" w:rsidR="0038616D" w:rsidRPr="00FE0772" w:rsidRDefault="0038616D" w:rsidP="003C69F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10</w:t>
            </w:r>
          </w:p>
        </w:tc>
      </w:tr>
    </w:tbl>
    <w:p w14:paraId="785A156A" w14:textId="350E004D" w:rsidR="00BD3598" w:rsidRPr="00C51B84" w:rsidRDefault="00BD3598" w:rsidP="00FE4079">
      <w:pPr>
        <w:jc w:val="both"/>
        <w:rPr>
          <w:lang w:val="fr-FR"/>
        </w:rPr>
      </w:pPr>
      <w:r w:rsidRPr="00C51B84">
        <w:rPr>
          <w:lang w:val="fr-FR"/>
        </w:rPr>
        <w:br w:type="page"/>
      </w:r>
    </w:p>
    <w:p w14:paraId="32F4868F" w14:textId="77777777" w:rsidR="001E5347" w:rsidRPr="00F40538" w:rsidRDefault="00F40538" w:rsidP="006F2568">
      <w:pPr>
        <w:pStyle w:val="Heading1"/>
      </w:pPr>
      <w:bookmarkStart w:id="8" w:name="_Toc70630682"/>
      <w:r w:rsidRPr="00F40538">
        <w:lastRenderedPageBreak/>
        <w:t>Utilisation de ce guide du facilitateur</w:t>
      </w:r>
      <w:bookmarkEnd w:id="8"/>
    </w:p>
    <w:p w14:paraId="69DAF57C" w14:textId="3B8CB01C" w:rsidR="00F40538" w:rsidRPr="00F40538" w:rsidRDefault="00F40538" w:rsidP="006C5FE9">
      <w:pPr>
        <w:pStyle w:val="BodyText"/>
        <w:rPr>
          <w:lang w:val="fr-FR"/>
        </w:rPr>
      </w:pPr>
      <w:r w:rsidRPr="00F40538">
        <w:rPr>
          <w:lang w:val="fr-FR"/>
        </w:rPr>
        <w:t xml:space="preserve">Ce manuel du facilitateur offre des astuces pour vous aider à mener la formation de manière à impliquer les participants, en particulier ceux qui se joignent virtuellement. Il fournit également des informations supplémentaires sur les sujets abordés dans la formation. Veuillez lire le guide complet avant d'organiser et de dispenser une formation. </w:t>
      </w:r>
      <w:r w:rsidR="00996F2D" w:rsidRPr="00432DBE">
        <w:rPr>
          <w:lang w:val="fr-FR"/>
        </w:rPr>
        <w:t>Les instructions de session détaillées combinées aux notes d</w:t>
      </w:r>
      <w:r w:rsidR="00996F2D">
        <w:rPr>
          <w:lang w:val="fr-FR"/>
        </w:rPr>
        <w:t>u</w:t>
      </w:r>
      <w:r w:rsidR="00996F2D" w:rsidRPr="00432DBE">
        <w:rPr>
          <w:lang w:val="fr-FR"/>
        </w:rPr>
        <w:t xml:space="preserve"> </w:t>
      </w:r>
      <w:r w:rsidR="00996F2D">
        <w:rPr>
          <w:lang w:val="fr-FR"/>
        </w:rPr>
        <w:t>speake</w:t>
      </w:r>
      <w:r w:rsidR="00996F2D" w:rsidRPr="00432DBE">
        <w:rPr>
          <w:lang w:val="fr-FR"/>
        </w:rPr>
        <w:t>r dans la présentation PowerPoint fournissent des conseils de mise en œuvre</w:t>
      </w:r>
      <w:r w:rsidRPr="00F40538">
        <w:rPr>
          <w:lang w:val="fr-FR"/>
        </w:rPr>
        <w:t>.</w:t>
      </w:r>
      <w:r w:rsidR="006C008B">
        <w:rPr>
          <w:lang w:val="fr-FR"/>
        </w:rPr>
        <w:t xml:space="preserve"> </w:t>
      </w:r>
    </w:p>
    <w:p w14:paraId="10089893" w14:textId="68C1A8A3" w:rsidR="001E5347" w:rsidRPr="00F40538" w:rsidRDefault="001E5347" w:rsidP="00FE4079">
      <w:pPr>
        <w:pStyle w:val="Heading2"/>
        <w:jc w:val="both"/>
        <w:rPr>
          <w:lang w:val="fr-FR"/>
        </w:rPr>
      </w:pPr>
      <w:bookmarkStart w:id="9" w:name="_Toc70630683"/>
      <w:r w:rsidRPr="00F40538">
        <w:rPr>
          <w:lang w:val="fr-FR"/>
        </w:rPr>
        <w:t>Connectivit</w:t>
      </w:r>
      <w:r w:rsidR="00F40538" w:rsidRPr="00F40538">
        <w:rPr>
          <w:lang w:val="fr-FR"/>
        </w:rPr>
        <w:t>é</w:t>
      </w:r>
      <w:bookmarkEnd w:id="9"/>
    </w:p>
    <w:p w14:paraId="34D202EA" w14:textId="1D61FE2E" w:rsidR="001E5347" w:rsidRPr="00F40538" w:rsidRDefault="00F40538" w:rsidP="006C5FE9">
      <w:pPr>
        <w:pStyle w:val="BodyText"/>
        <w:rPr>
          <w:lang w:val="fr-FR"/>
        </w:rPr>
      </w:pPr>
      <w:r w:rsidRPr="00F40538">
        <w:rPr>
          <w:lang w:val="fr-FR"/>
        </w:rPr>
        <w:t xml:space="preserve">Lorsque vous organisez cette formation virtuelle, </w:t>
      </w:r>
      <w:r w:rsidR="00831504" w:rsidRPr="00F40538">
        <w:rPr>
          <w:lang w:val="fr-FR"/>
        </w:rPr>
        <w:t>veuillez-vous</w:t>
      </w:r>
      <w:r w:rsidRPr="00F40538">
        <w:rPr>
          <w:lang w:val="fr-FR"/>
        </w:rPr>
        <w:t xml:space="preserve"> assurer que vous disposez d'un plan pour les points suivants :</w:t>
      </w:r>
    </w:p>
    <w:p w14:paraId="2DA75835" w14:textId="683AD3D2" w:rsidR="00177B7D" w:rsidRDefault="00607323" w:rsidP="006C5FE9">
      <w:pPr>
        <w:pStyle w:val="ListParagraph"/>
      </w:pPr>
      <w:r w:rsidRPr="00607323">
        <w:rPr>
          <w:b/>
        </w:rPr>
        <w:t>Quelle(s) plate-forme(s) utiliserez-vous pour conduire cette formation ?</w:t>
      </w:r>
      <w:r w:rsidRPr="00607323">
        <w:t xml:space="preserve"> </w:t>
      </w:r>
      <w:r w:rsidR="00C26A4F">
        <w:br/>
      </w:r>
      <w:r w:rsidRPr="00607323">
        <w:t xml:space="preserve">Nous avons </w:t>
      </w:r>
      <w:r w:rsidRPr="006C5FE9">
        <w:t xml:space="preserve">utilisé Microsoft Teams et </w:t>
      </w:r>
      <w:proofErr w:type="spellStart"/>
      <w:r w:rsidRPr="006C5FE9">
        <w:t>Mentimeter</w:t>
      </w:r>
      <w:proofErr w:type="spellEnd"/>
      <w:r w:rsidRPr="006C5FE9">
        <w:t xml:space="preserve"> pour la présentation lors du lancement de cette formation dans le cadre du projet EpiC. </w:t>
      </w:r>
      <w:proofErr w:type="spellStart"/>
      <w:r w:rsidR="00454912" w:rsidRPr="006C5FE9">
        <w:t>Mentimeter</w:t>
      </w:r>
      <w:proofErr w:type="spellEnd"/>
      <w:r w:rsidR="00454912" w:rsidRPr="006C5FE9">
        <w:t xml:space="preserve"> est une plateforme d'enquêtes / quiz en ligne à travers laquelle vous pouvez poser des questions aux participants qui saisissent leurs réponses sur un ordinateur ou un smartphone.</w:t>
      </w:r>
      <w:r w:rsidR="00065E8D" w:rsidRPr="006C5FE9">
        <w:t xml:space="preserve"> Leurs réponses sont visibles pour l'animateur - et pour les participants si l'animateur partage leur écran - au fur et à mesure qu'elles sont reçues. Cela crée une opportunité pour l'animateur de vérifier dans quelle mesure les participants ont bien compris le contenu et de fournir des éclaircissements au besoin (voir les figures 1 et 2 pour les images de </w:t>
      </w:r>
      <w:proofErr w:type="spellStart"/>
      <w:r w:rsidR="00065E8D" w:rsidRPr="006C5FE9">
        <w:t>Mentimeter</w:t>
      </w:r>
      <w:proofErr w:type="spellEnd"/>
      <w:r w:rsidR="00204C8E" w:rsidRPr="006C5FE9">
        <w:t>.</w:t>
      </w:r>
      <w:r w:rsidR="00065E8D" w:rsidRPr="006C5FE9">
        <w:t xml:space="preserve"> </w:t>
      </w:r>
      <w:r w:rsidRPr="006C5FE9">
        <w:t xml:space="preserve">Nous avons utilisé des </w:t>
      </w:r>
      <w:r w:rsidR="00614AF3" w:rsidRPr="006C5FE9">
        <w:t xml:space="preserve">formulaires </w:t>
      </w:r>
      <w:r w:rsidRPr="006C5FE9">
        <w:t xml:space="preserve">Google pour les pré/post-tests et les évaluations. Quelle que soit la plate-forme que vous choisissez d'utiliser, assurez-vous que tous les participants peuvent y accéder, ainsi qu'à leurs fonctions, telles que </w:t>
      </w:r>
      <w:r w:rsidR="00766B78" w:rsidRPr="006C5FE9">
        <w:t>la messagerie (</w:t>
      </w:r>
      <w:r w:rsidRPr="006C5FE9">
        <w:t>le chat</w:t>
      </w:r>
      <w:r w:rsidR="00766B78" w:rsidRPr="006C5FE9">
        <w:t>)</w:t>
      </w:r>
      <w:r w:rsidRPr="006C5FE9">
        <w:t xml:space="preserve"> et l</w:t>
      </w:r>
      <w:r w:rsidR="00766B78" w:rsidRPr="006C5FE9">
        <w:t>’</w:t>
      </w:r>
      <w:r w:rsidRPr="006C5FE9">
        <w:t>activation du microphone pour parler. Si nécessaire, prévoyez du temps supplémentaire avant la première session pour tester la capacité de chaque participant à utiliser les plates-formes avec succès afin d'éviter toute frustration et une faible participation par la suite.</w:t>
      </w:r>
    </w:p>
    <w:tbl>
      <w:tblPr>
        <w:tblStyle w:val="TableGrid"/>
        <w:tblW w:w="0" w:type="auto"/>
        <w:tblInd w:w="720" w:type="dxa"/>
        <w:tblCellMar>
          <w:top w:w="29" w:type="dxa"/>
          <w:bottom w:w="29" w:type="dxa"/>
        </w:tblCellMar>
        <w:tblLook w:val="04A0" w:firstRow="1" w:lastRow="0" w:firstColumn="1" w:lastColumn="0" w:noHBand="0" w:noVBand="1"/>
      </w:tblPr>
      <w:tblGrid>
        <w:gridCol w:w="4320"/>
        <w:gridCol w:w="4320"/>
      </w:tblGrid>
      <w:tr w:rsidR="00096E21" w:rsidRPr="00985BC8" w14:paraId="2DAC7061" w14:textId="77777777" w:rsidTr="003C69F5">
        <w:trPr>
          <w:trHeight w:val="369"/>
        </w:trPr>
        <w:tc>
          <w:tcPr>
            <w:tcW w:w="4387" w:type="dxa"/>
            <w:tcBorders>
              <w:top w:val="nil"/>
              <w:left w:val="nil"/>
              <w:bottom w:val="single" w:sz="4" w:space="0" w:color="808080" w:themeColor="background1" w:themeShade="80"/>
              <w:right w:val="nil"/>
            </w:tcBorders>
            <w:vAlign w:val="center"/>
          </w:tcPr>
          <w:p w14:paraId="1EA62F18" w14:textId="58888FDC" w:rsidR="00096E21" w:rsidRPr="00985BC8" w:rsidRDefault="00096E21" w:rsidP="003C69F5">
            <w:pPr>
              <w:pStyle w:val="Caption"/>
              <w:spacing w:after="0"/>
              <w:rPr>
                <w:spacing w:val="-2"/>
              </w:rPr>
            </w:pPr>
            <w:r w:rsidRPr="00985BC8">
              <w:rPr>
                <w:spacing w:val="-2"/>
              </w:rPr>
              <w:t xml:space="preserve">Figure 1. </w:t>
            </w:r>
            <w:r w:rsidR="00B52B32" w:rsidRPr="00B52B32">
              <w:t xml:space="preserve">Question sans </w:t>
            </w:r>
            <w:proofErr w:type="spellStart"/>
            <w:r w:rsidR="00B52B32" w:rsidRPr="00B52B32">
              <w:t>réponses</w:t>
            </w:r>
            <w:proofErr w:type="spellEnd"/>
          </w:p>
        </w:tc>
        <w:tc>
          <w:tcPr>
            <w:tcW w:w="4387" w:type="dxa"/>
            <w:tcBorders>
              <w:top w:val="nil"/>
              <w:left w:val="nil"/>
              <w:bottom w:val="single" w:sz="4" w:space="0" w:color="808080" w:themeColor="background1" w:themeShade="80"/>
              <w:right w:val="nil"/>
            </w:tcBorders>
            <w:vAlign w:val="center"/>
          </w:tcPr>
          <w:p w14:paraId="6869609E" w14:textId="463D8E69" w:rsidR="00096E21" w:rsidRPr="00985BC8" w:rsidRDefault="00096E21" w:rsidP="003C69F5">
            <w:pPr>
              <w:pStyle w:val="Caption"/>
              <w:spacing w:after="0"/>
              <w:rPr>
                <w:noProof/>
              </w:rPr>
            </w:pPr>
            <w:r>
              <w:t xml:space="preserve">Figure 2. </w:t>
            </w:r>
            <w:r w:rsidR="00052D6E" w:rsidRPr="00052D6E">
              <w:t xml:space="preserve">Question avec </w:t>
            </w:r>
            <w:proofErr w:type="spellStart"/>
            <w:r w:rsidR="00052D6E" w:rsidRPr="00052D6E">
              <w:t>réponses</w:t>
            </w:r>
            <w:proofErr w:type="spellEnd"/>
          </w:p>
        </w:tc>
      </w:tr>
      <w:tr w:rsidR="00096E21" w:rsidRPr="00DB5092" w14:paraId="70D82087" w14:textId="77777777" w:rsidTr="003C69F5">
        <w:trPr>
          <w:trHeight w:val="2787"/>
        </w:trPr>
        <w:tc>
          <w:tcPr>
            <w:tcW w:w="43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60110E" w14:textId="7E119C6C" w:rsidR="00096E21" w:rsidRPr="00DB5092" w:rsidRDefault="006C008B" w:rsidP="003C69F5">
            <w:pPr>
              <w:rPr>
                <w:spacing w:val="-2"/>
                <w:sz w:val="16"/>
                <w:szCs w:val="16"/>
              </w:rPr>
            </w:pPr>
            <w:r>
              <w:rPr>
                <w:noProof/>
                <w:spacing w:val="-2"/>
                <w:sz w:val="16"/>
                <w:szCs w:val="16"/>
              </w:rPr>
              <mc:AlternateContent>
                <mc:Choice Requires="wpg">
                  <w:drawing>
                    <wp:anchor distT="0" distB="0" distL="114300" distR="114300" simplePos="0" relativeHeight="251672576" behindDoc="0" locked="0" layoutInCell="1" allowOverlap="1" wp14:anchorId="04AAC88F" wp14:editId="2CA73C55">
                      <wp:simplePos x="0" y="0"/>
                      <wp:positionH relativeFrom="column">
                        <wp:posOffset>-1905</wp:posOffset>
                      </wp:positionH>
                      <wp:positionV relativeFrom="paragraph">
                        <wp:posOffset>74930</wp:posOffset>
                      </wp:positionV>
                      <wp:extent cx="2552700" cy="1637030"/>
                      <wp:effectExtent l="0" t="0" r="0" b="1270"/>
                      <wp:wrapNone/>
                      <wp:docPr id="10" name="Group 10"/>
                      <wp:cNvGraphicFramePr/>
                      <a:graphic xmlns:a="http://schemas.openxmlformats.org/drawingml/2006/main">
                        <a:graphicData uri="http://schemas.microsoft.com/office/word/2010/wordprocessingGroup">
                          <wpg:wgp>
                            <wpg:cNvGrpSpPr/>
                            <wpg:grpSpPr>
                              <a:xfrm>
                                <a:off x="0" y="0"/>
                                <a:ext cx="2552700" cy="1637030"/>
                                <a:chOff x="-9525" y="0"/>
                                <a:chExt cx="2552700" cy="1637030"/>
                              </a:xfrm>
                            </wpg:grpSpPr>
                            <pic:pic xmlns:pic="http://schemas.openxmlformats.org/drawingml/2006/picture">
                              <pic:nvPicPr>
                                <pic:cNvPr id="6" name="Picture 6"/>
                                <pic:cNvPicPr>
                                  <a:picLocks noChangeAspect="1"/>
                                </pic:cNvPicPr>
                              </pic:nvPicPr>
                              <pic:blipFill rotWithShape="1">
                                <a:blip r:embed="rId21" cstate="print">
                                  <a:extLst>
                                    <a:ext uri="{28A0092B-C50C-407E-A947-70E740481C1C}">
                                      <a14:useLocalDpi xmlns:a14="http://schemas.microsoft.com/office/drawing/2010/main" val="0"/>
                                    </a:ext>
                                  </a:extLst>
                                </a:blip>
                                <a:srcRect r="20037" b="6876"/>
                                <a:stretch/>
                              </pic:blipFill>
                              <pic:spPr bwMode="auto">
                                <a:xfrm>
                                  <a:off x="0" y="0"/>
                                  <a:ext cx="2498090" cy="1637030"/>
                                </a:xfrm>
                                <a:prstGeom prst="rect">
                                  <a:avLst/>
                                </a:prstGeom>
                                <a:ln>
                                  <a:noFill/>
                                </a:ln>
                                <a:effectLst/>
                                <a:extLst>
                                  <a:ext uri="{53640926-AAD7-44D8-BBD7-CCE9431645EC}">
                                    <a14:shadowObscured xmlns:a14="http://schemas.microsoft.com/office/drawing/2010/main"/>
                                  </a:ext>
                                </a:extLst>
                              </pic:spPr>
                            </pic:pic>
                            <wps:wsp>
                              <wps:cNvPr id="217" name="Text Box 2"/>
                              <wps:cNvSpPr txBox="1">
                                <a:spLocks noChangeArrowheads="1"/>
                              </wps:cNvSpPr>
                              <wps:spPr bwMode="auto">
                                <a:xfrm>
                                  <a:off x="-9525" y="133350"/>
                                  <a:ext cx="2552700" cy="400050"/>
                                </a:xfrm>
                                <a:prstGeom prst="rect">
                                  <a:avLst/>
                                </a:prstGeom>
                                <a:solidFill>
                                  <a:schemeClr val="bg1"/>
                                </a:solidFill>
                                <a:ln w="9525">
                                  <a:noFill/>
                                  <a:miter lim="800000"/>
                                  <a:headEnd/>
                                  <a:tailEnd/>
                                </a:ln>
                              </wps:spPr>
                              <wps:txbx>
                                <w:txbxContent>
                                  <w:p w14:paraId="2B0478C4" w14:textId="18FB9C98" w:rsidR="006C008B" w:rsidRPr="006C008B" w:rsidRDefault="006C008B" w:rsidP="006C008B">
                                    <w:pPr>
                                      <w:pStyle w:val="CommentText"/>
                                      <w:spacing w:after="0"/>
                                      <w:rPr>
                                        <w:rFonts w:ascii="Calibri" w:hAnsi="Calibri" w:cs="Calibri"/>
                                        <w:b/>
                                        <w:bCs/>
                                        <w:lang w:val="fr-FR"/>
                                      </w:rPr>
                                    </w:pPr>
                                    <w:r>
                                      <w:rPr>
                                        <w:rStyle w:val="CommentReference"/>
                                      </w:rPr>
                                      <w:t/>
                                    </w:r>
                                    <w:r w:rsidRPr="006C008B">
                                      <w:rPr>
                                        <w:rFonts w:ascii="Calibri" w:hAnsi="Calibri" w:cs="Calibri"/>
                                        <w:b/>
                                        <w:bCs/>
                                        <w:lang w:val="fr-FR"/>
                                      </w:rPr>
                                      <w:t>Lequel de ceux-ci n'est PAS un principe de prévention et de réponse à la violence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4AAC88F" id="Group 10" o:spid="_x0000_s1029" style="position:absolute;margin-left:-.15pt;margin-top:5.9pt;width:201pt;height:128.9pt;z-index:251672576;mso-width-relative:margin" coordorigin="-95" coordsize="25527,1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width:24980;height:1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">
                        <v:imagedata r:id="rId22" o:title="" cropbottom="4506f" cropright="13131f"/>
                      </v:shape>
                      <v:shape id="_x0000_s1031" type="#_x0000_t202" style="position:absolute;left:-95;top:1333;width:2552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" fillcolor="white [3212]" stroked="f">
                        <v:textbox>
                          <w:txbxContent>
                            <w:p w14:paraId="2B0478C4" w14:textId="18FB9C98" w:rsidR="006C008B" w:rsidRPr="006C008B" w:rsidRDefault="006C008B" w:rsidP="006C008B">
                              <w:pPr>
                                <w:pStyle w:val="CommentText"/>
                                <w:spacing w:after="0"/>
                                <w:rPr>
                                  <w:rFonts w:ascii="Calibri" w:hAnsi="Calibri" w:cs="Calibri"/>
                                  <w:b/>
                                  <w:bCs/>
                                  <w:lang w:val="fr-FR"/>
                                </w:rPr>
                              </w:pPr>
                              <w:r>
                                <w:rPr>
                                  <w:rStyle w:val="CommentReference"/>
                                </w:rPr>
                                <w:annotationRef/>
                              </w:r>
                              <w:r w:rsidRPr="006C008B">
                                <w:rPr>
                                  <w:rFonts w:ascii="Calibri" w:hAnsi="Calibri" w:cs="Calibri"/>
                                  <w:b/>
                                  <w:bCs/>
                                  <w:lang w:val="fr-FR"/>
                                </w:rPr>
                                <w:t>Lequel de ceux-ci n'est PAS un principe de prévention et de réponse à la violence ?</w:t>
                              </w:r>
                            </w:p>
                          </w:txbxContent>
                        </v:textbox>
                      </v:shape>
                    </v:group>
                  </w:pict>
                </mc:Fallback>
              </mc:AlternateContent>
            </w:r>
          </w:p>
        </w:tc>
        <w:tc>
          <w:tcPr>
            <w:tcW w:w="43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7B1B6E" w14:textId="6F982DF0" w:rsidR="00096E21" w:rsidRPr="00DB5092" w:rsidRDefault="006C008B" w:rsidP="003C69F5">
            <w:pPr>
              <w:rPr>
                <w:spacing w:val="-2"/>
                <w:sz w:val="16"/>
                <w:szCs w:val="16"/>
              </w:rPr>
            </w:pPr>
            <w:r>
              <w:rPr>
                <w:noProof/>
                <w:spacing w:val="-2"/>
                <w:sz w:val="16"/>
                <w:szCs w:val="16"/>
              </w:rPr>
              <mc:AlternateContent>
                <mc:Choice Requires="wpg">
                  <w:drawing>
                    <wp:anchor distT="0" distB="0" distL="114300" distR="114300" simplePos="0" relativeHeight="251675648" behindDoc="0" locked="0" layoutInCell="1" allowOverlap="1" wp14:anchorId="3C274AB2" wp14:editId="267E95E5">
                      <wp:simplePos x="0" y="0"/>
                      <wp:positionH relativeFrom="column">
                        <wp:posOffset>-1905</wp:posOffset>
                      </wp:positionH>
                      <wp:positionV relativeFrom="paragraph">
                        <wp:posOffset>93980</wp:posOffset>
                      </wp:positionV>
                      <wp:extent cx="2552700" cy="1605280"/>
                      <wp:effectExtent l="0" t="0" r="0" b="0"/>
                      <wp:wrapNone/>
                      <wp:docPr id="2" name="Group 2"/>
                      <wp:cNvGraphicFramePr/>
                      <a:graphic xmlns:a="http://schemas.openxmlformats.org/drawingml/2006/main">
                        <a:graphicData uri="http://schemas.microsoft.com/office/word/2010/wordprocessingGroup">
                          <wpg:wgp>
                            <wpg:cNvGrpSpPr/>
                            <wpg:grpSpPr>
                              <a:xfrm>
                                <a:off x="0" y="0"/>
                                <a:ext cx="2552700" cy="1605280"/>
                                <a:chOff x="0" y="0"/>
                                <a:chExt cx="2552700" cy="1605280"/>
                              </a:xfrm>
                            </wpg:grpSpPr>
                            <pic:pic xmlns:pic="http://schemas.openxmlformats.org/drawingml/2006/picture">
                              <pic:nvPicPr>
                                <pic:cNvPr id="12" name="Picture 12"/>
                                <pic:cNvPicPr>
                                  <a:picLocks noChangeAspect="1"/>
                                </pic:cNvPicPr>
                              </pic:nvPicPr>
                              <pic:blipFill rotWithShape="1">
                                <a:blip r:embed="rId23" cstate="print">
                                  <a:extLst>
                                    <a:ext uri="{28A0092B-C50C-407E-A947-70E740481C1C}">
                                      <a14:useLocalDpi xmlns:a14="http://schemas.microsoft.com/office/drawing/2010/main" val="0"/>
                                    </a:ext>
                                  </a:extLst>
                                </a:blip>
                                <a:srcRect r="21190" b="6747"/>
                                <a:stretch/>
                              </pic:blipFill>
                              <pic:spPr bwMode="auto">
                                <a:xfrm>
                                  <a:off x="0" y="0"/>
                                  <a:ext cx="2408555" cy="1605280"/>
                                </a:xfrm>
                                <a:prstGeom prst="rect">
                                  <a:avLst/>
                                </a:prstGeom>
                                <a:ln>
                                  <a:noFill/>
                                </a:ln>
                                <a:effectLst/>
                                <a:extLst>
                                  <a:ext uri="{53640926-AAD7-44D8-BBD7-CCE9431645EC}">
                                    <a14:shadowObscured xmlns:a14="http://schemas.microsoft.com/office/drawing/2010/main"/>
                                  </a:ext>
                                </a:extLst>
                              </pic:spPr>
                            </pic:pic>
                            <wps:wsp>
                              <wps:cNvPr id="1" name="Text Box 2"/>
                              <wps:cNvSpPr txBox="1">
                                <a:spLocks noChangeArrowheads="1"/>
                              </wps:cNvSpPr>
                              <wps:spPr bwMode="auto">
                                <a:xfrm>
                                  <a:off x="0" y="123825"/>
                                  <a:ext cx="2552700" cy="400050"/>
                                </a:xfrm>
                                <a:prstGeom prst="rect">
                                  <a:avLst/>
                                </a:prstGeom>
                                <a:solidFill>
                                  <a:schemeClr val="bg1"/>
                                </a:solidFill>
                                <a:ln w="9525">
                                  <a:noFill/>
                                  <a:miter lim="800000"/>
                                  <a:headEnd/>
                                  <a:tailEnd/>
                                </a:ln>
                              </wps:spPr>
                              <wps:txbx>
                                <w:txbxContent>
                                  <w:p w14:paraId="1205C6AB" w14:textId="77777777" w:rsidR="006C008B" w:rsidRPr="006C008B" w:rsidRDefault="006C008B" w:rsidP="006C008B">
                                    <w:pPr>
                                      <w:pStyle w:val="CommentText"/>
                                      <w:spacing w:after="0"/>
                                      <w:rPr>
                                        <w:rFonts w:ascii="Calibri" w:hAnsi="Calibri" w:cs="Calibri"/>
                                        <w:b/>
                                        <w:bCs/>
                                        <w:lang w:val="fr-FR"/>
                                      </w:rPr>
                                    </w:pPr>
                                    <w:r>
                                      <w:rPr>
                                        <w:rStyle w:val="CommentReference"/>
                                      </w:rPr>
                                      <w:t/>
                                    </w:r>
                                    <w:r w:rsidRPr="006C008B">
                                      <w:rPr>
                                        <w:rFonts w:ascii="Calibri" w:hAnsi="Calibri" w:cs="Calibri"/>
                                        <w:b/>
                                        <w:bCs/>
                                        <w:lang w:val="fr-FR"/>
                                      </w:rPr>
                                      <w:t>Lequel de ceux-ci n'est PAS un principe de prévention et de réponse à la violence ?</w:t>
                                    </w:r>
                                  </w:p>
                                </w:txbxContent>
                              </wps:txbx>
                              <wps:bodyPr rot="0" vert="horz" wrap="square" lIns="91440" tIns="45720" rIns="91440" bIns="45720" anchor="t" anchorCtr="0">
                                <a:noAutofit/>
                              </wps:bodyPr>
                            </wps:wsp>
                          </wpg:wgp>
                        </a:graphicData>
                      </a:graphic>
                    </wp:anchor>
                  </w:drawing>
                </mc:Choice>
                <mc:Fallback>
                  <w:pict>
                    <v:group w14:anchorId="3C274AB2" id="Group 2" o:spid="_x0000_s1032" style="position:absolute;margin-left:-.15pt;margin-top:7.4pt;width:201pt;height:126.4pt;z-index:251675648" coordsize="25527,16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">
                      <v:shape id="Picture 12" o:spid="_x0000_s1033" type="#_x0000_t75" style="position:absolute;width:24085;height:1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">
                        <v:imagedata r:id="rId24" o:title="" cropbottom="4422f" cropright="13887f"/>
                      </v:shape>
                      <v:shape id="_x0000_s1034" type="#_x0000_t202" style="position:absolute;top:1238;width:2552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" fillcolor="white [3212]" stroked="f">
                        <v:textbox>
                          <w:txbxContent>
                            <w:p w14:paraId="1205C6AB" w14:textId="77777777" w:rsidR="006C008B" w:rsidRPr="006C008B" w:rsidRDefault="006C008B" w:rsidP="006C008B">
                              <w:pPr>
                                <w:pStyle w:val="CommentText"/>
                                <w:spacing w:after="0"/>
                                <w:rPr>
                                  <w:rFonts w:ascii="Calibri" w:hAnsi="Calibri" w:cs="Calibri"/>
                                  <w:b/>
                                  <w:bCs/>
                                  <w:lang w:val="fr-FR"/>
                                </w:rPr>
                              </w:pPr>
                              <w:r>
                                <w:rPr>
                                  <w:rStyle w:val="CommentReference"/>
                                </w:rPr>
                                <w:annotationRef/>
                              </w:r>
                              <w:r w:rsidRPr="006C008B">
                                <w:rPr>
                                  <w:rFonts w:ascii="Calibri" w:hAnsi="Calibri" w:cs="Calibri"/>
                                  <w:b/>
                                  <w:bCs/>
                                  <w:lang w:val="fr-FR"/>
                                </w:rPr>
                                <w:t>Lequel de ceux-ci n'est PAS un principe de prévention et de réponse à la violence ?</w:t>
                              </w:r>
                            </w:p>
                          </w:txbxContent>
                        </v:textbox>
                      </v:shape>
                    </v:group>
                  </w:pict>
                </mc:Fallback>
              </mc:AlternateContent>
            </w:r>
          </w:p>
        </w:tc>
      </w:tr>
    </w:tbl>
    <w:p w14:paraId="6144CD76" w14:textId="62995D8E" w:rsidR="00F85421" w:rsidRPr="00607323" w:rsidRDefault="00607323" w:rsidP="006C5FE9">
      <w:pPr>
        <w:pStyle w:val="ListParagraph"/>
        <w:spacing w:before="240"/>
      </w:pPr>
      <w:r w:rsidRPr="006C5FE9">
        <w:rPr>
          <w:b/>
          <w:bCs/>
        </w:rPr>
        <w:t>Comment allez-vous résoudre les problèmes inévitables de déconnexion ?</w:t>
      </w:r>
      <w:r w:rsidR="006C5FE9">
        <w:br/>
      </w:r>
      <w:r w:rsidRPr="00607323">
        <w:t xml:space="preserve">Lorsque vous organisez des formations virtuelles, il y a presque toujours une personne qui ne pourra pas assister au moins à une partie de la séance en raison de problèmes de connectivité. Prévoyez une solution de secours, par exemple en enregistrant vos formations et en les mettant à la disposition des participants par la suite. </w:t>
      </w:r>
      <w:r w:rsidRPr="00E20DB3">
        <w:t>Assurez-vous</w:t>
      </w:r>
      <w:r w:rsidR="00766B78" w:rsidRPr="00E20DB3">
        <w:t xml:space="preserve"> </w:t>
      </w:r>
      <w:r w:rsidRPr="00E20DB3">
        <w:t>d'obtenir</w:t>
      </w:r>
      <w:r w:rsidR="00766B78" w:rsidRPr="00E20DB3">
        <w:t xml:space="preserve"> </w:t>
      </w:r>
      <w:r w:rsidRPr="00E20DB3">
        <w:t>l'autorisation</w:t>
      </w:r>
      <w:r w:rsidR="00766B78" w:rsidRPr="00E20DB3">
        <w:t xml:space="preserve"> </w:t>
      </w:r>
      <w:r w:rsidRPr="00E20DB3">
        <w:t>avant</w:t>
      </w:r>
      <w:r w:rsidR="00766B78" w:rsidRPr="00E20DB3">
        <w:t xml:space="preserve"> </w:t>
      </w:r>
      <w:r w:rsidRPr="00E20DB3">
        <w:t>d'enregistrer.</w:t>
      </w:r>
      <w:r w:rsidR="00E20DB3" w:rsidRPr="00E20DB3">
        <w:t xml:space="preserve"> En cas de problème, vous pouvez soit éviter d'enregistrer, soit conseiller à ceux qui ne souhaitent pas être enregistrés en train de </w:t>
      </w:r>
      <w:r w:rsidR="00E20DB3" w:rsidRPr="00E20DB3">
        <w:lastRenderedPageBreak/>
        <w:t xml:space="preserve">parler ou de discuter de contribuer d'une autre manière. Par exemple, ils peuvent souhaiter envoyer leurs réflexions par </w:t>
      </w:r>
      <w:r w:rsidR="00A50441" w:rsidRPr="00E20DB3">
        <w:t>courriel</w:t>
      </w:r>
      <w:r w:rsidR="00E20DB3" w:rsidRPr="00E20DB3">
        <w:t xml:space="preserve"> après la formation</w:t>
      </w:r>
      <w:r w:rsidR="002B0993">
        <w:t xml:space="preserve">. </w:t>
      </w:r>
      <w:r w:rsidRPr="00607323">
        <w:t xml:space="preserve">Envisagez également la manière dont les </w:t>
      </w:r>
      <w:hyperlink w:anchor="_Participant_accountability_and" w:history="1">
        <w:r w:rsidRPr="006C5FE9">
          <w:rPr>
            <w:rStyle w:val="Hyperlink"/>
          </w:rPr>
          <w:t>critères de p</w:t>
        </w:r>
        <w:r w:rsidR="00005A3F" w:rsidRPr="006C5FE9">
          <w:rPr>
            <w:rStyle w:val="Hyperlink"/>
          </w:rPr>
          <w:t>articipa</w:t>
        </w:r>
        <w:r w:rsidRPr="006C5FE9">
          <w:rPr>
            <w:rStyle w:val="Hyperlink"/>
          </w:rPr>
          <w:t>tion</w:t>
        </w:r>
      </w:hyperlink>
      <w:r w:rsidR="00766B78" w:rsidRPr="006C5FE9">
        <w:rPr>
          <w:rStyle w:val="Hyperlink"/>
        </w:rPr>
        <w:t xml:space="preserve"> </w:t>
      </w:r>
      <w:r w:rsidRPr="00607323">
        <w:t xml:space="preserve">peuvent être modifiés pour les personnes qui tentent de s'engager mais qui sont confrontées à des problèmes de connectivité. Par exemple, ceux qui ratent une séance en direct pourraient envoyer leurs questions et observations au facilitateur par </w:t>
      </w:r>
      <w:r w:rsidR="00A50441" w:rsidRPr="00607323">
        <w:t>courriel</w:t>
      </w:r>
      <w:r w:rsidRPr="00607323">
        <w:t xml:space="preserve"> après avoir visionné l'enregistrement.</w:t>
      </w:r>
    </w:p>
    <w:p w14:paraId="278B083A" w14:textId="77777777" w:rsidR="00EF2E5F" w:rsidRPr="009705B0" w:rsidRDefault="00607323" w:rsidP="00C26A4F">
      <w:pPr>
        <w:pStyle w:val="BodyText"/>
        <w:rPr>
          <w:lang w:val="fr-FR"/>
        </w:rPr>
      </w:pPr>
      <w:r w:rsidRPr="009705B0">
        <w:rPr>
          <w:lang w:val="fr-FR"/>
        </w:rPr>
        <w:t>Si vous avez besoin de plus de ressources pour vous aider à mener la formation dans un environnement à faible connectivité, veuillez consulter les informations ci-dessous.</w:t>
      </w:r>
    </w:p>
    <w:p w14:paraId="1BC7632D" w14:textId="6D94011E" w:rsidR="0025588E" w:rsidRPr="00EC42AB" w:rsidRDefault="00EC42AB" w:rsidP="00C26A4F">
      <w:pPr>
        <w:pStyle w:val="ListParagraph"/>
      </w:pPr>
      <w:r w:rsidRPr="00EC42AB">
        <w:rPr>
          <w:b/>
        </w:rPr>
        <w:t xml:space="preserve">Le Groupe </w:t>
      </w:r>
      <w:r w:rsidR="00AB15E6" w:rsidRPr="00EC496C">
        <w:t>«</w:t>
      </w:r>
      <w:r w:rsidR="00AB15E6">
        <w:t xml:space="preserve"> </w:t>
      </w:r>
      <w:r w:rsidRPr="00EC42AB">
        <w:rPr>
          <w:b/>
        </w:rPr>
        <w:t>Coordination et gestion des camps</w:t>
      </w:r>
      <w:r w:rsidR="0028291C">
        <w:t> </w:t>
      </w:r>
      <w:r w:rsidR="0028291C" w:rsidRPr="00EC496C">
        <w:t>»</w:t>
      </w:r>
      <w:r w:rsidRPr="00EC42AB">
        <w:rPr>
          <w:b/>
        </w:rPr>
        <w:t xml:space="preserve"> (CCCM) </w:t>
      </w:r>
      <w:r w:rsidRPr="00EC42AB">
        <w:t xml:space="preserve">a organisé un webinaire sur les adaptations des approches de renforcement des capacités, de mentorat et de coaching pour les travailleurs humanitaires à l'époque de </w:t>
      </w:r>
      <w:r w:rsidR="009229CB">
        <w:t xml:space="preserve">la </w:t>
      </w:r>
      <w:r w:rsidRPr="00EC42AB">
        <w:t xml:space="preserve">COVID-19. Bien qu'il s'adresse aux professionnels de la coordination et de la gestion des camps, les </w:t>
      </w:r>
      <w:r w:rsidR="002F2E2F">
        <w:t>speaker</w:t>
      </w:r>
      <w:r w:rsidRPr="00EC42AB">
        <w:t xml:space="preserve">s et les participants donnent des astuces utiles sur le renforcement des capacités opérationnelles lorsque la connectivité et l'accès sont limités. </w:t>
      </w:r>
      <w:hyperlink r:id="rId25" w:tgtFrame="_blank" w:history="1">
        <w:r>
          <w:rPr>
            <w:rStyle w:val="Hyperlink"/>
          </w:rPr>
          <w:t xml:space="preserve">Un enregistrement </w:t>
        </w:r>
        <w:r w:rsidR="0025588E" w:rsidRPr="00EC42AB">
          <w:rPr>
            <w:rStyle w:val="Hyperlink"/>
          </w:rPr>
          <w:t xml:space="preserve">YouTube </w:t>
        </w:r>
        <w:r>
          <w:rPr>
            <w:rStyle w:val="Hyperlink"/>
          </w:rPr>
          <w:t>est disponible en cliquant sur ce lien-ci</w:t>
        </w:r>
      </w:hyperlink>
      <w:r>
        <w:t>.</w:t>
      </w:r>
    </w:p>
    <w:p w14:paraId="4B348179" w14:textId="1240D4DF" w:rsidR="0025588E" w:rsidRPr="003C256E" w:rsidRDefault="007F6B77" w:rsidP="00C26A4F">
      <w:pPr>
        <w:pStyle w:val="ListParagraph"/>
      </w:pPr>
      <w:r>
        <w:rPr>
          <w:b/>
          <w:bCs/>
        </w:rPr>
        <w:t>L’</w:t>
      </w:r>
      <w:r w:rsidR="0025588E" w:rsidRPr="00EC42AB">
        <w:rPr>
          <w:b/>
          <w:bCs/>
        </w:rPr>
        <w:t>UNESCO </w:t>
      </w:r>
      <w:r w:rsidR="003C256E" w:rsidRPr="00EC42AB">
        <w:t>a compilé une liste de</w:t>
      </w:r>
      <w:r w:rsidR="0025588E" w:rsidRPr="00EC42AB">
        <w:t> </w:t>
      </w:r>
      <w:hyperlink r:id="rId26" w:tgtFrame="_blank" w:history="1">
        <w:r w:rsidR="0025588E" w:rsidRPr="00EC42AB">
          <w:rPr>
            <w:rStyle w:val="Hyperlink"/>
          </w:rPr>
          <w:t>solutions</w:t>
        </w:r>
      </w:hyperlink>
      <w:r w:rsidR="003C256E" w:rsidRPr="003C256E">
        <w:rPr>
          <w:rStyle w:val="Hyperlink"/>
        </w:rPr>
        <w:t xml:space="preserve"> d’enseignement</w:t>
      </w:r>
      <w:r w:rsidR="00EC42AB" w:rsidRPr="00EC42AB">
        <w:rPr>
          <w:rStyle w:val="Hyperlink"/>
        </w:rPr>
        <w:t xml:space="preserve"> à distance</w:t>
      </w:r>
      <w:r w:rsidR="0025588E" w:rsidRPr="00EC42AB">
        <w:rPr>
          <w:rStyle w:val="Hyperlink"/>
        </w:rPr>
        <w:t> </w:t>
      </w:r>
      <w:r w:rsidR="003C256E" w:rsidRPr="00EC42AB">
        <w:t>par catégorie, y compris des systèmes ayant une forte fonctionnalité hors ligne.</w:t>
      </w:r>
    </w:p>
    <w:p w14:paraId="3857EDC7" w14:textId="385286B4" w:rsidR="0025588E" w:rsidRPr="00882711" w:rsidRDefault="00882711" w:rsidP="00C26A4F">
      <w:pPr>
        <w:pStyle w:val="ListParagraph"/>
      </w:pPr>
      <w:r w:rsidRPr="003C256E">
        <w:t xml:space="preserve">En dehors des secteurs du développement et de la santé, </w:t>
      </w:r>
      <w:r w:rsidR="0025588E" w:rsidRPr="00882711">
        <w:rPr>
          <w:b/>
          <w:bCs/>
        </w:rPr>
        <w:t>TalentLMS</w:t>
      </w:r>
      <w:r w:rsidR="0025588E" w:rsidRPr="00882711">
        <w:t> </w:t>
      </w:r>
      <w:r w:rsidRPr="003C256E">
        <w:t>a élaboré un</w:t>
      </w:r>
      <w:r w:rsidR="00EA17FB">
        <w:t xml:space="preserve"> </w:t>
      </w:r>
      <w:hyperlink r:id="rId27" w:history="1">
        <w:r w:rsidR="00EA17FB" w:rsidRPr="00EA17FB">
          <w:rPr>
            <w:rStyle w:val="Hyperlink"/>
          </w:rPr>
          <w:t>guide des facilitateur</w:t>
        </w:r>
        <w:r w:rsidR="00C40805" w:rsidRPr="00EA17FB">
          <w:rPr>
            <w:rStyle w:val="Hyperlink"/>
          </w:rPr>
          <w:t>s</w:t>
        </w:r>
      </w:hyperlink>
      <w:r w:rsidR="00EA17FB">
        <w:t xml:space="preserve"> </w:t>
      </w:r>
      <w:r w:rsidRPr="003C256E">
        <w:t xml:space="preserve">à l'intention des facilitateurs sur la manière de modifier les possibilités d'apprentissage en ligne pour les utilisateurs ayant une faible connectivité. </w:t>
      </w:r>
      <w:r w:rsidRPr="00882711">
        <w:rPr>
          <w:b/>
        </w:rPr>
        <w:t>EdTech</w:t>
      </w:r>
      <w:r w:rsidRPr="003C256E">
        <w:t xml:space="preserve"> fournit également des</w:t>
      </w:r>
      <w:r w:rsidR="0025588E" w:rsidRPr="003C256E">
        <w:t> </w:t>
      </w:r>
      <w:hyperlink r:id="rId28" w:tgtFrame="_blank" w:history="1">
        <w:r w:rsidR="003C256E" w:rsidRPr="003C256E">
          <w:rPr>
            <w:rStyle w:val="Hyperlink"/>
          </w:rPr>
          <w:t xml:space="preserve">astuces sur l’utilisation de l’accès hors ligne </w:t>
        </w:r>
      </w:hyperlink>
      <w:r w:rsidR="0025588E" w:rsidRPr="003C256E">
        <w:t> </w:t>
      </w:r>
      <w:r w:rsidR="009229CB">
        <w:t>pour</w:t>
      </w:r>
      <w:r w:rsidR="009229CB" w:rsidRPr="003C256E">
        <w:t xml:space="preserve"> </w:t>
      </w:r>
      <w:r w:rsidR="003C256E" w:rsidRPr="003C256E">
        <w:t>l'apprentissage à distance</w:t>
      </w:r>
      <w:r w:rsidR="0025588E" w:rsidRPr="003C256E">
        <w:t>.</w:t>
      </w:r>
    </w:p>
    <w:p w14:paraId="2049B792" w14:textId="77777777" w:rsidR="001E5347" w:rsidRPr="00104D2D" w:rsidRDefault="00104D2D" w:rsidP="001E5347">
      <w:pPr>
        <w:pStyle w:val="Heading2"/>
        <w:rPr>
          <w:lang w:val="fr-FR"/>
        </w:rPr>
      </w:pPr>
      <w:bookmarkStart w:id="10" w:name="_Toc70630684"/>
      <w:r w:rsidRPr="00104D2D">
        <w:rPr>
          <w:lang w:val="fr-FR"/>
        </w:rPr>
        <w:t>Langu</w:t>
      </w:r>
      <w:r w:rsidR="001E5347" w:rsidRPr="00104D2D">
        <w:rPr>
          <w:lang w:val="fr-FR"/>
        </w:rPr>
        <w:t>e</w:t>
      </w:r>
      <w:bookmarkEnd w:id="10"/>
    </w:p>
    <w:p w14:paraId="4714326E" w14:textId="471BC195" w:rsidR="001E5347" w:rsidRPr="00104D2D" w:rsidRDefault="00104D2D" w:rsidP="00C26A4F">
      <w:pPr>
        <w:pStyle w:val="BodyText"/>
        <w:rPr>
          <w:lang w:val="fr-FR"/>
        </w:rPr>
      </w:pPr>
      <w:r w:rsidRPr="00104D2D">
        <w:rPr>
          <w:lang w:val="fr-FR"/>
        </w:rPr>
        <w:t xml:space="preserve">Ce matériel de formation est actuellement disponible </w:t>
      </w:r>
      <w:hyperlink r:id="rId29" w:history="1">
        <w:r w:rsidRPr="00B47069">
          <w:rPr>
            <w:rStyle w:val="Hyperlink"/>
            <w:rFonts w:cstheme="minorHAnsi"/>
            <w:lang w:val="fr-FR"/>
          </w:rPr>
          <w:t>en anglais</w:t>
        </w:r>
        <w:r w:rsidR="00B47069" w:rsidRPr="00B47069">
          <w:rPr>
            <w:rStyle w:val="Hyperlink"/>
            <w:rFonts w:cstheme="minorHAnsi"/>
            <w:lang w:val="fr-FR"/>
          </w:rPr>
          <w:t>,</w:t>
        </w:r>
        <w:r w:rsidR="00E95FFA" w:rsidRPr="00B47069">
          <w:rPr>
            <w:rStyle w:val="Hyperlink"/>
            <w:rFonts w:cstheme="minorHAnsi"/>
            <w:lang w:val="fr-FR"/>
          </w:rPr>
          <w:t xml:space="preserve"> français</w:t>
        </w:r>
        <w:r w:rsidR="00B47069" w:rsidRPr="00B47069">
          <w:rPr>
            <w:rStyle w:val="Hyperlink"/>
            <w:rFonts w:cstheme="minorHAnsi"/>
            <w:lang w:val="fr-FR"/>
          </w:rPr>
          <w:t xml:space="preserve"> </w:t>
        </w:r>
        <w:r w:rsidR="00B47069" w:rsidRPr="00144C49">
          <w:rPr>
            <w:rStyle w:val="Hyperlink"/>
            <w:rFonts w:cstheme="minorHAnsi"/>
            <w:lang w:val="fr-FR"/>
          </w:rPr>
          <w:t>et arabe</w:t>
        </w:r>
      </w:hyperlink>
      <w:r w:rsidRPr="00B47069">
        <w:rPr>
          <w:rFonts w:cstheme="minorHAnsi"/>
          <w:lang w:val="fr-FR"/>
        </w:rPr>
        <w:t>.</w:t>
      </w:r>
      <w:r w:rsidRPr="00104D2D">
        <w:rPr>
          <w:lang w:val="fr-FR"/>
        </w:rPr>
        <w:t xml:space="preserve"> Cependant, toutes les diapositives peuvent être éditées et traduites dans d'autres langues si nécessaire. Nous vous recommandons de traduire les diapositives dans la langue que les formateurs locaux utiliseront avant de mener la formation des formateurs, dans la mesure du possible.  </w:t>
      </w:r>
    </w:p>
    <w:p w14:paraId="6CDF905B" w14:textId="77777777" w:rsidR="002B5E5E" w:rsidRPr="00104D2D" w:rsidRDefault="00104D2D" w:rsidP="00C26A4F">
      <w:pPr>
        <w:pStyle w:val="BodyText"/>
        <w:rPr>
          <w:lang w:val="fr-FR"/>
        </w:rPr>
      </w:pPr>
      <w:r w:rsidRPr="00104D2D">
        <w:rPr>
          <w:lang w:val="fr-FR"/>
        </w:rPr>
        <w:t>Lors de la traduction ou de l'adaptation à un contexte local, veuillez également changer les noms utilisés dans les études de cas pour qu'ils soient plus localement adaptés. Cela peut éviter toute confusion pour les participants qui ne sont pas familiers avec les types de noms utilisés actuellement dans les diapositives. Essayez d'éviter d'utiliser les noms des participants à la formation dans les études de cas.</w:t>
      </w:r>
    </w:p>
    <w:p w14:paraId="57B1F090" w14:textId="77777777" w:rsidR="004F6871" w:rsidRPr="00104D2D" w:rsidRDefault="00104D2D" w:rsidP="00FE4079">
      <w:pPr>
        <w:pStyle w:val="Heading2"/>
        <w:jc w:val="both"/>
        <w:rPr>
          <w:lang w:val="fr-FR"/>
        </w:rPr>
      </w:pPr>
      <w:bookmarkStart w:id="11" w:name="_Toc70630685"/>
      <w:r w:rsidRPr="00104D2D">
        <w:rPr>
          <w:lang w:val="fr-FR"/>
        </w:rPr>
        <w:t>Nombre de participants</w:t>
      </w:r>
      <w:bookmarkEnd w:id="11"/>
    </w:p>
    <w:p w14:paraId="6066A7BE" w14:textId="0A4C1DD4" w:rsidR="004F6871" w:rsidRPr="00966701" w:rsidRDefault="00966701" w:rsidP="00FE4079">
      <w:pPr>
        <w:jc w:val="both"/>
        <w:rPr>
          <w:lang w:val="fr-FR"/>
        </w:rPr>
      </w:pPr>
      <w:r w:rsidRPr="00966701">
        <w:rPr>
          <w:lang w:val="fr-FR"/>
        </w:rPr>
        <w:t>N'invitez pas plus de 25 participants à chaque formation, même si elle est dispensée de manière virtuelle, afin d'impliquer tous ceux qui y participent.</w:t>
      </w:r>
    </w:p>
    <w:p w14:paraId="5D3DFF49" w14:textId="77777777" w:rsidR="009E4BCE" w:rsidRPr="00966701" w:rsidRDefault="00966701" w:rsidP="00FE4079">
      <w:pPr>
        <w:pStyle w:val="Heading2"/>
        <w:jc w:val="both"/>
        <w:rPr>
          <w:lang w:val="fr-FR"/>
        </w:rPr>
      </w:pPr>
      <w:bookmarkStart w:id="12" w:name="_Participant_accountability_and"/>
      <w:bookmarkStart w:id="13" w:name="_Toc70630686"/>
      <w:bookmarkStart w:id="14" w:name="_Hlk63261448"/>
      <w:bookmarkEnd w:id="12"/>
      <w:r w:rsidRPr="00966701">
        <w:rPr>
          <w:lang w:val="fr-FR"/>
        </w:rPr>
        <w:t>Responsabilité des participants et maîtrise des compétences</w:t>
      </w:r>
      <w:bookmarkEnd w:id="13"/>
    </w:p>
    <w:bookmarkEnd w:id="14"/>
    <w:p w14:paraId="2E777680" w14:textId="77091968" w:rsidR="009E4BCE" w:rsidRPr="00966701" w:rsidRDefault="00966701" w:rsidP="00FE4079">
      <w:pPr>
        <w:jc w:val="both"/>
        <w:rPr>
          <w:lang w:val="fr-FR"/>
        </w:rPr>
      </w:pPr>
      <w:r w:rsidRPr="00966701">
        <w:rPr>
          <w:lang w:val="fr-FR"/>
        </w:rPr>
        <w:t xml:space="preserve">Partagez vos attentes avec tous les participants avant la formation. Les attentes recommandées sont </w:t>
      </w:r>
      <w:r w:rsidR="0018574A">
        <w:rPr>
          <w:lang w:val="fr-FR"/>
        </w:rPr>
        <w:t xml:space="preserve">énumérées </w:t>
      </w:r>
      <w:r w:rsidRPr="00966701">
        <w:rPr>
          <w:lang w:val="fr-FR"/>
        </w:rPr>
        <w:t xml:space="preserve">ci-dessous. Si un participant ne peut s'engager à respecter ces exigences, il ne sera pas autorisé à continuer et à former d'autres personnes. Former d'autres personnes à la lutte contre la violence dans la vie des clients exige de mettre l'accent sur le principe </w:t>
      </w:r>
      <w:r w:rsidR="00AB15E6" w:rsidRPr="00EC496C">
        <w:rPr>
          <w:lang w:val="fr-FR"/>
        </w:rPr>
        <w:t>«</w:t>
      </w:r>
      <w:r w:rsidR="00AB15E6">
        <w:rPr>
          <w:lang w:val="fr-FR"/>
        </w:rPr>
        <w:t> </w:t>
      </w:r>
      <w:r w:rsidRPr="00966701">
        <w:rPr>
          <w:lang w:val="fr-FR"/>
        </w:rPr>
        <w:t>Ne faites pas d</w:t>
      </w:r>
      <w:r w:rsidR="0018574A">
        <w:rPr>
          <w:lang w:val="fr-FR"/>
        </w:rPr>
        <w:t>e</w:t>
      </w:r>
      <w:r w:rsidRPr="00966701">
        <w:rPr>
          <w:lang w:val="fr-FR"/>
        </w:rPr>
        <w:t xml:space="preserve"> mal</w:t>
      </w:r>
      <w:r w:rsidR="0028291C">
        <w:rPr>
          <w:lang w:val="fr-FR"/>
        </w:rPr>
        <w:t> </w:t>
      </w:r>
      <w:r w:rsidR="0028291C" w:rsidRPr="00EC496C">
        <w:rPr>
          <w:lang w:val="fr-FR"/>
        </w:rPr>
        <w:t>»</w:t>
      </w:r>
      <w:r w:rsidRPr="00966701">
        <w:rPr>
          <w:lang w:val="fr-FR"/>
        </w:rPr>
        <w:t>. Seuls les participants bien formés peuvent espérer ne pas faire de mal lorsqu'ils formeront d'autres personnes.</w:t>
      </w:r>
    </w:p>
    <w:p w14:paraId="3809E451" w14:textId="679F8BF7" w:rsidR="009E4BCE" w:rsidRPr="00966701" w:rsidRDefault="00966701" w:rsidP="00FE4079">
      <w:pPr>
        <w:jc w:val="both"/>
        <w:rPr>
          <w:lang w:val="fr-FR"/>
        </w:rPr>
      </w:pPr>
      <w:r w:rsidRPr="00966701">
        <w:rPr>
          <w:lang w:val="fr-FR"/>
        </w:rPr>
        <w:lastRenderedPageBreak/>
        <w:t xml:space="preserve">Nous recommandons que tous les participants au programme de formation des formateurs qui formeront d'autres personnes </w:t>
      </w:r>
      <w:r w:rsidR="0018574A">
        <w:rPr>
          <w:lang w:val="fr-FR"/>
        </w:rPr>
        <w:t>répondent</w:t>
      </w:r>
      <w:r w:rsidRPr="00966701">
        <w:rPr>
          <w:lang w:val="fr-FR"/>
        </w:rPr>
        <w:t xml:space="preserve"> à chacune des attentes ci-dessous.</w:t>
      </w:r>
    </w:p>
    <w:p w14:paraId="6E88CCC4" w14:textId="26EA7ECE" w:rsidR="007365C0" w:rsidRPr="00C26A4F" w:rsidRDefault="007365C0" w:rsidP="00C26A4F">
      <w:pPr>
        <w:pStyle w:val="ListParagraph"/>
      </w:pPr>
      <w:r w:rsidRPr="00C26A4F">
        <w:t>Participer à toutes les séances pendant toute la durée de chaque séance</w:t>
      </w:r>
    </w:p>
    <w:p w14:paraId="11247723" w14:textId="77777777" w:rsidR="007365C0" w:rsidRPr="00C26A4F" w:rsidRDefault="007365C0" w:rsidP="00C26A4F">
      <w:pPr>
        <w:pStyle w:val="ListParagraph"/>
      </w:pPr>
      <w:r w:rsidRPr="00C26A4F">
        <w:t>Contribuer verbalement (de manière substantielle) au moins deux fois par séance</w:t>
      </w:r>
    </w:p>
    <w:p w14:paraId="3EFB3DFA" w14:textId="5C34698B" w:rsidR="007365C0" w:rsidRPr="00C26A4F" w:rsidRDefault="007365C0" w:rsidP="00C26A4F">
      <w:pPr>
        <w:pStyle w:val="ListParagraph"/>
      </w:pPr>
      <w:r w:rsidRPr="00C26A4F">
        <w:t>Contribue</w:t>
      </w:r>
      <w:r w:rsidR="00F2608B" w:rsidRPr="00C26A4F">
        <w:t>r</w:t>
      </w:r>
      <w:r w:rsidRPr="00C26A4F">
        <w:t xml:space="preserve"> via </w:t>
      </w:r>
      <w:r w:rsidR="0018574A" w:rsidRPr="00C26A4F">
        <w:t>la messagerie</w:t>
      </w:r>
      <w:r w:rsidRPr="00C26A4F">
        <w:t xml:space="preserve"> au moins cinq fois au cours de chaque séance</w:t>
      </w:r>
    </w:p>
    <w:p w14:paraId="47856581" w14:textId="61C1ECA9" w:rsidR="007365C0" w:rsidRPr="00C26A4F" w:rsidRDefault="007365C0" w:rsidP="00C26A4F">
      <w:pPr>
        <w:pStyle w:val="ListParagraph"/>
      </w:pPr>
      <w:r w:rsidRPr="00C26A4F">
        <w:t>Effectuer les tâches assign</w:t>
      </w:r>
      <w:r w:rsidR="0018574A" w:rsidRPr="00C26A4F">
        <w:t>é</w:t>
      </w:r>
      <w:r w:rsidRPr="00C26A4F">
        <w:t>es après les séances 1 et 2</w:t>
      </w:r>
    </w:p>
    <w:p w14:paraId="6393DCDA" w14:textId="77777777" w:rsidR="007365C0" w:rsidRPr="007365C0" w:rsidRDefault="007365C0" w:rsidP="00C26A4F">
      <w:pPr>
        <w:pStyle w:val="subbullet"/>
      </w:pPr>
      <w:r w:rsidRPr="007365C0">
        <w:t>Réflexions sur l'histoire de Thandi</w:t>
      </w:r>
    </w:p>
    <w:p w14:paraId="3A8C92FA" w14:textId="77777777" w:rsidR="009E4BCE" w:rsidRPr="007365C0" w:rsidRDefault="007365C0" w:rsidP="00C26A4F">
      <w:pPr>
        <w:pStyle w:val="subbullet"/>
      </w:pPr>
      <w:r w:rsidRPr="007365C0">
        <w:t xml:space="preserve">Pratique du soutien d'urgence (LIVES) par groupes de trois, avec feed-back  </w:t>
      </w:r>
    </w:p>
    <w:p w14:paraId="3DEF5D5B" w14:textId="67A0F033" w:rsidR="007365C0" w:rsidRPr="00C26A4F" w:rsidRDefault="00F2608B" w:rsidP="00C26A4F">
      <w:pPr>
        <w:pStyle w:val="ListParagraph"/>
      </w:pPr>
      <w:r w:rsidRPr="00C26A4F">
        <w:t>Avoir une n</w:t>
      </w:r>
      <w:r w:rsidR="0018574A" w:rsidRPr="00C26A4F">
        <w:t xml:space="preserve">ote </w:t>
      </w:r>
      <w:r w:rsidR="007365C0" w:rsidRPr="00C26A4F">
        <w:t>de 90% au post-test</w:t>
      </w:r>
    </w:p>
    <w:p w14:paraId="22DD526A" w14:textId="64D15086" w:rsidR="007365C0" w:rsidRPr="00C26A4F" w:rsidRDefault="007365C0" w:rsidP="00C26A4F">
      <w:pPr>
        <w:pStyle w:val="ListParagraph"/>
      </w:pPr>
      <w:r w:rsidRPr="00C26A4F">
        <w:t>Soumettre une vidéo d'eux-mêmes utilisant leurs compétences LIVES pour examen par le facilitateur ou démontrer leurs compétences LIVES par un jeu de rôle lors d'un appel avec le facilitateur</w:t>
      </w:r>
      <w:r w:rsidR="00C666AB" w:rsidRPr="00C26A4F">
        <w:t>.</w:t>
      </w:r>
    </w:p>
    <w:p w14:paraId="34E15B18" w14:textId="15D5FA29" w:rsidR="00F97953" w:rsidRPr="00D16BF7" w:rsidRDefault="00616205" w:rsidP="00F97953">
      <w:pPr>
        <w:pStyle w:val="Heading2"/>
        <w:rPr>
          <w:lang w:val="fr-FR"/>
        </w:rPr>
      </w:pPr>
      <w:bookmarkStart w:id="15" w:name="_Toc67337713"/>
      <w:bookmarkStart w:id="16" w:name="_Toc70630687"/>
      <w:r w:rsidRPr="00D16BF7">
        <w:rPr>
          <w:lang w:val="fr-FR"/>
        </w:rPr>
        <w:t>Accéder à des ressources supplémentaires</w:t>
      </w:r>
      <w:bookmarkEnd w:id="15"/>
      <w:bookmarkEnd w:id="16"/>
    </w:p>
    <w:p w14:paraId="447089BA" w14:textId="2A9D9F0F" w:rsidR="00F97953" w:rsidRPr="00507BBB" w:rsidRDefault="00D16BF7" w:rsidP="00C26A4F">
      <w:pPr>
        <w:pStyle w:val="BodyText"/>
        <w:rPr>
          <w:lang w:val="fr-FR"/>
        </w:rPr>
      </w:pPr>
      <w:r w:rsidRPr="00D16BF7">
        <w:rPr>
          <w:lang w:val="fr-FR"/>
        </w:rPr>
        <w:t>Le contenu de cette formation virtuelle est considérablement réduit par rapport à la formation d'origine à partir de laquelle il a été adapté</w:t>
      </w:r>
      <w:r w:rsidR="00F97953" w:rsidRPr="00D16BF7">
        <w:rPr>
          <w:lang w:val="fr-FR"/>
        </w:rPr>
        <w:t xml:space="preserve">. </w:t>
      </w:r>
      <w:r w:rsidR="001D6B2C" w:rsidRPr="001D6B2C">
        <w:rPr>
          <w:lang w:val="fr-FR"/>
        </w:rPr>
        <w:t xml:space="preserve">Si vous avez du temps pour une formation plus longue, en particulier une formation dispensée en personne, veuillez envisager d'ajouter des activités de </w:t>
      </w:r>
      <w:r w:rsidR="00985905" w:rsidRPr="00985905">
        <w:rPr>
          <w:i/>
          <w:iCs/>
          <w:lang w:val="fr-FR"/>
        </w:rPr>
        <w:t>L</w:t>
      </w:r>
      <w:r w:rsidR="001D6B2C" w:rsidRPr="00985905">
        <w:rPr>
          <w:i/>
          <w:iCs/>
          <w:lang w:val="fr-FR"/>
        </w:rPr>
        <w:t>a formation des agents de santé</w:t>
      </w:r>
      <w:r w:rsidR="001D6B2C" w:rsidRPr="001D6B2C">
        <w:rPr>
          <w:lang w:val="fr-FR"/>
        </w:rPr>
        <w:t xml:space="preserve"> </w:t>
      </w:r>
      <w:r w:rsidR="00831504" w:rsidRPr="001D6B2C">
        <w:rPr>
          <w:i/>
          <w:iCs/>
          <w:lang w:val="fr-FR"/>
        </w:rPr>
        <w:t>LINKAGES :</w:t>
      </w:r>
      <w:r w:rsidR="001D6B2C" w:rsidRPr="001D6B2C">
        <w:rPr>
          <w:i/>
          <w:iCs/>
          <w:lang w:val="fr-FR"/>
        </w:rPr>
        <w:t xml:space="preserve"> prévenir et répondre à la violence contre les populations clés</w:t>
      </w:r>
      <w:r w:rsidR="001D6B2C" w:rsidRPr="001D6B2C">
        <w:rPr>
          <w:lang w:val="fr-FR"/>
        </w:rPr>
        <w:t>, disponible ici</w:t>
      </w:r>
      <w:r w:rsidR="00985905">
        <w:rPr>
          <w:lang w:val="fr-FR"/>
        </w:rPr>
        <w:t xml:space="preserve"> </w:t>
      </w:r>
      <w:r w:rsidR="00F97953" w:rsidRPr="001D6B2C">
        <w:rPr>
          <w:lang w:val="fr-FR"/>
        </w:rPr>
        <w:t xml:space="preserve">: </w:t>
      </w:r>
      <w:hyperlink r:id="rId30" w:history="1">
        <w:r w:rsidR="00F97953" w:rsidRPr="001D6B2C">
          <w:rPr>
            <w:rStyle w:val="Hyperlink"/>
            <w:lang w:val="fr-FR"/>
          </w:rPr>
          <w:t>https://www.fhi360.org/resource/linkages-violence-prevention-and-response-series</w:t>
        </w:r>
      </w:hyperlink>
      <w:r w:rsidR="00F97953" w:rsidRPr="001D6B2C">
        <w:rPr>
          <w:lang w:val="fr-FR"/>
        </w:rPr>
        <w:t xml:space="preserve">. </w:t>
      </w:r>
      <w:r w:rsidR="00507BBB" w:rsidRPr="00507BBB">
        <w:rPr>
          <w:lang w:val="fr-FR"/>
        </w:rPr>
        <w:t>Extraire du contenu d'un programme d'études plus long est particulièrement important si vous formez un groupe qui n'a pas travaillé avec des populations clés dans le passé, car il explore le genre, l'orientation sexuelle, l'identité de genre et les droits humains de manière beaucoup plus détaillée</w:t>
      </w:r>
      <w:r w:rsidR="00F97953" w:rsidRPr="00507BBB">
        <w:rPr>
          <w:lang w:val="fr-FR"/>
        </w:rPr>
        <w:t>.</w:t>
      </w:r>
    </w:p>
    <w:p w14:paraId="2C606E87" w14:textId="3FE8A0D1" w:rsidR="00F97953" w:rsidRPr="00CC7B27" w:rsidRDefault="00CC7B27" w:rsidP="00C26A4F">
      <w:pPr>
        <w:pStyle w:val="BodyText"/>
        <w:rPr>
          <w:lang w:val="fr-FR"/>
        </w:rPr>
      </w:pPr>
      <w:r w:rsidRPr="00CC7B27">
        <w:rPr>
          <w:lang w:val="fr-FR"/>
        </w:rPr>
        <w:t>Pour un contenu supplémentaire sur l'offre de LIVES aux femmes dans la population générale, l'examen médico-légal, les soins de santé mentale pour les survivantes ou l'auto-prise en charge pour les prestataires souffrant de stress ou de traumatisme par procuration, reportez-vous à</w:t>
      </w:r>
      <w:r>
        <w:rPr>
          <w:lang w:val="fr-FR"/>
        </w:rPr>
        <w:t xml:space="preserve"> </w:t>
      </w:r>
      <w:r w:rsidR="00473297" w:rsidRPr="00473297">
        <w:rPr>
          <w:i/>
          <w:iCs/>
          <w:lang w:val="fr-FR"/>
        </w:rPr>
        <w:t>Prendre soin des femmes victimes de violence: un programme de l'OMS pour la formation des prestataires de soins de santé,</w:t>
      </w:r>
      <w:r w:rsidR="00F97953" w:rsidRPr="00CC7B27">
        <w:rPr>
          <w:lang w:val="fr-FR"/>
        </w:rPr>
        <w:t xml:space="preserve"> </w:t>
      </w:r>
      <w:r w:rsidR="004352BE" w:rsidRPr="004352BE">
        <w:rPr>
          <w:lang w:val="fr-FR"/>
        </w:rPr>
        <w:t>disponible ici</w:t>
      </w:r>
      <w:r w:rsidR="004352BE">
        <w:rPr>
          <w:lang w:val="fr-FR"/>
        </w:rPr>
        <w:t xml:space="preserve"> </w:t>
      </w:r>
      <w:hyperlink r:id="rId31" w:history="1">
        <w:r w:rsidR="00144C49" w:rsidRPr="00626977">
          <w:rPr>
            <w:rStyle w:val="Hyperlink"/>
            <w:lang w:val="fr-FR"/>
          </w:rPr>
          <w:t>https://www.who.int/reprodu</w:t>
        </w:r>
        <w:r w:rsidR="00144C49" w:rsidRPr="00626977">
          <w:rPr>
            <w:rStyle w:val="Hyperlink"/>
            <w:lang w:val="fr-FR"/>
          </w:rPr>
          <w:t>c</w:t>
        </w:r>
        <w:r w:rsidR="00144C49" w:rsidRPr="00626977">
          <w:rPr>
            <w:rStyle w:val="Hyperlink"/>
            <w:lang w:val="fr-FR"/>
          </w:rPr>
          <w:t>tivehealth/training-health-care-providers-help-women-survivors-of-violence/en/</w:t>
        </w:r>
      </w:hyperlink>
      <w:r w:rsidR="00144C49">
        <w:rPr>
          <w:lang w:val="fr-FR"/>
        </w:rPr>
        <w:t>.</w:t>
      </w:r>
    </w:p>
    <w:p w14:paraId="0A7CEF3D" w14:textId="42CF9C9C" w:rsidR="00F97953" w:rsidRPr="00C62536" w:rsidRDefault="00C62536" w:rsidP="00C26A4F">
      <w:pPr>
        <w:pStyle w:val="BodyText"/>
        <w:rPr>
          <w:lang w:val="fr-FR"/>
        </w:rPr>
      </w:pPr>
      <w:r w:rsidRPr="00C62536">
        <w:rPr>
          <w:lang w:val="fr-FR"/>
        </w:rPr>
        <w:t xml:space="preserve">La lutte contre la violence du partenaire intime et les événements indésirables est une composante importante de la surveillance menée par la communauté qui est complétée par l'ajout de cartes de pointage communautaires, les commentaires des patients régulièrement recueillis et la sécurité des exécutants. Pour en savoir plus sur le package complet de surveillance menée par la communauté EpiC, veuillez </w:t>
      </w:r>
      <w:r w:rsidR="00831504" w:rsidRPr="00C62536">
        <w:rPr>
          <w:lang w:val="fr-FR"/>
        </w:rPr>
        <w:t>visiter :</w:t>
      </w:r>
      <w:r w:rsidR="00F97953" w:rsidRPr="00C62536">
        <w:rPr>
          <w:lang w:val="fr-FR"/>
        </w:rPr>
        <w:t xml:space="preserve"> </w:t>
      </w:r>
      <w:hyperlink r:id="rId32" w:history="1">
        <w:r w:rsidR="00B47069" w:rsidRPr="00B47069">
          <w:rPr>
            <w:rStyle w:val="Hyperlink"/>
            <w:lang w:val="fr-FR"/>
          </w:rPr>
          <w:t>https://www.fhi360.org/resource/community-led-monitoring-resources</w:t>
        </w:r>
      </w:hyperlink>
    </w:p>
    <w:p w14:paraId="4D0B0842" w14:textId="29362417" w:rsidR="00F97953" w:rsidRPr="002903E5" w:rsidRDefault="002903E5" w:rsidP="00C26A4F">
      <w:pPr>
        <w:pStyle w:val="BodyText"/>
        <w:rPr>
          <w:lang w:val="fr-FR"/>
        </w:rPr>
      </w:pPr>
      <w:r w:rsidRPr="002903E5">
        <w:rPr>
          <w:lang w:val="fr-FR"/>
        </w:rPr>
        <w:t>Ce module de formation et ses procédures opérationnelles standard associées, vers lesquels des liens peuvent être trouvés dans le cadre de l'activité Z, font partie du module de formation sur les tests index</w:t>
      </w:r>
      <w:r>
        <w:rPr>
          <w:lang w:val="fr-FR"/>
        </w:rPr>
        <w:t xml:space="preserve"> du projet</w:t>
      </w:r>
      <w:r w:rsidRPr="002903E5">
        <w:rPr>
          <w:lang w:val="fr-FR"/>
        </w:rPr>
        <w:t xml:space="preserve"> EpiC. Le dossier complet de </w:t>
      </w:r>
      <w:r w:rsidR="006325AD" w:rsidRPr="009E60F9">
        <w:rPr>
          <w:i/>
          <w:iCs/>
          <w:lang w:val="fr-FR"/>
        </w:rPr>
        <w:t>D</w:t>
      </w:r>
      <w:r w:rsidR="009E60F9" w:rsidRPr="00E53BE2">
        <w:rPr>
          <w:i/>
          <w:iCs/>
          <w:lang w:val="fr-FR"/>
        </w:rPr>
        <w:t>é</w:t>
      </w:r>
      <w:r w:rsidR="006325AD" w:rsidRPr="009E60F9">
        <w:rPr>
          <w:i/>
          <w:iCs/>
          <w:lang w:val="fr-FR"/>
        </w:rPr>
        <w:t>pistage</w:t>
      </w:r>
      <w:r w:rsidRPr="00E53BE2">
        <w:rPr>
          <w:i/>
          <w:iCs/>
          <w:lang w:val="fr-FR"/>
        </w:rPr>
        <w:t xml:space="preserve"> index et de référence du réseau de risque :</w:t>
      </w:r>
      <w:r w:rsidRPr="002903E5">
        <w:rPr>
          <w:lang w:val="fr-FR"/>
        </w:rPr>
        <w:t xml:space="preserve"> </w:t>
      </w:r>
      <w:r w:rsidRPr="00E53BE2">
        <w:rPr>
          <w:i/>
          <w:iCs/>
          <w:lang w:val="fr-FR"/>
        </w:rPr>
        <w:t>Orientation et formation à la mise en œuvre du programme</w:t>
      </w:r>
      <w:r w:rsidRPr="002903E5">
        <w:rPr>
          <w:lang w:val="fr-FR"/>
        </w:rPr>
        <w:t xml:space="preserve"> est disponible ici</w:t>
      </w:r>
      <w:r w:rsidR="00C8076F">
        <w:rPr>
          <w:lang w:val="fr-FR"/>
        </w:rPr>
        <w:t xml:space="preserve"> </w:t>
      </w:r>
      <w:r w:rsidRPr="002903E5">
        <w:rPr>
          <w:lang w:val="fr-FR"/>
        </w:rPr>
        <w:t>:</w:t>
      </w:r>
      <w:r w:rsidR="00F97953" w:rsidRPr="002903E5">
        <w:rPr>
          <w:lang w:val="fr-FR"/>
        </w:rPr>
        <w:t xml:space="preserve"> </w:t>
      </w:r>
      <w:hyperlink r:id="rId33" w:history="1">
        <w:r w:rsidR="00F97953" w:rsidRPr="002903E5">
          <w:rPr>
            <w:rStyle w:val="Hyperlink"/>
            <w:lang w:val="fr-FR"/>
          </w:rPr>
          <w:t>https://www.fhi360.org/resource/index-testing-and-risk-network-referral-program-implementation-orientation-and-training</w:t>
        </w:r>
      </w:hyperlink>
    </w:p>
    <w:p w14:paraId="26B45034" w14:textId="77777777" w:rsidR="001E5347" w:rsidRPr="0029051F" w:rsidRDefault="00684369" w:rsidP="00FE4079">
      <w:pPr>
        <w:pStyle w:val="Heading2"/>
        <w:jc w:val="both"/>
        <w:rPr>
          <w:lang w:val="fr-FR"/>
        </w:rPr>
      </w:pPr>
      <w:bookmarkStart w:id="17" w:name="_Toc70630688"/>
      <w:r w:rsidRPr="0029051F">
        <w:rPr>
          <w:lang w:val="fr-FR"/>
        </w:rPr>
        <w:lastRenderedPageBreak/>
        <w:t>Rendre le contenu attrayant</w:t>
      </w:r>
      <w:bookmarkEnd w:id="17"/>
    </w:p>
    <w:p w14:paraId="6E759AF4" w14:textId="3B0F4644" w:rsidR="00684369" w:rsidRPr="00684369" w:rsidRDefault="00684369" w:rsidP="00C26A4F">
      <w:pPr>
        <w:pStyle w:val="BodyText"/>
        <w:rPr>
          <w:lang w:val="fr-FR"/>
        </w:rPr>
      </w:pPr>
      <w:r w:rsidRPr="00684369">
        <w:rPr>
          <w:lang w:val="fr-FR"/>
        </w:rPr>
        <w:t xml:space="preserve">Lors des formations virtuelles, il peut être particulièrement difficile de maintenir l'engagement des participants. Cette formation est conçue pour favoriser la participation aux espaces virtuels. Cependant, il incombe également aux facilitateurs de maintenir l'engagement des participants, dont le rôle est de faire appel en permanence aux participants et de les faire participer par le </w:t>
      </w:r>
      <w:r w:rsidR="00A50441" w:rsidRPr="00684369">
        <w:rPr>
          <w:lang w:val="fr-FR"/>
        </w:rPr>
        <w:t>biais afin</w:t>
      </w:r>
      <w:r w:rsidRPr="00684369">
        <w:rPr>
          <w:lang w:val="fr-FR"/>
        </w:rPr>
        <w:t xml:space="preserve"> de s'assurer que chacun acquiert les compétences présentées.</w:t>
      </w:r>
    </w:p>
    <w:p w14:paraId="30C66818" w14:textId="2BC42AAE" w:rsidR="004F6871" w:rsidRPr="0029051F" w:rsidRDefault="0029051F" w:rsidP="00C26A4F">
      <w:pPr>
        <w:pStyle w:val="BodyText"/>
        <w:rPr>
          <w:lang w:val="fr-FR"/>
        </w:rPr>
      </w:pPr>
      <w:r w:rsidRPr="0029051F">
        <w:rPr>
          <w:lang w:val="fr-FR"/>
        </w:rPr>
        <w:t xml:space="preserve">Si vous allez faire une présentation virtuelle, en fonction des restrictions de </w:t>
      </w:r>
      <w:r w:rsidR="00474597">
        <w:rPr>
          <w:lang w:val="fr-FR"/>
        </w:rPr>
        <w:t xml:space="preserve">la </w:t>
      </w:r>
      <w:r w:rsidRPr="0029051F">
        <w:rPr>
          <w:lang w:val="fr-FR"/>
        </w:rPr>
        <w:t>COVID-19, envisagez de réunir quelques petits groupes (par exemple, dans une formation de 15</w:t>
      </w:r>
      <w:r w:rsidR="00C26A4F">
        <w:rPr>
          <w:lang w:val="fr-FR"/>
        </w:rPr>
        <w:t> </w:t>
      </w:r>
      <w:r w:rsidRPr="0029051F">
        <w:rPr>
          <w:lang w:val="fr-FR"/>
        </w:rPr>
        <w:t>personnes, ils pourraient se trouver à 3 endroits différents par groupes de 5). Vous trouverez ci-dessous un tableau contenant d'autres idées sur la manière de rendre différents types d'activités plus attrayantes pour la formation en personne et la formation virtuelle.</w:t>
      </w:r>
    </w:p>
    <w:p w14:paraId="664525D0" w14:textId="6EB186D0" w:rsidR="00380EE5" w:rsidRPr="009705B0" w:rsidRDefault="00380EE5" w:rsidP="00C26A4F">
      <w:pPr>
        <w:pStyle w:val="BodyText"/>
        <w:rPr>
          <w:lang w:val="fr-FR"/>
        </w:rPr>
      </w:pPr>
      <w:r w:rsidRPr="009705B0">
        <w:rPr>
          <w:lang w:val="fr-FR"/>
        </w:rPr>
        <w:t xml:space="preserve">Tableau 1. </w:t>
      </w:r>
      <w:r w:rsidR="00BA43D0" w:rsidRPr="009705B0">
        <w:rPr>
          <w:lang w:val="fr-FR"/>
        </w:rPr>
        <w:t>Façons d'impliquer les participants dans des sessions de formation virtuelles ou en personne</w:t>
      </w: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577F9F" w:themeColor="accent1"/>
          <w:insideV w:val="single" w:sz="4" w:space="0" w:color="577F9F" w:themeColor="accent1"/>
        </w:tblBorders>
        <w:tblCellMar>
          <w:top w:w="43" w:type="dxa"/>
          <w:bottom w:w="43" w:type="dxa"/>
        </w:tblCellMar>
        <w:tblLook w:val="04A0" w:firstRow="1" w:lastRow="0" w:firstColumn="1" w:lastColumn="0" w:noHBand="0" w:noVBand="1"/>
      </w:tblPr>
      <w:tblGrid>
        <w:gridCol w:w="2245"/>
        <w:gridCol w:w="95"/>
        <w:gridCol w:w="3595"/>
        <w:gridCol w:w="3415"/>
      </w:tblGrid>
      <w:tr w:rsidR="004F6871" w14:paraId="2AB0181D" w14:textId="77777777" w:rsidTr="00C26A4F">
        <w:trPr>
          <w:jc w:val="center"/>
        </w:trPr>
        <w:tc>
          <w:tcPr>
            <w:tcW w:w="2245" w:type="dxa"/>
            <w:shd w:val="clear" w:color="auto" w:fill="577F9F" w:themeFill="accent1"/>
          </w:tcPr>
          <w:p w14:paraId="3F46D53E" w14:textId="77777777" w:rsidR="004F6871" w:rsidRPr="0041219F" w:rsidRDefault="0044071F" w:rsidP="00C26A4F">
            <w:pPr>
              <w:jc w:val="center"/>
              <w:rPr>
                <w:b/>
                <w:bCs/>
                <w:color w:val="F2F2F2" w:themeColor="background1" w:themeShade="F2"/>
              </w:rPr>
            </w:pPr>
            <w:proofErr w:type="spellStart"/>
            <w:r w:rsidRPr="0041219F">
              <w:rPr>
                <w:b/>
                <w:bCs/>
                <w:color w:val="F2F2F2" w:themeColor="background1" w:themeShade="F2"/>
              </w:rPr>
              <w:t>Activité</w:t>
            </w:r>
            <w:proofErr w:type="spellEnd"/>
          </w:p>
        </w:tc>
        <w:tc>
          <w:tcPr>
            <w:tcW w:w="3690" w:type="dxa"/>
            <w:gridSpan w:val="2"/>
            <w:shd w:val="clear" w:color="auto" w:fill="577F9F" w:themeFill="accent1"/>
          </w:tcPr>
          <w:p w14:paraId="1B6F8537" w14:textId="77777777" w:rsidR="004F6871" w:rsidRPr="008D19E0" w:rsidRDefault="0044071F" w:rsidP="00C26A4F">
            <w:pPr>
              <w:jc w:val="center"/>
              <w:rPr>
                <w:b/>
                <w:bCs/>
              </w:rPr>
            </w:pPr>
            <w:r w:rsidRPr="0041219F">
              <w:rPr>
                <w:b/>
                <w:bCs/>
                <w:color w:val="F2F2F2" w:themeColor="background1" w:themeShade="F2"/>
              </w:rPr>
              <w:t>Sur place</w:t>
            </w:r>
          </w:p>
        </w:tc>
        <w:tc>
          <w:tcPr>
            <w:tcW w:w="3415" w:type="dxa"/>
            <w:shd w:val="clear" w:color="auto" w:fill="577F9F" w:themeFill="accent1"/>
          </w:tcPr>
          <w:p w14:paraId="205652B8" w14:textId="77777777" w:rsidR="004F6871" w:rsidRPr="0041219F" w:rsidRDefault="0044071F" w:rsidP="00C26A4F">
            <w:pPr>
              <w:jc w:val="center"/>
              <w:rPr>
                <w:b/>
                <w:bCs/>
                <w:color w:val="F2F2F2" w:themeColor="background1" w:themeShade="F2"/>
              </w:rPr>
            </w:pPr>
            <w:proofErr w:type="spellStart"/>
            <w:r w:rsidRPr="0041219F">
              <w:rPr>
                <w:b/>
                <w:bCs/>
                <w:color w:val="F2F2F2" w:themeColor="background1" w:themeShade="F2"/>
              </w:rPr>
              <w:t>Virtuelle</w:t>
            </w:r>
            <w:proofErr w:type="spellEnd"/>
          </w:p>
        </w:tc>
      </w:tr>
      <w:tr w:rsidR="004F6871" w:rsidRPr="00144C49" w14:paraId="653A1E04" w14:textId="77777777" w:rsidTr="00C26A4F">
        <w:trPr>
          <w:jc w:val="center"/>
        </w:trPr>
        <w:tc>
          <w:tcPr>
            <w:tcW w:w="2340" w:type="dxa"/>
            <w:gridSpan w:val="2"/>
            <w:vAlign w:val="center"/>
          </w:tcPr>
          <w:p w14:paraId="4099DE03" w14:textId="1B1962C3" w:rsidR="004F6871" w:rsidRPr="00C26A4F" w:rsidRDefault="0044071F" w:rsidP="00C26A4F">
            <w:pPr>
              <w:rPr>
                <w:b/>
                <w:bCs/>
                <w:sz w:val="20"/>
                <w:szCs w:val="20"/>
                <w:lang w:val="fr-FR"/>
              </w:rPr>
            </w:pPr>
            <w:r w:rsidRPr="00C26A4F">
              <w:rPr>
                <w:b/>
                <w:bCs/>
                <w:sz w:val="20"/>
                <w:szCs w:val="20"/>
                <w:lang w:val="fr-FR"/>
              </w:rPr>
              <w:t>Question nécessitant une réponse de l'ensemble du groupe</w:t>
            </w:r>
          </w:p>
        </w:tc>
        <w:tc>
          <w:tcPr>
            <w:tcW w:w="3595" w:type="dxa"/>
          </w:tcPr>
          <w:p w14:paraId="69E6EBE2" w14:textId="5EEF47B9" w:rsidR="004F6871" w:rsidRPr="00C26A4F" w:rsidRDefault="0044071F" w:rsidP="00C26A4F">
            <w:pPr>
              <w:rPr>
                <w:sz w:val="20"/>
                <w:szCs w:val="20"/>
                <w:lang w:val="fr-FR"/>
              </w:rPr>
            </w:pPr>
            <w:r w:rsidRPr="00C26A4F">
              <w:rPr>
                <w:sz w:val="20"/>
                <w:szCs w:val="20"/>
                <w:lang w:val="fr-FR"/>
              </w:rPr>
              <w:t>Cartes de notes</w:t>
            </w:r>
            <w:r w:rsidR="0068753D" w:rsidRPr="00C26A4F">
              <w:rPr>
                <w:sz w:val="20"/>
                <w:szCs w:val="20"/>
                <w:lang w:val="fr-FR"/>
              </w:rPr>
              <w:t xml:space="preserve"> </w:t>
            </w:r>
            <w:r w:rsidRPr="00C26A4F">
              <w:rPr>
                <w:sz w:val="20"/>
                <w:szCs w:val="20"/>
                <w:lang w:val="fr-FR"/>
              </w:rPr>
              <w:t xml:space="preserve">; </w:t>
            </w:r>
            <w:hyperlink r:id="rId34" w:history="1">
              <w:r w:rsidRPr="00C26A4F">
                <w:rPr>
                  <w:rStyle w:val="Hyperlink"/>
                  <w:sz w:val="20"/>
                  <w:szCs w:val="20"/>
                  <w:lang w:val="fr-FR"/>
                </w:rPr>
                <w:t>voter</w:t>
              </w:r>
              <w:r w:rsidR="000B0643" w:rsidRPr="00C26A4F">
                <w:rPr>
                  <w:rStyle w:val="Hyperlink"/>
                  <w:sz w:val="20"/>
                  <w:szCs w:val="20"/>
                  <w:lang w:val="fr-FR"/>
                </w:rPr>
                <w:t xml:space="preserve"> avec des points</w:t>
              </w:r>
            </w:hyperlink>
          </w:p>
        </w:tc>
        <w:tc>
          <w:tcPr>
            <w:tcW w:w="3415" w:type="dxa"/>
          </w:tcPr>
          <w:p w14:paraId="5AF4324A" w14:textId="5195FCD6" w:rsidR="004F6871" w:rsidRPr="00C26A4F" w:rsidRDefault="00474597" w:rsidP="00C26A4F">
            <w:pPr>
              <w:rPr>
                <w:sz w:val="20"/>
                <w:szCs w:val="20"/>
                <w:lang w:val="fr-FR"/>
              </w:rPr>
            </w:pPr>
            <w:r w:rsidRPr="00C26A4F">
              <w:rPr>
                <w:sz w:val="20"/>
                <w:szCs w:val="20"/>
                <w:lang w:val="fr-FR"/>
              </w:rPr>
              <w:t xml:space="preserve">Metimeter </w:t>
            </w:r>
            <w:r w:rsidR="0044071F" w:rsidRPr="00C26A4F">
              <w:rPr>
                <w:sz w:val="20"/>
                <w:szCs w:val="20"/>
                <w:lang w:val="fr-FR"/>
              </w:rPr>
              <w:t xml:space="preserve">; Tapez dans </w:t>
            </w:r>
            <w:r w:rsidRPr="00C26A4F">
              <w:rPr>
                <w:sz w:val="20"/>
                <w:szCs w:val="20"/>
                <w:lang w:val="fr-FR"/>
              </w:rPr>
              <w:t>la messagerie</w:t>
            </w:r>
            <w:r w:rsidR="0044071F" w:rsidRPr="00C26A4F">
              <w:rPr>
                <w:sz w:val="20"/>
                <w:szCs w:val="20"/>
                <w:lang w:val="fr-FR"/>
              </w:rPr>
              <w:t xml:space="preserve"> (réponse courte uniquement)</w:t>
            </w:r>
          </w:p>
        </w:tc>
      </w:tr>
      <w:tr w:rsidR="004F6871" w:rsidRPr="00144C49" w14:paraId="54C99E6F" w14:textId="77777777" w:rsidTr="00C26A4F">
        <w:trPr>
          <w:jc w:val="center"/>
        </w:trPr>
        <w:tc>
          <w:tcPr>
            <w:tcW w:w="2340" w:type="dxa"/>
            <w:gridSpan w:val="2"/>
            <w:vAlign w:val="center"/>
          </w:tcPr>
          <w:p w14:paraId="019E7731" w14:textId="77777777" w:rsidR="004F6871" w:rsidRPr="00C26A4F" w:rsidRDefault="0044071F" w:rsidP="00C26A4F">
            <w:pPr>
              <w:rPr>
                <w:b/>
                <w:bCs/>
                <w:sz w:val="20"/>
                <w:szCs w:val="20"/>
              </w:rPr>
            </w:pPr>
            <w:proofErr w:type="spellStart"/>
            <w:r w:rsidRPr="00C26A4F">
              <w:rPr>
                <w:b/>
                <w:bCs/>
                <w:sz w:val="20"/>
                <w:szCs w:val="20"/>
              </w:rPr>
              <w:t>Pré</w:t>
            </w:r>
            <w:proofErr w:type="spellEnd"/>
            <w:r w:rsidRPr="00C26A4F">
              <w:rPr>
                <w:b/>
                <w:bCs/>
                <w:sz w:val="20"/>
                <w:szCs w:val="20"/>
              </w:rPr>
              <w:t>-test / post-test</w:t>
            </w:r>
          </w:p>
        </w:tc>
        <w:tc>
          <w:tcPr>
            <w:tcW w:w="3595" w:type="dxa"/>
          </w:tcPr>
          <w:p w14:paraId="374F5051" w14:textId="77777777" w:rsidR="004F6871" w:rsidRPr="00C26A4F" w:rsidRDefault="0044071F" w:rsidP="00C26A4F">
            <w:pPr>
              <w:rPr>
                <w:sz w:val="20"/>
                <w:szCs w:val="20"/>
                <w:lang w:val="fr-FR"/>
              </w:rPr>
            </w:pPr>
            <w:r w:rsidRPr="00C26A4F">
              <w:rPr>
                <w:sz w:val="20"/>
                <w:szCs w:val="20"/>
                <w:lang w:val="fr-FR"/>
              </w:rPr>
              <w:t>Sur papier ou en ligne</w:t>
            </w:r>
          </w:p>
        </w:tc>
        <w:tc>
          <w:tcPr>
            <w:tcW w:w="3415" w:type="dxa"/>
          </w:tcPr>
          <w:p w14:paraId="78C91222" w14:textId="77777777" w:rsidR="004F6871" w:rsidRPr="00C26A4F" w:rsidRDefault="0044071F" w:rsidP="00C26A4F">
            <w:pPr>
              <w:rPr>
                <w:sz w:val="20"/>
                <w:szCs w:val="20"/>
                <w:lang w:val="fr-FR"/>
              </w:rPr>
            </w:pPr>
            <w:r w:rsidRPr="00C26A4F">
              <w:rPr>
                <w:sz w:val="20"/>
                <w:szCs w:val="20"/>
                <w:lang w:val="fr-FR"/>
              </w:rPr>
              <w:t>En ligne à l'aide de Formulaires Google</w:t>
            </w:r>
          </w:p>
        </w:tc>
      </w:tr>
      <w:tr w:rsidR="004F6871" w14:paraId="758AE154" w14:textId="77777777" w:rsidTr="00144C49">
        <w:trPr>
          <w:jc w:val="center"/>
        </w:trPr>
        <w:tc>
          <w:tcPr>
            <w:tcW w:w="2340" w:type="dxa"/>
            <w:gridSpan w:val="2"/>
          </w:tcPr>
          <w:p w14:paraId="55CFDA5F" w14:textId="71A8E916" w:rsidR="004F6871" w:rsidRPr="00C26A4F" w:rsidRDefault="00537657" w:rsidP="00B47069">
            <w:pPr>
              <w:rPr>
                <w:b/>
                <w:bCs/>
                <w:sz w:val="20"/>
                <w:szCs w:val="20"/>
              </w:rPr>
            </w:pPr>
            <w:proofErr w:type="spellStart"/>
            <w:r w:rsidRPr="00C26A4F">
              <w:rPr>
                <w:b/>
                <w:bCs/>
                <w:sz w:val="20"/>
                <w:szCs w:val="20"/>
              </w:rPr>
              <w:t>Évaluation</w:t>
            </w:r>
            <w:proofErr w:type="spellEnd"/>
            <w:r w:rsidR="00474597" w:rsidRPr="00C26A4F">
              <w:rPr>
                <w:b/>
                <w:bCs/>
                <w:sz w:val="20"/>
                <w:szCs w:val="20"/>
              </w:rPr>
              <w:t xml:space="preserve"> </w:t>
            </w:r>
            <w:proofErr w:type="spellStart"/>
            <w:r w:rsidRPr="00C26A4F">
              <w:rPr>
                <w:b/>
                <w:bCs/>
                <w:sz w:val="20"/>
                <w:szCs w:val="20"/>
              </w:rPr>
              <w:t>quotidienne</w:t>
            </w:r>
            <w:proofErr w:type="spellEnd"/>
            <w:r w:rsidRPr="00C26A4F">
              <w:rPr>
                <w:b/>
                <w:bCs/>
                <w:sz w:val="20"/>
                <w:szCs w:val="20"/>
              </w:rPr>
              <w:tab/>
            </w:r>
          </w:p>
        </w:tc>
        <w:tc>
          <w:tcPr>
            <w:tcW w:w="3595" w:type="dxa"/>
          </w:tcPr>
          <w:p w14:paraId="21F94462" w14:textId="1CF2838C" w:rsidR="004F6871" w:rsidRPr="00C26A4F" w:rsidRDefault="008A29F6" w:rsidP="00C26A4F">
            <w:pPr>
              <w:rPr>
                <w:sz w:val="20"/>
                <w:szCs w:val="20"/>
                <w:lang w:val="fr-FR"/>
              </w:rPr>
            </w:pPr>
            <w:hyperlink r:id="rId35" w:history="1">
              <w:r w:rsidR="00537657" w:rsidRPr="00C26A4F">
                <w:rPr>
                  <w:rStyle w:val="Hyperlink"/>
                  <w:sz w:val="20"/>
                  <w:szCs w:val="20"/>
                  <w:lang w:val="fr-FR"/>
                </w:rPr>
                <w:t>Vote</w:t>
              </w:r>
              <w:r w:rsidR="009E429F" w:rsidRPr="00C26A4F">
                <w:rPr>
                  <w:rStyle w:val="Hyperlink"/>
                  <w:sz w:val="20"/>
                  <w:szCs w:val="20"/>
                  <w:lang w:val="fr-FR"/>
                </w:rPr>
                <w:t>r</w:t>
              </w:r>
              <w:r w:rsidR="00537657" w:rsidRPr="00C26A4F">
                <w:rPr>
                  <w:rStyle w:val="Hyperlink"/>
                  <w:sz w:val="20"/>
                  <w:szCs w:val="20"/>
                  <w:lang w:val="fr-FR"/>
                </w:rPr>
                <w:t xml:space="preserve"> avec des points</w:t>
              </w:r>
            </w:hyperlink>
            <w:r w:rsidR="00537657" w:rsidRPr="00C26A4F">
              <w:rPr>
                <w:sz w:val="20"/>
                <w:szCs w:val="20"/>
                <w:lang w:val="fr-FR"/>
              </w:rPr>
              <w:t xml:space="preserve"> pour indiquer l'activité favorite ; Brainstorming ouvert sur ce qui a bien fonctionné et ce qui peut être amélioré ; des notes pour les anonymes sur ce qui a bien fonctionné et ce qui peut être amélioré </w:t>
            </w:r>
            <w:r w:rsidR="00537657" w:rsidRPr="00C26A4F">
              <w:rPr>
                <w:sz w:val="20"/>
                <w:szCs w:val="20"/>
                <w:lang w:val="fr-FR"/>
              </w:rPr>
              <w:tab/>
            </w:r>
          </w:p>
        </w:tc>
        <w:tc>
          <w:tcPr>
            <w:tcW w:w="3415" w:type="dxa"/>
          </w:tcPr>
          <w:p w14:paraId="72C11D38" w14:textId="25815BD7" w:rsidR="004F6871" w:rsidRPr="00C26A4F" w:rsidRDefault="00537657" w:rsidP="00C26A4F">
            <w:pPr>
              <w:rPr>
                <w:sz w:val="20"/>
                <w:szCs w:val="20"/>
              </w:rPr>
            </w:pPr>
            <w:r w:rsidRPr="00C26A4F">
              <w:rPr>
                <w:sz w:val="20"/>
                <w:szCs w:val="20"/>
                <w:lang w:val="fr-FR"/>
              </w:rPr>
              <w:t>Formulaires Google</w:t>
            </w:r>
            <w:r w:rsidR="00474597" w:rsidRPr="00C26A4F">
              <w:rPr>
                <w:sz w:val="20"/>
                <w:szCs w:val="20"/>
                <w:lang w:val="fr-FR"/>
              </w:rPr>
              <w:t xml:space="preserve"> </w:t>
            </w:r>
            <w:proofErr w:type="spellStart"/>
            <w:r w:rsidRPr="00C26A4F">
              <w:rPr>
                <w:sz w:val="20"/>
                <w:szCs w:val="20"/>
              </w:rPr>
              <w:t>ou</w:t>
            </w:r>
            <w:proofErr w:type="spellEnd"/>
            <w:r w:rsidR="00474597" w:rsidRPr="00C26A4F">
              <w:rPr>
                <w:sz w:val="20"/>
                <w:szCs w:val="20"/>
              </w:rPr>
              <w:t xml:space="preserve"> </w:t>
            </w:r>
            <w:proofErr w:type="spellStart"/>
            <w:r w:rsidR="004F6871" w:rsidRPr="00C26A4F">
              <w:rPr>
                <w:sz w:val="20"/>
                <w:szCs w:val="20"/>
              </w:rPr>
              <w:t>MentiMeter</w:t>
            </w:r>
            <w:proofErr w:type="spellEnd"/>
          </w:p>
        </w:tc>
      </w:tr>
      <w:tr w:rsidR="004F6871" w:rsidRPr="00144C49" w14:paraId="49B3BAAF" w14:textId="77777777" w:rsidTr="00144C49">
        <w:trPr>
          <w:jc w:val="center"/>
        </w:trPr>
        <w:tc>
          <w:tcPr>
            <w:tcW w:w="2340" w:type="dxa"/>
            <w:gridSpan w:val="2"/>
          </w:tcPr>
          <w:p w14:paraId="6BF35A9C" w14:textId="6EAD121B" w:rsidR="004F6871" w:rsidRPr="00C26A4F" w:rsidRDefault="00537657" w:rsidP="00B47069">
            <w:pPr>
              <w:rPr>
                <w:b/>
                <w:bCs/>
                <w:sz w:val="20"/>
                <w:szCs w:val="20"/>
              </w:rPr>
            </w:pPr>
            <w:proofErr w:type="spellStart"/>
            <w:r w:rsidRPr="00C26A4F">
              <w:rPr>
                <w:b/>
                <w:bCs/>
                <w:sz w:val="20"/>
                <w:szCs w:val="20"/>
              </w:rPr>
              <w:t>Activités</w:t>
            </w:r>
            <w:proofErr w:type="spellEnd"/>
            <w:r w:rsidR="00474597" w:rsidRPr="00C26A4F">
              <w:rPr>
                <w:b/>
                <w:bCs/>
                <w:sz w:val="20"/>
                <w:szCs w:val="20"/>
              </w:rPr>
              <w:t xml:space="preserve"> </w:t>
            </w:r>
            <w:proofErr w:type="spellStart"/>
            <w:r w:rsidRPr="00C26A4F">
              <w:rPr>
                <w:b/>
                <w:bCs/>
                <w:sz w:val="20"/>
                <w:szCs w:val="20"/>
              </w:rPr>
              <w:t>en</w:t>
            </w:r>
            <w:proofErr w:type="spellEnd"/>
            <w:r w:rsidR="00474597" w:rsidRPr="00C26A4F">
              <w:rPr>
                <w:b/>
                <w:bCs/>
                <w:sz w:val="20"/>
                <w:szCs w:val="20"/>
              </w:rPr>
              <w:t xml:space="preserve"> </w:t>
            </w:r>
            <w:r w:rsidRPr="00C26A4F">
              <w:rPr>
                <w:b/>
                <w:bCs/>
                <w:sz w:val="20"/>
                <w:szCs w:val="20"/>
              </w:rPr>
              <w:t>petits</w:t>
            </w:r>
            <w:r w:rsidR="00474597" w:rsidRPr="00C26A4F">
              <w:rPr>
                <w:b/>
                <w:bCs/>
                <w:sz w:val="20"/>
                <w:szCs w:val="20"/>
              </w:rPr>
              <w:t xml:space="preserve"> </w:t>
            </w:r>
            <w:proofErr w:type="spellStart"/>
            <w:r w:rsidRPr="00C26A4F">
              <w:rPr>
                <w:b/>
                <w:bCs/>
                <w:sz w:val="20"/>
                <w:szCs w:val="20"/>
              </w:rPr>
              <w:t>groupes</w:t>
            </w:r>
            <w:proofErr w:type="spellEnd"/>
            <w:r w:rsidRPr="00C26A4F">
              <w:rPr>
                <w:b/>
                <w:bCs/>
                <w:sz w:val="20"/>
                <w:szCs w:val="20"/>
              </w:rPr>
              <w:tab/>
            </w:r>
          </w:p>
        </w:tc>
        <w:tc>
          <w:tcPr>
            <w:tcW w:w="3595" w:type="dxa"/>
          </w:tcPr>
          <w:p w14:paraId="71E7FFB1" w14:textId="77777777" w:rsidR="004F6871" w:rsidRPr="00C26A4F" w:rsidRDefault="00537657" w:rsidP="00C26A4F">
            <w:pPr>
              <w:rPr>
                <w:sz w:val="20"/>
                <w:szCs w:val="20"/>
                <w:lang w:val="fr-FR"/>
              </w:rPr>
            </w:pPr>
            <w:r w:rsidRPr="00C26A4F">
              <w:rPr>
                <w:sz w:val="20"/>
                <w:szCs w:val="20"/>
                <w:lang w:val="fr-FR"/>
              </w:rPr>
              <w:t>Répartissez les participants en groupes et donnez à chaque groupe l'espace et le temps de formuler une réponse</w:t>
            </w:r>
            <w:r w:rsidRPr="00C26A4F">
              <w:rPr>
                <w:sz w:val="20"/>
                <w:szCs w:val="20"/>
                <w:lang w:val="fr-FR"/>
              </w:rPr>
              <w:tab/>
            </w:r>
          </w:p>
        </w:tc>
        <w:tc>
          <w:tcPr>
            <w:tcW w:w="3415" w:type="dxa"/>
          </w:tcPr>
          <w:p w14:paraId="6C490E3A" w14:textId="009C8F32" w:rsidR="004F6871" w:rsidRPr="00C26A4F" w:rsidRDefault="00537657" w:rsidP="00C26A4F">
            <w:pPr>
              <w:rPr>
                <w:sz w:val="20"/>
                <w:szCs w:val="20"/>
                <w:lang w:val="fr-FR"/>
              </w:rPr>
            </w:pPr>
            <w:r w:rsidRPr="00C26A4F">
              <w:rPr>
                <w:sz w:val="20"/>
                <w:szCs w:val="20"/>
                <w:lang w:val="fr-FR"/>
              </w:rPr>
              <w:t>Demandez à des petits groupes de travailler en dehors des séances et désignez une personne dans chaque groupe pour veiller à ce que le groupe se réunisse ; demandez aux participants de</w:t>
            </w:r>
            <w:r w:rsidR="00474597" w:rsidRPr="00C26A4F">
              <w:rPr>
                <w:sz w:val="20"/>
                <w:szCs w:val="20"/>
                <w:lang w:val="fr-FR"/>
              </w:rPr>
              <w:t xml:space="preserve"> s’appeler</w:t>
            </w:r>
            <w:r w:rsidRPr="00C26A4F">
              <w:rPr>
                <w:sz w:val="20"/>
                <w:szCs w:val="20"/>
                <w:lang w:val="fr-FR"/>
              </w:rPr>
              <w:t xml:space="preserve"> entre eux sur leur téléphone portable pour de courtes conversations pendant la formation ; utilisez les fonctions de salle de réunion sur Zoom</w:t>
            </w:r>
            <w:r w:rsidR="0054254B" w:rsidRPr="00C26A4F">
              <w:rPr>
                <w:sz w:val="20"/>
                <w:szCs w:val="20"/>
                <w:lang w:val="fr-FR"/>
              </w:rPr>
              <w:t xml:space="preserve"> ou </w:t>
            </w:r>
            <w:r w:rsidRPr="00C26A4F">
              <w:rPr>
                <w:sz w:val="20"/>
                <w:szCs w:val="20"/>
                <w:lang w:val="fr-FR"/>
              </w:rPr>
              <w:t>Teams</w:t>
            </w:r>
          </w:p>
        </w:tc>
      </w:tr>
      <w:tr w:rsidR="004F6871" w:rsidRPr="00144C49" w14:paraId="66C6230E" w14:textId="77777777" w:rsidTr="00144C49">
        <w:trPr>
          <w:jc w:val="center"/>
        </w:trPr>
        <w:tc>
          <w:tcPr>
            <w:tcW w:w="2340" w:type="dxa"/>
            <w:gridSpan w:val="2"/>
          </w:tcPr>
          <w:p w14:paraId="0F0DAFE8" w14:textId="77777777" w:rsidR="004F6871" w:rsidRPr="00C26A4F" w:rsidRDefault="00F92A67" w:rsidP="00B47069">
            <w:pPr>
              <w:rPr>
                <w:b/>
                <w:bCs/>
                <w:sz w:val="20"/>
                <w:szCs w:val="20"/>
                <w:lang w:val="fr-FR"/>
              </w:rPr>
            </w:pPr>
            <w:r w:rsidRPr="00C26A4F">
              <w:rPr>
                <w:b/>
                <w:bCs/>
                <w:sz w:val="20"/>
                <w:szCs w:val="20"/>
                <w:lang w:val="fr-FR"/>
              </w:rPr>
              <w:t>Rendre la présentation plus attrayante</w:t>
            </w:r>
            <w:r w:rsidRPr="00C26A4F">
              <w:rPr>
                <w:b/>
                <w:bCs/>
                <w:sz w:val="20"/>
                <w:szCs w:val="20"/>
                <w:lang w:val="fr-FR"/>
              </w:rPr>
              <w:tab/>
            </w:r>
          </w:p>
        </w:tc>
        <w:tc>
          <w:tcPr>
            <w:tcW w:w="3595" w:type="dxa"/>
          </w:tcPr>
          <w:p w14:paraId="1B221314" w14:textId="333B0301" w:rsidR="004F6871" w:rsidRPr="00C26A4F" w:rsidRDefault="00F92A67" w:rsidP="00C26A4F">
            <w:pPr>
              <w:rPr>
                <w:sz w:val="20"/>
                <w:szCs w:val="20"/>
                <w:lang w:val="fr-FR"/>
              </w:rPr>
            </w:pPr>
            <w:r w:rsidRPr="00C26A4F">
              <w:rPr>
                <w:sz w:val="20"/>
                <w:szCs w:val="20"/>
                <w:lang w:val="fr-FR"/>
              </w:rPr>
              <w:t xml:space="preserve">Si vous avez la possibilité de prolonger le temps nécessaire à la présentation, envisagez de faire des séances à forte intensité de présentation, </w:t>
            </w:r>
            <w:r w:rsidR="00126CAA" w:rsidRPr="00C26A4F">
              <w:rPr>
                <w:sz w:val="20"/>
                <w:szCs w:val="20"/>
                <w:lang w:val="fr-FR"/>
              </w:rPr>
              <w:t>comme</w:t>
            </w:r>
            <w:r w:rsidRPr="00C26A4F">
              <w:rPr>
                <w:sz w:val="20"/>
                <w:szCs w:val="20"/>
                <w:lang w:val="fr-FR"/>
              </w:rPr>
              <w:t xml:space="preserve"> </w:t>
            </w:r>
            <w:r w:rsidR="00AB15E6" w:rsidRPr="00EC496C">
              <w:rPr>
                <w:lang w:val="fr-FR"/>
              </w:rPr>
              <w:t>«</w:t>
            </w:r>
            <w:r w:rsidR="00AB15E6">
              <w:rPr>
                <w:lang w:val="fr-FR"/>
              </w:rPr>
              <w:t> </w:t>
            </w:r>
            <w:r w:rsidRPr="00C26A4F">
              <w:rPr>
                <w:sz w:val="20"/>
                <w:szCs w:val="20"/>
                <w:lang w:val="fr-FR"/>
              </w:rPr>
              <w:t>Les principes fondamentaux de la prévention et de la lutte contre la violence</w:t>
            </w:r>
            <w:r w:rsidR="0028291C">
              <w:rPr>
                <w:lang w:val="fr-FR"/>
              </w:rPr>
              <w:t> </w:t>
            </w:r>
            <w:r w:rsidR="0028291C" w:rsidRPr="00EC496C">
              <w:rPr>
                <w:lang w:val="fr-FR"/>
              </w:rPr>
              <w:t>»</w:t>
            </w:r>
            <w:r w:rsidRPr="00C26A4F">
              <w:rPr>
                <w:sz w:val="20"/>
                <w:szCs w:val="20"/>
                <w:lang w:val="fr-FR"/>
              </w:rPr>
              <w:t>, enseignées par petits groupes auxquels des diapositives sont assignées à l'avance</w:t>
            </w:r>
          </w:p>
        </w:tc>
        <w:tc>
          <w:tcPr>
            <w:tcW w:w="3415" w:type="dxa"/>
          </w:tcPr>
          <w:p w14:paraId="054297CC" w14:textId="4AC70AB5" w:rsidR="004F6871" w:rsidRPr="00C26A4F" w:rsidRDefault="00F92A67" w:rsidP="00C26A4F">
            <w:pPr>
              <w:rPr>
                <w:sz w:val="20"/>
                <w:szCs w:val="20"/>
                <w:lang w:val="fr-FR"/>
              </w:rPr>
            </w:pPr>
            <w:r w:rsidRPr="00C26A4F">
              <w:rPr>
                <w:sz w:val="20"/>
                <w:szCs w:val="20"/>
                <w:lang w:val="fr-FR"/>
              </w:rPr>
              <w:t xml:space="preserve">Dans la mesure du possible, demandez aux participants d'utiliser </w:t>
            </w:r>
            <w:r w:rsidR="00474597" w:rsidRPr="00C26A4F">
              <w:rPr>
                <w:sz w:val="20"/>
                <w:szCs w:val="20"/>
                <w:lang w:val="fr-FR"/>
              </w:rPr>
              <w:t>la messagerie</w:t>
            </w:r>
            <w:r w:rsidRPr="00C26A4F">
              <w:rPr>
                <w:sz w:val="20"/>
                <w:szCs w:val="20"/>
                <w:lang w:val="fr-FR"/>
              </w:rPr>
              <w:t xml:space="preserve"> pour parler entre eux de ce qui est présenté et poser des questions au présentateur</w:t>
            </w:r>
          </w:p>
        </w:tc>
      </w:tr>
    </w:tbl>
    <w:p w14:paraId="7D8CEF10" w14:textId="77777777" w:rsidR="00C26A4F" w:rsidRDefault="00C26A4F">
      <w:pPr>
        <w:rPr>
          <w:lang w:val="fr-FR"/>
        </w:rPr>
      </w:pPr>
      <w:r>
        <w:rPr>
          <w:lang w:val="fr-FR"/>
        </w:rPr>
        <w:br w:type="page"/>
      </w:r>
    </w:p>
    <w:p w14:paraId="3326189F" w14:textId="50F2A9B7" w:rsidR="00E21E90" w:rsidRPr="008D0D35" w:rsidRDefault="00C059D8" w:rsidP="006F2568">
      <w:pPr>
        <w:pStyle w:val="Heading1"/>
      </w:pPr>
      <w:bookmarkStart w:id="18" w:name="_Toc70630689"/>
      <w:r w:rsidRPr="008D0D35">
        <w:lastRenderedPageBreak/>
        <w:t>Préparation</w:t>
      </w:r>
      <w:r w:rsidR="00C3616F" w:rsidRPr="008D0D35">
        <w:t xml:space="preserve"> </w:t>
      </w:r>
      <w:r w:rsidR="00E9252F">
        <w:t>pour</w:t>
      </w:r>
      <w:r w:rsidR="00E9252F" w:rsidRPr="008D0D35">
        <w:t xml:space="preserve"> </w:t>
      </w:r>
      <w:r w:rsidR="00C3616F" w:rsidRPr="008D0D35">
        <w:t>la formation</w:t>
      </w:r>
      <w:bookmarkEnd w:id="18"/>
    </w:p>
    <w:p w14:paraId="578B5D95" w14:textId="77777777" w:rsidR="00161304" w:rsidRPr="00C3616F" w:rsidRDefault="00C3616F" w:rsidP="00DA3426">
      <w:pPr>
        <w:pStyle w:val="BodyText"/>
        <w:rPr>
          <w:lang w:val="fr-FR"/>
        </w:rPr>
      </w:pPr>
      <w:r w:rsidRPr="00C3616F">
        <w:rPr>
          <w:lang w:val="fr-FR"/>
        </w:rPr>
        <w:t>Les étapes ci-dessous sont utiles pour préparer une formation virtuelle ou en personne, sauf indication contraire.</w:t>
      </w:r>
    </w:p>
    <w:p w14:paraId="18920475" w14:textId="0865BF7B" w:rsidR="00E21E90" w:rsidRPr="005C4662" w:rsidRDefault="005C4662" w:rsidP="00DA3426">
      <w:pPr>
        <w:pStyle w:val="BodyText"/>
        <w:rPr>
          <w:lang w:val="fr-FR"/>
        </w:rPr>
      </w:pPr>
      <w:r w:rsidRPr="005C4662">
        <w:rPr>
          <w:b/>
          <w:lang w:val="fr-FR"/>
        </w:rPr>
        <w:t>Étape 1</w:t>
      </w:r>
      <w:r w:rsidRPr="005C4662">
        <w:rPr>
          <w:lang w:val="fr-FR"/>
        </w:rPr>
        <w:t xml:space="preserve">. Passez en revue les diapositives et lisez ce manuel complet. Vous remarquerez que de nombreuses diapositives et même l'ordre du jour ci-dessus </w:t>
      </w:r>
      <w:r w:rsidRPr="005C4662">
        <w:rPr>
          <w:color w:val="00B050"/>
          <w:lang w:val="fr-FR"/>
        </w:rPr>
        <w:t>contiennent du texte en vert</w:t>
      </w:r>
      <w:r w:rsidRPr="005C4662">
        <w:rPr>
          <w:lang w:val="fr-FR"/>
        </w:rPr>
        <w:t xml:space="preserve">. Le texte </w:t>
      </w:r>
      <w:r w:rsidR="00E9252F">
        <w:rPr>
          <w:lang w:val="fr-FR"/>
        </w:rPr>
        <w:t xml:space="preserve">en </w:t>
      </w:r>
      <w:r w:rsidRPr="005C4662">
        <w:rPr>
          <w:lang w:val="fr-FR"/>
        </w:rPr>
        <w:t xml:space="preserve">vert </w:t>
      </w:r>
      <w:r w:rsidR="00E9252F">
        <w:rPr>
          <w:lang w:val="fr-FR"/>
        </w:rPr>
        <w:t>dans les</w:t>
      </w:r>
      <w:r w:rsidRPr="005C4662">
        <w:rPr>
          <w:lang w:val="fr-FR"/>
        </w:rPr>
        <w:t xml:space="preserve"> diapositives doit être supprimé ou remplacé soit avant que vous ne donniez la formation des formateurs, soit par ceux qui donneront la formation aux professionnels de la santé après avoir reçu la formation des formateurs. Si le texte doit rester sur les diapositives pendant la formation des formateurs, indiquez clairement aux participants ce que le texte </w:t>
      </w:r>
      <w:r w:rsidR="00E9252F">
        <w:rPr>
          <w:lang w:val="fr-FR"/>
        </w:rPr>
        <w:t xml:space="preserve">en </w:t>
      </w:r>
      <w:r w:rsidRPr="005C4662">
        <w:rPr>
          <w:lang w:val="fr-FR"/>
        </w:rPr>
        <w:t>vert indique.</w:t>
      </w:r>
    </w:p>
    <w:p w14:paraId="34C1C27D" w14:textId="3E347127" w:rsidR="00C75770" w:rsidRPr="005C4662" w:rsidRDefault="005C4662" w:rsidP="00DA3426">
      <w:pPr>
        <w:pStyle w:val="BodyText"/>
        <w:rPr>
          <w:lang w:val="fr-FR"/>
        </w:rPr>
      </w:pPr>
      <w:r w:rsidRPr="005C4662">
        <w:rPr>
          <w:lang w:val="fr-FR"/>
        </w:rPr>
        <w:t xml:space="preserve">Si vous prévoyez de réviser les activités pour accroître l'interaction entre les participants ou de faire la formation en personne, apportez ces changements après avoir </w:t>
      </w:r>
      <w:r w:rsidR="00E9252F">
        <w:rPr>
          <w:lang w:val="fr-FR"/>
        </w:rPr>
        <w:t xml:space="preserve">passé en revue </w:t>
      </w:r>
      <w:r w:rsidRPr="005C4662">
        <w:rPr>
          <w:lang w:val="fr-FR"/>
        </w:rPr>
        <w:t xml:space="preserve">ce manuel et </w:t>
      </w:r>
      <w:r w:rsidR="00C40805">
        <w:rPr>
          <w:lang w:val="fr-FR"/>
        </w:rPr>
        <w:t>l</w:t>
      </w:r>
      <w:r w:rsidRPr="005C4662">
        <w:rPr>
          <w:lang w:val="fr-FR"/>
        </w:rPr>
        <w:t>es diapositives</w:t>
      </w:r>
      <w:r w:rsidR="00E9252F">
        <w:rPr>
          <w:lang w:val="fr-FR"/>
        </w:rPr>
        <w:t xml:space="preserve"> dans leur totalité</w:t>
      </w:r>
      <w:r w:rsidRPr="005C4662">
        <w:rPr>
          <w:lang w:val="fr-FR"/>
        </w:rPr>
        <w:t>.</w:t>
      </w:r>
    </w:p>
    <w:p w14:paraId="084F01EA" w14:textId="1752C6D5" w:rsidR="00E21E90" w:rsidRPr="008D0D35" w:rsidRDefault="008D0D35" w:rsidP="00DA3426">
      <w:pPr>
        <w:pStyle w:val="BodyText"/>
        <w:rPr>
          <w:lang w:val="fr-FR"/>
        </w:rPr>
      </w:pPr>
      <w:r w:rsidRPr="008D0D35">
        <w:rPr>
          <w:b/>
          <w:bCs/>
          <w:lang w:val="fr-FR"/>
        </w:rPr>
        <w:t>Étape 2 (</w:t>
      </w:r>
      <w:r w:rsidR="00E9252F">
        <w:rPr>
          <w:b/>
          <w:bCs/>
          <w:lang w:val="fr-FR"/>
        </w:rPr>
        <w:t>requise pour la formation</w:t>
      </w:r>
      <w:r w:rsidRPr="008D0D35">
        <w:rPr>
          <w:b/>
          <w:bCs/>
          <w:lang w:val="fr-FR"/>
        </w:rPr>
        <w:t xml:space="preserve"> virtuelle, facultative si en personne).</w:t>
      </w:r>
      <w:r w:rsidRPr="008D0D35">
        <w:rPr>
          <w:lang w:val="fr-FR"/>
        </w:rPr>
        <w:t xml:space="preserve"> Préparez des sondages interactifs en utilisant</w:t>
      </w:r>
      <w:r w:rsidR="00E9252F">
        <w:rPr>
          <w:lang w:val="fr-FR"/>
        </w:rPr>
        <w:t xml:space="preserve"> </w:t>
      </w:r>
      <w:hyperlink r:id="rId36" w:history="1">
        <w:r w:rsidR="003E6BF6" w:rsidRPr="008D0D35">
          <w:rPr>
            <w:rStyle w:val="Hyperlink"/>
            <w:lang w:val="fr-FR"/>
          </w:rPr>
          <w:t>Mentimeter.com</w:t>
        </w:r>
      </w:hyperlink>
      <w:r w:rsidR="00EA17FB">
        <w:rPr>
          <w:rStyle w:val="Hyperlink"/>
          <w:lang w:val="fr-FR"/>
        </w:rPr>
        <w:t xml:space="preserve"> </w:t>
      </w:r>
      <w:r w:rsidRPr="008D0D35">
        <w:rPr>
          <w:lang w:val="fr-FR"/>
        </w:rPr>
        <w:t xml:space="preserve">(ou une autre plateforme de votre choix) </w:t>
      </w:r>
      <w:r w:rsidR="00C059D8" w:rsidRPr="00C059D8">
        <w:rPr>
          <w:lang w:val="fr-FR"/>
        </w:rPr>
        <w:t xml:space="preserve">et un pré/post-test et une évaluation </w:t>
      </w:r>
      <w:r w:rsidR="00C059D8" w:rsidRPr="008D0D35">
        <w:rPr>
          <w:lang w:val="fr-FR"/>
        </w:rPr>
        <w:t>en utilisant</w:t>
      </w:r>
      <w:r w:rsidR="00E9252F">
        <w:rPr>
          <w:lang w:val="fr-FR"/>
        </w:rPr>
        <w:t xml:space="preserve"> les </w:t>
      </w:r>
      <w:hyperlink r:id="rId37" w:history="1">
        <w:r w:rsidR="003E6BF6" w:rsidRPr="008D0D35">
          <w:rPr>
            <w:rStyle w:val="Hyperlink"/>
            <w:lang w:val="fr-FR"/>
          </w:rPr>
          <w:t>Form</w:t>
        </w:r>
        <w:r w:rsidRPr="008D0D35">
          <w:rPr>
            <w:rStyle w:val="Hyperlink"/>
            <w:lang w:val="fr-FR"/>
          </w:rPr>
          <w:t>ulaire</w:t>
        </w:r>
        <w:r>
          <w:rPr>
            <w:rStyle w:val="Hyperlink"/>
            <w:lang w:val="fr-FR"/>
          </w:rPr>
          <w:t>s</w:t>
        </w:r>
        <w:r w:rsidR="00E9252F">
          <w:rPr>
            <w:rStyle w:val="Hyperlink"/>
            <w:lang w:val="fr-FR"/>
          </w:rPr>
          <w:t xml:space="preserve"> </w:t>
        </w:r>
        <w:r w:rsidRPr="008D0D35">
          <w:rPr>
            <w:rStyle w:val="Hyperlink"/>
            <w:lang w:val="fr-FR"/>
          </w:rPr>
          <w:t xml:space="preserve">Google </w:t>
        </w:r>
      </w:hyperlink>
      <w:r w:rsidRPr="008D0D35">
        <w:rPr>
          <w:lang w:val="fr-FR"/>
        </w:rPr>
        <w:t xml:space="preserve">(ou une autre plateforme de votre choix). Les séances qui nécessitent l'utilisation de ces plateformes sont indiquées ci-dessous. Cela est également indiqué dans le diaporama par du </w:t>
      </w:r>
      <w:r w:rsidRPr="008D0D35">
        <w:rPr>
          <w:highlight w:val="yellow"/>
          <w:lang w:val="fr-FR"/>
        </w:rPr>
        <w:t xml:space="preserve">texte </w:t>
      </w:r>
      <w:r w:rsidR="00E9252F" w:rsidRPr="00C40805">
        <w:rPr>
          <w:highlight w:val="yellow"/>
          <w:lang w:val="fr-FR"/>
        </w:rPr>
        <w:t>surligné</w:t>
      </w:r>
      <w:r w:rsidRPr="008D0D35">
        <w:rPr>
          <w:lang w:val="fr-FR"/>
        </w:rPr>
        <w:t xml:space="preserve"> qui doit être remplacé avant d'effect</w:t>
      </w:r>
      <w:r>
        <w:rPr>
          <w:lang w:val="fr-FR"/>
        </w:rPr>
        <w:t>uer la formation des formateurs</w:t>
      </w:r>
      <w:r w:rsidR="008F63AF" w:rsidRPr="008D0D35">
        <w:rPr>
          <w:lang w:val="fr-FR"/>
        </w:rPr>
        <w:t>.</w:t>
      </w:r>
    </w:p>
    <w:p w14:paraId="5A0932F1" w14:textId="5DA28AC1" w:rsidR="00773600" w:rsidRPr="008D0D35" w:rsidRDefault="008D0D35" w:rsidP="00DA3426">
      <w:pPr>
        <w:pStyle w:val="BodyText"/>
        <w:rPr>
          <w:lang w:val="fr-FR"/>
        </w:rPr>
      </w:pPr>
      <w:r w:rsidRPr="008D0D35">
        <w:rPr>
          <w:b/>
          <w:lang w:val="fr-FR"/>
        </w:rPr>
        <w:t>Étape 3.</w:t>
      </w:r>
      <w:r w:rsidRPr="008D0D35">
        <w:rPr>
          <w:lang w:val="fr-FR"/>
        </w:rPr>
        <w:t xml:space="preserve"> Passez en revue toutes les instructions relatives aux composantes participatives de la formation. Bien que la plupart des diapositives comprennent un script, à lire par le facilitateur, les activités marquées </w:t>
      </w:r>
      <w:r w:rsidR="00E9252F">
        <w:rPr>
          <w:lang w:val="fr-FR"/>
        </w:rPr>
        <w:t xml:space="preserve">par une </w:t>
      </w:r>
      <w:r w:rsidRPr="008D0D35">
        <w:rPr>
          <w:lang w:val="fr-FR"/>
        </w:rPr>
        <w:t>étoile sont interactives et nécessitent une compréhension préalable.</w:t>
      </w:r>
    </w:p>
    <w:p w14:paraId="2DF42596" w14:textId="3FB202DA" w:rsidR="00AB2FB0" w:rsidRPr="008D0D35" w:rsidRDefault="008D0D35" w:rsidP="00DA3426">
      <w:pPr>
        <w:pStyle w:val="BodyText"/>
        <w:rPr>
          <w:lang w:val="fr-FR"/>
        </w:rPr>
      </w:pPr>
      <w:r w:rsidRPr="008D0D35">
        <w:rPr>
          <w:b/>
          <w:lang w:val="fr-FR"/>
        </w:rPr>
        <w:t>Étape 4</w:t>
      </w:r>
      <w:r w:rsidR="00C40805">
        <w:rPr>
          <w:b/>
          <w:lang w:val="fr-FR"/>
        </w:rPr>
        <w:t xml:space="preserve"> </w:t>
      </w:r>
      <w:r w:rsidRPr="008D0D35">
        <w:rPr>
          <w:b/>
          <w:lang w:val="fr-FR"/>
        </w:rPr>
        <w:t xml:space="preserve">(si </w:t>
      </w:r>
      <w:r w:rsidR="00E9252F">
        <w:rPr>
          <w:b/>
          <w:lang w:val="fr-FR"/>
        </w:rPr>
        <w:t>la formation</w:t>
      </w:r>
      <w:r w:rsidR="00E9252F" w:rsidRPr="008D0D35">
        <w:rPr>
          <w:b/>
          <w:lang w:val="fr-FR"/>
        </w:rPr>
        <w:t xml:space="preserve"> </w:t>
      </w:r>
      <w:r w:rsidRPr="008D0D35">
        <w:rPr>
          <w:b/>
          <w:lang w:val="fr-FR"/>
        </w:rPr>
        <w:t>est virtuelle).</w:t>
      </w:r>
      <w:r w:rsidRPr="008D0D35">
        <w:rPr>
          <w:lang w:val="fr-FR"/>
        </w:rPr>
        <w:t xml:space="preserve"> Créez un système de suivi pour la participation virtuelle. Il doit comprendre les éléments suivants :</w:t>
      </w:r>
    </w:p>
    <w:tbl>
      <w:tblPr>
        <w:tblStyle w:val="TableGrid"/>
        <w:tblW w:w="10242" w:type="dxa"/>
        <w:tblInd w:w="-432" w:type="dxa"/>
        <w:tblBorders>
          <w:top w:val="none" w:sz="0" w:space="0" w:color="auto"/>
          <w:left w:val="none" w:sz="0" w:space="0" w:color="auto"/>
          <w:bottom w:val="none" w:sz="0" w:space="0" w:color="auto"/>
          <w:right w:val="none" w:sz="0" w:space="0" w:color="auto"/>
          <w:insideH w:val="single" w:sz="4" w:space="0" w:color="577F9F" w:themeColor="accent1"/>
          <w:insideV w:val="single" w:sz="4" w:space="0" w:color="577F9F" w:themeColor="accent1"/>
        </w:tblBorders>
        <w:tblLook w:val="04A0" w:firstRow="1" w:lastRow="0" w:firstColumn="1" w:lastColumn="0" w:noHBand="0" w:noVBand="1"/>
      </w:tblPr>
      <w:tblGrid>
        <w:gridCol w:w="1048"/>
        <w:gridCol w:w="1237"/>
        <w:gridCol w:w="1047"/>
        <w:gridCol w:w="550"/>
        <w:gridCol w:w="940"/>
        <w:gridCol w:w="565"/>
        <w:gridCol w:w="940"/>
        <w:gridCol w:w="627"/>
        <w:gridCol w:w="940"/>
        <w:gridCol w:w="827"/>
        <w:gridCol w:w="827"/>
        <w:gridCol w:w="694"/>
      </w:tblGrid>
      <w:tr w:rsidR="00A70D1C" w:rsidRPr="0017574A" w14:paraId="54126132" w14:textId="77777777" w:rsidTr="00A70D1C">
        <w:trPr>
          <w:trHeight w:val="558"/>
        </w:trPr>
        <w:tc>
          <w:tcPr>
            <w:tcW w:w="1048" w:type="dxa"/>
            <w:vMerge w:val="restart"/>
            <w:tcBorders>
              <w:top w:val="nil"/>
              <w:right w:val="single" w:sz="4" w:space="0" w:color="F2F2F2" w:themeColor="background1" w:themeShade="F2"/>
            </w:tcBorders>
            <w:shd w:val="clear" w:color="auto" w:fill="577F9F" w:themeFill="accent1"/>
            <w:vAlign w:val="center"/>
          </w:tcPr>
          <w:p w14:paraId="0A52C3C3" w14:textId="77777777" w:rsidR="00DA3426" w:rsidRPr="0017574A" w:rsidRDefault="00DA3426" w:rsidP="00DA3426">
            <w:pPr>
              <w:jc w:val="center"/>
              <w:rPr>
                <w:color w:val="FFFFFF" w:themeColor="background1"/>
                <w:sz w:val="18"/>
                <w:szCs w:val="18"/>
              </w:rPr>
            </w:pPr>
            <w:proofErr w:type="spellStart"/>
            <w:r w:rsidRPr="0017574A">
              <w:rPr>
                <w:color w:val="FFFFFF" w:themeColor="background1"/>
                <w:sz w:val="18"/>
                <w:szCs w:val="18"/>
              </w:rPr>
              <w:t>Numéro</w:t>
            </w:r>
            <w:proofErr w:type="spellEnd"/>
            <w:r w:rsidRPr="0017574A">
              <w:rPr>
                <w:color w:val="FFFFFF" w:themeColor="background1"/>
                <w:sz w:val="18"/>
                <w:szCs w:val="18"/>
              </w:rPr>
              <w:t xml:space="preserve"> du participant</w:t>
            </w:r>
          </w:p>
        </w:tc>
        <w:tc>
          <w:tcPr>
            <w:tcW w:w="1237" w:type="dxa"/>
            <w:vMerge w:val="restart"/>
            <w:tcBorders>
              <w:top w:val="nil"/>
              <w:left w:val="single" w:sz="4" w:space="0" w:color="F2F2F2" w:themeColor="background1" w:themeShade="F2"/>
              <w:right w:val="single" w:sz="4" w:space="0" w:color="F2F2F2" w:themeColor="background1" w:themeShade="F2"/>
            </w:tcBorders>
            <w:shd w:val="clear" w:color="auto" w:fill="577F9F" w:themeFill="accent1"/>
            <w:vAlign w:val="center"/>
          </w:tcPr>
          <w:p w14:paraId="242CC245" w14:textId="77777777" w:rsidR="00DA3426" w:rsidRPr="0017574A" w:rsidRDefault="00DA3426" w:rsidP="00DA3426">
            <w:pPr>
              <w:jc w:val="center"/>
              <w:rPr>
                <w:color w:val="FFFFFF" w:themeColor="background1"/>
                <w:sz w:val="18"/>
                <w:szCs w:val="18"/>
              </w:rPr>
            </w:pPr>
            <w:proofErr w:type="spellStart"/>
            <w:r w:rsidRPr="0017574A">
              <w:rPr>
                <w:color w:val="FFFFFF" w:themeColor="background1"/>
                <w:sz w:val="18"/>
                <w:szCs w:val="18"/>
              </w:rPr>
              <w:t>Organisation</w:t>
            </w:r>
            <w:proofErr w:type="spellEnd"/>
            <w:r w:rsidRPr="0017574A">
              <w:rPr>
                <w:color w:val="FFFFFF" w:themeColor="background1"/>
                <w:sz w:val="18"/>
                <w:szCs w:val="18"/>
              </w:rPr>
              <w:t xml:space="preserve"> du participant</w:t>
            </w:r>
          </w:p>
        </w:tc>
        <w:tc>
          <w:tcPr>
            <w:tcW w:w="1047" w:type="dxa"/>
            <w:vMerge w:val="restart"/>
            <w:tcBorders>
              <w:top w:val="nil"/>
              <w:left w:val="single" w:sz="4" w:space="0" w:color="F2F2F2" w:themeColor="background1" w:themeShade="F2"/>
              <w:right w:val="single" w:sz="4" w:space="0" w:color="F2F2F2" w:themeColor="background1" w:themeShade="F2"/>
            </w:tcBorders>
            <w:shd w:val="clear" w:color="auto" w:fill="577F9F" w:themeFill="accent1"/>
            <w:vAlign w:val="center"/>
          </w:tcPr>
          <w:p w14:paraId="64258DE8" w14:textId="77777777" w:rsidR="00DA3426" w:rsidRPr="0017574A" w:rsidRDefault="00DA3426" w:rsidP="00DA3426">
            <w:pPr>
              <w:jc w:val="center"/>
              <w:rPr>
                <w:color w:val="FFFFFF" w:themeColor="background1"/>
                <w:sz w:val="18"/>
                <w:szCs w:val="18"/>
              </w:rPr>
            </w:pPr>
            <w:r w:rsidRPr="0017574A">
              <w:rPr>
                <w:color w:val="FFFFFF" w:themeColor="background1"/>
                <w:sz w:val="18"/>
                <w:szCs w:val="18"/>
              </w:rPr>
              <w:t>Nom du participant</w:t>
            </w:r>
          </w:p>
        </w:tc>
        <w:tc>
          <w:tcPr>
            <w:tcW w:w="1490" w:type="dxa"/>
            <w:gridSpan w:val="2"/>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577F9F" w:themeFill="accent1"/>
            <w:vAlign w:val="center"/>
          </w:tcPr>
          <w:p w14:paraId="0FC1EA01" w14:textId="49D33F5D" w:rsidR="00DA3426" w:rsidRPr="0017574A" w:rsidRDefault="00DA3426" w:rsidP="00DA3426">
            <w:pPr>
              <w:jc w:val="center"/>
              <w:rPr>
                <w:color w:val="FFFFFF" w:themeColor="background1"/>
                <w:sz w:val="18"/>
                <w:szCs w:val="18"/>
              </w:rPr>
            </w:pPr>
            <w:r w:rsidRPr="0017574A">
              <w:rPr>
                <w:color w:val="FFFFFF" w:themeColor="background1"/>
                <w:sz w:val="18"/>
                <w:szCs w:val="18"/>
              </w:rPr>
              <w:t>Contributions de la séance 1</w:t>
            </w:r>
          </w:p>
        </w:tc>
        <w:tc>
          <w:tcPr>
            <w:tcW w:w="1505" w:type="dxa"/>
            <w:gridSpan w:val="2"/>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577F9F" w:themeFill="accent1"/>
            <w:vAlign w:val="center"/>
          </w:tcPr>
          <w:p w14:paraId="1D3AF159" w14:textId="4832BFF5" w:rsidR="00DA3426" w:rsidRPr="0017574A" w:rsidRDefault="00DA3426" w:rsidP="00DA3426">
            <w:pPr>
              <w:jc w:val="center"/>
              <w:rPr>
                <w:color w:val="FFFFFF" w:themeColor="background1"/>
                <w:sz w:val="18"/>
                <w:szCs w:val="18"/>
              </w:rPr>
            </w:pPr>
            <w:r w:rsidRPr="0017574A">
              <w:rPr>
                <w:color w:val="FFFFFF" w:themeColor="background1"/>
                <w:sz w:val="18"/>
                <w:szCs w:val="18"/>
              </w:rPr>
              <w:t>Contributions de la séance 2</w:t>
            </w:r>
          </w:p>
        </w:tc>
        <w:tc>
          <w:tcPr>
            <w:tcW w:w="1567" w:type="dxa"/>
            <w:gridSpan w:val="2"/>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577F9F" w:themeFill="accent1"/>
            <w:vAlign w:val="center"/>
          </w:tcPr>
          <w:p w14:paraId="794993A8" w14:textId="5DFAE66E" w:rsidR="00DA3426" w:rsidRPr="0017574A" w:rsidRDefault="00DA3426" w:rsidP="00DA3426">
            <w:pPr>
              <w:jc w:val="center"/>
              <w:rPr>
                <w:color w:val="FFFFFF" w:themeColor="background1"/>
                <w:sz w:val="18"/>
                <w:szCs w:val="18"/>
              </w:rPr>
            </w:pPr>
            <w:r w:rsidRPr="0017574A">
              <w:rPr>
                <w:color w:val="FFFFFF" w:themeColor="background1"/>
                <w:sz w:val="18"/>
                <w:szCs w:val="18"/>
              </w:rPr>
              <w:t>Contributions de la séance 3</w:t>
            </w:r>
          </w:p>
        </w:tc>
        <w:tc>
          <w:tcPr>
            <w:tcW w:w="827" w:type="dxa"/>
            <w:vMerge w:val="restart"/>
            <w:tcBorders>
              <w:top w:val="nil"/>
              <w:left w:val="single" w:sz="4" w:space="0" w:color="F2F2F2" w:themeColor="background1" w:themeShade="F2"/>
              <w:right w:val="single" w:sz="4" w:space="0" w:color="F2F2F2" w:themeColor="background1" w:themeShade="F2"/>
            </w:tcBorders>
            <w:shd w:val="clear" w:color="auto" w:fill="577F9F" w:themeFill="accent1"/>
            <w:vAlign w:val="center"/>
          </w:tcPr>
          <w:p w14:paraId="16B29A4E" w14:textId="2B243EE3" w:rsidR="00DA3426" w:rsidRPr="0017574A" w:rsidRDefault="00DA3426" w:rsidP="00DA3426">
            <w:pPr>
              <w:jc w:val="center"/>
              <w:rPr>
                <w:color w:val="FFFFFF" w:themeColor="background1"/>
                <w:sz w:val="18"/>
                <w:szCs w:val="18"/>
              </w:rPr>
            </w:pPr>
            <w:r w:rsidRPr="0017574A">
              <w:rPr>
                <w:color w:val="FFFFFF" w:themeColor="background1"/>
                <w:sz w:val="18"/>
                <w:szCs w:val="18"/>
              </w:rPr>
              <w:t>Devoirs #1</w:t>
            </w:r>
          </w:p>
        </w:tc>
        <w:tc>
          <w:tcPr>
            <w:tcW w:w="827" w:type="dxa"/>
            <w:vMerge w:val="restart"/>
            <w:tcBorders>
              <w:top w:val="nil"/>
              <w:left w:val="single" w:sz="4" w:space="0" w:color="F2F2F2" w:themeColor="background1" w:themeShade="F2"/>
              <w:right w:val="single" w:sz="4" w:space="0" w:color="F2F2F2" w:themeColor="background1" w:themeShade="F2"/>
            </w:tcBorders>
            <w:shd w:val="clear" w:color="auto" w:fill="577F9F" w:themeFill="accent1"/>
            <w:vAlign w:val="center"/>
          </w:tcPr>
          <w:p w14:paraId="5CD668FE" w14:textId="288D4E34" w:rsidR="00DA3426" w:rsidRPr="0017574A" w:rsidRDefault="00DA3426" w:rsidP="00DA3426">
            <w:pPr>
              <w:jc w:val="center"/>
              <w:rPr>
                <w:color w:val="FFFFFF" w:themeColor="background1"/>
                <w:sz w:val="18"/>
                <w:szCs w:val="18"/>
              </w:rPr>
            </w:pPr>
            <w:r w:rsidRPr="0017574A">
              <w:rPr>
                <w:color w:val="FFFFFF" w:themeColor="background1"/>
                <w:sz w:val="18"/>
                <w:szCs w:val="18"/>
              </w:rPr>
              <w:t>Devoirs #2</w:t>
            </w:r>
          </w:p>
        </w:tc>
        <w:tc>
          <w:tcPr>
            <w:tcW w:w="694" w:type="dxa"/>
            <w:vMerge w:val="restart"/>
            <w:tcBorders>
              <w:top w:val="nil"/>
              <w:left w:val="single" w:sz="4" w:space="0" w:color="F2F2F2" w:themeColor="background1" w:themeShade="F2"/>
            </w:tcBorders>
            <w:shd w:val="clear" w:color="auto" w:fill="577F9F" w:themeFill="accent1"/>
            <w:vAlign w:val="center"/>
          </w:tcPr>
          <w:p w14:paraId="2886BD21" w14:textId="7C0A207C" w:rsidR="00DA3426" w:rsidRPr="00205FF2" w:rsidRDefault="00DA3426" w:rsidP="00DA3426">
            <w:pPr>
              <w:jc w:val="center"/>
              <w:rPr>
                <w:color w:val="FFFFFF" w:themeColor="background1"/>
                <w:sz w:val="18"/>
                <w:lang w:val="fr-FR"/>
              </w:rPr>
            </w:pPr>
            <w:r w:rsidRPr="0017574A">
              <w:rPr>
                <w:color w:val="FFFFFF" w:themeColor="background1"/>
                <w:sz w:val="18"/>
                <w:szCs w:val="18"/>
                <w:lang w:val="fr-FR"/>
              </w:rPr>
              <w:t>Note</w:t>
            </w:r>
            <w:r w:rsidRPr="007977CF">
              <w:rPr>
                <w:color w:val="FFFFFF" w:themeColor="background1"/>
                <w:sz w:val="18"/>
                <w:lang w:val="fr-FR"/>
              </w:rPr>
              <w:t xml:space="preserve"> au </w:t>
            </w:r>
            <w:r w:rsidRPr="0017574A">
              <w:rPr>
                <w:color w:val="FFFFFF" w:themeColor="background1"/>
                <w:sz w:val="18"/>
                <w:szCs w:val="18"/>
                <w:lang w:val="fr-FR"/>
              </w:rPr>
              <w:t xml:space="preserve">post </w:t>
            </w:r>
            <w:r w:rsidRPr="007977CF">
              <w:rPr>
                <w:color w:val="FFFFFF" w:themeColor="background1"/>
                <w:sz w:val="18"/>
                <w:lang w:val="fr-FR"/>
              </w:rPr>
              <w:t>test</w:t>
            </w:r>
          </w:p>
        </w:tc>
      </w:tr>
      <w:tr w:rsidR="00A70D1C" w:rsidRPr="0017574A" w14:paraId="55D1C5F6" w14:textId="77777777" w:rsidTr="00A70D1C">
        <w:tc>
          <w:tcPr>
            <w:tcW w:w="1048" w:type="dxa"/>
            <w:vMerge/>
            <w:tcBorders>
              <w:bottom w:val="single" w:sz="4" w:space="0" w:color="577F9F" w:themeColor="accent1"/>
              <w:right w:val="single" w:sz="4" w:space="0" w:color="F2F2F2" w:themeColor="background1" w:themeShade="F2"/>
            </w:tcBorders>
            <w:shd w:val="clear" w:color="auto" w:fill="577F9F" w:themeFill="accent1"/>
          </w:tcPr>
          <w:p w14:paraId="60279C92" w14:textId="77777777" w:rsidR="00DA3426" w:rsidRPr="00205FF2" w:rsidRDefault="00DA3426" w:rsidP="0000571C">
            <w:pPr>
              <w:rPr>
                <w:color w:val="FFFFFF" w:themeColor="background1"/>
                <w:lang w:val="fr-FR"/>
              </w:rPr>
            </w:pPr>
          </w:p>
        </w:tc>
        <w:tc>
          <w:tcPr>
            <w:tcW w:w="1237" w:type="dxa"/>
            <w:vMerge/>
            <w:tcBorders>
              <w:left w:val="single" w:sz="4" w:space="0" w:color="F2F2F2" w:themeColor="background1" w:themeShade="F2"/>
              <w:bottom w:val="single" w:sz="4" w:space="0" w:color="577F9F" w:themeColor="accent1"/>
              <w:right w:val="single" w:sz="4" w:space="0" w:color="F2F2F2" w:themeColor="background1" w:themeShade="F2"/>
            </w:tcBorders>
            <w:shd w:val="clear" w:color="auto" w:fill="577F9F" w:themeFill="accent1"/>
          </w:tcPr>
          <w:p w14:paraId="6AAE6BF9" w14:textId="77777777" w:rsidR="00DA3426" w:rsidRPr="00205FF2" w:rsidRDefault="00DA3426" w:rsidP="0000571C">
            <w:pPr>
              <w:rPr>
                <w:color w:val="FFFFFF" w:themeColor="background1"/>
                <w:lang w:val="fr-FR"/>
              </w:rPr>
            </w:pPr>
          </w:p>
        </w:tc>
        <w:tc>
          <w:tcPr>
            <w:tcW w:w="1047" w:type="dxa"/>
            <w:vMerge/>
            <w:tcBorders>
              <w:left w:val="single" w:sz="4" w:space="0" w:color="F2F2F2" w:themeColor="background1" w:themeShade="F2"/>
              <w:bottom w:val="single" w:sz="4" w:space="0" w:color="577F9F" w:themeColor="accent1"/>
              <w:right w:val="single" w:sz="4" w:space="0" w:color="F2F2F2" w:themeColor="background1" w:themeShade="F2"/>
            </w:tcBorders>
            <w:shd w:val="clear" w:color="auto" w:fill="577F9F" w:themeFill="accent1"/>
          </w:tcPr>
          <w:p w14:paraId="40710E9E" w14:textId="77777777" w:rsidR="00DA3426" w:rsidRPr="00205FF2" w:rsidRDefault="00DA3426" w:rsidP="0000571C">
            <w:pPr>
              <w:rPr>
                <w:color w:val="FFFFFF" w:themeColor="background1"/>
                <w:lang w:val="fr-FR"/>
              </w:rPr>
            </w:pPr>
          </w:p>
        </w:tc>
        <w:tc>
          <w:tcPr>
            <w:tcW w:w="550" w:type="dxa"/>
            <w:tcBorders>
              <w:top w:val="single" w:sz="4" w:space="0" w:color="F2F2F2" w:themeColor="background1" w:themeShade="F2"/>
              <w:left w:val="single" w:sz="4" w:space="0" w:color="F2F2F2" w:themeColor="background1" w:themeShade="F2"/>
              <w:bottom w:val="single" w:sz="4" w:space="0" w:color="577F9F" w:themeColor="accent1"/>
              <w:right w:val="single" w:sz="4" w:space="0" w:color="F2F2F2" w:themeColor="background1" w:themeShade="F2"/>
            </w:tcBorders>
            <w:shd w:val="clear" w:color="auto" w:fill="577F9F" w:themeFill="accent1"/>
            <w:vAlign w:val="center"/>
          </w:tcPr>
          <w:p w14:paraId="4C4A9119" w14:textId="77777777" w:rsidR="00DA3426" w:rsidRPr="0017574A" w:rsidRDefault="00DA3426" w:rsidP="00DA3426">
            <w:pPr>
              <w:jc w:val="center"/>
              <w:rPr>
                <w:color w:val="FFFFFF" w:themeColor="background1"/>
                <w:sz w:val="14"/>
                <w:szCs w:val="14"/>
              </w:rPr>
            </w:pPr>
            <w:r w:rsidRPr="0017574A">
              <w:rPr>
                <w:color w:val="FFFFFF" w:themeColor="background1"/>
                <w:sz w:val="14"/>
                <w:szCs w:val="14"/>
              </w:rPr>
              <w:t># de Chat</w:t>
            </w:r>
          </w:p>
        </w:tc>
        <w:tc>
          <w:tcPr>
            <w:tcW w:w="940" w:type="dxa"/>
            <w:tcBorders>
              <w:top w:val="single" w:sz="4" w:space="0" w:color="F2F2F2" w:themeColor="background1" w:themeShade="F2"/>
              <w:left w:val="single" w:sz="4" w:space="0" w:color="F2F2F2" w:themeColor="background1" w:themeShade="F2"/>
              <w:bottom w:val="single" w:sz="4" w:space="0" w:color="577F9F" w:themeColor="accent1"/>
              <w:right w:val="single" w:sz="4" w:space="0" w:color="F2F2F2" w:themeColor="background1" w:themeShade="F2"/>
            </w:tcBorders>
            <w:shd w:val="clear" w:color="auto" w:fill="577F9F" w:themeFill="accent1"/>
            <w:vAlign w:val="center"/>
          </w:tcPr>
          <w:p w14:paraId="63AD53C8" w14:textId="77777777" w:rsidR="00DA3426" w:rsidRPr="0017574A" w:rsidRDefault="00DA3426" w:rsidP="00DA3426">
            <w:pPr>
              <w:jc w:val="center"/>
              <w:rPr>
                <w:color w:val="FFFFFF" w:themeColor="background1"/>
                <w:sz w:val="14"/>
                <w:szCs w:val="14"/>
              </w:rPr>
            </w:pPr>
            <w:r w:rsidRPr="0017574A">
              <w:rPr>
                <w:color w:val="FFFFFF" w:themeColor="background1"/>
                <w:sz w:val="14"/>
                <w:szCs w:val="14"/>
              </w:rPr>
              <w:t xml:space="preserve"># de discussions </w:t>
            </w:r>
            <w:proofErr w:type="spellStart"/>
            <w:r w:rsidRPr="0017574A">
              <w:rPr>
                <w:color w:val="FFFFFF" w:themeColor="background1"/>
                <w:sz w:val="14"/>
                <w:szCs w:val="14"/>
              </w:rPr>
              <w:t>verbales</w:t>
            </w:r>
            <w:proofErr w:type="spellEnd"/>
          </w:p>
        </w:tc>
        <w:tc>
          <w:tcPr>
            <w:tcW w:w="565" w:type="dxa"/>
            <w:tcBorders>
              <w:top w:val="single" w:sz="4" w:space="0" w:color="F2F2F2" w:themeColor="background1" w:themeShade="F2"/>
              <w:left w:val="single" w:sz="4" w:space="0" w:color="F2F2F2" w:themeColor="background1" w:themeShade="F2"/>
              <w:bottom w:val="single" w:sz="4" w:space="0" w:color="577F9F" w:themeColor="accent1"/>
              <w:right w:val="single" w:sz="4" w:space="0" w:color="F2F2F2" w:themeColor="background1" w:themeShade="F2"/>
            </w:tcBorders>
            <w:shd w:val="clear" w:color="auto" w:fill="577F9F" w:themeFill="accent1"/>
            <w:vAlign w:val="center"/>
          </w:tcPr>
          <w:p w14:paraId="0B74087C" w14:textId="77777777" w:rsidR="00DA3426" w:rsidRPr="0017574A" w:rsidRDefault="00DA3426" w:rsidP="00DA3426">
            <w:pPr>
              <w:jc w:val="center"/>
              <w:rPr>
                <w:color w:val="FFFFFF" w:themeColor="background1"/>
                <w:sz w:val="14"/>
                <w:szCs w:val="14"/>
              </w:rPr>
            </w:pPr>
            <w:r w:rsidRPr="0017574A">
              <w:rPr>
                <w:color w:val="FFFFFF" w:themeColor="background1"/>
                <w:sz w:val="14"/>
                <w:szCs w:val="14"/>
              </w:rPr>
              <w:t># de Chat</w:t>
            </w:r>
          </w:p>
        </w:tc>
        <w:tc>
          <w:tcPr>
            <w:tcW w:w="940" w:type="dxa"/>
            <w:tcBorders>
              <w:top w:val="single" w:sz="4" w:space="0" w:color="F2F2F2" w:themeColor="background1" w:themeShade="F2"/>
              <w:left w:val="single" w:sz="4" w:space="0" w:color="F2F2F2" w:themeColor="background1" w:themeShade="F2"/>
              <w:bottom w:val="single" w:sz="4" w:space="0" w:color="577F9F" w:themeColor="accent1"/>
              <w:right w:val="single" w:sz="4" w:space="0" w:color="F2F2F2" w:themeColor="background1" w:themeShade="F2"/>
            </w:tcBorders>
            <w:shd w:val="clear" w:color="auto" w:fill="577F9F" w:themeFill="accent1"/>
            <w:vAlign w:val="center"/>
          </w:tcPr>
          <w:p w14:paraId="7D7634F1" w14:textId="77777777" w:rsidR="00DA3426" w:rsidRPr="0017574A" w:rsidRDefault="00DA3426" w:rsidP="00DA3426">
            <w:pPr>
              <w:jc w:val="center"/>
              <w:rPr>
                <w:color w:val="FFFFFF" w:themeColor="background1"/>
                <w:sz w:val="14"/>
                <w:szCs w:val="14"/>
              </w:rPr>
            </w:pPr>
            <w:r w:rsidRPr="0017574A">
              <w:rPr>
                <w:color w:val="FFFFFF" w:themeColor="background1"/>
                <w:sz w:val="14"/>
                <w:szCs w:val="14"/>
              </w:rPr>
              <w:t xml:space="preserve"># de discussions </w:t>
            </w:r>
            <w:proofErr w:type="spellStart"/>
            <w:r w:rsidRPr="0017574A">
              <w:rPr>
                <w:color w:val="FFFFFF" w:themeColor="background1"/>
                <w:sz w:val="14"/>
                <w:szCs w:val="14"/>
              </w:rPr>
              <w:t>verbales</w:t>
            </w:r>
            <w:proofErr w:type="spellEnd"/>
          </w:p>
        </w:tc>
        <w:tc>
          <w:tcPr>
            <w:tcW w:w="627" w:type="dxa"/>
            <w:tcBorders>
              <w:top w:val="single" w:sz="4" w:space="0" w:color="F2F2F2" w:themeColor="background1" w:themeShade="F2"/>
              <w:left w:val="single" w:sz="4" w:space="0" w:color="F2F2F2" w:themeColor="background1" w:themeShade="F2"/>
              <w:bottom w:val="single" w:sz="4" w:space="0" w:color="577F9F" w:themeColor="accent1"/>
              <w:right w:val="single" w:sz="4" w:space="0" w:color="F2F2F2" w:themeColor="background1" w:themeShade="F2"/>
            </w:tcBorders>
            <w:shd w:val="clear" w:color="auto" w:fill="577F9F" w:themeFill="accent1"/>
            <w:vAlign w:val="center"/>
          </w:tcPr>
          <w:p w14:paraId="3AD9EEB9" w14:textId="77777777" w:rsidR="00DA3426" w:rsidRPr="0017574A" w:rsidRDefault="00DA3426" w:rsidP="00DA3426">
            <w:pPr>
              <w:jc w:val="center"/>
              <w:rPr>
                <w:color w:val="FFFFFF" w:themeColor="background1"/>
                <w:sz w:val="14"/>
                <w:szCs w:val="14"/>
              </w:rPr>
            </w:pPr>
            <w:r w:rsidRPr="0017574A">
              <w:rPr>
                <w:color w:val="FFFFFF" w:themeColor="background1"/>
                <w:sz w:val="14"/>
                <w:szCs w:val="14"/>
              </w:rPr>
              <w:t># de Chat</w:t>
            </w:r>
          </w:p>
        </w:tc>
        <w:tc>
          <w:tcPr>
            <w:tcW w:w="940" w:type="dxa"/>
            <w:tcBorders>
              <w:top w:val="single" w:sz="4" w:space="0" w:color="F2F2F2" w:themeColor="background1" w:themeShade="F2"/>
              <w:left w:val="single" w:sz="4" w:space="0" w:color="F2F2F2" w:themeColor="background1" w:themeShade="F2"/>
              <w:bottom w:val="single" w:sz="4" w:space="0" w:color="577F9F" w:themeColor="accent1"/>
              <w:right w:val="single" w:sz="4" w:space="0" w:color="F2F2F2" w:themeColor="background1" w:themeShade="F2"/>
            </w:tcBorders>
            <w:shd w:val="clear" w:color="auto" w:fill="577F9F" w:themeFill="accent1"/>
            <w:vAlign w:val="center"/>
          </w:tcPr>
          <w:p w14:paraId="55A7FBB5" w14:textId="77777777" w:rsidR="00DA3426" w:rsidRPr="0017574A" w:rsidRDefault="00DA3426" w:rsidP="00DA3426">
            <w:pPr>
              <w:jc w:val="center"/>
              <w:rPr>
                <w:color w:val="FFFFFF" w:themeColor="background1"/>
                <w:sz w:val="14"/>
                <w:szCs w:val="14"/>
              </w:rPr>
            </w:pPr>
            <w:r w:rsidRPr="0017574A">
              <w:rPr>
                <w:color w:val="FFFFFF" w:themeColor="background1"/>
                <w:sz w:val="14"/>
                <w:szCs w:val="14"/>
              </w:rPr>
              <w:t xml:space="preserve"># de discussions </w:t>
            </w:r>
            <w:proofErr w:type="spellStart"/>
            <w:r w:rsidRPr="0017574A">
              <w:rPr>
                <w:color w:val="FFFFFF" w:themeColor="background1"/>
                <w:sz w:val="14"/>
                <w:szCs w:val="14"/>
              </w:rPr>
              <w:t>verbales</w:t>
            </w:r>
            <w:proofErr w:type="spellEnd"/>
          </w:p>
        </w:tc>
        <w:tc>
          <w:tcPr>
            <w:tcW w:w="827" w:type="dxa"/>
            <w:vMerge/>
            <w:tcBorders>
              <w:left w:val="single" w:sz="4" w:space="0" w:color="F2F2F2" w:themeColor="background1" w:themeShade="F2"/>
              <w:bottom w:val="single" w:sz="4" w:space="0" w:color="577F9F" w:themeColor="accent1"/>
              <w:right w:val="single" w:sz="4" w:space="0" w:color="F2F2F2" w:themeColor="background1" w:themeShade="F2"/>
            </w:tcBorders>
            <w:shd w:val="clear" w:color="auto" w:fill="577F9F" w:themeFill="accent1"/>
          </w:tcPr>
          <w:p w14:paraId="28703A0E" w14:textId="77777777" w:rsidR="00DA3426" w:rsidRPr="0017574A" w:rsidRDefault="00DA3426" w:rsidP="0000571C">
            <w:pPr>
              <w:rPr>
                <w:color w:val="FFFFFF" w:themeColor="background1"/>
              </w:rPr>
            </w:pPr>
          </w:p>
        </w:tc>
        <w:tc>
          <w:tcPr>
            <w:tcW w:w="827" w:type="dxa"/>
            <w:vMerge/>
            <w:tcBorders>
              <w:left w:val="single" w:sz="4" w:space="0" w:color="F2F2F2" w:themeColor="background1" w:themeShade="F2"/>
              <w:bottom w:val="single" w:sz="4" w:space="0" w:color="577F9F" w:themeColor="accent1"/>
              <w:right w:val="single" w:sz="4" w:space="0" w:color="F2F2F2" w:themeColor="background1" w:themeShade="F2"/>
            </w:tcBorders>
            <w:shd w:val="clear" w:color="auto" w:fill="577F9F" w:themeFill="accent1"/>
          </w:tcPr>
          <w:p w14:paraId="746FE2C1" w14:textId="77777777" w:rsidR="00DA3426" w:rsidRPr="0017574A" w:rsidRDefault="00DA3426" w:rsidP="0000571C">
            <w:pPr>
              <w:rPr>
                <w:color w:val="FFFFFF" w:themeColor="background1"/>
              </w:rPr>
            </w:pPr>
          </w:p>
        </w:tc>
        <w:tc>
          <w:tcPr>
            <w:tcW w:w="694" w:type="dxa"/>
            <w:vMerge/>
            <w:tcBorders>
              <w:left w:val="single" w:sz="4" w:space="0" w:color="F2F2F2" w:themeColor="background1" w:themeShade="F2"/>
              <w:bottom w:val="single" w:sz="4" w:space="0" w:color="577F9F" w:themeColor="accent1"/>
            </w:tcBorders>
            <w:shd w:val="clear" w:color="auto" w:fill="577F9F" w:themeFill="accent1"/>
          </w:tcPr>
          <w:p w14:paraId="035B04BF" w14:textId="77777777" w:rsidR="00DA3426" w:rsidRPr="0017574A" w:rsidRDefault="00DA3426" w:rsidP="0000571C">
            <w:pPr>
              <w:rPr>
                <w:color w:val="FFFFFF" w:themeColor="background1"/>
              </w:rPr>
            </w:pPr>
          </w:p>
        </w:tc>
      </w:tr>
      <w:tr w:rsidR="00A70D1C" w14:paraId="122B6BA1" w14:textId="77777777" w:rsidTr="00A70D1C">
        <w:tc>
          <w:tcPr>
            <w:tcW w:w="1048" w:type="dxa"/>
            <w:tcBorders>
              <w:top w:val="single" w:sz="4" w:space="0" w:color="577F9F" w:themeColor="accent1"/>
            </w:tcBorders>
          </w:tcPr>
          <w:p w14:paraId="6BA45F82" w14:textId="77777777" w:rsidR="001353EA" w:rsidRDefault="001353EA" w:rsidP="00456831"/>
        </w:tc>
        <w:tc>
          <w:tcPr>
            <w:tcW w:w="1237" w:type="dxa"/>
            <w:tcBorders>
              <w:top w:val="single" w:sz="4" w:space="0" w:color="577F9F" w:themeColor="accent1"/>
            </w:tcBorders>
          </w:tcPr>
          <w:p w14:paraId="1BF0E2B5" w14:textId="77777777" w:rsidR="001353EA" w:rsidRDefault="001353EA" w:rsidP="00456831"/>
        </w:tc>
        <w:tc>
          <w:tcPr>
            <w:tcW w:w="1047" w:type="dxa"/>
            <w:tcBorders>
              <w:top w:val="single" w:sz="4" w:space="0" w:color="577F9F" w:themeColor="accent1"/>
            </w:tcBorders>
          </w:tcPr>
          <w:p w14:paraId="03360390" w14:textId="77777777" w:rsidR="001353EA" w:rsidRDefault="001353EA" w:rsidP="00456831"/>
        </w:tc>
        <w:tc>
          <w:tcPr>
            <w:tcW w:w="550" w:type="dxa"/>
            <w:tcBorders>
              <w:top w:val="single" w:sz="4" w:space="0" w:color="577F9F" w:themeColor="accent1"/>
            </w:tcBorders>
          </w:tcPr>
          <w:p w14:paraId="4A335B91" w14:textId="77777777" w:rsidR="001353EA" w:rsidRDefault="001353EA" w:rsidP="00456831"/>
        </w:tc>
        <w:tc>
          <w:tcPr>
            <w:tcW w:w="940" w:type="dxa"/>
            <w:tcBorders>
              <w:top w:val="single" w:sz="4" w:space="0" w:color="577F9F" w:themeColor="accent1"/>
            </w:tcBorders>
          </w:tcPr>
          <w:p w14:paraId="2F4CA29F" w14:textId="77777777" w:rsidR="001353EA" w:rsidRDefault="001353EA" w:rsidP="00456831"/>
        </w:tc>
        <w:tc>
          <w:tcPr>
            <w:tcW w:w="565" w:type="dxa"/>
            <w:tcBorders>
              <w:top w:val="single" w:sz="4" w:space="0" w:color="577F9F" w:themeColor="accent1"/>
            </w:tcBorders>
          </w:tcPr>
          <w:p w14:paraId="2A07692E" w14:textId="77777777" w:rsidR="001353EA" w:rsidRDefault="001353EA" w:rsidP="00456831"/>
        </w:tc>
        <w:tc>
          <w:tcPr>
            <w:tcW w:w="940" w:type="dxa"/>
            <w:tcBorders>
              <w:top w:val="single" w:sz="4" w:space="0" w:color="577F9F" w:themeColor="accent1"/>
            </w:tcBorders>
          </w:tcPr>
          <w:p w14:paraId="795AE51F" w14:textId="77777777" w:rsidR="001353EA" w:rsidRDefault="001353EA" w:rsidP="00456831"/>
        </w:tc>
        <w:tc>
          <w:tcPr>
            <w:tcW w:w="627" w:type="dxa"/>
            <w:tcBorders>
              <w:top w:val="single" w:sz="4" w:space="0" w:color="577F9F" w:themeColor="accent1"/>
            </w:tcBorders>
          </w:tcPr>
          <w:p w14:paraId="2F14C72E" w14:textId="77777777" w:rsidR="001353EA" w:rsidRDefault="001353EA" w:rsidP="00456831"/>
        </w:tc>
        <w:tc>
          <w:tcPr>
            <w:tcW w:w="940" w:type="dxa"/>
            <w:tcBorders>
              <w:top w:val="single" w:sz="4" w:space="0" w:color="577F9F" w:themeColor="accent1"/>
            </w:tcBorders>
          </w:tcPr>
          <w:p w14:paraId="4B29FF5C" w14:textId="77777777" w:rsidR="001353EA" w:rsidRDefault="001353EA" w:rsidP="00456831"/>
        </w:tc>
        <w:tc>
          <w:tcPr>
            <w:tcW w:w="827" w:type="dxa"/>
            <w:tcBorders>
              <w:top w:val="single" w:sz="4" w:space="0" w:color="577F9F" w:themeColor="accent1"/>
            </w:tcBorders>
          </w:tcPr>
          <w:p w14:paraId="2536497C" w14:textId="77777777" w:rsidR="001353EA" w:rsidRDefault="001353EA" w:rsidP="00456831"/>
        </w:tc>
        <w:tc>
          <w:tcPr>
            <w:tcW w:w="827" w:type="dxa"/>
            <w:tcBorders>
              <w:top w:val="single" w:sz="4" w:space="0" w:color="577F9F" w:themeColor="accent1"/>
            </w:tcBorders>
          </w:tcPr>
          <w:p w14:paraId="2EADE474" w14:textId="77777777" w:rsidR="001353EA" w:rsidRDefault="001353EA" w:rsidP="00456831"/>
        </w:tc>
        <w:tc>
          <w:tcPr>
            <w:tcW w:w="694" w:type="dxa"/>
            <w:tcBorders>
              <w:top w:val="single" w:sz="4" w:space="0" w:color="577F9F" w:themeColor="accent1"/>
            </w:tcBorders>
          </w:tcPr>
          <w:p w14:paraId="6021F7C7" w14:textId="77777777" w:rsidR="001353EA" w:rsidRDefault="001353EA" w:rsidP="00456831"/>
        </w:tc>
      </w:tr>
      <w:tr w:rsidR="00A70D1C" w14:paraId="0F8B8900" w14:textId="77777777" w:rsidTr="00A70D1C">
        <w:tc>
          <w:tcPr>
            <w:tcW w:w="1048" w:type="dxa"/>
          </w:tcPr>
          <w:p w14:paraId="26CCCD44" w14:textId="77777777" w:rsidR="001353EA" w:rsidRDefault="001353EA" w:rsidP="00456831"/>
        </w:tc>
        <w:tc>
          <w:tcPr>
            <w:tcW w:w="1237" w:type="dxa"/>
          </w:tcPr>
          <w:p w14:paraId="19EB7203" w14:textId="77777777" w:rsidR="001353EA" w:rsidRDefault="001353EA" w:rsidP="00456831"/>
        </w:tc>
        <w:tc>
          <w:tcPr>
            <w:tcW w:w="1047" w:type="dxa"/>
          </w:tcPr>
          <w:p w14:paraId="78819B6D" w14:textId="77777777" w:rsidR="001353EA" w:rsidRDefault="001353EA" w:rsidP="00456831"/>
        </w:tc>
        <w:tc>
          <w:tcPr>
            <w:tcW w:w="550" w:type="dxa"/>
          </w:tcPr>
          <w:p w14:paraId="1F34A999" w14:textId="77777777" w:rsidR="001353EA" w:rsidRDefault="001353EA" w:rsidP="00456831"/>
        </w:tc>
        <w:tc>
          <w:tcPr>
            <w:tcW w:w="940" w:type="dxa"/>
          </w:tcPr>
          <w:p w14:paraId="425B15F1" w14:textId="77777777" w:rsidR="001353EA" w:rsidRDefault="001353EA" w:rsidP="00456831"/>
        </w:tc>
        <w:tc>
          <w:tcPr>
            <w:tcW w:w="565" w:type="dxa"/>
          </w:tcPr>
          <w:p w14:paraId="3B65A3B4" w14:textId="77777777" w:rsidR="001353EA" w:rsidRDefault="001353EA" w:rsidP="00456831"/>
        </w:tc>
        <w:tc>
          <w:tcPr>
            <w:tcW w:w="940" w:type="dxa"/>
          </w:tcPr>
          <w:p w14:paraId="45461279" w14:textId="77777777" w:rsidR="001353EA" w:rsidRDefault="001353EA" w:rsidP="00456831"/>
        </w:tc>
        <w:tc>
          <w:tcPr>
            <w:tcW w:w="627" w:type="dxa"/>
          </w:tcPr>
          <w:p w14:paraId="2C3F7CE2" w14:textId="77777777" w:rsidR="001353EA" w:rsidRDefault="001353EA" w:rsidP="00456831"/>
        </w:tc>
        <w:tc>
          <w:tcPr>
            <w:tcW w:w="940" w:type="dxa"/>
          </w:tcPr>
          <w:p w14:paraId="1AA6A42C" w14:textId="77777777" w:rsidR="001353EA" w:rsidRDefault="001353EA" w:rsidP="00456831"/>
        </w:tc>
        <w:tc>
          <w:tcPr>
            <w:tcW w:w="827" w:type="dxa"/>
          </w:tcPr>
          <w:p w14:paraId="05F4FD10" w14:textId="77777777" w:rsidR="001353EA" w:rsidRDefault="001353EA" w:rsidP="00456831"/>
        </w:tc>
        <w:tc>
          <w:tcPr>
            <w:tcW w:w="827" w:type="dxa"/>
          </w:tcPr>
          <w:p w14:paraId="229CF075" w14:textId="77777777" w:rsidR="001353EA" w:rsidRDefault="001353EA" w:rsidP="00456831"/>
        </w:tc>
        <w:tc>
          <w:tcPr>
            <w:tcW w:w="694" w:type="dxa"/>
          </w:tcPr>
          <w:p w14:paraId="79C18155" w14:textId="77777777" w:rsidR="001353EA" w:rsidRDefault="001353EA" w:rsidP="00456831"/>
        </w:tc>
      </w:tr>
    </w:tbl>
    <w:p w14:paraId="43299929" w14:textId="77777777" w:rsidR="001353EA" w:rsidRPr="003C4E89" w:rsidRDefault="0000571C" w:rsidP="00A70D1C">
      <w:pPr>
        <w:pStyle w:val="BodyText"/>
        <w:spacing w:before="240"/>
        <w:rPr>
          <w:lang w:val="fr-FR"/>
        </w:rPr>
      </w:pPr>
      <w:r w:rsidRPr="003C4E89">
        <w:rPr>
          <w:lang w:val="fr-FR"/>
        </w:rPr>
        <w:t>Cela vous permettra de vérifier la participation de chaque personne et de déterminer qui a rempli les conditions minimales pour continuer et former les autres.</w:t>
      </w:r>
      <w:r w:rsidR="00E9252F">
        <w:rPr>
          <w:lang w:val="fr-FR"/>
        </w:rPr>
        <w:t xml:space="preserve"> </w:t>
      </w:r>
      <w:r w:rsidRPr="003C4E89">
        <w:rPr>
          <w:lang w:val="fr-FR"/>
        </w:rPr>
        <w:t xml:space="preserve">Voir </w:t>
      </w:r>
      <w:hyperlink w:anchor="_Participant_accountability_and" w:history="1">
        <w:r w:rsidR="003C4E89" w:rsidRPr="0000571C">
          <w:rPr>
            <w:rStyle w:val="Hyperlink"/>
            <w:lang w:val="fr-FR"/>
          </w:rPr>
          <w:t>Responsabilité des participants et maî</w:t>
        </w:r>
        <w:r w:rsidRPr="0000571C">
          <w:rPr>
            <w:rStyle w:val="Hyperlink"/>
            <w:lang w:val="fr-FR"/>
          </w:rPr>
          <w:t xml:space="preserve">trise des compétences </w:t>
        </w:r>
      </w:hyperlink>
      <w:r w:rsidRPr="003C4E89">
        <w:rPr>
          <w:lang w:val="fr-FR"/>
        </w:rPr>
        <w:t>pour en savoir plus.</w:t>
      </w:r>
    </w:p>
    <w:p w14:paraId="2DE5A1D2" w14:textId="7ED029B2" w:rsidR="001353EA" w:rsidRDefault="0000571C" w:rsidP="00DA3426">
      <w:pPr>
        <w:pStyle w:val="BodyText"/>
        <w:rPr>
          <w:lang w:val="fr-FR"/>
        </w:rPr>
      </w:pPr>
      <w:r w:rsidRPr="0000571C">
        <w:rPr>
          <w:b/>
          <w:lang w:val="fr-FR"/>
        </w:rPr>
        <w:t>Étape 5 :</w:t>
      </w:r>
      <w:r w:rsidRPr="0000571C">
        <w:rPr>
          <w:lang w:val="fr-FR"/>
        </w:rPr>
        <w:t xml:space="preserve"> Envoyez des invitations qui indiquent les dates de la formation, les attentes pour toutes les participations et des informations sur la manière dont la formation sera conduite (par exemple, elle peut inclure un lien vers Zoom si elle est conduite de cette manière). Si les participants n'ont jamais utilisé ces plateformes auparavant, prévoyez du temps à l'avance pour</w:t>
      </w:r>
      <w:r w:rsidR="009C686A">
        <w:rPr>
          <w:lang w:val="fr-FR"/>
        </w:rPr>
        <w:t xml:space="preserve"> les accompagner</w:t>
      </w:r>
      <w:r w:rsidRPr="0000571C">
        <w:rPr>
          <w:lang w:val="fr-FR"/>
        </w:rPr>
        <w:t xml:space="preserve"> </w:t>
      </w:r>
      <w:r w:rsidR="009C686A">
        <w:rPr>
          <w:lang w:val="fr-FR"/>
        </w:rPr>
        <w:t>à</w:t>
      </w:r>
      <w:r w:rsidR="00D96007">
        <w:rPr>
          <w:lang w:val="fr-FR"/>
        </w:rPr>
        <w:t xml:space="preserve"> </w:t>
      </w:r>
      <w:r w:rsidRPr="0000571C">
        <w:rPr>
          <w:lang w:val="fr-FR"/>
        </w:rPr>
        <w:t xml:space="preserve">exercer </w:t>
      </w:r>
      <w:r w:rsidR="009C686A">
        <w:rPr>
          <w:lang w:val="fr-FR"/>
        </w:rPr>
        <w:t>leur utilisation</w:t>
      </w:r>
      <w:r w:rsidRPr="0000571C">
        <w:rPr>
          <w:lang w:val="fr-FR"/>
        </w:rPr>
        <w:t>. N'utilisez pas le temps prévu pour la formation pour résoudre des problèmes techniques.</w:t>
      </w:r>
      <w:r w:rsidR="00F57334">
        <w:rPr>
          <w:lang w:val="fr-FR"/>
        </w:rPr>
        <w:t xml:space="preserve"> </w:t>
      </w:r>
      <w:r w:rsidR="001030A3" w:rsidRPr="001030A3">
        <w:rPr>
          <w:lang w:val="fr-FR"/>
        </w:rPr>
        <w:t xml:space="preserve">Vous pouvez également rechercher des vidéos expliquant comment utiliser les technologies que vous utiliserez. Par exemple, en recherchant sur </w:t>
      </w:r>
      <w:r w:rsidR="001030A3" w:rsidRPr="001030A3">
        <w:rPr>
          <w:lang w:val="fr-FR"/>
        </w:rPr>
        <w:lastRenderedPageBreak/>
        <w:t>YouTube une vidéo «</w:t>
      </w:r>
      <w:r w:rsidR="00D222E8">
        <w:rPr>
          <w:lang w:val="fr-FR"/>
        </w:rPr>
        <w:t xml:space="preserve"> </w:t>
      </w:r>
      <w:r w:rsidR="001030A3" w:rsidRPr="001030A3">
        <w:rPr>
          <w:lang w:val="fr-FR"/>
        </w:rPr>
        <w:t>comment faire</w:t>
      </w:r>
      <w:r w:rsidR="00D222E8">
        <w:rPr>
          <w:lang w:val="fr-FR"/>
        </w:rPr>
        <w:t xml:space="preserve"> </w:t>
      </w:r>
      <w:r w:rsidR="001030A3" w:rsidRPr="001030A3">
        <w:rPr>
          <w:lang w:val="fr-FR"/>
        </w:rPr>
        <w:t>» dans la langue de vos participants. Ces liens peuvent ensuite être partagés à l’avance pour soutenir l’utilisation de la technologie par les participants.</w:t>
      </w:r>
    </w:p>
    <w:p w14:paraId="4D11718F" w14:textId="6847A76F" w:rsidR="00850CEF" w:rsidRPr="00A319FE" w:rsidRDefault="00472720" w:rsidP="00DA3426">
      <w:pPr>
        <w:pStyle w:val="BodyText"/>
        <w:rPr>
          <w:lang w:val="fr-FR"/>
        </w:rPr>
      </w:pPr>
      <w:r w:rsidRPr="00472720">
        <w:rPr>
          <w:lang w:val="fr-FR"/>
        </w:rPr>
        <w:t>Si les ressources le permettent, envisagez d'inviter un professionnel de la santé mentale (comme un travailleur social ou un psychologue) à assister à la formation.</w:t>
      </w:r>
      <w:r w:rsidR="00850CEF" w:rsidRPr="00472720">
        <w:rPr>
          <w:lang w:val="fr-FR"/>
        </w:rPr>
        <w:t xml:space="preserve"> </w:t>
      </w:r>
      <w:r w:rsidR="001647D1" w:rsidRPr="001647D1">
        <w:rPr>
          <w:lang w:val="fr-FR"/>
        </w:rPr>
        <w:t>Cette personne peut aider à répondre à des questions techniques sur la fourniture d'un soutien aux survivants et elle peut également fournir un soutien psychologique au besoin aux participants.</w:t>
      </w:r>
      <w:r w:rsidR="00850CEF" w:rsidRPr="001647D1">
        <w:rPr>
          <w:lang w:val="fr-FR"/>
        </w:rPr>
        <w:t xml:space="preserve"> </w:t>
      </w:r>
      <w:r w:rsidR="00A319FE" w:rsidRPr="00A319FE">
        <w:rPr>
          <w:lang w:val="fr-FR"/>
        </w:rPr>
        <w:t>Cela peut être particulièrement utile dans une telle formation, car les discussions sur la VBG peuvent parfois causer de la détresse aux personnes qui ont vécu ou qui subissent des violences. Si un professionnel de la santé mentale est à la disposition des participants, faites-le connaître à tous les participants et fournissez leurs coordonnées et des instructions sur la façon de se connecter (en particulier si la formation est virtuelle).</w:t>
      </w:r>
    </w:p>
    <w:p w14:paraId="5D7DCCA7" w14:textId="77777777" w:rsidR="00AC2DF9" w:rsidRPr="0000571C" w:rsidRDefault="0000571C" w:rsidP="00DA3426">
      <w:pPr>
        <w:pStyle w:val="BodyText"/>
        <w:rPr>
          <w:lang w:val="fr-FR"/>
        </w:rPr>
      </w:pPr>
      <w:r w:rsidRPr="0000571C">
        <w:rPr>
          <w:b/>
          <w:lang w:val="fr-FR"/>
        </w:rPr>
        <w:t>Étape 6 :</w:t>
      </w:r>
      <w:r w:rsidRPr="0000571C">
        <w:rPr>
          <w:lang w:val="fr-FR"/>
        </w:rPr>
        <w:t xml:space="preserve"> À la fin de chaque journée de formation, partagez les diapositives couvertes et un enregistrement de ces diapositives (si elles ont été enregistrées).</w:t>
      </w:r>
      <w:r w:rsidR="002C1ED3" w:rsidRPr="00DA3913">
        <w:rPr>
          <w:lang w:val="fr-FR"/>
        </w:rPr>
        <w:br w:type="page"/>
      </w:r>
    </w:p>
    <w:p w14:paraId="3E211AEE" w14:textId="77777777" w:rsidR="007849EE" w:rsidRPr="00DF05AC" w:rsidRDefault="0000571C" w:rsidP="006F2568">
      <w:pPr>
        <w:pStyle w:val="Heading1"/>
      </w:pPr>
      <w:bookmarkStart w:id="19" w:name="_Toc70630690"/>
      <w:r w:rsidRPr="00DF05AC">
        <w:lastRenderedPageBreak/>
        <w:t>Instructions détaillées pour les séances</w:t>
      </w:r>
      <w:bookmarkEnd w:id="19"/>
    </w:p>
    <w:p w14:paraId="1712E465" w14:textId="77777777" w:rsidR="00AC2DF9" w:rsidRPr="00DF05AC" w:rsidRDefault="0000571C" w:rsidP="00D36533">
      <w:pPr>
        <w:pStyle w:val="Heading1"/>
      </w:pPr>
      <w:bookmarkStart w:id="20" w:name="_Toc70630691"/>
      <w:r w:rsidRPr="00DF05AC">
        <w:t>Jour</w:t>
      </w:r>
      <w:r w:rsidR="00ED247F" w:rsidRPr="00DF05AC">
        <w:t xml:space="preserve"> 1</w:t>
      </w:r>
      <w:bookmarkEnd w:id="20"/>
    </w:p>
    <w:tbl>
      <w:tblPr>
        <w:tblStyle w:val="ListTable4-Accent11"/>
        <w:tblW w:w="9805" w:type="dxa"/>
        <w:tblCellMar>
          <w:top w:w="29" w:type="dxa"/>
          <w:bottom w:w="29" w:type="dxa"/>
        </w:tblCellMar>
        <w:tblLook w:val="04A0" w:firstRow="1" w:lastRow="0" w:firstColumn="1" w:lastColumn="0" w:noHBand="0" w:noVBand="1"/>
      </w:tblPr>
      <w:tblGrid>
        <w:gridCol w:w="7825"/>
        <w:gridCol w:w="1980"/>
      </w:tblGrid>
      <w:tr w:rsidR="0066670E" w:rsidRPr="0066285C" w14:paraId="233052A5" w14:textId="77777777" w:rsidTr="002C1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4AD0B88E" w14:textId="5D0F4870" w:rsidR="0066670E" w:rsidRPr="0066285C" w:rsidRDefault="0066670E" w:rsidP="0066670E">
            <w:pPr>
              <w:rPr>
                <w:sz w:val="24"/>
                <w:szCs w:val="24"/>
              </w:rPr>
            </w:pPr>
            <w:proofErr w:type="spellStart"/>
            <w:r w:rsidRPr="0066670E">
              <w:rPr>
                <w:sz w:val="24"/>
                <w:szCs w:val="24"/>
              </w:rPr>
              <w:t>Activité</w:t>
            </w:r>
            <w:proofErr w:type="spellEnd"/>
          </w:p>
        </w:tc>
        <w:tc>
          <w:tcPr>
            <w:tcW w:w="1980" w:type="dxa"/>
          </w:tcPr>
          <w:p w14:paraId="4444EC76" w14:textId="7CCFBD5A" w:rsidR="0066670E" w:rsidRPr="0066285C" w:rsidRDefault="000663AA" w:rsidP="0066670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Dur</w:t>
            </w:r>
            <w:r w:rsidRPr="0066670E">
              <w:rPr>
                <w:sz w:val="24"/>
                <w:szCs w:val="24"/>
              </w:rPr>
              <w:t>é</w:t>
            </w:r>
            <w:r>
              <w:rPr>
                <w:sz w:val="24"/>
                <w:szCs w:val="24"/>
              </w:rPr>
              <w:t>e</w:t>
            </w:r>
          </w:p>
        </w:tc>
      </w:tr>
      <w:tr w:rsidR="0066670E" w:rsidRPr="0066285C" w14:paraId="3E6D40DA" w14:textId="77777777" w:rsidTr="002C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577F9F" w:themeColor="accent1"/>
              <w:left w:val="single" w:sz="4" w:space="0" w:color="F2F2F2" w:themeColor="background1" w:themeShade="F2"/>
            </w:tcBorders>
            <w:vAlign w:val="center"/>
          </w:tcPr>
          <w:p w14:paraId="0FDF4D60" w14:textId="77777777" w:rsidR="0066670E" w:rsidRPr="009705B0" w:rsidRDefault="0066670E" w:rsidP="00DA3426">
            <w:pPr>
              <w:pStyle w:val="BodyText"/>
              <w:spacing w:after="0"/>
              <w:ind w:left="337"/>
              <w:rPr>
                <w:b w:val="0"/>
                <w:bCs w:val="0"/>
                <w:sz w:val="20"/>
                <w:szCs w:val="20"/>
                <w:lang w:val="fr-FR"/>
              </w:rPr>
            </w:pPr>
            <w:r w:rsidRPr="009705B0">
              <w:rPr>
                <w:b w:val="0"/>
                <w:bCs w:val="0"/>
                <w:sz w:val="20"/>
                <w:szCs w:val="20"/>
                <w:lang w:val="fr-FR"/>
              </w:rPr>
              <w:t>Présentation des participants et des attentes/objectifs de l'atelier</w:t>
            </w:r>
          </w:p>
        </w:tc>
        <w:tc>
          <w:tcPr>
            <w:tcW w:w="1980" w:type="dxa"/>
            <w:tcBorders>
              <w:top w:val="single" w:sz="4" w:space="0" w:color="577F9F" w:themeColor="accent1"/>
              <w:right w:val="single" w:sz="4" w:space="0" w:color="F2F2F2" w:themeColor="background1" w:themeShade="F2"/>
            </w:tcBorders>
            <w:vAlign w:val="center"/>
          </w:tcPr>
          <w:p w14:paraId="04A80FA8" w14:textId="77777777" w:rsidR="0066670E" w:rsidRPr="0066285C" w:rsidRDefault="0066670E" w:rsidP="00DA342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w:t>
            </w:r>
          </w:p>
        </w:tc>
      </w:tr>
      <w:tr w:rsidR="0066670E" w14:paraId="2E796AA7" w14:textId="77777777" w:rsidTr="002C179A">
        <w:tc>
          <w:tcPr>
            <w:cnfStyle w:val="001000000000" w:firstRow="0" w:lastRow="0" w:firstColumn="1" w:lastColumn="0" w:oddVBand="0" w:evenVBand="0" w:oddHBand="0" w:evenHBand="0" w:firstRowFirstColumn="0" w:firstRowLastColumn="0" w:lastRowFirstColumn="0" w:lastRowLastColumn="0"/>
            <w:tcW w:w="7825" w:type="dxa"/>
            <w:tcBorders>
              <w:left w:val="single" w:sz="4" w:space="0" w:color="F2F2F2" w:themeColor="background1" w:themeShade="F2"/>
            </w:tcBorders>
            <w:vAlign w:val="center"/>
          </w:tcPr>
          <w:p w14:paraId="005DB41B" w14:textId="77777777" w:rsidR="0066670E" w:rsidRPr="00DA3426" w:rsidRDefault="0066670E" w:rsidP="00DA3426">
            <w:pPr>
              <w:pStyle w:val="BodyText"/>
              <w:spacing w:after="0"/>
              <w:ind w:left="337"/>
              <w:rPr>
                <w:b w:val="0"/>
                <w:bCs w:val="0"/>
                <w:sz w:val="20"/>
                <w:szCs w:val="20"/>
              </w:rPr>
            </w:pPr>
            <w:proofErr w:type="spellStart"/>
            <w:r w:rsidRPr="00DA3426">
              <w:rPr>
                <w:b w:val="0"/>
                <w:bCs w:val="0"/>
                <w:sz w:val="20"/>
                <w:szCs w:val="20"/>
              </w:rPr>
              <w:t>Pré</w:t>
            </w:r>
            <w:proofErr w:type="spellEnd"/>
            <w:r w:rsidRPr="00DA3426">
              <w:rPr>
                <w:b w:val="0"/>
                <w:bCs w:val="0"/>
                <w:sz w:val="20"/>
                <w:szCs w:val="20"/>
              </w:rPr>
              <w:t>-test</w:t>
            </w:r>
          </w:p>
        </w:tc>
        <w:tc>
          <w:tcPr>
            <w:tcW w:w="1980" w:type="dxa"/>
            <w:tcBorders>
              <w:right w:val="single" w:sz="4" w:space="0" w:color="F2F2F2" w:themeColor="background1" w:themeShade="F2"/>
            </w:tcBorders>
            <w:vAlign w:val="center"/>
          </w:tcPr>
          <w:p w14:paraId="25D3192C" w14:textId="77777777" w:rsidR="0066670E" w:rsidRDefault="0066670E" w:rsidP="00DA342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r>
      <w:tr w:rsidR="0066670E" w:rsidRPr="0066285C" w14:paraId="1084547E" w14:textId="77777777" w:rsidTr="002C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left w:val="single" w:sz="4" w:space="0" w:color="F2F2F2" w:themeColor="background1" w:themeShade="F2"/>
            </w:tcBorders>
            <w:vAlign w:val="center"/>
          </w:tcPr>
          <w:p w14:paraId="02FD5D57" w14:textId="77777777" w:rsidR="0066670E" w:rsidRPr="00DA3426" w:rsidRDefault="0066670E" w:rsidP="00DA3426">
            <w:pPr>
              <w:pStyle w:val="BodyText"/>
              <w:spacing w:after="0"/>
              <w:ind w:left="337"/>
              <w:rPr>
                <w:b w:val="0"/>
                <w:bCs w:val="0"/>
                <w:sz w:val="20"/>
                <w:szCs w:val="20"/>
              </w:rPr>
            </w:pPr>
            <w:proofErr w:type="spellStart"/>
            <w:r w:rsidRPr="00DA3426">
              <w:rPr>
                <w:b w:val="0"/>
                <w:bCs w:val="0"/>
                <w:sz w:val="20"/>
                <w:szCs w:val="20"/>
              </w:rPr>
              <w:t>Contexte</w:t>
            </w:r>
            <w:proofErr w:type="spellEnd"/>
          </w:p>
        </w:tc>
        <w:tc>
          <w:tcPr>
            <w:tcW w:w="1980" w:type="dxa"/>
            <w:tcBorders>
              <w:right w:val="single" w:sz="4" w:space="0" w:color="F2F2F2" w:themeColor="background1" w:themeShade="F2"/>
            </w:tcBorders>
            <w:vAlign w:val="center"/>
          </w:tcPr>
          <w:p w14:paraId="4CF28FD2" w14:textId="77777777" w:rsidR="0066670E" w:rsidRPr="0066285C" w:rsidRDefault="0066670E" w:rsidP="00DA342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45</w:t>
            </w:r>
          </w:p>
        </w:tc>
      </w:tr>
      <w:tr w:rsidR="0066670E" w:rsidRPr="0066285C" w14:paraId="6784933E" w14:textId="77777777" w:rsidTr="002C179A">
        <w:tc>
          <w:tcPr>
            <w:cnfStyle w:val="001000000000" w:firstRow="0" w:lastRow="0" w:firstColumn="1" w:lastColumn="0" w:oddVBand="0" w:evenVBand="0" w:oddHBand="0" w:evenHBand="0" w:firstRowFirstColumn="0" w:firstRowLastColumn="0" w:lastRowFirstColumn="0" w:lastRowLastColumn="0"/>
            <w:tcW w:w="7825" w:type="dxa"/>
            <w:tcBorders>
              <w:left w:val="single" w:sz="4" w:space="0" w:color="F2F2F2" w:themeColor="background1" w:themeShade="F2"/>
            </w:tcBorders>
            <w:vAlign w:val="center"/>
          </w:tcPr>
          <w:p w14:paraId="3FAA3127" w14:textId="77777777" w:rsidR="0066670E" w:rsidRPr="009705B0" w:rsidRDefault="0066670E" w:rsidP="00DA3426">
            <w:pPr>
              <w:pStyle w:val="BodyText"/>
              <w:spacing w:after="0"/>
              <w:ind w:left="337"/>
              <w:rPr>
                <w:b w:val="0"/>
                <w:bCs w:val="0"/>
                <w:sz w:val="20"/>
                <w:szCs w:val="20"/>
                <w:lang w:val="fr-FR"/>
              </w:rPr>
            </w:pPr>
            <w:r w:rsidRPr="009705B0">
              <w:rPr>
                <w:b w:val="0"/>
                <w:bCs w:val="0"/>
                <w:sz w:val="20"/>
                <w:szCs w:val="20"/>
                <w:lang w:val="fr-FR"/>
              </w:rPr>
              <w:t>Principes fondamentaux de la prévention et de la lutte contre la violence</w:t>
            </w:r>
          </w:p>
        </w:tc>
        <w:tc>
          <w:tcPr>
            <w:tcW w:w="1980" w:type="dxa"/>
            <w:tcBorders>
              <w:right w:val="single" w:sz="4" w:space="0" w:color="F2F2F2" w:themeColor="background1" w:themeShade="F2"/>
            </w:tcBorders>
            <w:vAlign w:val="center"/>
          </w:tcPr>
          <w:p w14:paraId="7F2C74AA" w14:textId="77777777" w:rsidR="0066670E" w:rsidRPr="0066285C" w:rsidRDefault="0066670E" w:rsidP="00DA342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45</w:t>
            </w:r>
          </w:p>
        </w:tc>
      </w:tr>
      <w:tr w:rsidR="0066670E" w14:paraId="594DB468" w14:textId="77777777" w:rsidTr="002C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left w:val="single" w:sz="4" w:space="0" w:color="F2F2F2" w:themeColor="background1" w:themeShade="F2"/>
            </w:tcBorders>
            <w:vAlign w:val="center"/>
          </w:tcPr>
          <w:p w14:paraId="6411AA88" w14:textId="12DC8894" w:rsidR="0066670E" w:rsidRPr="00DA3426" w:rsidRDefault="0066670E" w:rsidP="00DA3426">
            <w:pPr>
              <w:pStyle w:val="BodyText"/>
              <w:spacing w:after="0"/>
              <w:ind w:left="337"/>
              <w:rPr>
                <w:b w:val="0"/>
                <w:bCs w:val="0"/>
                <w:sz w:val="20"/>
                <w:szCs w:val="20"/>
              </w:rPr>
            </w:pPr>
            <w:r w:rsidRPr="00DA3426">
              <w:rPr>
                <w:b w:val="0"/>
                <w:bCs w:val="0"/>
                <w:sz w:val="20"/>
                <w:szCs w:val="20"/>
              </w:rPr>
              <w:t>Devoirs</w:t>
            </w:r>
          </w:p>
        </w:tc>
        <w:tc>
          <w:tcPr>
            <w:tcW w:w="1980" w:type="dxa"/>
            <w:tcBorders>
              <w:right w:val="single" w:sz="4" w:space="0" w:color="F2F2F2" w:themeColor="background1" w:themeShade="F2"/>
            </w:tcBorders>
            <w:vAlign w:val="center"/>
          </w:tcPr>
          <w:p w14:paraId="14C80AA9" w14:textId="77777777" w:rsidR="0066670E" w:rsidRDefault="0066670E" w:rsidP="00DA342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r>
    </w:tbl>
    <w:p w14:paraId="79377A1F" w14:textId="77777777" w:rsidR="007849EE" w:rsidRPr="000663AA" w:rsidRDefault="0000571C" w:rsidP="00635753">
      <w:pPr>
        <w:pStyle w:val="Heading2"/>
        <w:spacing w:before="240"/>
        <w:rPr>
          <w:lang w:val="fr-FR"/>
        </w:rPr>
      </w:pPr>
      <w:bookmarkStart w:id="21" w:name="_Toc70630692"/>
      <w:r w:rsidRPr="000663AA">
        <w:rPr>
          <w:lang w:val="fr-FR"/>
        </w:rPr>
        <w:t>Préparation en ligne requise pour le Jour 1</w:t>
      </w:r>
      <w:bookmarkEnd w:id="21"/>
    </w:p>
    <w:p w14:paraId="6054FF2E" w14:textId="348B519D" w:rsidR="006B51BB" w:rsidRPr="0000571C" w:rsidRDefault="0000571C" w:rsidP="00DA3426">
      <w:pPr>
        <w:pStyle w:val="ListParagraph"/>
      </w:pPr>
      <w:r w:rsidRPr="0000571C">
        <w:t xml:space="preserve">Un pré-test (exemple en </w:t>
      </w:r>
      <w:hyperlink w:anchor="_Annexe_B_:" w:history="1">
        <w:r w:rsidRPr="00A70D1C">
          <w:rPr>
            <w:rStyle w:val="Hyperlink"/>
          </w:rPr>
          <w:t xml:space="preserve">annexe </w:t>
        </w:r>
        <w:r w:rsidR="00E51044" w:rsidRPr="00A70D1C">
          <w:rPr>
            <w:rStyle w:val="Hyperlink"/>
          </w:rPr>
          <w:t>B</w:t>
        </w:r>
      </w:hyperlink>
      <w:r w:rsidRPr="0000571C">
        <w:t xml:space="preserve">) doit être créé sur Formulaires Google. Le lien doit être ajouté à la </w:t>
      </w:r>
      <w:r w:rsidRPr="00C42CD6">
        <w:rPr>
          <w:b/>
          <w:bCs/>
        </w:rPr>
        <w:t xml:space="preserve">diapositive </w:t>
      </w:r>
      <w:r w:rsidR="00E51044" w:rsidRPr="00C42CD6">
        <w:rPr>
          <w:b/>
          <w:bCs/>
        </w:rPr>
        <w:t>9</w:t>
      </w:r>
      <w:r w:rsidRPr="0000571C">
        <w:t xml:space="preserve">. Lorsque vous </w:t>
      </w:r>
      <w:r w:rsidR="00367287">
        <w:t xml:space="preserve">assignez une </w:t>
      </w:r>
      <w:r w:rsidRPr="0000571C">
        <w:t>note</w:t>
      </w:r>
      <w:r w:rsidR="00367287">
        <w:t xml:space="preserve"> au</w:t>
      </w:r>
      <w:r w:rsidRPr="0000571C">
        <w:t xml:space="preserve"> pré-test, utilisez </w:t>
      </w:r>
      <w:hyperlink w:anchor="_Annexe_C_:" w:history="1">
        <w:r w:rsidRPr="00A70D1C">
          <w:rPr>
            <w:rStyle w:val="Hyperlink"/>
          </w:rPr>
          <w:t xml:space="preserve">l'annexe </w:t>
        </w:r>
        <w:r w:rsidR="00E51044" w:rsidRPr="00A70D1C">
          <w:rPr>
            <w:rStyle w:val="Hyperlink"/>
          </w:rPr>
          <w:t>C</w:t>
        </w:r>
      </w:hyperlink>
      <w:r w:rsidRPr="0000571C">
        <w:t>.</w:t>
      </w:r>
    </w:p>
    <w:p w14:paraId="37CE74BC" w14:textId="690E5975" w:rsidR="00F325E2" w:rsidRPr="0000571C" w:rsidRDefault="0000571C" w:rsidP="00DA3426">
      <w:pPr>
        <w:pStyle w:val="ListParagraph"/>
      </w:pPr>
      <w:r w:rsidRPr="0000571C">
        <w:t xml:space="preserve">Une évaluation (exemple en </w:t>
      </w:r>
      <w:hyperlink w:anchor="_Annexe_D_:" w:history="1">
        <w:r w:rsidR="00470D28" w:rsidRPr="00A70D1C">
          <w:rPr>
            <w:rStyle w:val="Hyperlink"/>
          </w:rPr>
          <w:t>a</w:t>
        </w:r>
        <w:r w:rsidRPr="00A70D1C">
          <w:rPr>
            <w:rStyle w:val="Hyperlink"/>
          </w:rPr>
          <w:t xml:space="preserve">nnexe </w:t>
        </w:r>
        <w:r w:rsidR="00470D28" w:rsidRPr="00A70D1C">
          <w:rPr>
            <w:rStyle w:val="Hyperlink"/>
          </w:rPr>
          <w:t>D</w:t>
        </w:r>
      </w:hyperlink>
      <w:r w:rsidRPr="0000571C">
        <w:t xml:space="preserve">) de la journée doit être créée sur </w:t>
      </w:r>
      <w:r w:rsidR="00D11133" w:rsidRPr="0000571C">
        <w:t>Formulaires Google</w:t>
      </w:r>
      <w:r w:rsidRPr="0000571C">
        <w:t xml:space="preserve">. Le lien doit être ajouté à la </w:t>
      </w:r>
      <w:r w:rsidRPr="00C42CD6">
        <w:rPr>
          <w:b/>
          <w:bCs/>
        </w:rPr>
        <w:t>diapositive 4</w:t>
      </w:r>
      <w:r w:rsidR="00C42CD6" w:rsidRPr="00C42CD6">
        <w:rPr>
          <w:b/>
          <w:bCs/>
        </w:rPr>
        <w:t>7</w:t>
      </w:r>
      <w:r w:rsidRPr="0000571C">
        <w:t>.</w:t>
      </w:r>
    </w:p>
    <w:p w14:paraId="54812197" w14:textId="77777777" w:rsidR="007C51C3" w:rsidRPr="00C42CD6" w:rsidRDefault="007B70FA" w:rsidP="00DA3426">
      <w:pPr>
        <w:pStyle w:val="Heading2"/>
        <w:rPr>
          <w:lang w:val="fr-FR"/>
        </w:rPr>
      </w:pPr>
      <w:bookmarkStart w:id="22" w:name="_Toc70630693"/>
      <w:r w:rsidRPr="00C42CD6">
        <w:rPr>
          <w:lang w:val="fr-FR"/>
        </w:rPr>
        <w:t>Instructions pour les activités du Jour 1</w:t>
      </w:r>
      <w:bookmarkEnd w:id="22"/>
    </w:p>
    <w:p w14:paraId="78F27F42" w14:textId="0FFCAC70" w:rsidR="00B04418" w:rsidRPr="007B70FA" w:rsidRDefault="00CD33CA" w:rsidP="002C179A">
      <w:pPr>
        <w:pStyle w:val="BodyText"/>
        <w:rPr>
          <w:lang w:val="fr-FR"/>
        </w:rPr>
      </w:pPr>
      <w:r w:rsidRPr="00CD33CA">
        <w:rPr>
          <w:lang w:val="fr-FR"/>
        </w:rPr>
        <w:t xml:space="preserve">Utilisez la présentation de diapositives pour diriger le déroulement de la formation - les diapositives et les notes du </w:t>
      </w:r>
      <w:r w:rsidR="00675BC9">
        <w:rPr>
          <w:lang w:val="fr-FR"/>
        </w:rPr>
        <w:t>speaker</w:t>
      </w:r>
      <w:r w:rsidRPr="00CD33CA">
        <w:rPr>
          <w:lang w:val="fr-FR"/>
        </w:rPr>
        <w:t xml:space="preserve"> résument les messages clés ou fournissent des instructions pour les activités</w:t>
      </w:r>
      <w:r w:rsidR="00F41B72" w:rsidRPr="00CD33CA">
        <w:rPr>
          <w:lang w:val="fr-FR"/>
        </w:rPr>
        <w:t xml:space="preserve">. </w:t>
      </w:r>
      <w:r w:rsidR="007B70FA" w:rsidRPr="007B70FA">
        <w:rPr>
          <w:lang w:val="fr-FR"/>
        </w:rPr>
        <w:t xml:space="preserve">Toutes les diapositives </w:t>
      </w:r>
      <w:r w:rsidR="00367287">
        <w:rPr>
          <w:lang w:val="fr-FR"/>
        </w:rPr>
        <w:t xml:space="preserve">contenant </w:t>
      </w:r>
      <w:r w:rsidR="007B70FA" w:rsidRPr="007B70FA">
        <w:rPr>
          <w:lang w:val="fr-FR"/>
        </w:rPr>
        <w:t>des activités ont une étoile. Cela signifie que le facilitateur ne doit pas se contenter de présenter l'information, mais doit plutôt inciter les parti</w:t>
      </w:r>
      <w:r w:rsidR="007B70FA">
        <w:rPr>
          <w:lang w:val="fr-FR"/>
        </w:rPr>
        <w:t xml:space="preserve">cipants à générer les réponses. </w:t>
      </w:r>
      <w:r w:rsidR="007B70FA" w:rsidRPr="007B70FA">
        <w:rPr>
          <w:lang w:val="fr-FR"/>
        </w:rPr>
        <w:t>Chaque diapositive d'activité est expl</w:t>
      </w:r>
      <w:r w:rsidR="007B70FA">
        <w:rPr>
          <w:lang w:val="fr-FR"/>
        </w:rPr>
        <w:t>iquée plus en détail ci-dessous</w:t>
      </w:r>
      <w:r w:rsidR="007B70FA" w:rsidRPr="007B70FA">
        <w:rPr>
          <w:lang w:val="fr-FR"/>
        </w:rPr>
        <w:t>.</w:t>
      </w:r>
    </w:p>
    <w:p w14:paraId="0A090C47" w14:textId="668AD78F" w:rsidR="00F02BA6" w:rsidRPr="00D012E1" w:rsidRDefault="00D012E1" w:rsidP="002C179A">
      <w:pPr>
        <w:pStyle w:val="AlphaList"/>
      </w:pPr>
      <w:r w:rsidRPr="00D012E1">
        <w:rPr>
          <w:b/>
        </w:rPr>
        <w:t>Présentation des participants</w:t>
      </w:r>
      <w:r w:rsidRPr="00D012E1">
        <w:t xml:space="preserve"> </w:t>
      </w:r>
      <w:r w:rsidR="005E45BA">
        <w:rPr>
          <w:b/>
        </w:rPr>
        <w:t>–</w:t>
      </w:r>
      <w:r w:rsidRPr="00D012E1">
        <w:t xml:space="preserve"> Dans cette activité, vous demanderez à tous les participants de se présenter à l'aide des indications figurant sur la </w:t>
      </w:r>
      <w:r w:rsidRPr="001455B1">
        <w:rPr>
          <w:b/>
        </w:rPr>
        <w:t>diapositive</w:t>
      </w:r>
      <w:r w:rsidR="00635753">
        <w:t> </w:t>
      </w:r>
      <w:r w:rsidR="00B83127" w:rsidRPr="00B83127">
        <w:rPr>
          <w:b/>
        </w:rPr>
        <w:t>4</w:t>
      </w:r>
      <w:r w:rsidRPr="00D012E1">
        <w:t>. Au fur et à mesure que les participants font part de leurs impressions, gardez une trace des espoirs qu'ils ont partagés. S'il y a des espoirs qui ne seront pas couverts par la formation (par exemple, si un participant souhaite acquérir des compétences cliniques pour la fourniture de prophylaxie post-exposition), notez que vous capturerez et partagerez ces informations avec les personnes concernées de la direction afin qu'elles puissent servir de base aux formations futures. Vous pouvez également aider à mettre les personnes en contact avec les ressources existantes.</w:t>
      </w:r>
    </w:p>
    <w:p w14:paraId="1828B8AB" w14:textId="777C8507" w:rsidR="00FC1ECE" w:rsidRPr="00D012E1" w:rsidRDefault="00D012E1" w:rsidP="002C179A">
      <w:pPr>
        <w:pStyle w:val="AlphaList"/>
      </w:pPr>
      <w:r w:rsidRPr="00D012E1">
        <w:rPr>
          <w:b/>
        </w:rPr>
        <w:t xml:space="preserve">Pré-test </w:t>
      </w:r>
      <w:r w:rsidR="005E45BA">
        <w:rPr>
          <w:b/>
        </w:rPr>
        <w:t>–</w:t>
      </w:r>
      <w:r w:rsidRPr="00D012E1">
        <w:t xml:space="preserve"> </w:t>
      </w:r>
      <w:r w:rsidR="00287975">
        <w:t>A</w:t>
      </w:r>
      <w:r w:rsidRPr="00D012E1">
        <w:t xml:space="preserve">ssurez-vous que vous avez un lien de pré-test fonctionnel sur la </w:t>
      </w:r>
      <w:r w:rsidRPr="001455B1">
        <w:rPr>
          <w:b/>
        </w:rPr>
        <w:t>diapositive</w:t>
      </w:r>
      <w:r w:rsidR="00635753">
        <w:t> </w:t>
      </w:r>
      <w:r w:rsidR="00DF09A8" w:rsidRPr="00DF09A8">
        <w:rPr>
          <w:b/>
        </w:rPr>
        <w:t>9</w:t>
      </w:r>
      <w:r w:rsidRPr="00D012E1">
        <w:t xml:space="preserve">. Donnez aux participants 5 minutes pour effectuer le pré-test. Lors de la formation, partagez le lien dans </w:t>
      </w:r>
      <w:r w:rsidR="00367287">
        <w:t>la messagerie</w:t>
      </w:r>
      <w:r w:rsidRPr="00D012E1">
        <w:t>.</w:t>
      </w:r>
    </w:p>
    <w:p w14:paraId="6D41266D" w14:textId="7F0855F3" w:rsidR="00FE7924" w:rsidRPr="00D012E1" w:rsidRDefault="00D012E1" w:rsidP="002C179A">
      <w:pPr>
        <w:pStyle w:val="AlphaList"/>
      </w:pPr>
      <w:r w:rsidRPr="00D012E1">
        <w:rPr>
          <w:b/>
        </w:rPr>
        <w:t>A quel point est-ce difficile ?</w:t>
      </w:r>
      <w:r w:rsidR="00E470F2">
        <w:rPr>
          <w:b/>
        </w:rPr>
        <w:t xml:space="preserve"> </w:t>
      </w:r>
      <w:r w:rsidRPr="00D012E1">
        <w:t xml:space="preserve">Dans </w:t>
      </w:r>
      <w:r w:rsidR="00912272">
        <w:t>l’</w:t>
      </w:r>
      <w:r w:rsidRPr="00D012E1">
        <w:t>activité</w:t>
      </w:r>
      <w:r w:rsidR="001C43E0">
        <w:t xml:space="preserve"> sur la </w:t>
      </w:r>
      <w:r w:rsidR="001C43E0" w:rsidRPr="001455B1">
        <w:rPr>
          <w:b/>
        </w:rPr>
        <w:t>diapositive</w:t>
      </w:r>
      <w:r w:rsidR="00635753">
        <w:t> </w:t>
      </w:r>
      <w:r w:rsidR="001C43E0" w:rsidRPr="001C43E0">
        <w:rPr>
          <w:b/>
        </w:rPr>
        <w:t>12</w:t>
      </w:r>
      <w:r w:rsidRPr="00D012E1">
        <w:t xml:space="preserve">, les participants essaient de faire preuve </w:t>
      </w:r>
      <w:r w:rsidR="00E470F2">
        <w:t>d’empathie</w:t>
      </w:r>
      <w:r w:rsidRPr="00D012E1">
        <w:t xml:space="preserve"> envers un client en réfléchissant à ce qu'ils doivent dire à leur médecin. Le facilitateur révèle les déclarations une par une et demande aux participants de dire à quel point il serait difficile, ou facile, de partager cette information avec </w:t>
      </w:r>
      <w:r w:rsidR="00E470F2">
        <w:t>leur</w:t>
      </w:r>
      <w:r w:rsidR="00E470F2" w:rsidRPr="00D012E1">
        <w:t xml:space="preserve"> </w:t>
      </w:r>
      <w:r w:rsidRPr="00D012E1">
        <w:t>médecin. Les participants doivent également justifier leur réponse. Lorsque l'information est difficile à partager, le participant doit également expliquer ce qu'un prestataire/</w:t>
      </w:r>
      <w:r w:rsidR="00E470F2">
        <w:t xml:space="preserve">une </w:t>
      </w:r>
      <w:r w:rsidRPr="00D012E1">
        <w:t>clinique pourrait faire pour faciliter le partage de cette information par un</w:t>
      </w:r>
      <w:r w:rsidR="00A70D1C">
        <w:t> </w:t>
      </w:r>
      <w:r w:rsidRPr="00D012E1">
        <w:t>client.</w:t>
      </w:r>
    </w:p>
    <w:p w14:paraId="776C072D" w14:textId="2A49FD15" w:rsidR="00FB70D7" w:rsidRPr="00462B82" w:rsidRDefault="0068543E" w:rsidP="002C179A">
      <w:pPr>
        <w:pStyle w:val="AlphaList"/>
      </w:pPr>
      <w:r w:rsidRPr="0068543E">
        <w:rPr>
          <w:b/>
        </w:rPr>
        <w:lastRenderedPageBreak/>
        <w:t xml:space="preserve">Brainstorming sur des exemples de violence </w:t>
      </w:r>
      <w:r w:rsidR="00E470F2">
        <w:rPr>
          <w:b/>
        </w:rPr>
        <w:t>basée sur le genre</w:t>
      </w:r>
      <w:r w:rsidRPr="0068543E">
        <w:t xml:space="preserve"> </w:t>
      </w:r>
      <w:r w:rsidR="005E45BA">
        <w:rPr>
          <w:b/>
        </w:rPr>
        <w:t>–</w:t>
      </w:r>
      <w:r w:rsidRPr="0068543E">
        <w:t xml:space="preserve"> </w:t>
      </w:r>
      <w:r w:rsidR="00523B0C">
        <w:t>L’</w:t>
      </w:r>
      <w:r w:rsidRPr="0068543E">
        <w:t xml:space="preserve">activité </w:t>
      </w:r>
      <w:r w:rsidR="00A45633">
        <w:t xml:space="preserve">sur la </w:t>
      </w:r>
      <w:r w:rsidR="00A45633" w:rsidRPr="00F0661C">
        <w:rPr>
          <w:b/>
        </w:rPr>
        <w:t>diapositive 15</w:t>
      </w:r>
      <w:r w:rsidR="00A45633">
        <w:t xml:space="preserve"> </w:t>
      </w:r>
      <w:r w:rsidRPr="0068543E">
        <w:t xml:space="preserve">permet aux participants de partager les types de violence qui se produisent couramment dans leur environnement. Si vous avez besoin d'idées sur les types de violence, </w:t>
      </w:r>
      <w:r w:rsidR="00831504" w:rsidRPr="0068543E">
        <w:t>veuillez-vous</w:t>
      </w:r>
      <w:r w:rsidRPr="0068543E">
        <w:t xml:space="preserve"> référer à la liste ci-dessous. Il ne s'agit pas d'être parfaitement d'accord sur le fait qu'une forme spécifique de violence soit économique ou émotionnelle, mais d'être conscient que la violence va bien au-delà de l'agression physique et sexuelle.</w:t>
      </w:r>
      <w:r w:rsidR="004E4BEB">
        <w:t xml:space="preserve"> </w:t>
      </w:r>
      <w:r w:rsidR="00FD0649" w:rsidRPr="00FD0649">
        <w:t xml:space="preserve">En outre, vous trouverez ci-dessous une définition complète de la violence sexiste, pour votre information. Ceci complète la définition partagée sur la </w:t>
      </w:r>
      <w:r w:rsidR="00FD0649" w:rsidRPr="00AB79AB">
        <w:rPr>
          <w:b/>
        </w:rPr>
        <w:t>diapositive</w:t>
      </w:r>
      <w:r w:rsidR="00635753">
        <w:t> </w:t>
      </w:r>
      <w:r w:rsidR="00FD0649" w:rsidRPr="00FD0649">
        <w:rPr>
          <w:b/>
        </w:rPr>
        <w:t>14</w:t>
      </w:r>
      <w:r w:rsidR="00462B82">
        <w:rPr>
          <w:b/>
        </w:rPr>
        <w:t>.</w:t>
      </w:r>
    </w:p>
    <w:p w14:paraId="7BBE8E46" w14:textId="4F6A8530" w:rsidR="00462B82" w:rsidRPr="009705B0" w:rsidRDefault="00E331BC" w:rsidP="00635753">
      <w:pPr>
        <w:pStyle w:val="BodyText"/>
        <w:ind w:left="720"/>
        <w:rPr>
          <w:lang w:val="fr-FR"/>
        </w:rPr>
      </w:pPr>
      <w:r w:rsidRPr="009705B0">
        <w:rPr>
          <w:lang w:val="fr-FR"/>
        </w:rPr>
        <w:t>La stratégie des États-Unis pour prévenir et répondre à la violence bas</w:t>
      </w:r>
      <w:r w:rsidR="00C5763F" w:rsidRPr="009705B0">
        <w:rPr>
          <w:lang w:val="fr-FR"/>
        </w:rPr>
        <w:t>é</w:t>
      </w:r>
      <w:r w:rsidRPr="009705B0">
        <w:rPr>
          <w:lang w:val="fr-FR"/>
        </w:rPr>
        <w:t>e sur le genre définit globalement</w:t>
      </w:r>
      <w:r w:rsidR="00316F0E">
        <w:rPr>
          <w:rStyle w:val="FootnoteReference"/>
        </w:rPr>
        <w:footnoteReference w:id="4"/>
      </w:r>
      <w:r w:rsidR="00316F0E" w:rsidRPr="009705B0">
        <w:rPr>
          <w:lang w:val="fr-FR"/>
        </w:rPr>
        <w:t xml:space="preserve"> </w:t>
      </w:r>
      <w:r w:rsidRPr="009705B0">
        <w:rPr>
          <w:lang w:val="fr-FR"/>
        </w:rPr>
        <w:t>la « violence bas</w:t>
      </w:r>
      <w:r w:rsidR="00C5763F" w:rsidRPr="009705B0">
        <w:rPr>
          <w:lang w:val="fr-FR"/>
        </w:rPr>
        <w:t>é</w:t>
      </w:r>
      <w:r w:rsidRPr="009705B0">
        <w:rPr>
          <w:lang w:val="fr-FR"/>
        </w:rPr>
        <w:t xml:space="preserve">e sur le genre » comme la violence dirigée contre un individu en raison de son sexe biologique, de son identité de genre ou de son adhésion perçue aux normes socialement définies de masculinité et la féminité. </w:t>
      </w:r>
      <w:r w:rsidR="00EC0CF1" w:rsidRPr="009705B0">
        <w:rPr>
          <w:lang w:val="fr-FR"/>
        </w:rPr>
        <w:t>Cela comprend les abus physiques, sexuels et psychologiques ; des menaces ; coercition ; privation arbitraire de liberté ; et la privation économique, qu'elle se produise dans la vie publique ou privée. La violence bas</w:t>
      </w:r>
      <w:r w:rsidR="00C5763F" w:rsidRPr="009705B0">
        <w:rPr>
          <w:lang w:val="fr-FR"/>
        </w:rPr>
        <w:t>é</w:t>
      </w:r>
      <w:r w:rsidR="00EC0CF1" w:rsidRPr="009705B0">
        <w:rPr>
          <w:lang w:val="fr-FR"/>
        </w:rPr>
        <w:t>e sur le genre peut inclure l'infanticide féminin ; abus sexuel d'enfants</w:t>
      </w:r>
      <w:r w:rsidR="00C5763F" w:rsidRPr="009705B0">
        <w:rPr>
          <w:lang w:val="fr-FR"/>
        </w:rPr>
        <w:t xml:space="preserve"> </w:t>
      </w:r>
      <w:r w:rsidR="00EC0CF1" w:rsidRPr="009705B0">
        <w:rPr>
          <w:lang w:val="fr-FR"/>
        </w:rPr>
        <w:t xml:space="preserve">; </w:t>
      </w:r>
      <w:r w:rsidR="00BF70AE" w:rsidRPr="009705B0">
        <w:rPr>
          <w:lang w:val="fr-FR"/>
        </w:rPr>
        <w:t>trafic sexuel et travail forcé</w:t>
      </w:r>
      <w:r w:rsidR="00AB79AB" w:rsidRPr="009705B0">
        <w:rPr>
          <w:lang w:val="fr-FR"/>
        </w:rPr>
        <w:t xml:space="preserve"> </w:t>
      </w:r>
      <w:r w:rsidR="00BF70AE" w:rsidRPr="009705B0">
        <w:rPr>
          <w:lang w:val="fr-FR"/>
        </w:rPr>
        <w:t>; coercition et abus sexuels</w:t>
      </w:r>
      <w:r w:rsidR="00AB79AB" w:rsidRPr="009705B0">
        <w:rPr>
          <w:lang w:val="fr-FR"/>
        </w:rPr>
        <w:t xml:space="preserve"> </w:t>
      </w:r>
      <w:r w:rsidR="00BF70AE" w:rsidRPr="009705B0">
        <w:rPr>
          <w:lang w:val="fr-FR"/>
        </w:rPr>
        <w:t xml:space="preserve">; </w:t>
      </w:r>
      <w:r w:rsidR="00831504" w:rsidRPr="009705B0">
        <w:rPr>
          <w:lang w:val="fr-FR"/>
        </w:rPr>
        <w:t>négligence ;</w:t>
      </w:r>
      <w:r w:rsidR="00BF70AE" w:rsidRPr="009705B0">
        <w:rPr>
          <w:lang w:val="fr-FR"/>
        </w:rPr>
        <w:t xml:space="preserve"> violence domestique ; mauvais traitements envers les aînés</w:t>
      </w:r>
      <w:r w:rsidR="00B7414A" w:rsidRPr="009705B0">
        <w:rPr>
          <w:lang w:val="fr-FR"/>
        </w:rPr>
        <w:t xml:space="preserve"> </w:t>
      </w:r>
      <w:r w:rsidR="00BF70AE" w:rsidRPr="009705B0">
        <w:rPr>
          <w:lang w:val="fr-FR"/>
        </w:rPr>
        <w:t>; et les pratiques traditionnelles néfastes telles que les mariages précoces et forcés, les meurtres «</w:t>
      </w:r>
      <w:r w:rsidR="00924914" w:rsidRPr="009705B0">
        <w:rPr>
          <w:lang w:val="fr-FR"/>
        </w:rPr>
        <w:t xml:space="preserve"> </w:t>
      </w:r>
      <w:r w:rsidR="00BF70AE" w:rsidRPr="009705B0">
        <w:rPr>
          <w:lang w:val="fr-FR"/>
        </w:rPr>
        <w:t>d'honneur</w:t>
      </w:r>
      <w:r w:rsidR="00924914" w:rsidRPr="009705B0">
        <w:rPr>
          <w:lang w:val="fr-FR"/>
        </w:rPr>
        <w:t xml:space="preserve"> </w:t>
      </w:r>
      <w:r w:rsidR="00BF70AE" w:rsidRPr="009705B0">
        <w:rPr>
          <w:lang w:val="fr-FR"/>
        </w:rPr>
        <w:t>» et les mutilations / excisions génitales féminines.</w:t>
      </w:r>
      <w:r w:rsidR="00462B82" w:rsidRPr="009705B0">
        <w:rPr>
          <w:lang w:val="fr-FR"/>
        </w:rPr>
        <w:t xml:space="preserve"> </w:t>
      </w:r>
    </w:p>
    <w:p w14:paraId="40155EEC" w14:textId="30AB0F19" w:rsidR="00497529" w:rsidRPr="009705B0" w:rsidRDefault="009250D6" w:rsidP="00635753">
      <w:pPr>
        <w:pStyle w:val="BodyText"/>
        <w:ind w:left="720"/>
        <w:rPr>
          <w:spacing w:val="-2"/>
          <w:lang w:val="fr-FR"/>
        </w:rPr>
      </w:pPr>
      <w:r w:rsidRPr="009705B0">
        <w:rPr>
          <w:spacing w:val="-2"/>
          <w:lang w:val="fr-FR"/>
        </w:rPr>
        <w:t xml:space="preserve">Les femmes et les filles sont les plus exposées et les plus touchées par la violence </w:t>
      </w:r>
      <w:r w:rsidR="009D4867" w:rsidRPr="009705B0">
        <w:rPr>
          <w:spacing w:val="-2"/>
          <w:lang w:val="fr-FR"/>
        </w:rPr>
        <w:t>basée</w:t>
      </w:r>
      <w:r w:rsidRPr="009705B0">
        <w:rPr>
          <w:spacing w:val="-2"/>
          <w:lang w:val="fr-FR"/>
        </w:rPr>
        <w:t xml:space="preserve"> sur le genre</w:t>
      </w:r>
      <w:r w:rsidR="00497529" w:rsidRPr="009705B0">
        <w:rPr>
          <w:spacing w:val="-2"/>
          <w:lang w:val="fr-FR"/>
        </w:rPr>
        <w:t xml:space="preserve">. </w:t>
      </w:r>
      <w:r w:rsidR="00AE34CE" w:rsidRPr="009705B0">
        <w:rPr>
          <w:spacing w:val="-2"/>
          <w:lang w:val="fr-FR"/>
        </w:rPr>
        <w:t>Par conséquent, les termes «</w:t>
      </w:r>
      <w:r w:rsidR="00B73C39" w:rsidRPr="009705B0">
        <w:rPr>
          <w:spacing w:val="-2"/>
          <w:lang w:val="fr-FR"/>
        </w:rPr>
        <w:t xml:space="preserve"> </w:t>
      </w:r>
      <w:r w:rsidR="00AE34CE" w:rsidRPr="009705B0">
        <w:rPr>
          <w:spacing w:val="-2"/>
          <w:lang w:val="fr-FR"/>
        </w:rPr>
        <w:t>violence contre les femmes</w:t>
      </w:r>
      <w:r w:rsidR="00B73C39" w:rsidRPr="009705B0">
        <w:rPr>
          <w:spacing w:val="-2"/>
          <w:lang w:val="fr-FR"/>
        </w:rPr>
        <w:t xml:space="preserve"> </w:t>
      </w:r>
      <w:r w:rsidR="00AE34CE" w:rsidRPr="009705B0">
        <w:rPr>
          <w:spacing w:val="-2"/>
          <w:lang w:val="fr-FR"/>
        </w:rPr>
        <w:t>» et «</w:t>
      </w:r>
      <w:r w:rsidR="00AB79AB" w:rsidRPr="009705B0">
        <w:rPr>
          <w:spacing w:val="-2"/>
          <w:lang w:val="fr-FR"/>
        </w:rPr>
        <w:t xml:space="preserve"> </w:t>
      </w:r>
      <w:r w:rsidR="00AE34CE" w:rsidRPr="009705B0">
        <w:rPr>
          <w:spacing w:val="-2"/>
          <w:lang w:val="fr-FR"/>
        </w:rPr>
        <w:t xml:space="preserve">violence </w:t>
      </w:r>
      <w:r w:rsidR="009D4867" w:rsidRPr="009705B0">
        <w:rPr>
          <w:spacing w:val="-2"/>
          <w:lang w:val="fr-FR"/>
        </w:rPr>
        <w:t>basée</w:t>
      </w:r>
      <w:r w:rsidR="00B73C39" w:rsidRPr="009705B0">
        <w:rPr>
          <w:spacing w:val="-2"/>
          <w:lang w:val="fr-FR"/>
        </w:rPr>
        <w:t xml:space="preserve"> sur le genre</w:t>
      </w:r>
      <w:r w:rsidR="005A7792" w:rsidRPr="009705B0">
        <w:rPr>
          <w:spacing w:val="-2"/>
          <w:lang w:val="fr-FR"/>
        </w:rPr>
        <w:t xml:space="preserve"> </w:t>
      </w:r>
      <w:r w:rsidR="00AE34CE" w:rsidRPr="009705B0">
        <w:rPr>
          <w:spacing w:val="-2"/>
          <w:lang w:val="fr-FR"/>
        </w:rPr>
        <w:t>» sont souvent utilisés de manière interchangeable.</w:t>
      </w:r>
      <w:r w:rsidR="00497529" w:rsidRPr="009705B0">
        <w:rPr>
          <w:spacing w:val="-2"/>
          <w:lang w:val="fr-FR"/>
        </w:rPr>
        <w:t xml:space="preserve"> </w:t>
      </w:r>
      <w:r w:rsidR="005A7792" w:rsidRPr="009705B0">
        <w:rPr>
          <w:spacing w:val="-2"/>
          <w:lang w:val="fr-FR"/>
        </w:rPr>
        <w:t xml:space="preserve">Quelle que soit la cible, la violence sexiste est enracinée dans les inégalités structurelles entre les hommes et les femmes et se caractérise par l'utilisation et l'abus du pouvoir et du contrôle physiques, émotionnels ou financiers. </w:t>
      </w:r>
      <w:r w:rsidR="00823F56" w:rsidRPr="009705B0">
        <w:rPr>
          <w:spacing w:val="-2"/>
          <w:lang w:val="fr-FR"/>
        </w:rPr>
        <w:t xml:space="preserve">La violence </w:t>
      </w:r>
      <w:r w:rsidR="009D4867" w:rsidRPr="009705B0">
        <w:rPr>
          <w:spacing w:val="-2"/>
          <w:lang w:val="fr-FR"/>
        </w:rPr>
        <w:t>basée</w:t>
      </w:r>
      <w:r w:rsidR="00823F56" w:rsidRPr="009705B0">
        <w:rPr>
          <w:spacing w:val="-2"/>
          <w:lang w:val="fr-FR"/>
        </w:rPr>
        <w:t xml:space="preserve"> sur le genre peut inclure l'infanticide féminin</w:t>
      </w:r>
      <w:r w:rsidR="00AB79AB" w:rsidRPr="009705B0">
        <w:rPr>
          <w:spacing w:val="-2"/>
          <w:lang w:val="fr-FR"/>
        </w:rPr>
        <w:t xml:space="preserve"> </w:t>
      </w:r>
      <w:r w:rsidR="00823F56" w:rsidRPr="009705B0">
        <w:rPr>
          <w:spacing w:val="-2"/>
          <w:lang w:val="fr-FR"/>
        </w:rPr>
        <w:t xml:space="preserve">; abus sexuel </w:t>
      </w:r>
      <w:r w:rsidR="00831504" w:rsidRPr="009705B0">
        <w:rPr>
          <w:spacing w:val="-2"/>
          <w:lang w:val="fr-FR"/>
        </w:rPr>
        <w:t>d’enfants ;</w:t>
      </w:r>
      <w:r w:rsidR="00823F56" w:rsidRPr="009705B0">
        <w:rPr>
          <w:spacing w:val="-2"/>
          <w:lang w:val="fr-FR"/>
        </w:rPr>
        <w:t xml:space="preserve"> trafic sexuel et travail forcé</w:t>
      </w:r>
      <w:r w:rsidR="000F76C5" w:rsidRPr="009705B0">
        <w:rPr>
          <w:spacing w:val="-2"/>
          <w:lang w:val="fr-FR"/>
        </w:rPr>
        <w:t xml:space="preserve"> </w:t>
      </w:r>
      <w:r w:rsidR="00823F56" w:rsidRPr="009705B0">
        <w:rPr>
          <w:spacing w:val="-2"/>
          <w:lang w:val="fr-FR"/>
        </w:rPr>
        <w:t>; coercition et abus sexuels</w:t>
      </w:r>
      <w:r w:rsidR="00877B27" w:rsidRPr="009705B0">
        <w:rPr>
          <w:spacing w:val="-2"/>
          <w:lang w:val="fr-FR"/>
        </w:rPr>
        <w:t xml:space="preserve"> </w:t>
      </w:r>
      <w:r w:rsidR="00823F56" w:rsidRPr="009705B0">
        <w:rPr>
          <w:spacing w:val="-2"/>
          <w:lang w:val="fr-FR"/>
        </w:rPr>
        <w:t>; négligence</w:t>
      </w:r>
      <w:r w:rsidR="00877B27" w:rsidRPr="009705B0">
        <w:rPr>
          <w:spacing w:val="-2"/>
          <w:lang w:val="fr-FR"/>
        </w:rPr>
        <w:t xml:space="preserve"> </w:t>
      </w:r>
      <w:r w:rsidR="00823F56" w:rsidRPr="009705B0">
        <w:rPr>
          <w:spacing w:val="-2"/>
          <w:lang w:val="fr-FR"/>
        </w:rPr>
        <w:t>; violence domestique</w:t>
      </w:r>
      <w:r w:rsidR="00877B27" w:rsidRPr="009705B0">
        <w:rPr>
          <w:spacing w:val="-2"/>
          <w:lang w:val="fr-FR"/>
        </w:rPr>
        <w:t xml:space="preserve"> </w:t>
      </w:r>
      <w:r w:rsidR="00823F56" w:rsidRPr="009705B0">
        <w:rPr>
          <w:spacing w:val="-2"/>
          <w:lang w:val="fr-FR"/>
        </w:rPr>
        <w:t>; mauvais traitements envers les aînés</w:t>
      </w:r>
      <w:r w:rsidR="00877B27" w:rsidRPr="009705B0">
        <w:rPr>
          <w:spacing w:val="-2"/>
          <w:lang w:val="fr-FR"/>
        </w:rPr>
        <w:t xml:space="preserve"> </w:t>
      </w:r>
      <w:r w:rsidR="00823F56" w:rsidRPr="009705B0">
        <w:rPr>
          <w:spacing w:val="-2"/>
          <w:lang w:val="fr-FR"/>
        </w:rPr>
        <w:t>; et les pratiques traditionnelles néfastes telles que les mariages précoces et forcés, les meurtres «</w:t>
      </w:r>
      <w:r w:rsidR="00877B27" w:rsidRPr="009705B0">
        <w:rPr>
          <w:spacing w:val="-2"/>
          <w:lang w:val="fr-FR"/>
        </w:rPr>
        <w:t xml:space="preserve"> </w:t>
      </w:r>
      <w:r w:rsidR="00823F56" w:rsidRPr="009705B0">
        <w:rPr>
          <w:spacing w:val="-2"/>
          <w:lang w:val="fr-FR"/>
        </w:rPr>
        <w:t>d'honneur</w:t>
      </w:r>
      <w:r w:rsidR="00877B27" w:rsidRPr="009705B0">
        <w:rPr>
          <w:spacing w:val="-2"/>
          <w:lang w:val="fr-FR"/>
        </w:rPr>
        <w:t xml:space="preserve"> </w:t>
      </w:r>
      <w:r w:rsidR="00823F56" w:rsidRPr="009705B0">
        <w:rPr>
          <w:spacing w:val="-2"/>
          <w:lang w:val="fr-FR"/>
        </w:rPr>
        <w:t>» et les mutilations / excisions génitales féminines.</w:t>
      </w:r>
    </w:p>
    <w:p w14:paraId="065C32A0" w14:textId="77777777" w:rsidR="006E706D" w:rsidRPr="00635753" w:rsidRDefault="004A7872" w:rsidP="00635753">
      <w:pPr>
        <w:pStyle w:val="Heading3"/>
      </w:pPr>
      <w:r w:rsidRPr="00635753">
        <w:t>Physique</w:t>
      </w:r>
    </w:p>
    <w:p w14:paraId="1F913D02" w14:textId="1EC7E5D4" w:rsidR="00514CDE" w:rsidRDefault="00436FF6" w:rsidP="00635753">
      <w:pPr>
        <w:pStyle w:val="BodyText"/>
        <w:ind w:left="720"/>
        <w:rPr>
          <w:lang w:val="fr-FR"/>
        </w:rPr>
      </w:pPr>
      <w:r w:rsidRPr="00436FF6">
        <w:rPr>
          <w:lang w:val="fr-FR"/>
        </w:rPr>
        <w:t>Être frappé, poussé, frappé</w:t>
      </w:r>
      <w:r>
        <w:rPr>
          <w:lang w:val="fr-FR"/>
        </w:rPr>
        <w:t xml:space="preserve"> </w:t>
      </w:r>
      <w:r w:rsidR="00AE0732" w:rsidRPr="00436FF6">
        <w:rPr>
          <w:lang w:val="fr-FR"/>
        </w:rPr>
        <w:t>à</w:t>
      </w:r>
      <w:r>
        <w:rPr>
          <w:lang w:val="fr-FR"/>
        </w:rPr>
        <w:t xml:space="preserve"> coups de pieds</w:t>
      </w:r>
      <w:r w:rsidRPr="00436FF6">
        <w:rPr>
          <w:lang w:val="fr-FR"/>
        </w:rPr>
        <w:t>, étouffé, craché, pincé, frappé</w:t>
      </w:r>
      <w:r w:rsidR="00F9050B">
        <w:rPr>
          <w:lang w:val="fr-FR"/>
        </w:rPr>
        <w:t xml:space="preserve"> </w:t>
      </w:r>
      <w:r w:rsidR="00831504">
        <w:rPr>
          <w:lang w:val="fr-FR"/>
        </w:rPr>
        <w:t>à</w:t>
      </w:r>
      <w:r w:rsidR="00F9050B">
        <w:rPr>
          <w:lang w:val="fr-FR"/>
        </w:rPr>
        <w:t xml:space="preserve"> coups de poings</w:t>
      </w:r>
      <w:r w:rsidRPr="00436FF6">
        <w:rPr>
          <w:lang w:val="fr-FR"/>
        </w:rPr>
        <w:t>, poussé, giflé, mordu ou secoué; avoir les cheveux tirés</w:t>
      </w:r>
      <w:r w:rsidR="00F9050B">
        <w:rPr>
          <w:lang w:val="fr-FR"/>
        </w:rPr>
        <w:t xml:space="preserve"> </w:t>
      </w:r>
      <w:r w:rsidRPr="00436FF6">
        <w:rPr>
          <w:lang w:val="fr-FR"/>
        </w:rPr>
        <w:t>; avoir des objets lancés sur vous</w:t>
      </w:r>
      <w:r w:rsidR="00F9050B">
        <w:rPr>
          <w:lang w:val="fr-FR"/>
        </w:rPr>
        <w:t xml:space="preserve"> </w:t>
      </w:r>
      <w:r w:rsidRPr="00436FF6">
        <w:rPr>
          <w:lang w:val="fr-FR"/>
        </w:rPr>
        <w:t>; être traîné, battu ou brûlé délibérément</w:t>
      </w:r>
      <w:r w:rsidR="00514CDE">
        <w:rPr>
          <w:lang w:val="fr-FR"/>
        </w:rPr>
        <w:t xml:space="preserve"> </w:t>
      </w:r>
      <w:r w:rsidRPr="00436FF6">
        <w:rPr>
          <w:lang w:val="fr-FR"/>
        </w:rPr>
        <w:t>; avoir une arme utilisée contre vous</w:t>
      </w:r>
      <w:r w:rsidR="00514CDE">
        <w:rPr>
          <w:lang w:val="fr-FR"/>
        </w:rPr>
        <w:t xml:space="preserve"> </w:t>
      </w:r>
      <w:r w:rsidRPr="00436FF6">
        <w:rPr>
          <w:lang w:val="fr-FR"/>
        </w:rPr>
        <w:t>; être kidnappé, retenu contre votre volonté ou physiquement retenu</w:t>
      </w:r>
      <w:r w:rsidR="00514CDE">
        <w:rPr>
          <w:lang w:val="fr-FR"/>
        </w:rPr>
        <w:t xml:space="preserve"> </w:t>
      </w:r>
      <w:r w:rsidRPr="00436FF6">
        <w:rPr>
          <w:lang w:val="fr-FR"/>
        </w:rPr>
        <w:t>; être privé de sommeil par la force</w:t>
      </w:r>
      <w:r w:rsidR="00514CDE">
        <w:rPr>
          <w:lang w:val="fr-FR"/>
        </w:rPr>
        <w:t xml:space="preserve"> </w:t>
      </w:r>
      <w:r w:rsidRPr="00436FF6">
        <w:rPr>
          <w:lang w:val="fr-FR"/>
        </w:rPr>
        <w:t>; être obligé de consommer de la drogue ou de l'alcool</w:t>
      </w:r>
      <w:r w:rsidR="00514CDE">
        <w:rPr>
          <w:lang w:val="fr-FR"/>
        </w:rPr>
        <w:t xml:space="preserve"> </w:t>
      </w:r>
      <w:r w:rsidRPr="00436FF6">
        <w:rPr>
          <w:lang w:val="fr-FR"/>
        </w:rPr>
        <w:t>; être soumis à des fouilles corporelles invasives / forcé de se déshabiller par des agents des forces de l'ordre</w:t>
      </w:r>
      <w:r w:rsidR="00514CDE">
        <w:rPr>
          <w:lang w:val="fr-FR"/>
        </w:rPr>
        <w:t xml:space="preserve"> </w:t>
      </w:r>
      <w:r w:rsidRPr="00436FF6">
        <w:rPr>
          <w:lang w:val="fr-FR"/>
        </w:rPr>
        <w:t>; être empoisonné</w:t>
      </w:r>
      <w:r w:rsidR="006245C1">
        <w:rPr>
          <w:lang w:val="fr-FR"/>
        </w:rPr>
        <w:t xml:space="preserve"> </w:t>
      </w:r>
      <w:r w:rsidRPr="00436FF6">
        <w:rPr>
          <w:lang w:val="fr-FR"/>
        </w:rPr>
        <w:t>; être tué</w:t>
      </w:r>
      <w:r w:rsidR="00514CDE">
        <w:rPr>
          <w:lang w:val="fr-FR"/>
        </w:rPr>
        <w:t>.</w:t>
      </w:r>
    </w:p>
    <w:p w14:paraId="47A2B2E9" w14:textId="6F04AA9C" w:rsidR="009A16F7" w:rsidRPr="00A71400" w:rsidRDefault="009A16F7" w:rsidP="00635753">
      <w:pPr>
        <w:pStyle w:val="Heading3"/>
      </w:pPr>
      <w:r w:rsidRPr="00A71400">
        <w:t>Sexuel</w:t>
      </w:r>
    </w:p>
    <w:p w14:paraId="47B65F33" w14:textId="5F1DF8A8" w:rsidR="009A16F7" w:rsidRDefault="009A16F7" w:rsidP="00635753">
      <w:pPr>
        <w:pStyle w:val="BodyText"/>
        <w:ind w:left="720"/>
        <w:rPr>
          <w:lang w:val="fr-FR"/>
        </w:rPr>
      </w:pPr>
      <w:r w:rsidRPr="00A71400">
        <w:rPr>
          <w:lang w:val="fr-FR"/>
        </w:rPr>
        <w:t>Êt</w:t>
      </w:r>
      <w:r w:rsidR="00C059D8" w:rsidRPr="00A71400">
        <w:rPr>
          <w:lang w:val="fr-FR"/>
        </w:rPr>
        <w:t>re violé ou</w:t>
      </w:r>
      <w:r w:rsidR="00C059D8" w:rsidRPr="00D96007">
        <w:rPr>
          <w:rFonts w:cstheme="minorHAnsi"/>
          <w:lang w:val="fr-FR"/>
        </w:rPr>
        <w:t xml:space="preserve"> </w:t>
      </w:r>
      <w:r w:rsidR="00E470F2">
        <w:rPr>
          <w:rFonts w:cstheme="minorHAnsi"/>
          <w:lang w:val="fr-FR"/>
        </w:rPr>
        <w:t>subir un</w:t>
      </w:r>
      <w:r w:rsidR="00E470F2" w:rsidRPr="00A71400">
        <w:rPr>
          <w:lang w:val="fr-FR"/>
        </w:rPr>
        <w:t xml:space="preserve"> </w:t>
      </w:r>
      <w:r w:rsidR="00C059D8" w:rsidRPr="00A71400">
        <w:rPr>
          <w:lang w:val="fr-FR"/>
        </w:rPr>
        <w:t>viol collectif</w:t>
      </w:r>
      <w:r w:rsidR="00AE0732">
        <w:rPr>
          <w:lang w:val="fr-FR"/>
        </w:rPr>
        <w:t xml:space="preserve"> </w:t>
      </w:r>
      <w:r w:rsidRPr="00A71400">
        <w:rPr>
          <w:lang w:val="fr-FR"/>
        </w:rPr>
        <w:t xml:space="preserve">; être physiquement forcé, contraint, intimidé psychologiquement ou soumis à des pressions sociales ou économiques pour se livrer à une activité sexuelle contre son gré (attouchements, pénétration orale, anale ou </w:t>
      </w:r>
      <w:r w:rsidRPr="00A71400">
        <w:rPr>
          <w:lang w:val="fr-FR"/>
        </w:rPr>
        <w:lastRenderedPageBreak/>
        <w:t>vaginale non désirés avec le pénis, les doigts ou un objet) ; être forcé d'avoir des rapports sexuels sans préservatif</w:t>
      </w:r>
      <w:r w:rsidR="0067691B">
        <w:rPr>
          <w:lang w:val="fr-FR"/>
        </w:rPr>
        <w:t>.</w:t>
      </w:r>
    </w:p>
    <w:p w14:paraId="3A6EF71A" w14:textId="11A2DF2E" w:rsidR="009A16F7" w:rsidRPr="00DC1CAB" w:rsidRDefault="009A16F7" w:rsidP="00635753">
      <w:pPr>
        <w:pStyle w:val="Heading3"/>
      </w:pPr>
      <w:r w:rsidRPr="00DC1CAB">
        <w:t xml:space="preserve">Psychologique / </w:t>
      </w:r>
      <w:r w:rsidR="006245C1" w:rsidRPr="00DC1CAB">
        <w:t>é</w:t>
      </w:r>
      <w:r w:rsidR="0067691B">
        <w:t>mo</w:t>
      </w:r>
      <w:r w:rsidRPr="00DC1CAB">
        <w:t>tionnel</w:t>
      </w:r>
    </w:p>
    <w:p w14:paraId="4E0A768A" w14:textId="421072B6" w:rsidR="009A16F7" w:rsidRDefault="00E470F2" w:rsidP="00635753">
      <w:pPr>
        <w:pStyle w:val="BodyText"/>
        <w:ind w:left="720"/>
        <w:rPr>
          <w:lang w:val="fr-FR"/>
        </w:rPr>
      </w:pPr>
      <w:r>
        <w:rPr>
          <w:rFonts w:cstheme="minorHAnsi"/>
          <w:lang w:val="fr-FR"/>
        </w:rPr>
        <w:t>S</w:t>
      </w:r>
      <w:r w:rsidR="009A16F7" w:rsidRPr="00EA17FB">
        <w:rPr>
          <w:rFonts w:cstheme="minorHAnsi"/>
          <w:lang w:val="fr-FR"/>
        </w:rPr>
        <w:t>ubir</w:t>
      </w:r>
      <w:r w:rsidR="009A16F7" w:rsidRPr="00DC1CAB">
        <w:rPr>
          <w:lang w:val="fr-FR"/>
        </w:rPr>
        <w:t xml:space="preserve"> des violences psychologiques et verbales, des humiliations, des menaces de violence physique ou sexuelle ou tout autre préjudice, y compris des menaces de prendre la garde des enfants d'une personne ou de les </w:t>
      </w:r>
      <w:r w:rsidR="00AB15E6" w:rsidRPr="00EC496C">
        <w:rPr>
          <w:lang w:val="fr-FR"/>
        </w:rPr>
        <w:t>«</w:t>
      </w:r>
      <w:r w:rsidR="00AB15E6">
        <w:rPr>
          <w:lang w:val="fr-FR"/>
        </w:rPr>
        <w:t> </w:t>
      </w:r>
      <w:r w:rsidR="009A16F7" w:rsidRPr="00DC1CAB">
        <w:rPr>
          <w:lang w:val="fr-FR"/>
        </w:rPr>
        <w:t>dénoncer</w:t>
      </w:r>
      <w:r w:rsidR="0028291C">
        <w:rPr>
          <w:lang w:val="fr-FR"/>
        </w:rPr>
        <w:t> </w:t>
      </w:r>
      <w:r w:rsidR="0028291C" w:rsidRPr="00EC496C">
        <w:rPr>
          <w:lang w:val="fr-FR"/>
        </w:rPr>
        <w:t>»</w:t>
      </w:r>
      <w:r w:rsidR="009A16F7" w:rsidRPr="00DC1CAB">
        <w:rPr>
          <w:lang w:val="fr-FR"/>
        </w:rPr>
        <w:t xml:space="preserve"> en déclarant qu'ils sont membres d'une population clé ; la coercition, des comportements de contrôle, des injures ou des insultes verbales ; être confiné ou isolé de ses amis</w:t>
      </w:r>
      <w:r w:rsidR="00190699">
        <w:rPr>
          <w:lang w:val="fr-FR"/>
        </w:rPr>
        <w:t xml:space="preserve">,, </w:t>
      </w:r>
      <w:r w:rsidR="0074503F">
        <w:rPr>
          <w:rFonts w:cstheme="minorHAnsi"/>
          <w:lang w:val="fr-FR"/>
        </w:rPr>
        <w:t xml:space="preserve">sa </w:t>
      </w:r>
      <w:r w:rsidR="009A16F7" w:rsidRPr="00DC1CAB">
        <w:rPr>
          <w:lang w:val="fr-FR"/>
        </w:rPr>
        <w:t>famille ; des cris répétés, des mots/ gestes intimidants, des brimades, des reproches ; la destruction de biens ayant une valeur émotionnelle</w:t>
      </w:r>
      <w:r w:rsidR="00941E60">
        <w:rPr>
          <w:lang w:val="fr-FR"/>
        </w:rPr>
        <w:t>.</w:t>
      </w:r>
    </w:p>
    <w:p w14:paraId="1461C42E" w14:textId="77777777" w:rsidR="002A03CC" w:rsidRPr="00DC1CAB" w:rsidRDefault="009A16F7" w:rsidP="00635753">
      <w:pPr>
        <w:pStyle w:val="Heading3"/>
      </w:pPr>
      <w:r w:rsidRPr="00DC1CAB">
        <w:t>É</w:t>
      </w:r>
      <w:r w:rsidR="002A03CC" w:rsidRPr="00DC1CAB">
        <w:t>conomique</w:t>
      </w:r>
    </w:p>
    <w:p w14:paraId="02725AA9" w14:textId="0C1F6685" w:rsidR="009A16F7" w:rsidRPr="00635753" w:rsidRDefault="009A16F7" w:rsidP="00635753">
      <w:pPr>
        <w:pStyle w:val="BodyText"/>
        <w:ind w:left="720"/>
        <w:rPr>
          <w:spacing w:val="-2"/>
          <w:lang w:val="fr-FR"/>
        </w:rPr>
      </w:pPr>
      <w:r w:rsidRPr="00635753">
        <w:rPr>
          <w:spacing w:val="-2"/>
          <w:lang w:val="fr-FR"/>
        </w:rPr>
        <w:t>Utiliser de l'argent ou des ressources pour contrôler ou punir un individu ; faire du chantage ; se voir refuser le droit de travailler ou être forcé de renoncer à ses revenus ; se voir refuser le paiement de l'argent gagné/</w:t>
      </w:r>
      <w:r w:rsidR="0074503F" w:rsidRPr="00635753">
        <w:rPr>
          <w:rFonts w:cstheme="minorHAnsi"/>
          <w:spacing w:val="-2"/>
          <w:lang w:val="fr-FR"/>
        </w:rPr>
        <w:t>dû</w:t>
      </w:r>
      <w:r w:rsidRPr="00635753">
        <w:rPr>
          <w:spacing w:val="-2"/>
          <w:lang w:val="fr-FR"/>
        </w:rPr>
        <w:t xml:space="preserve"> (y compris les clients qui refusent de payer)</w:t>
      </w:r>
      <w:r w:rsidR="00871FF4" w:rsidRPr="00635753">
        <w:rPr>
          <w:spacing w:val="-2"/>
          <w:lang w:val="fr-FR"/>
        </w:rPr>
        <w:t>.</w:t>
      </w:r>
    </w:p>
    <w:p w14:paraId="1D2DFCE4" w14:textId="67FC4217" w:rsidR="006E706D" w:rsidRPr="00CB0113" w:rsidRDefault="00D16939" w:rsidP="00635753">
      <w:pPr>
        <w:pStyle w:val="Heading3"/>
      </w:pPr>
      <w:r w:rsidRPr="00CB0113">
        <w:t xml:space="preserve">Autres violations des droits </w:t>
      </w:r>
      <w:r w:rsidR="0074503F">
        <w:rPr>
          <w:rFonts w:cstheme="minorHAnsi"/>
          <w:szCs w:val="22"/>
        </w:rPr>
        <w:t>humains</w:t>
      </w:r>
    </w:p>
    <w:p w14:paraId="084B89ED" w14:textId="538052EF" w:rsidR="006E706D" w:rsidRDefault="00D16939" w:rsidP="00635753">
      <w:pPr>
        <w:pStyle w:val="BodyText"/>
        <w:ind w:left="720"/>
        <w:rPr>
          <w:rFonts w:hAnsi="Calibri"/>
          <w:lang w:val="fr-FR"/>
        </w:rPr>
      </w:pPr>
      <w:r w:rsidRPr="00CB0113">
        <w:rPr>
          <w:lang w:val="fr-FR"/>
        </w:rPr>
        <w:t xml:space="preserve">Refus de nourriture ou d'autres produits de </w:t>
      </w:r>
      <w:r w:rsidR="00B77FC1" w:rsidRPr="00B77FC1">
        <w:rPr>
          <w:lang w:val="fr-FR"/>
        </w:rPr>
        <w:t>nécessité</w:t>
      </w:r>
      <w:r w:rsidR="00C858AE" w:rsidRPr="00CB0113">
        <w:rPr>
          <w:lang w:val="fr-FR"/>
        </w:rPr>
        <w:t xml:space="preserve">, </w:t>
      </w:r>
      <w:r w:rsidR="00290869" w:rsidRPr="00290869">
        <w:rPr>
          <w:lang w:val="fr-FR"/>
        </w:rPr>
        <w:t>arrêtés, détenus ou incarcérés arbitrairement dans des prisons, des centres de détention et des centres de réadaptation sans procédure régulière</w:t>
      </w:r>
      <w:r w:rsidR="00C858AE">
        <w:rPr>
          <w:rFonts w:cstheme="minorHAnsi"/>
          <w:lang w:val="fr-FR"/>
        </w:rPr>
        <w:t> </w:t>
      </w:r>
      <w:r w:rsidR="00C858AE" w:rsidRPr="00CB0113">
        <w:rPr>
          <w:lang w:val="fr-FR"/>
        </w:rPr>
        <w:t xml:space="preserve">; </w:t>
      </w:r>
      <w:r w:rsidR="00240562" w:rsidRPr="00240562">
        <w:rPr>
          <w:lang w:val="fr-FR"/>
        </w:rPr>
        <w:t>arrêtés ou menacés d'arrestation pour avoir porté des préservatifs ou du matériel d'injection propre</w:t>
      </w:r>
      <w:r w:rsidR="00A0682B">
        <w:rPr>
          <w:lang w:val="fr-FR"/>
        </w:rPr>
        <w:t xml:space="preserve"> </w:t>
      </w:r>
      <w:r w:rsidR="00240562" w:rsidRPr="00240562">
        <w:rPr>
          <w:lang w:val="fr-FR"/>
        </w:rPr>
        <w:t>; des préservatifs ou du matériel d'injection propre emporté</w:t>
      </w:r>
      <w:r w:rsidR="007D7CB3">
        <w:rPr>
          <w:lang w:val="fr-FR"/>
        </w:rPr>
        <w:t xml:space="preserve"> </w:t>
      </w:r>
      <w:r w:rsidR="002A03CC" w:rsidRPr="00CB0113">
        <w:rPr>
          <w:rFonts w:hAnsi="Calibri"/>
          <w:lang w:val="fr-FR"/>
        </w:rPr>
        <w:t xml:space="preserve">; </w:t>
      </w:r>
      <w:r w:rsidR="007D7CB3" w:rsidRPr="007D7CB3">
        <w:rPr>
          <w:rFonts w:hAnsi="Calibri"/>
          <w:lang w:val="fr-FR"/>
        </w:rPr>
        <w:t>a refus</w:t>
      </w:r>
      <w:r w:rsidR="007D7CB3" w:rsidRPr="007D7CB3">
        <w:rPr>
          <w:rFonts w:hAnsi="Calibri"/>
          <w:lang w:val="fr-FR"/>
        </w:rPr>
        <w:t>é</w:t>
      </w:r>
      <w:r w:rsidR="007D7CB3" w:rsidRPr="007D7CB3">
        <w:rPr>
          <w:rFonts w:hAnsi="Calibri"/>
          <w:lang w:val="fr-FR"/>
        </w:rPr>
        <w:t xml:space="preserve"> des soins de sant</w:t>
      </w:r>
      <w:r w:rsidR="007D7CB3" w:rsidRPr="007D7CB3">
        <w:rPr>
          <w:rFonts w:hAnsi="Calibri"/>
          <w:lang w:val="fr-FR"/>
        </w:rPr>
        <w:t>é</w:t>
      </w:r>
      <w:r w:rsidR="007D7CB3" w:rsidRPr="007D7CB3">
        <w:rPr>
          <w:rFonts w:hAnsi="Calibri"/>
          <w:lang w:val="fr-FR"/>
        </w:rPr>
        <w:t xml:space="preserve"> ou d'autres services</w:t>
      </w:r>
      <w:r w:rsidR="00F50D08">
        <w:rPr>
          <w:rFonts w:hAnsi="Calibri"/>
          <w:lang w:val="fr-FR"/>
        </w:rPr>
        <w:t xml:space="preserve"> </w:t>
      </w:r>
      <w:r w:rsidR="007D7CB3" w:rsidRPr="007D7CB3">
        <w:rPr>
          <w:rFonts w:hAnsi="Calibri"/>
          <w:lang w:val="fr-FR"/>
        </w:rPr>
        <w:t xml:space="preserve">; soumis </w:t>
      </w:r>
      <w:r w:rsidR="007D7CB3" w:rsidRPr="007D7CB3">
        <w:rPr>
          <w:rFonts w:hAnsi="Calibri"/>
          <w:lang w:val="fr-FR"/>
        </w:rPr>
        <w:t>à</w:t>
      </w:r>
      <w:r w:rsidR="007D7CB3" w:rsidRPr="007D7CB3">
        <w:rPr>
          <w:rFonts w:hAnsi="Calibri"/>
          <w:lang w:val="fr-FR"/>
        </w:rPr>
        <w:t xml:space="preserve"> des proc</w:t>
      </w:r>
      <w:r w:rsidR="007D7CB3" w:rsidRPr="00D36533">
        <w:rPr>
          <w:rFonts w:asciiTheme="majorHAnsi" w:hAnsiTheme="majorHAnsi" w:cstheme="majorHAnsi"/>
          <w:lang w:val="fr-FR"/>
        </w:rPr>
        <w:t>é</w:t>
      </w:r>
      <w:r w:rsidR="007D7CB3" w:rsidRPr="007D7CB3">
        <w:rPr>
          <w:rFonts w:hAnsi="Calibri"/>
          <w:lang w:val="fr-FR"/>
        </w:rPr>
        <w:t>dures ou traitements de sant</w:t>
      </w:r>
      <w:r w:rsidR="007D7CB3" w:rsidRPr="007D7CB3">
        <w:rPr>
          <w:rFonts w:hAnsi="Calibri"/>
          <w:lang w:val="fr-FR"/>
        </w:rPr>
        <w:t>é</w:t>
      </w:r>
      <w:r w:rsidR="007D7CB3" w:rsidRPr="007D7CB3">
        <w:rPr>
          <w:rFonts w:hAnsi="Calibri"/>
          <w:lang w:val="fr-FR"/>
        </w:rPr>
        <w:t xml:space="preserve"> coercitifs tels que les infections sexuellement transmissibles (IST) forc</w:t>
      </w:r>
      <w:r w:rsidR="007D7CB3" w:rsidRPr="007D7CB3">
        <w:rPr>
          <w:rFonts w:hAnsi="Calibri"/>
          <w:lang w:val="fr-FR"/>
        </w:rPr>
        <w:t>é</w:t>
      </w:r>
      <w:r w:rsidR="007D7CB3" w:rsidRPr="007D7CB3">
        <w:rPr>
          <w:rFonts w:hAnsi="Calibri"/>
          <w:lang w:val="fr-FR"/>
        </w:rPr>
        <w:t>es et le d</w:t>
      </w:r>
      <w:r w:rsidR="007D7CB3" w:rsidRPr="007D7CB3">
        <w:rPr>
          <w:rFonts w:hAnsi="Calibri"/>
          <w:lang w:val="fr-FR"/>
        </w:rPr>
        <w:t>é</w:t>
      </w:r>
      <w:r w:rsidR="007D7CB3" w:rsidRPr="007D7CB3">
        <w:rPr>
          <w:rFonts w:hAnsi="Calibri"/>
          <w:lang w:val="fr-FR"/>
        </w:rPr>
        <w:t>pistage du VIH, le traitement de la toxicomanie, la th</w:t>
      </w:r>
      <w:r w:rsidR="007D7CB3" w:rsidRPr="007D7CB3">
        <w:rPr>
          <w:rFonts w:hAnsi="Calibri"/>
          <w:lang w:val="fr-FR"/>
        </w:rPr>
        <w:t>é</w:t>
      </w:r>
      <w:r w:rsidR="007D7CB3" w:rsidRPr="007D7CB3">
        <w:rPr>
          <w:rFonts w:hAnsi="Calibri"/>
          <w:lang w:val="fr-FR"/>
        </w:rPr>
        <w:t>rapie r</w:t>
      </w:r>
      <w:r w:rsidR="007D7CB3" w:rsidRPr="007D7CB3">
        <w:rPr>
          <w:rFonts w:hAnsi="Calibri"/>
          <w:lang w:val="fr-FR"/>
        </w:rPr>
        <w:t>é</w:t>
      </w:r>
      <w:r w:rsidR="007D7CB3" w:rsidRPr="007D7CB3">
        <w:rPr>
          <w:rFonts w:hAnsi="Calibri"/>
          <w:lang w:val="fr-FR"/>
        </w:rPr>
        <w:t>paratrice (pour changer l'orientation sexuelle d'une personne), la st</w:t>
      </w:r>
      <w:r w:rsidR="007D7CB3" w:rsidRPr="007D7CB3">
        <w:rPr>
          <w:rFonts w:hAnsi="Calibri"/>
          <w:lang w:val="fr-FR"/>
        </w:rPr>
        <w:t>é</w:t>
      </w:r>
      <w:r w:rsidR="007D7CB3" w:rsidRPr="007D7CB3">
        <w:rPr>
          <w:rFonts w:hAnsi="Calibri"/>
          <w:lang w:val="fr-FR"/>
        </w:rPr>
        <w:t>rilisation ou l'avortement</w:t>
      </w:r>
      <w:r w:rsidR="00A0682B">
        <w:rPr>
          <w:rFonts w:hAnsi="Calibri"/>
          <w:lang w:val="fr-FR"/>
        </w:rPr>
        <w:t>.</w:t>
      </w:r>
      <w:r w:rsidR="00E6302C">
        <w:rPr>
          <w:rFonts w:hAnsi="Calibri"/>
          <w:lang w:val="fr-FR"/>
        </w:rPr>
        <w:t xml:space="preserve"> </w:t>
      </w:r>
    </w:p>
    <w:p w14:paraId="54F70D6E" w14:textId="626D6605" w:rsidR="000200EE" w:rsidRPr="00D36533" w:rsidRDefault="00D440D9" w:rsidP="00D36533">
      <w:pPr>
        <w:pStyle w:val="AlphaList"/>
      </w:pPr>
      <w:r w:rsidRPr="00D36533">
        <w:rPr>
          <w:b/>
          <w:bCs w:val="0"/>
        </w:rPr>
        <w:t xml:space="preserve">Quiz </w:t>
      </w:r>
      <w:r w:rsidR="005D4ADD" w:rsidRPr="00D36533">
        <w:rPr>
          <w:b/>
          <w:bCs w:val="0"/>
        </w:rPr>
        <w:t xml:space="preserve">1 et 2 </w:t>
      </w:r>
      <w:r w:rsidR="005E45BA">
        <w:rPr>
          <w:b/>
        </w:rPr>
        <w:t>–</w:t>
      </w:r>
      <w:r w:rsidR="005D4ADD" w:rsidRPr="00D36533">
        <w:t xml:space="preserve"> </w:t>
      </w:r>
      <w:r w:rsidR="00455026" w:rsidRPr="00D36533">
        <w:t xml:space="preserve">Les questions à choix multiple sur les </w:t>
      </w:r>
      <w:r w:rsidR="00455026" w:rsidRPr="00D36533">
        <w:rPr>
          <w:b/>
          <w:bCs w:val="0"/>
        </w:rPr>
        <w:t>diapositives</w:t>
      </w:r>
      <w:r w:rsidR="00D36533" w:rsidRPr="00D36533">
        <w:rPr>
          <w:b/>
          <w:bCs w:val="0"/>
        </w:rPr>
        <w:t> </w:t>
      </w:r>
      <w:r w:rsidR="00455026" w:rsidRPr="00D36533">
        <w:rPr>
          <w:b/>
          <w:bCs w:val="0"/>
        </w:rPr>
        <w:t>21 à 24</w:t>
      </w:r>
      <w:r w:rsidR="00455026" w:rsidRPr="00D36533">
        <w:t xml:space="preserve"> sont conçues pour indiquer clairement que de nombreux types de violence ont un impact sur la transmission du VIH et l'accès aux soins</w:t>
      </w:r>
      <w:r w:rsidR="00475A7A" w:rsidRPr="00D36533">
        <w:t>.</w:t>
      </w:r>
    </w:p>
    <w:p w14:paraId="24CB27FA" w14:textId="7B17A3C8" w:rsidR="0025495C" w:rsidRPr="002B1219" w:rsidRDefault="00CC11B0" w:rsidP="00D36533">
      <w:pPr>
        <w:pStyle w:val="subbullet"/>
        <w:rPr>
          <w:b/>
        </w:rPr>
      </w:pPr>
      <w:r w:rsidRPr="00CC11B0">
        <w:t>Pour chacun, lisez le scénario aux participants. Notez que la couleur de l'acte correspond au type de violence perpétrée. Par exemple, la violence émotionnelle est rouge dans le Quiz 1</w:t>
      </w:r>
      <w:r w:rsidR="005D4ADD" w:rsidRPr="002B1219">
        <w:t xml:space="preserve">. </w:t>
      </w:r>
    </w:p>
    <w:p w14:paraId="20C974B1" w14:textId="3019D966" w:rsidR="00B217FB" w:rsidRPr="002B1219" w:rsidRDefault="00F24603" w:rsidP="00D36533">
      <w:pPr>
        <w:pStyle w:val="subbullet"/>
      </w:pPr>
      <w:r w:rsidRPr="00F24603">
        <w:t>Demandez aux participants de mettre leurs réponses dans la fenêtre de discussion. Insistez sur le fait qu'ils peuvent choisir plusieurs lettres. Au fur et à mesure que les réponses arrivent, demandez aux personnes qui ont donné diverses réponses d'expliquer leur réflexion. Une fois que tous ont expliqué, faites avancer la diapositive pour révéler la bonne réponse et expliquez la justification</w:t>
      </w:r>
      <w:r w:rsidR="00615E05" w:rsidRPr="002B1219">
        <w:t>.</w:t>
      </w:r>
    </w:p>
    <w:p w14:paraId="6B8E8017" w14:textId="3B83191B" w:rsidR="001F4CA2" w:rsidRPr="005D4ADD" w:rsidRDefault="009B1193" w:rsidP="00D36533">
      <w:pPr>
        <w:pStyle w:val="AlphaList"/>
        <w:rPr>
          <w:b/>
        </w:rPr>
      </w:pPr>
      <w:r>
        <w:rPr>
          <w:rFonts w:eastAsiaTheme="minorHAnsi"/>
          <w:b/>
        </w:rPr>
        <w:t>Quiz</w:t>
      </w:r>
      <w:r w:rsidRPr="005D4ADD">
        <w:rPr>
          <w:rFonts w:eastAsiaTheme="minorHAnsi"/>
          <w:b/>
        </w:rPr>
        <w:t xml:space="preserve"> </w:t>
      </w:r>
      <w:r w:rsidR="005D4ADD" w:rsidRPr="005D4ADD">
        <w:rPr>
          <w:rFonts w:eastAsiaTheme="minorHAnsi"/>
          <w:b/>
        </w:rPr>
        <w:t>1 à 5</w:t>
      </w:r>
      <w:r w:rsidR="005D4ADD" w:rsidRPr="005D4ADD">
        <w:rPr>
          <w:rFonts w:eastAsiaTheme="minorHAnsi"/>
        </w:rPr>
        <w:t xml:space="preserve"> </w:t>
      </w:r>
      <w:r w:rsidR="005E45BA">
        <w:rPr>
          <w:b/>
        </w:rPr>
        <w:t>–</w:t>
      </w:r>
      <w:r w:rsidR="005D4ADD" w:rsidRPr="005D4ADD">
        <w:rPr>
          <w:rFonts w:eastAsiaTheme="minorHAnsi"/>
        </w:rPr>
        <w:t xml:space="preserve"> </w:t>
      </w:r>
      <w:r w:rsidR="005F5241" w:rsidRPr="005F5241">
        <w:rPr>
          <w:rFonts w:eastAsiaTheme="minorHAnsi"/>
        </w:rPr>
        <w:t xml:space="preserve">sur les </w:t>
      </w:r>
      <w:r w:rsidR="005F5241" w:rsidRPr="005F5241">
        <w:rPr>
          <w:rFonts w:eastAsiaTheme="minorHAnsi"/>
          <w:b/>
        </w:rPr>
        <w:t>diapositives 34, 36, 38, 41 et 43</w:t>
      </w:r>
      <w:r w:rsidR="005F5241" w:rsidRPr="005F5241">
        <w:rPr>
          <w:rFonts w:eastAsiaTheme="minorHAnsi"/>
        </w:rPr>
        <w:t xml:space="preserve"> </w:t>
      </w:r>
      <w:r w:rsidR="005D4ADD" w:rsidRPr="005D4ADD">
        <w:rPr>
          <w:rFonts w:eastAsiaTheme="minorHAnsi"/>
        </w:rPr>
        <w:t xml:space="preserve">sont conçues pour aider les participants à réfléchir à l'application de chaque principe dans le monde réel. Après avoir lu le scénario, demandez aux participants de taper leurs réponses dans le chat. </w:t>
      </w:r>
      <w:r>
        <w:rPr>
          <w:rFonts w:eastAsiaTheme="minorHAnsi"/>
        </w:rPr>
        <w:t>Au fur et à mesure</w:t>
      </w:r>
      <w:r w:rsidR="005D4ADD" w:rsidRPr="005D4ADD">
        <w:rPr>
          <w:rFonts w:eastAsiaTheme="minorHAnsi"/>
        </w:rPr>
        <w:t xml:space="preserve">, demandez à quelques personnes d'expliquer leurs réponses. Une fois que la majorité des personnes </w:t>
      </w:r>
      <w:r w:rsidR="00383A34">
        <w:rPr>
          <w:rFonts w:eastAsiaTheme="minorHAnsi"/>
        </w:rPr>
        <w:t>a</w:t>
      </w:r>
      <w:r w:rsidR="005D4ADD" w:rsidRPr="005D4ADD">
        <w:rPr>
          <w:rFonts w:eastAsiaTheme="minorHAnsi"/>
        </w:rPr>
        <w:t xml:space="preserve"> répondu, faites avancer la diapositive pour montrer la bonne réponse. Ensuite, reportez-vous aux notes des intervenants pour expliquer pourquoi cette réponse est correcte si les participants n'ont pas déjà abordé ces sujets.</w:t>
      </w:r>
    </w:p>
    <w:p w14:paraId="54D4F1BC" w14:textId="2F66E226" w:rsidR="006E706D" w:rsidRPr="005D4ADD" w:rsidRDefault="005D4ADD" w:rsidP="00D36533">
      <w:pPr>
        <w:pStyle w:val="AlphaList"/>
      </w:pPr>
      <w:r w:rsidRPr="005D4ADD">
        <w:rPr>
          <w:rFonts w:eastAsiaTheme="minorHAnsi"/>
          <w:b/>
        </w:rPr>
        <w:lastRenderedPageBreak/>
        <w:t>Étude de cas</w:t>
      </w:r>
      <w:r w:rsidRPr="005D4ADD">
        <w:rPr>
          <w:rFonts w:eastAsiaTheme="minorHAnsi"/>
        </w:rPr>
        <w:t xml:space="preserve">, </w:t>
      </w:r>
      <w:proofErr w:type="spellStart"/>
      <w:r w:rsidRPr="001C3493">
        <w:rPr>
          <w:rFonts w:eastAsiaTheme="minorHAnsi"/>
          <w:b/>
        </w:rPr>
        <w:t>Thandi</w:t>
      </w:r>
      <w:proofErr w:type="spellEnd"/>
      <w:r w:rsidRPr="005D4ADD">
        <w:rPr>
          <w:rFonts w:eastAsiaTheme="minorHAnsi"/>
        </w:rPr>
        <w:t xml:space="preserve"> </w:t>
      </w:r>
      <w:r w:rsidR="005E45BA">
        <w:rPr>
          <w:b/>
        </w:rPr>
        <w:t>–</w:t>
      </w:r>
      <w:r w:rsidRPr="005D4ADD">
        <w:rPr>
          <w:rFonts w:eastAsiaTheme="minorHAnsi"/>
        </w:rPr>
        <w:t xml:space="preserve"> </w:t>
      </w:r>
      <w:r w:rsidR="00536E03" w:rsidRPr="00536E03">
        <w:rPr>
          <w:rFonts w:eastAsiaTheme="minorHAnsi"/>
        </w:rPr>
        <w:t xml:space="preserve">L'activité sur la </w:t>
      </w:r>
      <w:r w:rsidR="00536E03" w:rsidRPr="00536E03">
        <w:rPr>
          <w:rFonts w:eastAsiaTheme="minorHAnsi"/>
          <w:b/>
        </w:rPr>
        <w:t>diapositive 44</w:t>
      </w:r>
      <w:r w:rsidR="00536E03">
        <w:rPr>
          <w:rFonts w:eastAsiaTheme="minorHAnsi"/>
        </w:rPr>
        <w:t xml:space="preserve"> </w:t>
      </w:r>
      <w:r w:rsidRPr="005D4ADD">
        <w:rPr>
          <w:rFonts w:eastAsiaTheme="minorHAnsi"/>
        </w:rPr>
        <w:t xml:space="preserve">raconte l'histoire d'une jeune femme prometteuse qui subit la violence de son partenaire intime. Comme l'histoire est très longue, elle se trouve ici et non dans les notes de diapositives. En préparation de cette activité, changez le </w:t>
      </w:r>
      <w:r w:rsidRPr="00FB4CEB">
        <w:rPr>
          <w:rFonts w:eastAsiaTheme="minorHAnsi"/>
          <w:color w:val="00B050"/>
        </w:rPr>
        <w:t xml:space="preserve">texte en vert </w:t>
      </w:r>
      <w:r w:rsidRPr="005D4ADD">
        <w:rPr>
          <w:rFonts w:eastAsiaTheme="minorHAnsi"/>
        </w:rPr>
        <w:t xml:space="preserve">pour le nom d'une ville locale. Après avoir lu le texte de la diapositive aux participants, lisez chacun des </w:t>
      </w:r>
      <w:r w:rsidR="009B1193">
        <w:rPr>
          <w:rFonts w:eastAsiaTheme="minorHAnsi"/>
        </w:rPr>
        <w:t>points</w:t>
      </w:r>
      <w:r w:rsidR="009B1193" w:rsidRPr="005D4ADD">
        <w:rPr>
          <w:rFonts w:eastAsiaTheme="minorHAnsi"/>
        </w:rPr>
        <w:t xml:space="preserve"> </w:t>
      </w:r>
      <w:r w:rsidRPr="005D4ADD">
        <w:rPr>
          <w:rFonts w:eastAsiaTheme="minorHAnsi"/>
        </w:rPr>
        <w:t xml:space="preserve">ci-dessous. Avancez la diapositive à l'endroit indiqué pour montrer que l'autonomie/l'estime de soi/les opportunités de Thandi diminuent. </w:t>
      </w:r>
    </w:p>
    <w:p w14:paraId="2EC5055B" w14:textId="1C19BF9F" w:rsidR="003A76D9" w:rsidRDefault="00920DE0" w:rsidP="00D36533">
      <w:pPr>
        <w:pStyle w:val="subbullet"/>
      </w:pPr>
      <w:r w:rsidRPr="00920DE0">
        <w:t xml:space="preserve">Après quelques semaines, </w:t>
      </w:r>
      <w:proofErr w:type="spellStart"/>
      <w:r w:rsidRPr="00920DE0">
        <w:t>Thandi</w:t>
      </w:r>
      <w:proofErr w:type="spellEnd"/>
      <w:r w:rsidRPr="00920DE0">
        <w:t xml:space="preserve"> se prépare à travailler et à se maquiller. John lui dit : </w:t>
      </w:r>
      <w:r w:rsidR="00E77344" w:rsidRPr="00C948FE">
        <w:rPr>
          <w:rFonts w:cstheme="minorHAnsi"/>
          <w:color w:val="000000"/>
          <w:shd w:val="clear" w:color="auto" w:fill="FFFFFF"/>
        </w:rPr>
        <w:t>«</w:t>
      </w:r>
      <w:r w:rsidR="00E77344">
        <w:rPr>
          <w:rFonts w:cstheme="minorHAnsi"/>
          <w:color w:val="000000"/>
          <w:shd w:val="clear" w:color="auto" w:fill="FFFFFF"/>
        </w:rPr>
        <w:t> </w:t>
      </w:r>
      <w:r w:rsidRPr="00920DE0">
        <w:t>Pourquoi t'habilles-tu comme ça maintenant ? Je ne veux pas que les autres hommes te regardent comme je te regardais avant notre mariage. Enlève ça</w:t>
      </w:r>
      <w:r w:rsidR="00E77344" w:rsidRPr="00C948FE">
        <w:rPr>
          <w:rFonts w:cstheme="minorHAnsi"/>
          <w:color w:val="000000"/>
          <w:shd w:val="clear" w:color="auto" w:fill="FFFFFF"/>
        </w:rPr>
        <w:t>.</w:t>
      </w:r>
      <w:r w:rsidR="00E77344">
        <w:rPr>
          <w:rFonts w:cstheme="minorHAnsi"/>
          <w:color w:val="000000"/>
          <w:shd w:val="clear" w:color="auto" w:fill="FFFFFF"/>
        </w:rPr>
        <w:t> »</w:t>
      </w:r>
      <w:r w:rsidRPr="00920DE0">
        <w:t xml:space="preserve"> Thandi ne veut pas contrarier John et elle est gênée qu'il ait une si mauvaise opinion d'elle. Elle enlève son maquillage. </w:t>
      </w:r>
      <w:r w:rsidR="00503CE1" w:rsidRPr="008F6A6C">
        <w:rPr>
          <w:i/>
          <w:iCs/>
        </w:rPr>
        <w:t>[</w:t>
      </w:r>
      <w:r w:rsidR="00503CE1" w:rsidRPr="00297C35">
        <w:rPr>
          <w:i/>
          <w:iCs/>
        </w:rPr>
        <w:t>Faire avancer la diapositive</w:t>
      </w:r>
      <w:r w:rsidR="00503CE1" w:rsidRPr="008F6A6C">
        <w:rPr>
          <w:i/>
          <w:iCs/>
        </w:rPr>
        <w:t>]</w:t>
      </w:r>
      <w:r w:rsidR="00503CE1" w:rsidRPr="008F6A6C">
        <w:t xml:space="preserve"> </w:t>
      </w:r>
      <w:r w:rsidRPr="00920DE0">
        <w:t>Elle perd un peu de son autonomie et de son estime de soi.</w:t>
      </w:r>
    </w:p>
    <w:p w14:paraId="576B3E29" w14:textId="4FC336CC" w:rsidR="003A76D9" w:rsidRDefault="00920DE0" w:rsidP="00D36533">
      <w:pPr>
        <w:pStyle w:val="subbullet"/>
      </w:pPr>
      <w:r w:rsidRPr="00920DE0">
        <w:t xml:space="preserve">Quelques semaines plus tard, Thandi cherche quelque chose à porter avec John. Elle choisit une jupe. Il la regarde aussitôt avec dégoût. </w:t>
      </w:r>
      <w:r w:rsidR="00E77344" w:rsidRPr="00C948FE">
        <w:rPr>
          <w:rFonts w:cstheme="minorHAnsi"/>
          <w:color w:val="000000"/>
          <w:shd w:val="clear" w:color="auto" w:fill="FFFFFF"/>
        </w:rPr>
        <w:t>«</w:t>
      </w:r>
      <w:r w:rsidR="00E77344">
        <w:rPr>
          <w:rFonts w:cstheme="minorHAnsi"/>
          <w:color w:val="000000"/>
          <w:shd w:val="clear" w:color="auto" w:fill="FFFFFF"/>
        </w:rPr>
        <w:t> </w:t>
      </w:r>
      <w:r w:rsidRPr="00920DE0">
        <w:t>Qu'est-ce que tu portes ? Je ne veux pas que les gens pensent que ma femme est une sorte d'ordure. Tu ne te respectes pas ? Mets quelque chose de plus long</w:t>
      </w:r>
      <w:r w:rsidR="00E77344" w:rsidRPr="00C948FE">
        <w:rPr>
          <w:rFonts w:cstheme="minorHAnsi"/>
          <w:color w:val="000000"/>
          <w:shd w:val="clear" w:color="auto" w:fill="FFFFFF"/>
        </w:rPr>
        <w:t>.</w:t>
      </w:r>
      <w:r w:rsidR="00E77344">
        <w:rPr>
          <w:rFonts w:cstheme="minorHAnsi"/>
          <w:color w:val="000000"/>
          <w:shd w:val="clear" w:color="auto" w:fill="FFFFFF"/>
        </w:rPr>
        <w:t> »</w:t>
      </w:r>
      <w:r w:rsidRPr="00920DE0">
        <w:t xml:space="preserve"> Encore une fois, Thandi fait ce que dit John.</w:t>
      </w:r>
      <w:r w:rsidR="008F6A6C" w:rsidRPr="008F6A6C">
        <w:rPr>
          <w:i/>
          <w:iCs/>
        </w:rPr>
        <w:t xml:space="preserve"> [</w:t>
      </w:r>
      <w:r w:rsidR="00297C35" w:rsidRPr="00297C35">
        <w:rPr>
          <w:i/>
          <w:iCs/>
        </w:rPr>
        <w:t xml:space="preserve">Faire avancer la </w:t>
      </w:r>
      <w:r w:rsidR="00A95A3F" w:rsidRPr="00297C35">
        <w:rPr>
          <w:i/>
          <w:iCs/>
        </w:rPr>
        <w:t>diapositive</w:t>
      </w:r>
      <w:r w:rsidR="00A95A3F" w:rsidRPr="008F6A6C">
        <w:rPr>
          <w:i/>
          <w:iCs/>
        </w:rPr>
        <w:t>]</w:t>
      </w:r>
      <w:r w:rsidR="00A95A3F" w:rsidRPr="008F6A6C">
        <w:t xml:space="preserve"> </w:t>
      </w:r>
      <w:r w:rsidR="00A95A3F" w:rsidRPr="00920DE0">
        <w:t>Un</w:t>
      </w:r>
      <w:r w:rsidRPr="00920DE0">
        <w:t xml:space="preserve"> peu de son autonomie et de son amour-propre sont réduits.</w:t>
      </w:r>
    </w:p>
    <w:p w14:paraId="483C9D63" w14:textId="0F15919C" w:rsidR="003A76D9" w:rsidRDefault="00920DE0" w:rsidP="00D36533">
      <w:pPr>
        <w:pStyle w:val="subbullet"/>
      </w:pPr>
      <w:r w:rsidRPr="00920DE0">
        <w:t>Après environ 3 mois, ils décident d'avoir un bébé. Elle tombe rapidement enceinte. Thandi continue à aller travailler normalement et à voir ses amis du travail certains soirs. Un soir, quand elle rentre à la maison, John lui dit qu'il ne veut pas qu'elle sorte sans lui. Il lui dit que ce qui compte pour elle, c'est lui et le bébé. Thandi cesse de voir ses collègues de travail.</w:t>
      </w:r>
      <w:r w:rsidR="00DE37EB">
        <w:t xml:space="preserve"> </w:t>
      </w:r>
      <w:r w:rsidR="00DE37EB" w:rsidRPr="008F6A6C">
        <w:rPr>
          <w:i/>
          <w:iCs/>
        </w:rPr>
        <w:t>[</w:t>
      </w:r>
      <w:r w:rsidR="00DE37EB" w:rsidRPr="00297C35">
        <w:rPr>
          <w:i/>
          <w:iCs/>
        </w:rPr>
        <w:t>Faire avancer la diapositive</w:t>
      </w:r>
      <w:r w:rsidR="00DE37EB" w:rsidRPr="008F6A6C">
        <w:rPr>
          <w:i/>
          <w:iCs/>
        </w:rPr>
        <w:t>]</w:t>
      </w:r>
      <w:r w:rsidR="00DE37EB">
        <w:rPr>
          <w:i/>
          <w:iCs/>
        </w:rPr>
        <w:t>.</w:t>
      </w:r>
      <w:r w:rsidRPr="00920DE0">
        <w:t xml:space="preserve"> Elle perd un peu plus de son autonomie et de son estime de soi.</w:t>
      </w:r>
    </w:p>
    <w:p w14:paraId="586EA76B" w14:textId="436EE701" w:rsidR="003A76D9" w:rsidRDefault="009B1193" w:rsidP="00D36533">
      <w:pPr>
        <w:pStyle w:val="subbullet"/>
      </w:pPr>
      <w:r>
        <w:t>A l’arrivée du bébé</w:t>
      </w:r>
      <w:r w:rsidR="00920DE0" w:rsidRPr="00920DE0">
        <w:t xml:space="preserve">, Thandi aime passer du temps avec lui, mais elle est prête à reprendre le travail après six mois. Elle partage une liste de nounous avec John pour voir laquelle il aime. Il a l'air choqué et répond : </w:t>
      </w:r>
      <w:r w:rsidR="00E77344" w:rsidRPr="00C948FE">
        <w:rPr>
          <w:rFonts w:cstheme="minorHAnsi"/>
          <w:color w:val="000000"/>
          <w:shd w:val="clear" w:color="auto" w:fill="FFFFFF"/>
        </w:rPr>
        <w:t>«</w:t>
      </w:r>
      <w:r w:rsidR="00E77344">
        <w:rPr>
          <w:rFonts w:cstheme="minorHAnsi"/>
          <w:color w:val="000000"/>
          <w:shd w:val="clear" w:color="auto" w:fill="FFFFFF"/>
        </w:rPr>
        <w:t> </w:t>
      </w:r>
      <w:r w:rsidR="00920DE0" w:rsidRPr="00920DE0">
        <w:t xml:space="preserve">Tu vas laisser une étrangère élever nos enfants ? Je n'arrive pas à croire que j'ai épousé une femme </w:t>
      </w:r>
      <w:r w:rsidRPr="009B1193">
        <w:t>aussi dénuée de cœur</w:t>
      </w:r>
      <w:r w:rsidR="00E77344" w:rsidRPr="00C948FE">
        <w:rPr>
          <w:rFonts w:cstheme="minorHAnsi"/>
          <w:color w:val="000000"/>
          <w:shd w:val="clear" w:color="auto" w:fill="FFFFFF"/>
        </w:rPr>
        <w:t>.</w:t>
      </w:r>
      <w:r w:rsidR="00E77344">
        <w:rPr>
          <w:rFonts w:cstheme="minorHAnsi"/>
          <w:color w:val="000000"/>
          <w:shd w:val="clear" w:color="auto" w:fill="FFFFFF"/>
        </w:rPr>
        <w:t> »</w:t>
      </w:r>
      <w:r w:rsidR="00920DE0" w:rsidRPr="00920DE0">
        <w:t xml:space="preserve"> </w:t>
      </w:r>
      <w:proofErr w:type="spellStart"/>
      <w:r w:rsidR="00920DE0" w:rsidRPr="00920DE0">
        <w:t>Thandi</w:t>
      </w:r>
      <w:proofErr w:type="spellEnd"/>
      <w:r w:rsidR="00920DE0" w:rsidRPr="00920DE0">
        <w:t xml:space="preserve"> ne retourne pas au travail. </w:t>
      </w:r>
      <w:r w:rsidR="003D1602" w:rsidRPr="008F6A6C">
        <w:rPr>
          <w:i/>
          <w:iCs/>
        </w:rPr>
        <w:t>[</w:t>
      </w:r>
      <w:r w:rsidR="003D1602" w:rsidRPr="00297C35">
        <w:rPr>
          <w:i/>
          <w:iCs/>
        </w:rPr>
        <w:t>Faire avancer la diapositive</w:t>
      </w:r>
      <w:r w:rsidR="003D1602" w:rsidRPr="008F6A6C">
        <w:rPr>
          <w:i/>
          <w:iCs/>
        </w:rPr>
        <w:t>]</w:t>
      </w:r>
      <w:r w:rsidR="003D1602" w:rsidRPr="008F6A6C">
        <w:t xml:space="preserve"> </w:t>
      </w:r>
      <w:r w:rsidR="00920DE0" w:rsidRPr="00920DE0">
        <w:t>Un peu de son autonomie et de son estime de soi ont disparu.</w:t>
      </w:r>
    </w:p>
    <w:p w14:paraId="2819A683" w14:textId="2082F7F4" w:rsidR="003A76D9" w:rsidRDefault="00920DE0" w:rsidP="00D36533">
      <w:pPr>
        <w:pStyle w:val="subbullet"/>
      </w:pPr>
      <w:r w:rsidRPr="00920DE0">
        <w:t xml:space="preserve">Quand elle est avec le bébé, elle va souvent voir sa </w:t>
      </w:r>
      <w:r w:rsidR="00EA17FB" w:rsidRPr="00920DE0">
        <w:t>sœur</w:t>
      </w:r>
      <w:r w:rsidRPr="00920DE0">
        <w:t xml:space="preserve">. Un jour, sa sœur </w:t>
      </w:r>
      <w:r w:rsidR="00794FA5">
        <w:t xml:space="preserve">lui </w:t>
      </w:r>
      <w:r w:rsidR="00794FA5">
        <w:rPr>
          <w:rFonts w:eastAsiaTheme="minorEastAsia" w:hAnsi="Calibri"/>
          <w:color w:val="000000" w:themeColor="text1"/>
          <w:kern w:val="24"/>
        </w:rPr>
        <w:t>demande pourquoi elle n</w:t>
      </w:r>
      <w:r w:rsidR="00794FA5">
        <w:rPr>
          <w:rFonts w:eastAsiaTheme="minorEastAsia" w:hAnsi="Calibri"/>
          <w:color w:val="000000" w:themeColor="text1"/>
          <w:kern w:val="24"/>
        </w:rPr>
        <w:t>’</w:t>
      </w:r>
      <w:r w:rsidR="00794FA5">
        <w:rPr>
          <w:rFonts w:eastAsiaTheme="minorEastAsia" w:hAnsi="Calibri"/>
          <w:color w:val="000000" w:themeColor="text1"/>
          <w:kern w:val="24"/>
        </w:rPr>
        <w:t>a pas repris le travail</w:t>
      </w:r>
      <w:r w:rsidRPr="00920DE0">
        <w:t xml:space="preserve">. Thandi lui répond. La sœur l'encourage à se défendre. Quand elle le fait, John dit à Thandi de ne plus voir sa sœur. Il dit qu'elle a une mauvaise influence. </w:t>
      </w:r>
      <w:r w:rsidR="00B23BBF" w:rsidRPr="008F6A6C">
        <w:rPr>
          <w:i/>
          <w:iCs/>
        </w:rPr>
        <w:t>[</w:t>
      </w:r>
      <w:r w:rsidR="00B23BBF" w:rsidRPr="00297C35">
        <w:rPr>
          <w:i/>
          <w:iCs/>
        </w:rPr>
        <w:t>Faire avancer la diapositive</w:t>
      </w:r>
      <w:r w:rsidR="00B23BBF" w:rsidRPr="008F6A6C">
        <w:rPr>
          <w:i/>
          <w:iCs/>
        </w:rPr>
        <w:t>]</w:t>
      </w:r>
      <w:r w:rsidR="00B23BBF" w:rsidRPr="008F6A6C">
        <w:t xml:space="preserve"> </w:t>
      </w:r>
      <w:r w:rsidRPr="00920DE0">
        <w:t>Un peu de son autonomie et de son estime de soi ont disparu.</w:t>
      </w:r>
    </w:p>
    <w:p w14:paraId="7B15C5FB" w14:textId="1DB0547B" w:rsidR="003A76D9" w:rsidRDefault="00920DE0" w:rsidP="00D36533">
      <w:pPr>
        <w:pStyle w:val="subbullet"/>
      </w:pPr>
      <w:proofErr w:type="spellStart"/>
      <w:r w:rsidRPr="00920DE0">
        <w:t>Thandi</w:t>
      </w:r>
      <w:proofErr w:type="spellEnd"/>
      <w:r w:rsidRPr="00920DE0">
        <w:t xml:space="preserve"> parle aussi souvent à sa mère. Un jour, le bébé fait ses dents et elle </w:t>
      </w:r>
      <w:r w:rsidR="00794FA5">
        <w:rPr>
          <w:rFonts w:eastAsiaTheme="minorEastAsia" w:hAnsi="Calibri"/>
          <w:color w:val="000000" w:themeColor="text1"/>
          <w:kern w:val="24"/>
        </w:rPr>
        <w:t xml:space="preserve">demande conseil </w:t>
      </w:r>
      <w:r w:rsidR="00794FA5">
        <w:rPr>
          <w:rFonts w:eastAsiaTheme="minorEastAsia" w:hAnsi="Calibri"/>
          <w:color w:val="000000" w:themeColor="text1"/>
          <w:kern w:val="24"/>
        </w:rPr>
        <w:t>à</w:t>
      </w:r>
      <w:r w:rsidR="00794FA5" w:rsidRPr="00223013">
        <w:rPr>
          <w:rFonts w:hAnsi="Calibri"/>
          <w:color w:val="000000" w:themeColor="text1"/>
          <w:kern w:val="24"/>
        </w:rPr>
        <w:t xml:space="preserve"> </w:t>
      </w:r>
      <w:r w:rsidRPr="00920DE0">
        <w:t xml:space="preserve">sa mère. Thandi partage les conseils de sa mère avec John. Il lui répond : </w:t>
      </w:r>
      <w:r w:rsidR="00E77344" w:rsidRPr="00C948FE">
        <w:rPr>
          <w:rFonts w:cstheme="minorHAnsi"/>
          <w:color w:val="000000"/>
          <w:shd w:val="clear" w:color="auto" w:fill="FFFFFF"/>
        </w:rPr>
        <w:t>«</w:t>
      </w:r>
      <w:r w:rsidR="00E77344">
        <w:rPr>
          <w:rFonts w:cstheme="minorHAnsi"/>
          <w:color w:val="000000"/>
          <w:shd w:val="clear" w:color="auto" w:fill="FFFFFF"/>
        </w:rPr>
        <w:t> </w:t>
      </w:r>
      <w:r w:rsidRPr="00920DE0">
        <w:t xml:space="preserve">C'est ta mère qui s'occupe de notre enfant ou c'est toi ? Je n'arrive pas à croire qu'elle se mêle de notre relation. Je ne veux pas que vous </w:t>
      </w:r>
      <w:r w:rsidR="00794FA5">
        <w:t xml:space="preserve">vous </w:t>
      </w:r>
      <w:r w:rsidRPr="00920DE0">
        <w:t>parliez aussi souvent</w:t>
      </w:r>
      <w:r w:rsidR="00E77344" w:rsidRPr="00C948FE">
        <w:rPr>
          <w:rFonts w:cstheme="minorHAnsi"/>
          <w:color w:val="000000"/>
          <w:shd w:val="clear" w:color="auto" w:fill="FFFFFF"/>
        </w:rPr>
        <w:t>.</w:t>
      </w:r>
      <w:r w:rsidR="00E77344">
        <w:rPr>
          <w:rFonts w:cstheme="minorHAnsi"/>
          <w:color w:val="000000"/>
          <w:shd w:val="clear" w:color="auto" w:fill="FFFFFF"/>
        </w:rPr>
        <w:t> »</w:t>
      </w:r>
      <w:r w:rsidRPr="00920DE0">
        <w:t xml:space="preserve"> Alors Thandi arrête d'appeler sa mère. </w:t>
      </w:r>
      <w:r w:rsidR="00630B59" w:rsidRPr="008F6A6C">
        <w:rPr>
          <w:i/>
          <w:iCs/>
        </w:rPr>
        <w:t>[</w:t>
      </w:r>
      <w:r w:rsidR="00630B59" w:rsidRPr="00297C35">
        <w:rPr>
          <w:i/>
          <w:iCs/>
        </w:rPr>
        <w:t>Faire avancer la diapositive</w:t>
      </w:r>
      <w:r w:rsidR="00630B59" w:rsidRPr="008F6A6C">
        <w:rPr>
          <w:i/>
          <w:iCs/>
        </w:rPr>
        <w:t>]</w:t>
      </w:r>
      <w:r w:rsidR="00630B59" w:rsidRPr="008F6A6C">
        <w:t xml:space="preserve"> </w:t>
      </w:r>
      <w:r w:rsidRPr="00920DE0">
        <w:t>Un peu de son autonomie et de son estime de soi ont disparu.</w:t>
      </w:r>
    </w:p>
    <w:p w14:paraId="0D591896" w14:textId="78B631B6" w:rsidR="003A76D9" w:rsidRPr="00920DE0" w:rsidRDefault="00920DE0" w:rsidP="00D36533">
      <w:pPr>
        <w:pStyle w:val="subbullet"/>
      </w:pPr>
      <w:r w:rsidRPr="00920DE0">
        <w:t xml:space="preserve">Peu de temps après, le bébé tombe malade. Thandi passe toute la journée à la clinique avec lui. Elle rentre à la maison juste un peu après John. John </w:t>
      </w:r>
      <w:r w:rsidR="00794FA5">
        <w:rPr>
          <w:rFonts w:eastAsiaTheme="minorEastAsia" w:hAnsi="Calibri"/>
          <w:color w:val="000000" w:themeColor="text1"/>
          <w:kern w:val="24"/>
        </w:rPr>
        <w:t>demande</w:t>
      </w:r>
      <w:r w:rsidR="00794FA5" w:rsidRPr="00223013">
        <w:rPr>
          <w:rFonts w:hAnsi="Calibri"/>
          <w:color w:val="000000" w:themeColor="text1"/>
          <w:kern w:val="24"/>
        </w:rPr>
        <w:t xml:space="preserve"> o</w:t>
      </w:r>
      <w:r w:rsidR="00794FA5" w:rsidRPr="00223013">
        <w:rPr>
          <w:rFonts w:hAnsi="Calibri"/>
          <w:color w:val="000000" w:themeColor="text1"/>
          <w:kern w:val="24"/>
        </w:rPr>
        <w:t>ù</w:t>
      </w:r>
      <w:r w:rsidR="00794FA5" w:rsidRPr="00223013">
        <w:rPr>
          <w:rFonts w:hAnsi="Calibri"/>
          <w:color w:val="000000" w:themeColor="text1"/>
          <w:kern w:val="24"/>
        </w:rPr>
        <w:t xml:space="preserve"> </w:t>
      </w:r>
      <w:r w:rsidR="00794FA5">
        <w:rPr>
          <w:rFonts w:eastAsiaTheme="minorEastAsia" w:hAnsi="Calibri"/>
          <w:color w:val="000000" w:themeColor="text1"/>
          <w:kern w:val="24"/>
        </w:rPr>
        <w:t>est</w:t>
      </w:r>
      <w:r w:rsidR="00D96007" w:rsidRPr="009426FF">
        <w:rPr>
          <w:rFonts w:hAnsi="Calibri"/>
          <w:color w:val="000000" w:themeColor="text1"/>
          <w:kern w:val="24"/>
        </w:rPr>
        <w:t xml:space="preserve"> </w:t>
      </w:r>
      <w:r w:rsidRPr="00920DE0">
        <w:t xml:space="preserve">le dîner. Thandi lui explique la situation. John dit : </w:t>
      </w:r>
      <w:r w:rsidR="00E77344" w:rsidRPr="00C948FE">
        <w:rPr>
          <w:rFonts w:cstheme="minorHAnsi"/>
          <w:color w:val="000000"/>
          <w:shd w:val="clear" w:color="auto" w:fill="FFFFFF"/>
        </w:rPr>
        <w:t>«</w:t>
      </w:r>
      <w:r w:rsidR="00E77344">
        <w:rPr>
          <w:rFonts w:cstheme="minorHAnsi"/>
          <w:color w:val="000000"/>
          <w:shd w:val="clear" w:color="auto" w:fill="FFFFFF"/>
        </w:rPr>
        <w:t> </w:t>
      </w:r>
      <w:r w:rsidRPr="00920DE0">
        <w:t xml:space="preserve">Ma mère a eu neuf enfants et le dîner n'a jamais été en retard. Quel genre de femme </w:t>
      </w:r>
      <w:r w:rsidR="00794FA5">
        <w:t>es-tu</w:t>
      </w:r>
      <w:r w:rsidRPr="00920DE0">
        <w:t xml:space="preserve"> ?</w:t>
      </w:r>
      <w:r w:rsidR="00E77344">
        <w:rPr>
          <w:rFonts w:cstheme="minorHAnsi"/>
          <w:color w:val="000000"/>
          <w:shd w:val="clear" w:color="auto" w:fill="FFFFFF"/>
        </w:rPr>
        <w:t> »</w:t>
      </w:r>
      <w:r w:rsidRPr="00920DE0">
        <w:t xml:space="preserve"> </w:t>
      </w:r>
      <w:r w:rsidR="000A5E25" w:rsidRPr="008F6A6C">
        <w:rPr>
          <w:i/>
          <w:iCs/>
        </w:rPr>
        <w:t>[</w:t>
      </w:r>
      <w:r w:rsidR="000A5E25" w:rsidRPr="00297C35">
        <w:rPr>
          <w:i/>
          <w:iCs/>
        </w:rPr>
        <w:t xml:space="preserve">Faire </w:t>
      </w:r>
      <w:r w:rsidR="000A5E25" w:rsidRPr="00297C35">
        <w:rPr>
          <w:i/>
          <w:iCs/>
        </w:rPr>
        <w:lastRenderedPageBreak/>
        <w:t>avancer la diapositive</w:t>
      </w:r>
      <w:r w:rsidR="000A5E25" w:rsidRPr="008F6A6C">
        <w:rPr>
          <w:i/>
          <w:iCs/>
        </w:rPr>
        <w:t>]</w:t>
      </w:r>
      <w:r w:rsidR="000A5E25" w:rsidRPr="008F6A6C">
        <w:t xml:space="preserve"> </w:t>
      </w:r>
      <w:r w:rsidRPr="00920DE0">
        <w:t>Un peu de son autonomie et de son estime de soi ont disparu.</w:t>
      </w:r>
    </w:p>
    <w:p w14:paraId="2E10E346" w14:textId="1DAC1564" w:rsidR="003A76D9" w:rsidRPr="00E77344" w:rsidRDefault="00920DE0" w:rsidP="00D36533">
      <w:pPr>
        <w:pStyle w:val="subbullet"/>
        <w:rPr>
          <w:i/>
          <w:iCs/>
        </w:rPr>
      </w:pPr>
      <w:r w:rsidRPr="00920DE0">
        <w:t xml:space="preserve">Le lendemain, le bébé est encore plus malade. Thandi ne veut pas quitter la maison et mettre John en colère, mais la fièvre du bébé continue de monter. </w:t>
      </w:r>
      <w:r w:rsidR="00794FA5" w:rsidRPr="009426FF">
        <w:rPr>
          <w:rFonts w:hAnsi="Calibri"/>
          <w:color w:val="000000" w:themeColor="text1"/>
          <w:kern w:val="24"/>
        </w:rPr>
        <w:t xml:space="preserve">Elle </w:t>
      </w:r>
      <w:r w:rsidR="00794FA5">
        <w:rPr>
          <w:rFonts w:eastAsiaTheme="minorEastAsia" w:hAnsi="Calibri"/>
          <w:color w:val="000000" w:themeColor="text1"/>
          <w:kern w:val="24"/>
        </w:rPr>
        <w:t>d</w:t>
      </w:r>
      <w:r w:rsidR="00794FA5">
        <w:rPr>
          <w:rFonts w:eastAsiaTheme="minorEastAsia" w:hAnsi="Calibri"/>
          <w:color w:val="000000" w:themeColor="text1"/>
          <w:kern w:val="24"/>
        </w:rPr>
        <w:t>é</w:t>
      </w:r>
      <w:r w:rsidR="00794FA5">
        <w:rPr>
          <w:rFonts w:eastAsiaTheme="minorEastAsia" w:hAnsi="Calibri"/>
          <w:color w:val="000000" w:themeColor="text1"/>
          <w:kern w:val="24"/>
        </w:rPr>
        <w:t>cide</w:t>
      </w:r>
      <w:r w:rsidR="00794FA5" w:rsidRPr="009426FF">
        <w:rPr>
          <w:rFonts w:hAnsi="Calibri"/>
          <w:color w:val="000000" w:themeColor="text1"/>
          <w:kern w:val="24"/>
        </w:rPr>
        <w:t xml:space="preserve"> finalement</w:t>
      </w:r>
      <w:r w:rsidR="00794FA5">
        <w:rPr>
          <w:rFonts w:eastAsiaTheme="minorEastAsia" w:hAnsi="Calibri"/>
          <w:color w:val="000000" w:themeColor="text1"/>
          <w:kern w:val="24"/>
        </w:rPr>
        <w:t xml:space="preserve"> de se rendre</w:t>
      </w:r>
      <w:r w:rsidR="00794FA5" w:rsidRPr="009426FF">
        <w:rPr>
          <w:rFonts w:hAnsi="Calibri"/>
          <w:color w:val="000000" w:themeColor="text1"/>
          <w:kern w:val="24"/>
        </w:rPr>
        <w:t xml:space="preserve"> </w:t>
      </w:r>
      <w:r w:rsidRPr="00920DE0">
        <w:t xml:space="preserve">à la clinique. Après son examen, elle se précipite à la maison. John arrive juste avant elle. Elle s'excuse d'être en retard. John </w:t>
      </w:r>
      <w:r w:rsidR="00DA3913">
        <w:t>la</w:t>
      </w:r>
      <w:r w:rsidR="00794FA5">
        <w:t xml:space="preserve"> </w:t>
      </w:r>
      <w:r w:rsidRPr="00920DE0">
        <w:t xml:space="preserve">gifle. </w:t>
      </w:r>
      <w:r w:rsidRPr="00E77344">
        <w:rPr>
          <w:i/>
          <w:iCs/>
        </w:rPr>
        <w:t>[</w:t>
      </w:r>
      <w:r w:rsidRPr="000A5E25">
        <w:rPr>
          <w:i/>
          <w:iCs/>
        </w:rPr>
        <w:t>Avancez la diapositive</w:t>
      </w:r>
      <w:r w:rsidRPr="00E77344">
        <w:rPr>
          <w:i/>
          <w:iCs/>
        </w:rPr>
        <w:t>.]</w:t>
      </w:r>
    </w:p>
    <w:p w14:paraId="58EBB16C" w14:textId="18FE8E45" w:rsidR="00D27862" w:rsidRPr="00DA3913" w:rsidRDefault="00DA3913" w:rsidP="00E95FFA">
      <w:pPr>
        <w:pStyle w:val="BodyText"/>
        <w:spacing w:after="120"/>
        <w:ind w:left="720"/>
        <w:rPr>
          <w:lang w:val="fr-FR"/>
        </w:rPr>
      </w:pPr>
      <w:r w:rsidRPr="00DA3913">
        <w:rPr>
          <w:b/>
          <w:lang w:val="fr-FR"/>
        </w:rPr>
        <w:t xml:space="preserve">Étude de cas, </w:t>
      </w:r>
      <w:proofErr w:type="spellStart"/>
      <w:r w:rsidRPr="00DA3913">
        <w:rPr>
          <w:b/>
          <w:lang w:val="fr-FR"/>
        </w:rPr>
        <w:t>Thandi</w:t>
      </w:r>
      <w:proofErr w:type="spellEnd"/>
      <w:r w:rsidRPr="00DA3913">
        <w:rPr>
          <w:b/>
          <w:lang w:val="fr-FR"/>
        </w:rPr>
        <w:t xml:space="preserve"> (débriefing) </w:t>
      </w:r>
      <w:r w:rsidR="005E45BA" w:rsidRPr="005E45BA">
        <w:rPr>
          <w:b/>
          <w:lang w:val="fr-FR"/>
        </w:rPr>
        <w:t>–</w:t>
      </w:r>
      <w:r w:rsidRPr="00DA3913">
        <w:rPr>
          <w:lang w:val="fr-FR"/>
        </w:rPr>
        <w:t xml:space="preserve"> Après avoir partagé l'histoire émotionnelle de </w:t>
      </w:r>
      <w:proofErr w:type="spellStart"/>
      <w:r w:rsidRPr="00DA3913">
        <w:rPr>
          <w:lang w:val="fr-FR"/>
        </w:rPr>
        <w:t>Thandi</w:t>
      </w:r>
      <w:proofErr w:type="spellEnd"/>
      <w:r w:rsidRPr="00DA3913">
        <w:rPr>
          <w:lang w:val="fr-FR"/>
        </w:rPr>
        <w:t xml:space="preserve">, demandez au groupe de faire un débriefing en répondant </w:t>
      </w:r>
      <w:r w:rsidR="00F46356">
        <w:rPr>
          <w:lang w:val="fr-FR"/>
        </w:rPr>
        <w:t>aux</w:t>
      </w:r>
      <w:r w:rsidRPr="00DA3913">
        <w:rPr>
          <w:lang w:val="fr-FR"/>
        </w:rPr>
        <w:t xml:space="preserve"> questions </w:t>
      </w:r>
      <w:r w:rsidR="00F46356">
        <w:rPr>
          <w:lang w:val="fr-FR"/>
        </w:rPr>
        <w:t xml:space="preserve">de la </w:t>
      </w:r>
      <w:r w:rsidR="00F46356" w:rsidRPr="00F46356">
        <w:rPr>
          <w:b/>
          <w:bCs/>
          <w:lang w:val="fr-FR"/>
        </w:rPr>
        <w:t>diapositive 45</w:t>
      </w:r>
      <w:r w:rsidR="00F46356">
        <w:rPr>
          <w:lang w:val="fr-FR"/>
        </w:rPr>
        <w:t xml:space="preserve"> </w:t>
      </w:r>
      <w:r w:rsidRPr="00DA3913">
        <w:rPr>
          <w:lang w:val="fr-FR"/>
        </w:rPr>
        <w:t>sur ce qui s'est passé et en le comparant aux expériences dont ils ont entendu parler.</w:t>
      </w:r>
    </w:p>
    <w:p w14:paraId="65025087" w14:textId="3C255336" w:rsidR="000E79B2" w:rsidRPr="00DA3913" w:rsidRDefault="00DA3913" w:rsidP="00D36533">
      <w:pPr>
        <w:pStyle w:val="subbullet"/>
      </w:pPr>
      <w:r w:rsidRPr="00DA3913">
        <w:t xml:space="preserve">Montrez la première </w:t>
      </w:r>
      <w:r w:rsidR="003A630F" w:rsidRPr="00DA3913">
        <w:t xml:space="preserve">question </w:t>
      </w:r>
      <w:r w:rsidR="003A630F">
        <w:t>et</w:t>
      </w:r>
      <w:r w:rsidR="00753042">
        <w:t xml:space="preserve"> demandez ; </w:t>
      </w:r>
      <w:r w:rsidRPr="00DA3913">
        <w:t>les histoires comme celle de Thandi sont-elles courantes dans votre contexte ? et accordez-leur du temps pour les réponses. Si personne ne mentionne que cette histoire est tout à fait habituelle, mentionnez que dans une grande partie du monde, les gens ont des expériences similaires à celle-ci.</w:t>
      </w:r>
    </w:p>
    <w:p w14:paraId="24D83225" w14:textId="6DBD6016" w:rsidR="00DA3913" w:rsidRDefault="00DA3913" w:rsidP="00D36533">
      <w:pPr>
        <w:pStyle w:val="subbullet"/>
      </w:pPr>
      <w:r w:rsidRPr="00DA3913">
        <w:t>Montrez la deuxième question (Comment pensez-vous que Thandi se sent</w:t>
      </w:r>
      <w:r w:rsidR="004E439A">
        <w:t>e</w:t>
      </w:r>
      <w:r w:rsidRPr="00DA3913">
        <w:t xml:space="preserve"> à ce stade ?) et accordez-leur du temps pour les réponses. Si personne ne mentionne les points suivants, veuillez les évoquer.</w:t>
      </w:r>
    </w:p>
    <w:p w14:paraId="15088CE3" w14:textId="77777777" w:rsidR="009332CE" w:rsidRDefault="00DA3913" w:rsidP="00E77344">
      <w:pPr>
        <w:pStyle w:val="subbullet"/>
        <w:numPr>
          <w:ilvl w:val="2"/>
          <w:numId w:val="29"/>
        </w:numPr>
        <w:ind w:left="1800"/>
      </w:pPr>
      <w:r w:rsidRPr="00DA3913">
        <w:t>Thandi se sent probablement isolée, honteuse, effrayée, incertaine de ce qu'elle doit faire. En particulier parce que tous ses liens avec les autres ont été coupés, elle ne sait pas comment obtenir de l'aide. Il se peut même qu'elle ne pense pas qu'elle mérite de l'aide en raison de la violence psychologique qu'elle a subie.</w:t>
      </w:r>
    </w:p>
    <w:p w14:paraId="041192F8" w14:textId="4FC8B32A" w:rsidR="009332CE" w:rsidRDefault="009332CE" w:rsidP="00D36533">
      <w:pPr>
        <w:pStyle w:val="subbullet"/>
      </w:pPr>
      <w:r w:rsidRPr="009332CE">
        <w:t xml:space="preserve">Montrez la troisième question </w:t>
      </w:r>
      <w:r w:rsidR="003E0422">
        <w:t xml:space="preserve">et demandez : </w:t>
      </w:r>
      <w:r w:rsidRPr="009332CE">
        <w:t xml:space="preserve">Parfois, les gens entendent parler des expériences des autres en matière de </w:t>
      </w:r>
      <w:r w:rsidR="00EE094B">
        <w:t>Violence entre partenaires intimes (</w:t>
      </w:r>
      <w:r w:rsidRPr="009332CE">
        <w:t>VPI</w:t>
      </w:r>
      <w:r w:rsidR="00EE094B">
        <w:t>)</w:t>
      </w:r>
      <w:r w:rsidRPr="009332CE">
        <w:t xml:space="preserve"> et disent : </w:t>
      </w:r>
      <w:r w:rsidR="00E77344" w:rsidRPr="00C948FE">
        <w:rPr>
          <w:rFonts w:cstheme="minorHAnsi"/>
          <w:color w:val="000000"/>
          <w:shd w:val="clear" w:color="auto" w:fill="FFFFFF"/>
        </w:rPr>
        <w:t>«</w:t>
      </w:r>
      <w:r w:rsidR="00E77344">
        <w:rPr>
          <w:rFonts w:cstheme="minorHAnsi"/>
          <w:color w:val="000000"/>
          <w:shd w:val="clear" w:color="auto" w:fill="FFFFFF"/>
        </w:rPr>
        <w:t> </w:t>
      </w:r>
      <w:r w:rsidR="004E439A" w:rsidRPr="004E439A">
        <w:t>Je quitterai quelqu'un le jour où il se montre</w:t>
      </w:r>
      <w:r w:rsidR="004E439A">
        <w:t xml:space="preserve"> </w:t>
      </w:r>
      <w:r w:rsidRPr="009332CE">
        <w:t>violent envers moi</w:t>
      </w:r>
      <w:r w:rsidR="00E77344" w:rsidRPr="00C948FE">
        <w:rPr>
          <w:rFonts w:cstheme="minorHAnsi"/>
          <w:color w:val="000000"/>
          <w:shd w:val="clear" w:color="auto" w:fill="FFFFFF"/>
        </w:rPr>
        <w:t>.</w:t>
      </w:r>
      <w:r w:rsidR="00E77344">
        <w:rPr>
          <w:rFonts w:cstheme="minorHAnsi"/>
          <w:color w:val="000000"/>
          <w:shd w:val="clear" w:color="auto" w:fill="FFFFFF"/>
        </w:rPr>
        <w:t> »</w:t>
      </w:r>
      <w:r w:rsidRPr="009332CE">
        <w:t>)</w:t>
      </w:r>
      <w:r w:rsidR="006367C8">
        <w:t>. A</w:t>
      </w:r>
      <w:r w:rsidRPr="009332CE">
        <w:t>ccordez-leur du temps pour répondre aux deux sous-questions. Si personne ne mentionne les points suivants, veuillez les aborder.</w:t>
      </w:r>
    </w:p>
    <w:p w14:paraId="313FF7E8" w14:textId="77777777" w:rsidR="009332CE" w:rsidRDefault="009332CE" w:rsidP="00E77344">
      <w:pPr>
        <w:pStyle w:val="subbullet"/>
        <w:numPr>
          <w:ilvl w:val="2"/>
          <w:numId w:val="29"/>
        </w:numPr>
        <w:ind w:left="1800"/>
      </w:pPr>
      <w:r w:rsidRPr="009332CE">
        <w:t>Les premiers actes de John destinés à humilier et à contrôler Thandi - lui dire qu'elle était habillée de façon inappropriée et lui faire honte - étaient des actes de violence. Cependant, nous voyons que la violence de John a été progressive et Thandi ne l'a pas considérée comme de la violence au départ.</w:t>
      </w:r>
    </w:p>
    <w:p w14:paraId="7E164184" w14:textId="44A068BB" w:rsidR="00383315" w:rsidRPr="009332CE" w:rsidRDefault="009332CE" w:rsidP="00E77344">
      <w:pPr>
        <w:pStyle w:val="subbullet"/>
        <w:numPr>
          <w:ilvl w:val="2"/>
          <w:numId w:val="29"/>
        </w:numPr>
        <w:ind w:left="1800"/>
      </w:pPr>
      <w:r w:rsidRPr="005219D0">
        <w:t xml:space="preserve">La VPI est très complexe. </w:t>
      </w:r>
      <w:r w:rsidRPr="009332CE">
        <w:t xml:space="preserve">Il est incroyablement difficile de </w:t>
      </w:r>
      <w:r w:rsidR="00D22B4D">
        <w:t>partir</w:t>
      </w:r>
      <w:r w:rsidRPr="009332CE">
        <w:t>. Enfin, lorsque Thandi subit des violences physiques, elle est coupée de son travail, de ses amis et de sa famille et essaie de s'occuper de son petit enfant. Elle a également une</w:t>
      </w:r>
      <w:r>
        <w:t xml:space="preserve"> estime de soi et peut-être </w:t>
      </w:r>
      <w:r w:rsidR="00C059D8">
        <w:t xml:space="preserve">une </w:t>
      </w:r>
      <w:r w:rsidR="00C059D8" w:rsidRPr="009332CE">
        <w:t>énergie limitée</w:t>
      </w:r>
      <w:r w:rsidRPr="009332CE">
        <w:t>. Elle ne se sent peut-être pas capable de faire un grand changement à ce stade.</w:t>
      </w:r>
    </w:p>
    <w:p w14:paraId="3DA91DBB" w14:textId="78A4A4F6" w:rsidR="00745742" w:rsidRPr="009332CE" w:rsidRDefault="00D22B4D" w:rsidP="00D36533">
      <w:pPr>
        <w:pStyle w:val="AlphaList"/>
      </w:pPr>
      <w:r>
        <w:rPr>
          <w:b/>
        </w:rPr>
        <w:t>Devoirs</w:t>
      </w:r>
      <w:r w:rsidRPr="009332CE">
        <w:rPr>
          <w:b/>
        </w:rPr>
        <w:t xml:space="preserve"> </w:t>
      </w:r>
      <w:r w:rsidR="009332CE" w:rsidRPr="009332CE">
        <w:rPr>
          <w:b/>
        </w:rPr>
        <w:t xml:space="preserve">n°1 </w:t>
      </w:r>
      <w:r w:rsidR="005E45BA">
        <w:rPr>
          <w:b/>
        </w:rPr>
        <w:t>–</w:t>
      </w:r>
      <w:r w:rsidR="009332CE" w:rsidRPr="009332CE">
        <w:t xml:space="preserve"> Demandez au groupe de répondre individuellement aux questions 1 et 2 et d'envoyer leurs réponses, par courrier électronique, à la personne indiquée en bas de la </w:t>
      </w:r>
      <w:r w:rsidR="009332CE" w:rsidRPr="00D36533">
        <w:rPr>
          <w:b/>
          <w:bCs w:val="0"/>
        </w:rPr>
        <w:t>diapositive</w:t>
      </w:r>
      <w:r w:rsidR="00D36533">
        <w:t> </w:t>
      </w:r>
      <w:r w:rsidR="009B41BC" w:rsidRPr="009B41BC">
        <w:rPr>
          <w:b/>
        </w:rPr>
        <w:t>46</w:t>
      </w:r>
      <w:r w:rsidR="009332CE" w:rsidRPr="009332CE">
        <w:t xml:space="preserve">. Changez le texte </w:t>
      </w:r>
      <w:r>
        <w:t>surligné</w:t>
      </w:r>
      <w:r w:rsidR="009332CE" w:rsidRPr="009332CE">
        <w:t xml:space="preserve"> pour </w:t>
      </w:r>
      <w:r>
        <w:t>le remplacer par le nom du facilitateur</w:t>
      </w:r>
      <w:r w:rsidR="009332CE" w:rsidRPr="009332CE">
        <w:t>, en ajoutant son adresse électronique si nécessaire, avant la formation.</w:t>
      </w:r>
    </w:p>
    <w:p w14:paraId="78BBCD14" w14:textId="5F595E89" w:rsidR="00D36533" w:rsidRPr="00E77344" w:rsidRDefault="009332CE" w:rsidP="00E73949">
      <w:pPr>
        <w:pStyle w:val="AlphaList"/>
      </w:pPr>
      <w:r w:rsidRPr="00E77344">
        <w:rPr>
          <w:b/>
        </w:rPr>
        <w:t xml:space="preserve">Évaluation, </w:t>
      </w:r>
      <w:r w:rsidR="00886635" w:rsidRPr="00E77344">
        <w:rPr>
          <w:b/>
        </w:rPr>
        <w:t>J</w:t>
      </w:r>
      <w:r w:rsidRPr="00E77344">
        <w:rPr>
          <w:b/>
        </w:rPr>
        <w:t xml:space="preserve">our 1 </w:t>
      </w:r>
      <w:r w:rsidR="005E45BA" w:rsidRPr="00E77344">
        <w:rPr>
          <w:b/>
        </w:rPr>
        <w:t>–</w:t>
      </w:r>
      <w:r w:rsidRPr="009332CE">
        <w:t xml:space="preserve"> </w:t>
      </w:r>
      <w:r w:rsidR="008E323E" w:rsidRPr="008E323E">
        <w:t>Utilisa</w:t>
      </w:r>
      <w:r w:rsidR="008549FA">
        <w:t>n</w:t>
      </w:r>
      <w:r w:rsidR="008E323E" w:rsidRPr="008E323E">
        <w:t xml:space="preserve">t </w:t>
      </w:r>
      <w:r w:rsidR="008549FA">
        <w:t>l</w:t>
      </w:r>
      <w:r w:rsidR="008E323E" w:rsidRPr="008E323E">
        <w:t xml:space="preserve">es instructions de la </w:t>
      </w:r>
      <w:r w:rsidR="008E323E" w:rsidRPr="00E77344">
        <w:rPr>
          <w:b/>
        </w:rPr>
        <w:t>diapositive</w:t>
      </w:r>
      <w:r w:rsidR="00D36533" w:rsidRPr="00E77344">
        <w:rPr>
          <w:b/>
        </w:rPr>
        <w:t> </w:t>
      </w:r>
      <w:r w:rsidR="008E323E" w:rsidRPr="00E77344">
        <w:rPr>
          <w:b/>
        </w:rPr>
        <w:t>47</w:t>
      </w:r>
      <w:r w:rsidR="008E323E" w:rsidRPr="008E323E">
        <w:t xml:space="preserve"> comme invite</w:t>
      </w:r>
      <w:r w:rsidR="008549FA">
        <w:t>,</w:t>
      </w:r>
      <w:r w:rsidR="008E323E" w:rsidRPr="008E323E">
        <w:t xml:space="preserve"> </w:t>
      </w:r>
      <w:r w:rsidR="008549FA">
        <w:t>d</w:t>
      </w:r>
      <w:r w:rsidRPr="009332CE">
        <w:t xml:space="preserve">emandez à tous les participants de </w:t>
      </w:r>
      <w:r w:rsidR="00D22B4D">
        <w:t>compléter</w:t>
      </w:r>
      <w:r w:rsidRPr="009332CE">
        <w:t xml:space="preserve"> l'évaluation du jour 1 dans les 24 heures suivant la fin de cette journée de séance (si la prochaine séance aura lieu le lendemain). Cela vous permettra de continuer à améliorer les séances suivantes.</w:t>
      </w:r>
      <w:r w:rsidR="00D36533" w:rsidRPr="00E77344">
        <w:br w:type="page"/>
      </w:r>
    </w:p>
    <w:p w14:paraId="61093760" w14:textId="4ED91307" w:rsidR="00B23011" w:rsidRPr="00886635" w:rsidRDefault="0000571C" w:rsidP="00D36533">
      <w:pPr>
        <w:pStyle w:val="Heading1"/>
      </w:pPr>
      <w:bookmarkStart w:id="23" w:name="_Toc70630694"/>
      <w:r w:rsidRPr="00886635">
        <w:lastRenderedPageBreak/>
        <w:t xml:space="preserve">Jour </w:t>
      </w:r>
      <w:r w:rsidR="00B23011" w:rsidRPr="00886635">
        <w:t>2</w:t>
      </w:r>
      <w:bookmarkEnd w:id="23"/>
    </w:p>
    <w:tbl>
      <w:tblPr>
        <w:tblStyle w:val="ListTable4-Accent11"/>
        <w:tblW w:w="9445" w:type="dxa"/>
        <w:tblCellMar>
          <w:top w:w="29" w:type="dxa"/>
          <w:bottom w:w="29" w:type="dxa"/>
        </w:tblCellMar>
        <w:tblLook w:val="04A0" w:firstRow="1" w:lastRow="0" w:firstColumn="1" w:lastColumn="0" w:noHBand="0" w:noVBand="1"/>
      </w:tblPr>
      <w:tblGrid>
        <w:gridCol w:w="7825"/>
        <w:gridCol w:w="1620"/>
      </w:tblGrid>
      <w:tr w:rsidR="00700F74" w14:paraId="422253FB" w14:textId="77777777" w:rsidTr="00E77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09E28A15" w14:textId="7B3E2802" w:rsidR="00700F74" w:rsidRPr="00D46C0C" w:rsidRDefault="00694774" w:rsidP="00694774">
            <w:pPr>
              <w:rPr>
                <w:sz w:val="24"/>
                <w:szCs w:val="24"/>
              </w:rPr>
            </w:pPr>
            <w:proofErr w:type="spellStart"/>
            <w:r>
              <w:rPr>
                <w:sz w:val="24"/>
                <w:szCs w:val="24"/>
              </w:rPr>
              <w:t>Activité</w:t>
            </w:r>
            <w:proofErr w:type="spellEnd"/>
            <w:r w:rsidR="00700F74" w:rsidRPr="00D46C0C">
              <w:rPr>
                <w:sz w:val="24"/>
                <w:szCs w:val="24"/>
              </w:rPr>
              <w:t xml:space="preserve"> </w:t>
            </w:r>
          </w:p>
        </w:tc>
        <w:tc>
          <w:tcPr>
            <w:tcW w:w="1620" w:type="dxa"/>
          </w:tcPr>
          <w:p w14:paraId="52D7F6C2" w14:textId="66F607F7" w:rsidR="00700F74" w:rsidRDefault="00694774" w:rsidP="00076217">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Durée</w:t>
            </w:r>
          </w:p>
        </w:tc>
      </w:tr>
      <w:tr w:rsidR="00700F74" w14:paraId="211F6157" w14:textId="77777777" w:rsidTr="00E77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577F9F" w:themeColor="accent1"/>
              <w:left w:val="single" w:sz="4" w:space="0" w:color="F2F2F2" w:themeColor="background1" w:themeShade="F2"/>
            </w:tcBorders>
            <w:vAlign w:val="center"/>
          </w:tcPr>
          <w:p w14:paraId="39FCA66A" w14:textId="2CED7F07" w:rsidR="00700F74" w:rsidRPr="009705B0" w:rsidRDefault="00DA3913" w:rsidP="002C179A">
            <w:pPr>
              <w:pStyle w:val="BodyText"/>
              <w:spacing w:after="0"/>
              <w:ind w:left="337"/>
              <w:rPr>
                <w:b w:val="0"/>
                <w:bCs w:val="0"/>
                <w:sz w:val="20"/>
                <w:szCs w:val="20"/>
                <w:lang w:val="fr-FR"/>
              </w:rPr>
            </w:pPr>
            <w:r w:rsidRPr="009705B0">
              <w:rPr>
                <w:b w:val="0"/>
                <w:bCs w:val="0"/>
                <w:sz w:val="20"/>
                <w:szCs w:val="20"/>
                <w:lang w:val="fr-FR"/>
              </w:rPr>
              <w:t xml:space="preserve">Récapitulation du jour 1 (Menti) et vérification des </w:t>
            </w:r>
            <w:r w:rsidR="00D22B4D" w:rsidRPr="009705B0">
              <w:rPr>
                <w:b w:val="0"/>
                <w:bCs w:val="0"/>
                <w:sz w:val="20"/>
                <w:szCs w:val="20"/>
                <w:lang w:val="fr-FR"/>
              </w:rPr>
              <w:t>devoirs</w:t>
            </w:r>
          </w:p>
        </w:tc>
        <w:tc>
          <w:tcPr>
            <w:tcW w:w="1620" w:type="dxa"/>
            <w:tcBorders>
              <w:top w:val="single" w:sz="4" w:space="0" w:color="577F9F" w:themeColor="accent1"/>
              <w:right w:val="single" w:sz="4" w:space="0" w:color="F2F2F2" w:themeColor="background1" w:themeShade="F2"/>
            </w:tcBorders>
          </w:tcPr>
          <w:p w14:paraId="2C890F5E" w14:textId="77777777" w:rsidR="00700F74" w:rsidRDefault="00700F74" w:rsidP="002C179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w:t>
            </w:r>
          </w:p>
        </w:tc>
      </w:tr>
      <w:tr w:rsidR="00700F74" w:rsidRPr="0066285C" w14:paraId="2B17EE15" w14:textId="77777777" w:rsidTr="00E77344">
        <w:tc>
          <w:tcPr>
            <w:cnfStyle w:val="001000000000" w:firstRow="0" w:lastRow="0" w:firstColumn="1" w:lastColumn="0" w:oddVBand="0" w:evenVBand="0" w:oddHBand="0" w:evenHBand="0" w:firstRowFirstColumn="0" w:firstRowLastColumn="0" w:lastRowFirstColumn="0" w:lastRowLastColumn="0"/>
            <w:tcW w:w="7825" w:type="dxa"/>
            <w:tcBorders>
              <w:left w:val="single" w:sz="4" w:space="0" w:color="F2F2F2" w:themeColor="background1" w:themeShade="F2"/>
            </w:tcBorders>
            <w:vAlign w:val="center"/>
          </w:tcPr>
          <w:p w14:paraId="4BE6186D" w14:textId="0C49165F" w:rsidR="00700F74" w:rsidRPr="009705B0" w:rsidRDefault="00D22B4D" w:rsidP="002C179A">
            <w:pPr>
              <w:pStyle w:val="BodyText"/>
              <w:spacing w:after="0"/>
              <w:ind w:left="337"/>
              <w:rPr>
                <w:b w:val="0"/>
                <w:bCs w:val="0"/>
                <w:sz w:val="20"/>
                <w:szCs w:val="20"/>
                <w:lang w:val="fr-FR"/>
              </w:rPr>
            </w:pPr>
            <w:r w:rsidRPr="009705B0">
              <w:rPr>
                <w:b w:val="0"/>
                <w:bCs w:val="0"/>
                <w:sz w:val="20"/>
                <w:szCs w:val="20"/>
                <w:lang w:val="fr-FR"/>
              </w:rPr>
              <w:t>Dépister</w:t>
            </w:r>
            <w:r w:rsidR="00DA3913" w:rsidRPr="009705B0">
              <w:rPr>
                <w:b w:val="0"/>
                <w:bCs w:val="0"/>
                <w:sz w:val="20"/>
                <w:szCs w:val="20"/>
                <w:lang w:val="fr-FR"/>
              </w:rPr>
              <w:t xml:space="preserve"> la violence et y répondre</w:t>
            </w:r>
          </w:p>
        </w:tc>
        <w:tc>
          <w:tcPr>
            <w:tcW w:w="1620" w:type="dxa"/>
            <w:tcBorders>
              <w:right w:val="single" w:sz="4" w:space="0" w:color="F2F2F2" w:themeColor="background1" w:themeShade="F2"/>
            </w:tcBorders>
          </w:tcPr>
          <w:p w14:paraId="5543F4EC" w14:textId="77777777" w:rsidR="00700F74" w:rsidRPr="0066285C" w:rsidRDefault="00700F74" w:rsidP="002C179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90</w:t>
            </w:r>
          </w:p>
        </w:tc>
      </w:tr>
      <w:tr w:rsidR="00700F74" w:rsidRPr="0066285C" w14:paraId="5DF9BF8E" w14:textId="77777777" w:rsidTr="00E77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left w:val="single" w:sz="4" w:space="0" w:color="F2F2F2" w:themeColor="background1" w:themeShade="F2"/>
            </w:tcBorders>
            <w:vAlign w:val="center"/>
          </w:tcPr>
          <w:p w14:paraId="50156821" w14:textId="6AEBED76" w:rsidR="00700F74" w:rsidRPr="002C179A" w:rsidRDefault="00DA3913" w:rsidP="002C179A">
            <w:pPr>
              <w:pStyle w:val="BodyText"/>
              <w:spacing w:after="0"/>
              <w:ind w:left="337"/>
              <w:rPr>
                <w:b w:val="0"/>
                <w:bCs w:val="0"/>
                <w:sz w:val="20"/>
                <w:szCs w:val="20"/>
              </w:rPr>
            </w:pPr>
            <w:r w:rsidRPr="002C179A">
              <w:rPr>
                <w:b w:val="0"/>
                <w:bCs w:val="0"/>
                <w:sz w:val="20"/>
                <w:szCs w:val="20"/>
              </w:rPr>
              <w:t xml:space="preserve">Attribuer </w:t>
            </w:r>
            <w:r w:rsidR="00D22B4D" w:rsidRPr="002C179A">
              <w:rPr>
                <w:b w:val="0"/>
                <w:bCs w:val="0"/>
                <w:sz w:val="20"/>
                <w:szCs w:val="20"/>
              </w:rPr>
              <w:t>les devoirs</w:t>
            </w:r>
          </w:p>
        </w:tc>
        <w:tc>
          <w:tcPr>
            <w:tcW w:w="1620" w:type="dxa"/>
            <w:tcBorders>
              <w:right w:val="single" w:sz="4" w:space="0" w:color="F2F2F2" w:themeColor="background1" w:themeShade="F2"/>
            </w:tcBorders>
          </w:tcPr>
          <w:p w14:paraId="6048A549" w14:textId="77777777" w:rsidR="00700F74" w:rsidRPr="0066285C" w:rsidRDefault="00700F74" w:rsidP="002C179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w:t>
            </w:r>
          </w:p>
        </w:tc>
      </w:tr>
      <w:tr w:rsidR="00700F74" w14:paraId="3BF34FC1" w14:textId="77777777" w:rsidTr="00E77344">
        <w:tc>
          <w:tcPr>
            <w:cnfStyle w:val="001000000000" w:firstRow="0" w:lastRow="0" w:firstColumn="1" w:lastColumn="0" w:oddVBand="0" w:evenVBand="0" w:oddHBand="0" w:evenHBand="0" w:firstRowFirstColumn="0" w:firstRowLastColumn="0" w:lastRowFirstColumn="0" w:lastRowLastColumn="0"/>
            <w:tcW w:w="7825" w:type="dxa"/>
            <w:tcBorders>
              <w:left w:val="single" w:sz="4" w:space="0" w:color="F2F2F2" w:themeColor="background1" w:themeShade="F2"/>
            </w:tcBorders>
            <w:vAlign w:val="center"/>
          </w:tcPr>
          <w:p w14:paraId="513682DA" w14:textId="7801B57C" w:rsidR="00700F74" w:rsidRPr="009705B0" w:rsidRDefault="00DA3913" w:rsidP="002C179A">
            <w:pPr>
              <w:pStyle w:val="BodyText"/>
              <w:spacing w:after="0"/>
              <w:ind w:left="337"/>
              <w:rPr>
                <w:b w:val="0"/>
                <w:bCs w:val="0"/>
                <w:sz w:val="20"/>
                <w:szCs w:val="20"/>
                <w:lang w:val="fr-FR"/>
              </w:rPr>
            </w:pPr>
            <w:r w:rsidRPr="009705B0">
              <w:rPr>
                <w:b w:val="0"/>
                <w:bCs w:val="0"/>
                <w:sz w:val="20"/>
                <w:szCs w:val="20"/>
                <w:lang w:val="fr-FR"/>
              </w:rPr>
              <w:t>Une heure supplémentaire pour la pratique en petits groupes (</w:t>
            </w:r>
            <w:r w:rsidR="00D22B4D" w:rsidRPr="009705B0">
              <w:rPr>
                <w:b w:val="0"/>
                <w:bCs w:val="0"/>
                <w:sz w:val="20"/>
                <w:szCs w:val="20"/>
                <w:lang w:val="fr-FR"/>
              </w:rPr>
              <w:t>devoirs</w:t>
            </w:r>
            <w:r w:rsidRPr="009705B0">
              <w:rPr>
                <w:b w:val="0"/>
                <w:bCs w:val="0"/>
                <w:sz w:val="20"/>
                <w:szCs w:val="20"/>
                <w:lang w:val="fr-FR"/>
              </w:rPr>
              <w:t>)</w:t>
            </w:r>
          </w:p>
        </w:tc>
        <w:tc>
          <w:tcPr>
            <w:tcW w:w="1620" w:type="dxa"/>
            <w:tcBorders>
              <w:right w:val="single" w:sz="4" w:space="0" w:color="F2F2F2" w:themeColor="background1" w:themeShade="F2"/>
            </w:tcBorders>
          </w:tcPr>
          <w:p w14:paraId="3346BDFD" w14:textId="77777777" w:rsidR="00700F74" w:rsidRDefault="00700F74" w:rsidP="002C179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60</w:t>
            </w:r>
          </w:p>
        </w:tc>
      </w:tr>
    </w:tbl>
    <w:p w14:paraId="4E0C9BF0" w14:textId="77777777" w:rsidR="00700F74" w:rsidRPr="009705B0" w:rsidRDefault="00F10297" w:rsidP="002C179A">
      <w:pPr>
        <w:pStyle w:val="Heading2"/>
        <w:spacing w:before="240"/>
        <w:rPr>
          <w:lang w:val="fr-FR"/>
        </w:rPr>
      </w:pPr>
      <w:bookmarkStart w:id="24" w:name="_Toc70630695"/>
      <w:r w:rsidRPr="009705B0">
        <w:rPr>
          <w:lang w:val="fr-FR"/>
        </w:rPr>
        <w:t xml:space="preserve">Préparation en ligne requise pour le Jour </w:t>
      </w:r>
      <w:r w:rsidR="00700F74" w:rsidRPr="009705B0">
        <w:rPr>
          <w:lang w:val="fr-FR"/>
        </w:rPr>
        <w:t>2</w:t>
      </w:r>
      <w:bookmarkEnd w:id="24"/>
    </w:p>
    <w:p w14:paraId="54C71CE1" w14:textId="67FB5226" w:rsidR="00700F74" w:rsidRPr="00F10297" w:rsidRDefault="00F10297" w:rsidP="006C5FE9">
      <w:pPr>
        <w:pStyle w:val="ListParagraph"/>
        <w:numPr>
          <w:ilvl w:val="0"/>
          <w:numId w:val="24"/>
        </w:numPr>
      </w:pPr>
      <w:r w:rsidRPr="00F10297">
        <w:t xml:space="preserve">Deux </w:t>
      </w:r>
      <w:r w:rsidR="00731C6E">
        <w:t>questions Quiz</w:t>
      </w:r>
      <w:r w:rsidRPr="00F10297">
        <w:t xml:space="preserve"> doivent être créées sur MentiMeter</w:t>
      </w:r>
      <w:r w:rsidR="00DC3B6E">
        <w:t xml:space="preserve"> et le lien incorpore dans la </w:t>
      </w:r>
      <w:r w:rsidRPr="00987B33">
        <w:rPr>
          <w:b/>
          <w:bCs/>
        </w:rPr>
        <w:t>diapositive</w:t>
      </w:r>
      <w:r w:rsidR="002C179A">
        <w:t> </w:t>
      </w:r>
      <w:r w:rsidRPr="00A6730B">
        <w:rPr>
          <w:b/>
          <w:bCs/>
        </w:rPr>
        <w:t>4</w:t>
      </w:r>
      <w:r w:rsidR="00A6730B" w:rsidRPr="00A6730B">
        <w:rPr>
          <w:b/>
          <w:bCs/>
        </w:rPr>
        <w:t>9</w:t>
      </w:r>
      <w:r w:rsidR="00F61E06">
        <w:rPr>
          <w:b/>
          <w:bCs/>
        </w:rPr>
        <w:t xml:space="preserve">. </w:t>
      </w:r>
      <w:r w:rsidR="00F61E06" w:rsidRPr="00F61E06">
        <w:t xml:space="preserve">Lorsque vous arrivez </w:t>
      </w:r>
      <w:r w:rsidR="00A95A3F" w:rsidRPr="00F61E06">
        <w:t>à</w:t>
      </w:r>
      <w:r w:rsidRPr="00F61E06">
        <w:t xml:space="preserve"> la</w:t>
      </w:r>
      <w:r w:rsidRPr="00F10297">
        <w:t xml:space="preserve"> </w:t>
      </w:r>
      <w:r w:rsidRPr="00A95A3F">
        <w:rPr>
          <w:b/>
          <w:bCs/>
        </w:rPr>
        <w:t>diapositive</w:t>
      </w:r>
      <w:r w:rsidR="002C179A">
        <w:rPr>
          <w:b/>
          <w:bCs/>
        </w:rPr>
        <w:t> </w:t>
      </w:r>
      <w:r w:rsidR="00A0741F" w:rsidRPr="00A95A3F">
        <w:rPr>
          <w:b/>
          <w:bCs/>
        </w:rPr>
        <w:t>49</w:t>
      </w:r>
      <w:r w:rsidR="00A0741F">
        <w:t xml:space="preserve">, </w:t>
      </w:r>
      <w:r w:rsidR="003E3E71" w:rsidRPr="003E3E71">
        <w:t>cliquez sur le lien pour afficher l'écran des questions du questionnaire Mentimeter</w:t>
      </w:r>
      <w:r w:rsidRPr="00F10297">
        <w:t>. Vous trouverez ci-dessous le texte de</w:t>
      </w:r>
      <w:r w:rsidR="00D22855">
        <w:t xml:space="preserve">s questions et des </w:t>
      </w:r>
      <w:r w:rsidR="009D4867">
        <w:t>réponses</w:t>
      </w:r>
      <w:r w:rsidRPr="00F10297">
        <w:t xml:space="preserve">. Les réponses se terminant par *** sont correctes. Le </w:t>
      </w:r>
      <w:r w:rsidR="00AB15E6" w:rsidRPr="00EC496C">
        <w:t>«</w:t>
      </w:r>
      <w:r w:rsidR="00AB15E6">
        <w:t> </w:t>
      </w:r>
      <w:r w:rsidRPr="00F10297">
        <w:t>***</w:t>
      </w:r>
      <w:r w:rsidR="0028291C">
        <w:t> </w:t>
      </w:r>
      <w:r w:rsidR="0028291C" w:rsidRPr="00EC496C">
        <w:t>»</w:t>
      </w:r>
      <w:r w:rsidRPr="00F10297">
        <w:t xml:space="preserve"> ne doit pas être inclus dans le texte d</w:t>
      </w:r>
      <w:r w:rsidR="00A63B28">
        <w:t>u quiz</w:t>
      </w:r>
      <w:r w:rsidRPr="00F10297">
        <w:t>.</w:t>
      </w:r>
    </w:p>
    <w:p w14:paraId="75ABD208" w14:textId="16BED85B" w:rsidR="00354019" w:rsidRPr="00953764" w:rsidRDefault="00A63B28" w:rsidP="002C179A">
      <w:pPr>
        <w:pStyle w:val="BodyText"/>
        <w:ind w:left="720"/>
        <w:rPr>
          <w:lang w:val="fr-FR"/>
        </w:rPr>
      </w:pPr>
      <w:r>
        <w:rPr>
          <w:lang w:val="fr-FR"/>
        </w:rPr>
        <w:t>Question quiz</w:t>
      </w:r>
      <w:r w:rsidR="00953764" w:rsidRPr="00953764">
        <w:rPr>
          <w:lang w:val="fr-FR"/>
        </w:rPr>
        <w:t xml:space="preserve"> 1 </w:t>
      </w:r>
      <w:r w:rsidR="005E45BA" w:rsidRPr="005E45BA">
        <w:rPr>
          <w:b/>
          <w:lang w:val="fr-FR"/>
        </w:rPr>
        <w:t>–</w:t>
      </w:r>
      <w:r w:rsidR="00953764" w:rsidRPr="00953764">
        <w:rPr>
          <w:lang w:val="fr-FR"/>
        </w:rPr>
        <w:t xml:space="preserve"> Laquelle de ces diapositives n'est PAS un principe de prévention et de réponse à la violence ?</w:t>
      </w:r>
    </w:p>
    <w:p w14:paraId="5BA56521" w14:textId="1DB87A7F" w:rsidR="00354019" w:rsidRPr="00953764" w:rsidRDefault="00354019" w:rsidP="002C179A">
      <w:pPr>
        <w:ind w:left="1800" w:hanging="360"/>
        <w:jc w:val="both"/>
        <w:rPr>
          <w:lang w:val="fr-FR"/>
        </w:rPr>
      </w:pPr>
      <w:r w:rsidRPr="00953764">
        <w:rPr>
          <w:lang w:val="fr-FR"/>
        </w:rPr>
        <w:t xml:space="preserve">A. </w:t>
      </w:r>
      <w:r w:rsidR="002C179A">
        <w:rPr>
          <w:lang w:val="fr-FR"/>
        </w:rPr>
        <w:tab/>
      </w:r>
      <w:r w:rsidR="00953764" w:rsidRPr="00953764">
        <w:rPr>
          <w:lang w:val="fr-FR"/>
        </w:rPr>
        <w:t xml:space="preserve">Ne fais pas </w:t>
      </w:r>
      <w:r w:rsidR="00D22B4D">
        <w:rPr>
          <w:lang w:val="fr-FR"/>
        </w:rPr>
        <w:t>de</w:t>
      </w:r>
      <w:r w:rsidR="00D22B4D" w:rsidRPr="00953764">
        <w:rPr>
          <w:lang w:val="fr-FR"/>
        </w:rPr>
        <w:t xml:space="preserve"> </w:t>
      </w:r>
      <w:r w:rsidR="00953764" w:rsidRPr="00953764">
        <w:rPr>
          <w:lang w:val="fr-FR"/>
        </w:rPr>
        <w:t>mal</w:t>
      </w:r>
    </w:p>
    <w:p w14:paraId="7325964D" w14:textId="49402A29" w:rsidR="00354019" w:rsidRPr="00953764" w:rsidRDefault="00354019" w:rsidP="002C179A">
      <w:pPr>
        <w:ind w:left="1800" w:hanging="360"/>
        <w:jc w:val="both"/>
        <w:rPr>
          <w:lang w:val="fr-FR"/>
        </w:rPr>
      </w:pPr>
      <w:r w:rsidRPr="00953764">
        <w:rPr>
          <w:lang w:val="fr-FR"/>
        </w:rPr>
        <w:t xml:space="preserve">B. </w:t>
      </w:r>
      <w:r w:rsidR="002C179A">
        <w:rPr>
          <w:lang w:val="fr-FR"/>
        </w:rPr>
        <w:tab/>
      </w:r>
      <w:r w:rsidR="00953764" w:rsidRPr="00953764">
        <w:rPr>
          <w:lang w:val="fr-FR"/>
        </w:rPr>
        <w:t>Les prestataires doivent faire des choix pour leurs clients***</w:t>
      </w:r>
    </w:p>
    <w:p w14:paraId="0403F6B8" w14:textId="3D9E406F" w:rsidR="00354019" w:rsidRPr="00953764" w:rsidRDefault="00354019" w:rsidP="002C179A">
      <w:pPr>
        <w:ind w:left="1800" w:hanging="360"/>
        <w:jc w:val="both"/>
        <w:rPr>
          <w:lang w:val="fr-FR"/>
        </w:rPr>
      </w:pPr>
      <w:r w:rsidRPr="00953764">
        <w:rPr>
          <w:lang w:val="fr-FR"/>
        </w:rPr>
        <w:t xml:space="preserve">C. </w:t>
      </w:r>
      <w:r w:rsidR="002C179A">
        <w:rPr>
          <w:lang w:val="fr-FR"/>
        </w:rPr>
        <w:tab/>
      </w:r>
      <w:r w:rsidR="00953764" w:rsidRPr="00953764">
        <w:rPr>
          <w:lang w:val="fr-FR"/>
        </w:rPr>
        <w:t>Autodétermination et accès à tous les services</w:t>
      </w:r>
    </w:p>
    <w:p w14:paraId="271CB64E" w14:textId="77986A4D" w:rsidR="00354019" w:rsidRPr="00953764" w:rsidRDefault="00E72724" w:rsidP="002C179A">
      <w:pPr>
        <w:pStyle w:val="BodyText"/>
        <w:ind w:left="720"/>
        <w:rPr>
          <w:lang w:val="fr-FR"/>
        </w:rPr>
      </w:pPr>
      <w:r>
        <w:rPr>
          <w:lang w:val="fr-FR"/>
        </w:rPr>
        <w:t>Question quiz</w:t>
      </w:r>
      <w:r w:rsidR="00953764" w:rsidRPr="00953764">
        <w:rPr>
          <w:lang w:val="fr-FR"/>
        </w:rPr>
        <w:t xml:space="preserve"> 2 </w:t>
      </w:r>
      <w:r w:rsidR="005E45BA" w:rsidRPr="005E45BA">
        <w:rPr>
          <w:b/>
          <w:lang w:val="fr-FR"/>
        </w:rPr>
        <w:t>–</w:t>
      </w:r>
      <w:r w:rsidR="00953764" w:rsidRPr="00953764">
        <w:rPr>
          <w:lang w:val="fr-FR"/>
        </w:rPr>
        <w:t xml:space="preserve"> Lequel de ces facteurs fait qu'il est difficile pour les clients de révéler la violence ? (Sélectionnez tout ce qui convient)</w:t>
      </w:r>
    </w:p>
    <w:p w14:paraId="138A906D" w14:textId="1060A45A" w:rsidR="00953764" w:rsidRPr="00953764" w:rsidRDefault="00953764" w:rsidP="002C179A">
      <w:pPr>
        <w:ind w:left="1800" w:hanging="360"/>
        <w:jc w:val="both"/>
        <w:rPr>
          <w:lang w:val="fr-FR"/>
        </w:rPr>
      </w:pPr>
      <w:r>
        <w:rPr>
          <w:lang w:val="fr-FR"/>
        </w:rPr>
        <w:t xml:space="preserve">A. </w:t>
      </w:r>
      <w:r w:rsidR="002C179A">
        <w:rPr>
          <w:lang w:val="fr-FR"/>
        </w:rPr>
        <w:tab/>
      </w:r>
      <w:r w:rsidRPr="00953764">
        <w:rPr>
          <w:lang w:val="fr-FR"/>
        </w:rPr>
        <w:t xml:space="preserve">Elles ne pensent pas que les établissements de soins de santé sont un lieu où l'on peut parler de </w:t>
      </w:r>
      <w:r w:rsidR="003A630F" w:rsidRPr="00953764">
        <w:rPr>
          <w:lang w:val="fr-FR"/>
        </w:rPr>
        <w:t>violence.</w:t>
      </w:r>
      <w:r w:rsidR="003A630F">
        <w:rPr>
          <w:lang w:val="fr-FR"/>
        </w:rPr>
        <w:t xml:space="preserve"> *</w:t>
      </w:r>
      <w:r w:rsidR="00443939">
        <w:rPr>
          <w:lang w:val="fr-FR"/>
        </w:rPr>
        <w:t>**</w:t>
      </w:r>
    </w:p>
    <w:p w14:paraId="45D36104" w14:textId="668DCE6F" w:rsidR="00953764" w:rsidRPr="00953764" w:rsidRDefault="00953764" w:rsidP="002C179A">
      <w:pPr>
        <w:ind w:left="1800" w:hanging="360"/>
        <w:jc w:val="both"/>
        <w:rPr>
          <w:lang w:val="fr-FR"/>
        </w:rPr>
      </w:pPr>
      <w:r w:rsidRPr="00953764">
        <w:rPr>
          <w:lang w:val="fr-FR"/>
        </w:rPr>
        <w:t xml:space="preserve">B. </w:t>
      </w:r>
      <w:r w:rsidR="002C179A">
        <w:rPr>
          <w:lang w:val="fr-FR"/>
        </w:rPr>
        <w:tab/>
      </w:r>
      <w:r w:rsidRPr="00953764">
        <w:rPr>
          <w:lang w:val="fr-FR"/>
        </w:rPr>
        <w:t xml:space="preserve">Elles redoutent que le prestataire ne garde pas ce qui est dit </w:t>
      </w:r>
      <w:r w:rsidR="003A630F" w:rsidRPr="00953764">
        <w:rPr>
          <w:lang w:val="fr-FR"/>
        </w:rPr>
        <w:t>confidentiel. *</w:t>
      </w:r>
      <w:r w:rsidRPr="00953764">
        <w:rPr>
          <w:lang w:val="fr-FR"/>
        </w:rPr>
        <w:t xml:space="preserve">**  </w:t>
      </w:r>
    </w:p>
    <w:p w14:paraId="593DB1DD" w14:textId="69356BF0" w:rsidR="00953764" w:rsidRPr="00953764" w:rsidRDefault="00953764" w:rsidP="002C179A">
      <w:pPr>
        <w:ind w:left="1800" w:hanging="360"/>
        <w:jc w:val="both"/>
        <w:rPr>
          <w:lang w:val="fr-FR"/>
        </w:rPr>
      </w:pPr>
      <w:r w:rsidRPr="00953764">
        <w:rPr>
          <w:lang w:val="fr-FR"/>
        </w:rPr>
        <w:t xml:space="preserve">C. </w:t>
      </w:r>
      <w:r w:rsidR="002C179A">
        <w:rPr>
          <w:lang w:val="fr-FR"/>
        </w:rPr>
        <w:tab/>
      </w:r>
      <w:r w:rsidRPr="00953764">
        <w:rPr>
          <w:lang w:val="fr-FR"/>
        </w:rPr>
        <w:t xml:space="preserve">Elles ont honte d'être victimes de </w:t>
      </w:r>
      <w:r w:rsidR="003A630F" w:rsidRPr="00953764">
        <w:rPr>
          <w:lang w:val="fr-FR"/>
        </w:rPr>
        <w:t>violence. *</w:t>
      </w:r>
      <w:r w:rsidRPr="00953764">
        <w:rPr>
          <w:lang w:val="fr-FR"/>
        </w:rPr>
        <w:t>**</w:t>
      </w:r>
    </w:p>
    <w:p w14:paraId="7D270676" w14:textId="7BE78612" w:rsidR="00700F74" w:rsidRPr="00953764" w:rsidRDefault="00953764" w:rsidP="006C5FE9">
      <w:pPr>
        <w:pStyle w:val="ListParagraph"/>
        <w:numPr>
          <w:ilvl w:val="0"/>
          <w:numId w:val="24"/>
        </w:numPr>
      </w:pPr>
      <w:r w:rsidRPr="00953764">
        <w:t xml:space="preserve">Utilisez la même évaluation (exemple en </w:t>
      </w:r>
      <w:hyperlink w:anchor="_Annexe_D_:" w:history="1">
        <w:r w:rsidRPr="007B0504">
          <w:rPr>
            <w:rStyle w:val="Hyperlink"/>
          </w:rPr>
          <w:t xml:space="preserve">annexe </w:t>
        </w:r>
        <w:r w:rsidR="007B2C47" w:rsidRPr="007B0504">
          <w:rPr>
            <w:rStyle w:val="Hyperlink"/>
          </w:rPr>
          <w:t>D</w:t>
        </w:r>
      </w:hyperlink>
      <w:r w:rsidRPr="00953764">
        <w:t xml:space="preserve">) que celle que vous avez déjà créée dans </w:t>
      </w:r>
      <w:r w:rsidR="00EB47E8">
        <w:t xml:space="preserve">le </w:t>
      </w:r>
      <w:r w:rsidRPr="00953764">
        <w:t xml:space="preserve">Formulaire Google. Le lien pour cette évaluation doit être ajouté à la </w:t>
      </w:r>
      <w:r w:rsidRPr="00987B33">
        <w:rPr>
          <w:b/>
          <w:bCs/>
        </w:rPr>
        <w:t>diapositive</w:t>
      </w:r>
      <w:r w:rsidR="002C179A">
        <w:rPr>
          <w:b/>
          <w:bCs/>
        </w:rPr>
        <w:t> </w:t>
      </w:r>
      <w:r w:rsidRPr="00967384">
        <w:rPr>
          <w:b/>
          <w:bCs/>
        </w:rPr>
        <w:t>8</w:t>
      </w:r>
      <w:r w:rsidR="00967384" w:rsidRPr="00967384">
        <w:rPr>
          <w:b/>
          <w:bCs/>
        </w:rPr>
        <w:t>9</w:t>
      </w:r>
      <w:r w:rsidRPr="00967384">
        <w:rPr>
          <w:b/>
          <w:bCs/>
        </w:rPr>
        <w:t>XXX</w:t>
      </w:r>
      <w:r w:rsidRPr="00953764">
        <w:t>.</w:t>
      </w:r>
    </w:p>
    <w:p w14:paraId="0FB113C1" w14:textId="77777777" w:rsidR="00700F74" w:rsidRPr="009705B0" w:rsidRDefault="00E91EFF" w:rsidP="002C179A">
      <w:pPr>
        <w:pStyle w:val="Heading2"/>
        <w:rPr>
          <w:lang w:val="fr-FR"/>
        </w:rPr>
      </w:pPr>
      <w:bookmarkStart w:id="25" w:name="_Toc70630696"/>
      <w:r w:rsidRPr="009705B0">
        <w:rPr>
          <w:lang w:val="fr-FR"/>
        </w:rPr>
        <w:t>Instructions pour les activités du Jour 2</w:t>
      </w:r>
      <w:bookmarkEnd w:id="25"/>
    </w:p>
    <w:p w14:paraId="174F9B59" w14:textId="3621762D" w:rsidR="00700F74" w:rsidRPr="002E5942" w:rsidRDefault="00E91EFF" w:rsidP="002C179A">
      <w:pPr>
        <w:pStyle w:val="BodyText"/>
        <w:rPr>
          <w:lang w:val="fr-FR"/>
        </w:rPr>
      </w:pPr>
      <w:r w:rsidRPr="00E91EFF">
        <w:rPr>
          <w:lang w:val="fr-FR"/>
        </w:rPr>
        <w:t xml:space="preserve">Toutes les diapositives </w:t>
      </w:r>
      <w:r w:rsidR="00EB47E8">
        <w:rPr>
          <w:lang w:val="fr-FR"/>
        </w:rPr>
        <w:t>contenant</w:t>
      </w:r>
      <w:r w:rsidRPr="00E91EFF">
        <w:rPr>
          <w:lang w:val="fr-FR"/>
        </w:rPr>
        <w:t xml:space="preserve"> des activités ont une étoile. Cela signifie que le facilitateur ne doit pas se contenter de présenter l'information, mais doit plutôt inciter les participants à générer les réponses. </w:t>
      </w:r>
      <w:r w:rsidRPr="002C0935">
        <w:rPr>
          <w:lang w:val="fr-FR"/>
        </w:rPr>
        <w:t>Chaque</w:t>
      </w:r>
      <w:r w:rsidR="00EB47E8" w:rsidRPr="002C0935">
        <w:rPr>
          <w:lang w:val="fr-FR"/>
        </w:rPr>
        <w:t xml:space="preserve"> </w:t>
      </w:r>
      <w:r w:rsidRPr="002C0935">
        <w:rPr>
          <w:lang w:val="fr-FR"/>
        </w:rPr>
        <w:t>diapositive</w:t>
      </w:r>
      <w:r w:rsidR="00EB47E8" w:rsidRPr="002C0935">
        <w:rPr>
          <w:lang w:val="fr-FR"/>
        </w:rPr>
        <w:t xml:space="preserve"> </w:t>
      </w:r>
      <w:r w:rsidRPr="002C0935">
        <w:rPr>
          <w:lang w:val="fr-FR"/>
        </w:rPr>
        <w:t>d'activité</w:t>
      </w:r>
      <w:r w:rsidR="00EB47E8" w:rsidRPr="002C0935">
        <w:rPr>
          <w:lang w:val="fr-FR"/>
        </w:rPr>
        <w:t xml:space="preserve"> </w:t>
      </w:r>
      <w:r w:rsidRPr="002C0935">
        <w:rPr>
          <w:lang w:val="fr-FR"/>
        </w:rPr>
        <w:t>est</w:t>
      </w:r>
      <w:r w:rsidR="00EB47E8" w:rsidRPr="002C0935">
        <w:rPr>
          <w:lang w:val="fr-FR"/>
        </w:rPr>
        <w:t xml:space="preserve"> </w:t>
      </w:r>
      <w:r w:rsidRPr="002C0935">
        <w:rPr>
          <w:lang w:val="fr-FR"/>
        </w:rPr>
        <w:t>décrite</w:t>
      </w:r>
      <w:r w:rsidR="00EB47E8" w:rsidRPr="002C0935">
        <w:rPr>
          <w:lang w:val="fr-FR"/>
        </w:rPr>
        <w:t xml:space="preserve"> </w:t>
      </w:r>
      <w:r w:rsidRPr="002C0935">
        <w:rPr>
          <w:lang w:val="fr-FR"/>
        </w:rPr>
        <w:t>ci-</w:t>
      </w:r>
      <w:r w:rsidR="00EB47E8" w:rsidRPr="002C0935">
        <w:rPr>
          <w:lang w:val="fr-FR"/>
        </w:rPr>
        <w:t>dessous</w:t>
      </w:r>
      <w:r w:rsidRPr="002E5942">
        <w:rPr>
          <w:lang w:val="fr-FR"/>
        </w:rPr>
        <w:t>.</w:t>
      </w:r>
    </w:p>
    <w:p w14:paraId="64075CB4" w14:textId="2F8B59D8" w:rsidR="002B059C" w:rsidRPr="0006625A" w:rsidRDefault="00E91EFF" w:rsidP="002C179A">
      <w:pPr>
        <w:pStyle w:val="AlphaList"/>
        <w:rPr>
          <w:b/>
        </w:rPr>
      </w:pPr>
      <w:r w:rsidRPr="00615E05">
        <w:rPr>
          <w:b/>
        </w:rPr>
        <w:t xml:space="preserve">Questions Mentimeter du </w:t>
      </w:r>
      <w:r w:rsidR="00335E3F">
        <w:rPr>
          <w:b/>
        </w:rPr>
        <w:t>J</w:t>
      </w:r>
      <w:r w:rsidRPr="00615E05">
        <w:rPr>
          <w:b/>
        </w:rPr>
        <w:t xml:space="preserve">our 1 </w:t>
      </w:r>
      <w:r w:rsidR="005E45BA">
        <w:rPr>
          <w:b/>
        </w:rPr>
        <w:t>–</w:t>
      </w:r>
      <w:r w:rsidRPr="00615E05">
        <w:t xml:space="preserve"> Selon</w:t>
      </w:r>
      <w:r w:rsidRPr="002C0935">
        <w:t xml:space="preserve"> les instructions ci-dessus, </w:t>
      </w:r>
      <w:r w:rsidR="00EB47E8" w:rsidRPr="002C0935">
        <w:t xml:space="preserve">utilisez </w:t>
      </w:r>
      <w:r w:rsidR="007354A2">
        <w:t>la</w:t>
      </w:r>
      <w:r w:rsidRPr="002C0935">
        <w:t xml:space="preserve"> </w:t>
      </w:r>
      <w:r w:rsidRPr="00987B33">
        <w:rPr>
          <w:b/>
        </w:rPr>
        <w:t>diapositive</w:t>
      </w:r>
      <w:r w:rsidR="002C179A">
        <w:rPr>
          <w:b/>
        </w:rPr>
        <w:t> </w:t>
      </w:r>
      <w:r w:rsidR="00987B33" w:rsidRPr="00987B33">
        <w:rPr>
          <w:b/>
        </w:rPr>
        <w:t>49</w:t>
      </w:r>
      <w:r w:rsidR="00987B33">
        <w:t xml:space="preserve"> </w:t>
      </w:r>
      <w:r w:rsidR="00D85335" w:rsidRPr="00D85335">
        <w:t>pour revoir le contenu précédent en posant des questions pour vérifier la compréhension et la mémoire de ce qui a été couvert</w:t>
      </w:r>
      <w:r w:rsidR="00892EB5">
        <w:t>.</w:t>
      </w:r>
    </w:p>
    <w:p w14:paraId="097C4826" w14:textId="4A6A3E99" w:rsidR="008D5A51" w:rsidRPr="00E91EFF" w:rsidRDefault="00E91EFF" w:rsidP="002C179A">
      <w:pPr>
        <w:pStyle w:val="AlphaList"/>
        <w:rPr>
          <w:b/>
        </w:rPr>
      </w:pPr>
      <w:r w:rsidRPr="00E91EFF">
        <w:rPr>
          <w:b/>
        </w:rPr>
        <w:t xml:space="preserve">Discussion sur </w:t>
      </w:r>
      <w:r w:rsidR="00D22B4D">
        <w:rPr>
          <w:b/>
        </w:rPr>
        <w:t>les devoirs</w:t>
      </w:r>
      <w:r w:rsidRPr="00E91EFF">
        <w:rPr>
          <w:b/>
        </w:rPr>
        <w:t xml:space="preserve"> n°1 </w:t>
      </w:r>
      <w:r w:rsidR="00892EB5">
        <w:rPr>
          <w:b/>
        </w:rPr>
        <w:t>–</w:t>
      </w:r>
      <w:r w:rsidRPr="00E91EFF">
        <w:t xml:space="preserve"> </w:t>
      </w:r>
      <w:r w:rsidR="00892EB5">
        <w:t xml:space="preserve">Utilisez la </w:t>
      </w:r>
      <w:r w:rsidR="00892EB5" w:rsidRPr="00BD5A49">
        <w:rPr>
          <w:b/>
        </w:rPr>
        <w:t>diapositive</w:t>
      </w:r>
      <w:r w:rsidR="002C179A">
        <w:rPr>
          <w:b/>
        </w:rPr>
        <w:t> </w:t>
      </w:r>
      <w:r w:rsidR="006575F4" w:rsidRPr="00BD5A49">
        <w:rPr>
          <w:b/>
        </w:rPr>
        <w:t>50</w:t>
      </w:r>
      <w:r w:rsidR="006575F4">
        <w:t xml:space="preserve"> (question 1) pour montrer la </w:t>
      </w:r>
      <w:r w:rsidR="008970FE">
        <w:t>première</w:t>
      </w:r>
      <w:r w:rsidR="006575F4">
        <w:t xml:space="preserve"> question des devoirs</w:t>
      </w:r>
      <w:r w:rsidR="008003FF">
        <w:t xml:space="preserve">. </w:t>
      </w:r>
      <w:r w:rsidRPr="00E91EFF">
        <w:t xml:space="preserve">Demandez à ceux qui ont soumis </w:t>
      </w:r>
      <w:r w:rsidR="00D22B4D">
        <w:t>les devoirs</w:t>
      </w:r>
      <w:r w:rsidRPr="00E91EFF">
        <w:t xml:space="preserve"> n°1 de partager leurs réponses. Révéler les réponses une fois que les volontaires ont répondu à la </w:t>
      </w:r>
      <w:r w:rsidR="008970FE">
        <w:t>première</w:t>
      </w:r>
      <w:r w:rsidR="002A462D">
        <w:t xml:space="preserve"> </w:t>
      </w:r>
      <w:r w:rsidRPr="00E91EFF">
        <w:t xml:space="preserve">question. </w:t>
      </w:r>
      <w:r w:rsidR="00B847D9" w:rsidRPr="00B847D9">
        <w:t xml:space="preserve">Utilisez la diapositive </w:t>
      </w:r>
      <w:r w:rsidR="00B847D9" w:rsidRPr="00B847D9">
        <w:rPr>
          <w:b/>
          <w:bCs w:val="0"/>
        </w:rPr>
        <w:t>51</w:t>
      </w:r>
      <w:r w:rsidR="00B847D9" w:rsidRPr="00B847D9">
        <w:t xml:space="preserve"> (question 2) pour répéter le processus pour la deuxième question.</w:t>
      </w:r>
      <w:r w:rsidR="00B847D9">
        <w:t xml:space="preserve"> </w:t>
      </w:r>
      <w:r w:rsidRPr="00E91EFF">
        <w:t xml:space="preserve">Si les devoirs soumis contenaient des informations </w:t>
      </w:r>
      <w:r w:rsidRPr="00E91EFF">
        <w:lastRenderedPageBreak/>
        <w:t>incorrectes, prenez un moment pour clarifier pourquoi ces réponses étaient incorrectes (sans attirer l'attention sur les personnes dont les réponses étaient incorrectes).</w:t>
      </w:r>
    </w:p>
    <w:p w14:paraId="7FE89CB6" w14:textId="68F0579C" w:rsidR="00B04418" w:rsidRPr="00E91EFF" w:rsidRDefault="00E91EFF" w:rsidP="002C179A">
      <w:pPr>
        <w:pStyle w:val="AlphaList"/>
        <w:rPr>
          <w:b/>
        </w:rPr>
      </w:pPr>
      <w:r w:rsidRPr="00E91EFF">
        <w:rPr>
          <w:b/>
        </w:rPr>
        <w:t xml:space="preserve">Compétences d'un bon </w:t>
      </w:r>
      <w:r w:rsidR="00EB47E8">
        <w:rPr>
          <w:b/>
        </w:rPr>
        <w:t>écoutant</w:t>
      </w:r>
      <w:r w:rsidR="00EB47E8" w:rsidRPr="00E91EFF">
        <w:rPr>
          <w:b/>
        </w:rPr>
        <w:t xml:space="preserve"> </w:t>
      </w:r>
      <w:r w:rsidR="00AE5FCC">
        <w:rPr>
          <w:b/>
        </w:rPr>
        <w:t>–</w:t>
      </w:r>
      <w:r w:rsidRPr="00E91EFF">
        <w:t xml:space="preserve"> </w:t>
      </w:r>
      <w:r w:rsidR="00AE5FCC">
        <w:t>L’</w:t>
      </w:r>
      <w:r w:rsidRPr="00E91EFF">
        <w:t xml:space="preserve">activité </w:t>
      </w:r>
      <w:r w:rsidR="00AE5FCC">
        <w:t xml:space="preserve">sur la </w:t>
      </w:r>
      <w:r w:rsidR="00AE5FCC" w:rsidRPr="00C62F66">
        <w:rPr>
          <w:b/>
        </w:rPr>
        <w:t>diapositive</w:t>
      </w:r>
      <w:r w:rsidR="002C179A">
        <w:rPr>
          <w:b/>
        </w:rPr>
        <w:t> </w:t>
      </w:r>
      <w:r w:rsidR="00C62F66" w:rsidRPr="00C62F66">
        <w:rPr>
          <w:b/>
        </w:rPr>
        <w:t>62</w:t>
      </w:r>
      <w:r w:rsidR="00C62F66">
        <w:t xml:space="preserve"> </w:t>
      </w:r>
      <w:r w:rsidRPr="00E91EFF">
        <w:t xml:space="preserve">est conçue pour aider les participants à réfléchir à ce qu'ils attendent eux-mêmes d'un </w:t>
      </w:r>
      <w:r w:rsidR="00EB47E8">
        <w:t>écoutant</w:t>
      </w:r>
      <w:r w:rsidR="00EB47E8" w:rsidRPr="00E91EFF">
        <w:t xml:space="preserve"> </w:t>
      </w:r>
      <w:r w:rsidRPr="00E91EFF">
        <w:t xml:space="preserve">afin de pouvoir comprendre ce que la victime de violence pourrait vouloir. Le facilitateur lit le scénario et demande ensuite aux participants de préciser, par le biais </w:t>
      </w:r>
      <w:r w:rsidR="00EB47E8">
        <w:t>de la messagerie</w:t>
      </w:r>
      <w:r w:rsidRPr="00E91EFF">
        <w:t xml:space="preserve">, à qui ils s'adresseraient et pourquoi. Le facilitateur doit ensuite demander à certaines personnes qui ont </w:t>
      </w:r>
      <w:r w:rsidR="00EB47E8">
        <w:t xml:space="preserve">répondu via la messagerie </w:t>
      </w:r>
      <w:r w:rsidRPr="00E91EFF">
        <w:t xml:space="preserve">de </w:t>
      </w:r>
      <w:r w:rsidR="00EB47E8">
        <w:t>développer</w:t>
      </w:r>
      <w:r w:rsidR="00EB47E8" w:rsidRPr="00E91EFF">
        <w:t xml:space="preserve"> </w:t>
      </w:r>
      <w:r w:rsidRPr="00E91EFF">
        <w:t>leurs réponses.</w:t>
      </w:r>
    </w:p>
    <w:p w14:paraId="19D0FA31" w14:textId="3FE9BA49" w:rsidR="00B9160C" w:rsidRPr="00FF300C" w:rsidRDefault="00FF300C" w:rsidP="002C179A">
      <w:pPr>
        <w:pStyle w:val="AlphaList"/>
      </w:pPr>
      <w:r w:rsidRPr="00FF300C">
        <w:rPr>
          <w:b/>
        </w:rPr>
        <w:t xml:space="preserve">Se renseigner sur les besoins et les préoccupations (1-3) </w:t>
      </w:r>
      <w:r w:rsidR="005E45BA">
        <w:rPr>
          <w:b/>
        </w:rPr>
        <w:t>–</w:t>
      </w:r>
      <w:r w:rsidRPr="00FF300C">
        <w:t xml:space="preserve"> Cette activité aide les participants à se renseigner sur les besoins et les préoccupations des victimes. Sur chaque </w:t>
      </w:r>
      <w:r w:rsidRPr="008F13F2">
        <w:rPr>
          <w:b/>
        </w:rPr>
        <w:t>diapositive</w:t>
      </w:r>
      <w:r w:rsidR="002C179A">
        <w:t> </w:t>
      </w:r>
      <w:r w:rsidR="00D96B09" w:rsidRPr="00CE4A87">
        <w:rPr>
          <w:b/>
        </w:rPr>
        <w:t>66</w:t>
      </w:r>
      <w:r w:rsidR="00D96B09">
        <w:t xml:space="preserve">, </w:t>
      </w:r>
      <w:r w:rsidR="00D96B09" w:rsidRPr="00CE4A87">
        <w:rPr>
          <w:b/>
        </w:rPr>
        <w:t>67</w:t>
      </w:r>
      <w:r w:rsidR="00D96B09">
        <w:t xml:space="preserve">, </w:t>
      </w:r>
      <w:r w:rsidR="002A7AE8" w:rsidRPr="00CE4A87">
        <w:rPr>
          <w:b/>
        </w:rPr>
        <w:t>et 68</w:t>
      </w:r>
      <w:r w:rsidRPr="00FF300C">
        <w:t xml:space="preserve">, vous lirez la déclaration du client et vous demanderez ce qu'un prestataire pourrait faire pour employer une technique spécifique, </w:t>
      </w:r>
      <w:r w:rsidR="00126CAA" w:rsidRPr="00FF300C">
        <w:t>comme</w:t>
      </w:r>
      <w:r w:rsidRPr="00FF300C">
        <w:t xml:space="preserve"> encourager la victime à parler. Une fois que vous avez sollicité des réponses dans </w:t>
      </w:r>
      <w:r w:rsidR="00F81CE2">
        <w:t>la messagerie</w:t>
      </w:r>
      <w:r w:rsidRPr="00FF300C">
        <w:t>, avancez la diapositive et montrez la bonne réponse. Vous pourrez alors expliquer pourquoi il s'agit de la meilleure réponse pour cette technique.</w:t>
      </w:r>
    </w:p>
    <w:p w14:paraId="011AD7E3" w14:textId="049C620F" w:rsidR="0015226F" w:rsidRPr="00FF300C" w:rsidRDefault="00FF300C" w:rsidP="002C179A">
      <w:pPr>
        <w:pStyle w:val="AlphaList"/>
        <w:rPr>
          <w:b/>
        </w:rPr>
      </w:pPr>
      <w:r w:rsidRPr="006448DA">
        <w:rPr>
          <w:b/>
        </w:rPr>
        <w:t>Exercez-vous à répondre</w:t>
      </w:r>
      <w:r w:rsidRPr="00FF300C">
        <w:t xml:space="preserve"> </w:t>
      </w:r>
      <w:r w:rsidR="005E45BA">
        <w:rPr>
          <w:b/>
        </w:rPr>
        <w:t>–</w:t>
      </w:r>
      <w:r w:rsidRPr="00FF300C">
        <w:t xml:space="preserve"> </w:t>
      </w:r>
      <w:r w:rsidR="000D3A89">
        <w:t>L’</w:t>
      </w:r>
      <w:r w:rsidRPr="00FF300C">
        <w:t xml:space="preserve">activité </w:t>
      </w:r>
      <w:r w:rsidR="000D3A89">
        <w:t xml:space="preserve">sur la </w:t>
      </w:r>
      <w:r w:rsidR="000D3A89" w:rsidRPr="00D35608">
        <w:rPr>
          <w:b/>
        </w:rPr>
        <w:t>diapositive</w:t>
      </w:r>
      <w:r w:rsidR="002C179A">
        <w:t> </w:t>
      </w:r>
      <w:r w:rsidR="000D3A89" w:rsidRPr="00B12A43">
        <w:rPr>
          <w:b/>
        </w:rPr>
        <w:t>71</w:t>
      </w:r>
      <w:r w:rsidR="00B12A43">
        <w:t xml:space="preserve"> </w:t>
      </w:r>
      <w:r w:rsidRPr="00FF300C">
        <w:t xml:space="preserve">donnera aux participants l'occasion d'essayer des déclarations de validation et de décider lesquelles sont les plus appropriées. Vous lirez une déclaration de la victime et demanderez à quelqu'un </w:t>
      </w:r>
      <w:r w:rsidR="00F81CE2">
        <w:t>d’activer son micro</w:t>
      </w:r>
      <w:r w:rsidRPr="00FF300C">
        <w:t xml:space="preserve"> et de partager une déclaration de validation qui semble pertinente dans ce scénario. Vous lirez une déclaration de la victime et demanderez à quelqu'un de rétablir le son et de partager une déclaration de validation qui semble pertinente dans ce scénario. Après avoir partagé la déclaration, </w:t>
      </w:r>
      <w:r w:rsidR="00F81CE2">
        <w:t>demandez-leur</w:t>
      </w:r>
      <w:r w:rsidRPr="00FF300C">
        <w:t xml:space="preserve"> si elle est valable dans cette situation. Il n'y a pas de bonnes ou de mauvaises réponses. Il s'agit d'aider les participants à trouver des déclarations qui leur conviennent et de leur faire savoir qu'il existe de nombreuses options qui peuvent leur sembler meilleures, selon le scénario. Il est également important de reconnaître que chaque déclaration n'est pas censée être une solution à la situation de la victime, c'est le début d'une conversation.</w:t>
      </w:r>
    </w:p>
    <w:p w14:paraId="7DD8C7C6" w14:textId="7E6A7D43" w:rsidR="00DF6283" w:rsidRPr="00FF300C" w:rsidRDefault="00FF300C" w:rsidP="002C179A">
      <w:pPr>
        <w:pStyle w:val="AlphaList"/>
      </w:pPr>
      <w:r w:rsidRPr="00FF300C">
        <w:rPr>
          <w:b/>
        </w:rPr>
        <w:t xml:space="preserve">Stratégies de sécurité pendant </w:t>
      </w:r>
      <w:r w:rsidR="00F81CE2">
        <w:rPr>
          <w:b/>
        </w:rPr>
        <w:t xml:space="preserve">la </w:t>
      </w:r>
      <w:r w:rsidRPr="00FF300C">
        <w:rPr>
          <w:b/>
        </w:rPr>
        <w:t xml:space="preserve">COVID-19 </w:t>
      </w:r>
      <w:r w:rsidR="0005489F">
        <w:rPr>
          <w:b/>
        </w:rPr>
        <w:t>–</w:t>
      </w:r>
      <w:r w:rsidRPr="00FF300C">
        <w:t xml:space="preserve"> </w:t>
      </w:r>
      <w:r w:rsidR="0005489F">
        <w:t>L’</w:t>
      </w:r>
      <w:r w:rsidRPr="00FF300C">
        <w:t xml:space="preserve">activité </w:t>
      </w:r>
      <w:r w:rsidR="0005489F">
        <w:t xml:space="preserve">sur la </w:t>
      </w:r>
      <w:r w:rsidR="0005489F" w:rsidRPr="00D35608">
        <w:rPr>
          <w:b/>
        </w:rPr>
        <w:t xml:space="preserve">diapositive </w:t>
      </w:r>
      <w:r w:rsidR="009A26A2" w:rsidRPr="00D35608">
        <w:rPr>
          <w:b/>
        </w:rPr>
        <w:t>7</w:t>
      </w:r>
      <w:r w:rsidR="004F13FE" w:rsidRPr="004F13FE">
        <w:rPr>
          <w:b/>
        </w:rPr>
        <w:t>8</w:t>
      </w:r>
      <w:r w:rsidR="004F13FE">
        <w:t xml:space="preserve"> </w:t>
      </w:r>
      <w:r w:rsidRPr="00FF300C">
        <w:t xml:space="preserve">demande aux participants de </w:t>
      </w:r>
      <w:r w:rsidR="00C52BC3">
        <w:t>considérer</w:t>
      </w:r>
      <w:r w:rsidRPr="00FF300C">
        <w:t xml:space="preserve"> ce qui pourrait fonctionner dans leur contexte. Le facilitateur doit passer en revue toutes les stratégies et demander aux participants de taper des chiffres dans </w:t>
      </w:r>
      <w:r w:rsidR="00C52BC3">
        <w:t>la messagerie</w:t>
      </w:r>
      <w:r w:rsidRPr="00FF300C">
        <w:t xml:space="preserve"> pour indiquer laquelle de ces stratégies pourrait fonctionner dans leur contexte. Il n'y a pas de bonnes ou de mauvaises réponses. Le but est de </w:t>
      </w:r>
      <w:r w:rsidR="00C52BC3">
        <w:t>comprendre</w:t>
      </w:r>
      <w:r w:rsidR="00C52BC3" w:rsidRPr="00FF300C">
        <w:t xml:space="preserve"> </w:t>
      </w:r>
      <w:r w:rsidRPr="00FF300C">
        <w:t>qu'il y a des options et que chaque programme et chaque victime peut adapter les questions pour aborder les points qui peuvent être les plus pertinents.</w:t>
      </w:r>
    </w:p>
    <w:p w14:paraId="0074EC7F" w14:textId="56546CCC" w:rsidR="003E7214" w:rsidRPr="00FF300C" w:rsidRDefault="00FF300C" w:rsidP="002C179A">
      <w:pPr>
        <w:pStyle w:val="AlphaList"/>
      </w:pPr>
      <w:r w:rsidRPr="00FF300C">
        <w:rPr>
          <w:b/>
        </w:rPr>
        <w:t xml:space="preserve">Satisfaire les besoins des victimes </w:t>
      </w:r>
      <w:r w:rsidR="009235A1">
        <w:rPr>
          <w:b/>
        </w:rPr>
        <w:t>–</w:t>
      </w:r>
      <w:r w:rsidRPr="00FF300C">
        <w:t xml:space="preserve"> </w:t>
      </w:r>
      <w:r w:rsidR="009235A1">
        <w:t>L’</w:t>
      </w:r>
      <w:r w:rsidRPr="00FF300C">
        <w:t xml:space="preserve">activité </w:t>
      </w:r>
      <w:r w:rsidR="004500E0">
        <w:t xml:space="preserve">sur la </w:t>
      </w:r>
      <w:r w:rsidR="004500E0" w:rsidRPr="00D35608">
        <w:rPr>
          <w:b/>
        </w:rPr>
        <w:t xml:space="preserve">diapositive </w:t>
      </w:r>
      <w:r w:rsidR="00D35608" w:rsidRPr="00D35608">
        <w:rPr>
          <w:b/>
        </w:rPr>
        <w:t>80</w:t>
      </w:r>
      <w:r w:rsidR="00D35608">
        <w:t xml:space="preserve"> </w:t>
      </w:r>
      <w:r w:rsidRPr="00FF300C">
        <w:t xml:space="preserve">aide les prestataires à trouver des lieux </w:t>
      </w:r>
      <w:r w:rsidR="00DA08CB">
        <w:t>où référer les victimes</w:t>
      </w:r>
      <w:r w:rsidRPr="00FF300C">
        <w:t>. Si cette formation se fait en personne et qu'il y a du temps supplémentaire, vous pouvez la remplir en petits groupes (organisés par zone géographique) pendant la séance. Si, en tant que formateur, vous disposez de ces informations, il est conseillé de remplir ce tableau avant la mise en œuvre de la formation. Ensuite, vous pouvez utiliser cette activité pour demander aux participants s'il manque quelque chose.</w:t>
      </w:r>
    </w:p>
    <w:p w14:paraId="20A18301" w14:textId="7FDEB8E1" w:rsidR="00EA3C5E" w:rsidRPr="00FF300C" w:rsidRDefault="00FF300C" w:rsidP="002C179A">
      <w:pPr>
        <w:pStyle w:val="AlphaList"/>
      </w:pPr>
      <w:r w:rsidRPr="00FF300C">
        <w:rPr>
          <w:b/>
        </w:rPr>
        <w:t xml:space="preserve">De quoi auriez-vous besoin ? </w:t>
      </w:r>
      <w:r w:rsidR="00490FE6">
        <w:rPr>
          <w:b/>
        </w:rPr>
        <w:t xml:space="preserve">– </w:t>
      </w:r>
      <w:r w:rsidR="00490FE6" w:rsidRPr="00490FE6">
        <w:t>L’</w:t>
      </w:r>
      <w:r w:rsidRPr="00FF300C">
        <w:t xml:space="preserve">activité </w:t>
      </w:r>
      <w:r w:rsidR="00490FE6">
        <w:t xml:space="preserve">sur la </w:t>
      </w:r>
      <w:r w:rsidR="00490FE6" w:rsidRPr="0058619F">
        <w:rPr>
          <w:b/>
        </w:rPr>
        <w:t xml:space="preserve">diapositive </w:t>
      </w:r>
      <w:r w:rsidR="0058619F" w:rsidRPr="0058619F">
        <w:rPr>
          <w:b/>
        </w:rPr>
        <w:t>81</w:t>
      </w:r>
      <w:r w:rsidR="0058619F">
        <w:t xml:space="preserve"> </w:t>
      </w:r>
      <w:r w:rsidRPr="00FF300C">
        <w:t xml:space="preserve">permet de mettre les participants à la formation dans la peau d'une personne qui a été référée. Au cours de l'activité, ils </w:t>
      </w:r>
      <w:r w:rsidR="00DA08CB">
        <w:t>discutent</w:t>
      </w:r>
      <w:r w:rsidRPr="00FF300C">
        <w:t xml:space="preserve">, </w:t>
      </w:r>
      <w:r w:rsidR="00DA08CB">
        <w:t>via la messagerie</w:t>
      </w:r>
      <w:r w:rsidRPr="00FF300C">
        <w:t xml:space="preserve">, </w:t>
      </w:r>
      <w:r w:rsidR="00DA08CB">
        <w:t>de</w:t>
      </w:r>
      <w:r w:rsidRPr="00FF300C">
        <w:t xml:space="preserve"> ce qu'ils voudraient savoir sur l'organisation </w:t>
      </w:r>
      <w:r w:rsidR="00DA08CB">
        <w:t>où ils sont référés</w:t>
      </w:r>
      <w:r w:rsidRPr="00FF300C">
        <w:t>.</w:t>
      </w:r>
    </w:p>
    <w:p w14:paraId="6F2B800C" w14:textId="1E6789B9" w:rsidR="00633B4E" w:rsidRPr="00FF300C" w:rsidRDefault="00FF300C" w:rsidP="006369E2">
      <w:pPr>
        <w:pStyle w:val="subbullet"/>
      </w:pPr>
      <w:r w:rsidRPr="00FF300C">
        <w:t>Si vous avez déjà le type d'information</w:t>
      </w:r>
      <w:r w:rsidR="00DA08CB">
        <w:t>s</w:t>
      </w:r>
      <w:r w:rsidRPr="00FF300C">
        <w:t xml:space="preserve"> nécessaire</w:t>
      </w:r>
      <w:r w:rsidR="00DA08CB">
        <w:t>s</w:t>
      </w:r>
      <w:r w:rsidRPr="00FF300C">
        <w:t xml:space="preserve"> </w:t>
      </w:r>
      <w:r w:rsidR="00DA08CB">
        <w:t>en vue de référer</w:t>
      </w:r>
      <w:r w:rsidR="00EF633D">
        <w:t xml:space="preserve"> une personne</w:t>
      </w:r>
      <w:r w:rsidRPr="00FF300C">
        <w:t xml:space="preserve">, veuillez </w:t>
      </w:r>
      <w:r w:rsidR="00DA08CB">
        <w:t xml:space="preserve">les </w:t>
      </w:r>
      <w:r w:rsidRPr="00FF300C">
        <w:t xml:space="preserve">insérer sur la </w:t>
      </w:r>
      <w:r w:rsidRPr="00FF6831">
        <w:rPr>
          <w:b/>
          <w:bCs/>
        </w:rPr>
        <w:t xml:space="preserve">diapositive </w:t>
      </w:r>
      <w:r w:rsidR="00FF6831" w:rsidRPr="00FF6831">
        <w:rPr>
          <w:b/>
          <w:bCs/>
        </w:rPr>
        <w:t>82</w:t>
      </w:r>
      <w:r w:rsidRPr="00FF300C">
        <w:t>.</w:t>
      </w:r>
    </w:p>
    <w:p w14:paraId="5F3A3B75" w14:textId="051B4CF6" w:rsidR="00747FB0" w:rsidRDefault="00DA08CB" w:rsidP="006369E2">
      <w:pPr>
        <w:pStyle w:val="AlphaList"/>
      </w:pPr>
      <w:r>
        <w:rPr>
          <w:b/>
        </w:rPr>
        <w:lastRenderedPageBreak/>
        <w:t>Exercice à faire ensemble</w:t>
      </w:r>
      <w:r w:rsidR="00FF300C" w:rsidRPr="00FF300C">
        <w:rPr>
          <w:b/>
        </w:rPr>
        <w:t xml:space="preserve"> </w:t>
      </w:r>
      <w:r w:rsidR="00CA6E61">
        <w:rPr>
          <w:b/>
        </w:rPr>
        <w:t>–</w:t>
      </w:r>
      <w:r w:rsidR="00FF300C" w:rsidRPr="00FF300C">
        <w:t xml:space="preserve"> </w:t>
      </w:r>
      <w:r w:rsidR="00CA6E61">
        <w:t>L’</w:t>
      </w:r>
      <w:r w:rsidR="00FF300C" w:rsidRPr="00FF300C">
        <w:t xml:space="preserve">activité </w:t>
      </w:r>
      <w:r w:rsidR="00CA6E61">
        <w:t xml:space="preserve">sur la </w:t>
      </w:r>
      <w:r w:rsidR="00CA6E61" w:rsidRPr="009E622E">
        <w:rPr>
          <w:b/>
        </w:rPr>
        <w:t xml:space="preserve">diapositive </w:t>
      </w:r>
      <w:r w:rsidR="009E622E" w:rsidRPr="009E622E">
        <w:rPr>
          <w:b/>
        </w:rPr>
        <w:t>86</w:t>
      </w:r>
      <w:r w:rsidR="009E622E">
        <w:t xml:space="preserve"> </w:t>
      </w:r>
      <w:r w:rsidR="00FF300C" w:rsidRPr="00FF300C">
        <w:t xml:space="preserve">la plus importante de la formation. Le facilitateur montrera comment utiliser toutes les compétences de LIVES. </w:t>
      </w:r>
      <w:r w:rsidR="009C0160" w:rsidRPr="009C0160">
        <w:t>Quiconque donne cette formation doit avoir de la pratique en utilisant ces compétences. Si vous avez besoin d'un rappel, veuillez consulter cette vidéo</w:t>
      </w:r>
      <w:r w:rsidR="0076004B">
        <w:t xml:space="preserve"> </w:t>
      </w:r>
      <w:r w:rsidR="009C0160" w:rsidRPr="009C0160">
        <w:t>:</w:t>
      </w:r>
      <w:r w:rsidR="0076004B">
        <w:t xml:space="preserve"> </w:t>
      </w:r>
    </w:p>
    <w:p w14:paraId="6C7D879C" w14:textId="30353649" w:rsidR="007F3253" w:rsidRDefault="007E1242" w:rsidP="00747FB0">
      <w:pPr>
        <w:pStyle w:val="subbullet"/>
      </w:pPr>
      <w:hyperlink r:id="rId38" w:history="1">
        <w:r w:rsidR="00747FB0" w:rsidRPr="00F24350">
          <w:rPr>
            <w:rStyle w:val="Hyperlink"/>
          </w:rPr>
          <w:t>https://youtu.be/Hu06nVCzih0?t=520</w:t>
        </w:r>
      </w:hyperlink>
      <w:r w:rsidR="0076004B" w:rsidRPr="0076004B">
        <w:t xml:space="preserve"> (</w:t>
      </w:r>
      <w:r w:rsidR="0076004B">
        <w:t>de</w:t>
      </w:r>
      <w:r w:rsidR="0076004B" w:rsidRPr="0076004B">
        <w:t xml:space="preserve"> </w:t>
      </w:r>
      <w:r w:rsidR="00D2430C" w:rsidRPr="0076004B">
        <w:t>8 :</w:t>
      </w:r>
      <w:r w:rsidR="0076004B" w:rsidRPr="0076004B">
        <w:t xml:space="preserve">40 </w:t>
      </w:r>
      <w:r w:rsidR="004724D7" w:rsidRPr="007F3253">
        <w:t>à</w:t>
      </w:r>
      <w:r w:rsidR="004724D7">
        <w:t xml:space="preserve"> </w:t>
      </w:r>
      <w:r w:rsidR="00126CAA" w:rsidRPr="0076004B">
        <w:t>20 :</w:t>
      </w:r>
      <w:r w:rsidR="0076004B" w:rsidRPr="0076004B">
        <w:t>36)</w:t>
      </w:r>
    </w:p>
    <w:p w14:paraId="72DC4B06" w14:textId="4FEF51E1" w:rsidR="008F2E00" w:rsidRPr="009705B0" w:rsidRDefault="00FF300C" w:rsidP="00747FB0">
      <w:pPr>
        <w:pStyle w:val="BodyText"/>
        <w:ind w:left="720"/>
        <w:rPr>
          <w:lang w:val="fr-FR"/>
        </w:rPr>
      </w:pPr>
      <w:r w:rsidRPr="009705B0">
        <w:rPr>
          <w:lang w:val="fr-FR"/>
        </w:rPr>
        <w:t xml:space="preserve">Avant cette activité, désignez un </w:t>
      </w:r>
      <w:proofErr w:type="spellStart"/>
      <w:r w:rsidRPr="009705B0">
        <w:rPr>
          <w:lang w:val="fr-FR"/>
        </w:rPr>
        <w:t>co</w:t>
      </w:r>
      <w:proofErr w:type="spellEnd"/>
      <w:r w:rsidRPr="009705B0">
        <w:rPr>
          <w:lang w:val="fr-FR"/>
        </w:rPr>
        <w:t xml:space="preserve">-facilitateur (ou un participant </w:t>
      </w:r>
      <w:r w:rsidR="00DA08CB" w:rsidRPr="009705B0">
        <w:rPr>
          <w:lang w:val="fr-FR"/>
        </w:rPr>
        <w:t>actif</w:t>
      </w:r>
      <w:r w:rsidRPr="009705B0">
        <w:rPr>
          <w:lang w:val="fr-FR"/>
        </w:rPr>
        <w:t xml:space="preserve">) pour être la victime de l'activité. Assurez-vous que cette personne accepte de participer et comprend le rôle à l'avance. La personne qui joue le rôle de la victime peut inventer des réponses aux questions </w:t>
      </w:r>
      <w:r w:rsidR="00DA08CB" w:rsidRPr="009705B0">
        <w:rPr>
          <w:lang w:val="fr-FR"/>
        </w:rPr>
        <w:t xml:space="preserve">posées </w:t>
      </w:r>
      <w:r w:rsidRPr="009705B0">
        <w:rPr>
          <w:lang w:val="fr-FR"/>
        </w:rPr>
        <w:t xml:space="preserve">par le facilitateur, à condition que les réponses s'alignent </w:t>
      </w:r>
      <w:r w:rsidR="00DA08CB" w:rsidRPr="009705B0">
        <w:rPr>
          <w:lang w:val="fr-FR"/>
        </w:rPr>
        <w:t>au</w:t>
      </w:r>
      <w:r w:rsidRPr="009705B0">
        <w:rPr>
          <w:lang w:val="fr-FR"/>
        </w:rPr>
        <w:t xml:space="preserve"> scénario décrit sur la diapositive.</w:t>
      </w:r>
    </w:p>
    <w:p w14:paraId="083714C0" w14:textId="577CBA1A" w:rsidR="0029158C" w:rsidRDefault="00FF300C" w:rsidP="00747FB0">
      <w:pPr>
        <w:pStyle w:val="subbullet"/>
      </w:pPr>
      <w:r w:rsidRPr="00FF300C">
        <w:t>À l'issue du jeu de rôle, le facilitateur doit demander à la personne qui a joué le rôle de la victime comment elle s'est sentie pendant le jeu de rôle. En particulier, s'est-elle sentie soutenue ? Pourquoi ou pourquoi pas ?</w:t>
      </w:r>
    </w:p>
    <w:p w14:paraId="66FC6CA2" w14:textId="333A02C3" w:rsidR="00670A4A" w:rsidRPr="00FF300C" w:rsidRDefault="00A27B61" w:rsidP="00747FB0">
      <w:pPr>
        <w:pStyle w:val="subbullet"/>
      </w:pPr>
      <w:r w:rsidRPr="00A27B61">
        <w:t>Ensuite, l'animateur auto-évalue sa propre performance. Feraient-ils quelque chose différemment</w:t>
      </w:r>
      <w:r>
        <w:t xml:space="preserve"> </w:t>
      </w:r>
      <w:r w:rsidRPr="00A27B61">
        <w:t>? Pourquoi ou pourquoi pas</w:t>
      </w:r>
      <w:r>
        <w:t xml:space="preserve"> </w:t>
      </w:r>
      <w:r w:rsidRPr="00A27B61">
        <w:t>? Idéalement, ils trouveront au moins une chose à changer pour démontrer une volonté de recevoir des commentaires et souligner que tout le monde peut s'améliorer</w:t>
      </w:r>
    </w:p>
    <w:p w14:paraId="2CCB4CF7" w14:textId="1BA90EEB" w:rsidR="00766DD5" w:rsidRDefault="0074791D" w:rsidP="00747FB0">
      <w:pPr>
        <w:pStyle w:val="subbullet"/>
      </w:pPr>
      <w:r w:rsidRPr="0074791D">
        <w:t xml:space="preserve">Maintenant, le facilitateur donne la parole aux participants. Renseignez-vous sur la perception qu'ont les participants du soutien apporté à la victime en général, puis demandez si le facilitateur a utilisé avec succès chacune des compétences de la </w:t>
      </w:r>
      <w:r w:rsidR="00CC27D4">
        <w:t>liste de contr</w:t>
      </w:r>
      <w:r w:rsidR="00CC27D4" w:rsidRPr="00BE781A">
        <w:t>ô</w:t>
      </w:r>
      <w:r w:rsidR="00CC27D4">
        <w:t>le</w:t>
      </w:r>
      <w:r w:rsidR="00E810E2" w:rsidRPr="00C93E60">
        <w:t>.</w:t>
      </w:r>
    </w:p>
    <w:p w14:paraId="0E546365" w14:textId="11924384" w:rsidR="00780B17" w:rsidRPr="00136F97" w:rsidRDefault="00BE781A" w:rsidP="00747FB0">
      <w:pPr>
        <w:pStyle w:val="subbullet"/>
      </w:pPr>
      <w:r w:rsidRPr="00BE781A">
        <w:t xml:space="preserve">Si la personne qui joue le </w:t>
      </w:r>
      <w:r w:rsidR="009F16EA">
        <w:t>prestataire</w:t>
      </w:r>
      <w:r w:rsidRPr="00BE781A">
        <w:t xml:space="preserve"> n'a pas utilisé chacun des actes de la liste de contrôle de l'observateur, les commentaires leur seront utiles pour une utilisation future. L'animateur doit donner l'exemple en recevant des commentaires gracieusement et humblement, au lieu de se montrer sur la défensive à propos de tout ce qu'il n'a pas fait</w:t>
      </w:r>
      <w:r w:rsidR="0074791D" w:rsidRPr="00136F97">
        <w:t>.</w:t>
      </w:r>
    </w:p>
    <w:p w14:paraId="5675CDFE" w14:textId="0364292D" w:rsidR="00B9386F" w:rsidRPr="00647C20" w:rsidRDefault="00D22B4D" w:rsidP="00747FB0">
      <w:pPr>
        <w:pStyle w:val="AlphaList"/>
        <w:rPr>
          <w:b/>
        </w:rPr>
      </w:pPr>
      <w:r>
        <w:rPr>
          <w:b/>
        </w:rPr>
        <w:t xml:space="preserve">Devoirs </w:t>
      </w:r>
      <w:r w:rsidR="00647C20" w:rsidRPr="00647C20">
        <w:rPr>
          <w:b/>
        </w:rPr>
        <w:t xml:space="preserve">n°2 </w:t>
      </w:r>
      <w:r w:rsidR="005E45BA">
        <w:rPr>
          <w:b/>
        </w:rPr>
        <w:t>–</w:t>
      </w:r>
      <w:r w:rsidR="00647C20" w:rsidRPr="00647C20">
        <w:t xml:space="preserve"> Ce </w:t>
      </w:r>
      <w:r>
        <w:t>devoir</w:t>
      </w:r>
      <w:r w:rsidRPr="00647C20">
        <w:t xml:space="preserve"> </w:t>
      </w:r>
      <w:r w:rsidR="00647C20" w:rsidRPr="00647C20">
        <w:t xml:space="preserve">donne à tous les participants l'occasion de mettre en pratique les compétences de LIVES. Comme décrit sur la diapositive, ils travailleront en groupes de trois. Le facilitateur doit créer ces groupes à l'avance et les partager par le biais de diapositives (comme sur la </w:t>
      </w:r>
      <w:r w:rsidR="00647C20" w:rsidRPr="00B32659">
        <w:rPr>
          <w:b/>
        </w:rPr>
        <w:t>diapositive 8</w:t>
      </w:r>
      <w:r w:rsidR="00B32659" w:rsidRPr="00B32659">
        <w:rPr>
          <w:b/>
        </w:rPr>
        <w:t>7</w:t>
      </w:r>
      <w:r w:rsidR="00647C20" w:rsidRPr="00647C20">
        <w:t xml:space="preserve">) ou diviser les personnes en groupes pendant la formation. Dans ces petits groupes, chaque personne sera tour à tour le professionnel de santé (qui se renseigne sur la violence et en reçoit la divulgation), la victime (qui prétend avoir subi la violence décrite dans son scénario), et l'observateur (qui </w:t>
      </w:r>
      <w:r w:rsidR="009535D7">
        <w:t>coche</w:t>
      </w:r>
      <w:r w:rsidR="009535D7" w:rsidRPr="00647C20">
        <w:t xml:space="preserve"> </w:t>
      </w:r>
      <w:r w:rsidR="00647C20" w:rsidRPr="00647C20">
        <w:t xml:space="preserve">la </w:t>
      </w:r>
      <w:r w:rsidR="00A40387">
        <w:t>liste de contr</w:t>
      </w:r>
      <w:r w:rsidR="00A40387" w:rsidRPr="00BE781A">
        <w:t>ô</w:t>
      </w:r>
      <w:r w:rsidR="00A40387">
        <w:t>le</w:t>
      </w:r>
      <w:r w:rsidR="00647C20" w:rsidRPr="00513F7C">
        <w:t xml:space="preserve"> </w:t>
      </w:r>
      <w:r w:rsidR="00647C20" w:rsidRPr="00647C20">
        <w:t>lors de l'interaction entre les deux</w:t>
      </w:r>
      <w:r w:rsidR="009535D7">
        <w:t xml:space="preserve"> autres</w:t>
      </w:r>
      <w:r w:rsidR="00513F7C">
        <w:t>)</w:t>
      </w:r>
      <w:r w:rsidR="00647C20" w:rsidRPr="00647C20">
        <w:t>.</w:t>
      </w:r>
      <w:r w:rsidR="004A1F7B">
        <w:t xml:space="preserve"> </w:t>
      </w:r>
      <w:r w:rsidR="004A1F7B" w:rsidRPr="004A1F7B">
        <w:t>Comme pour l'activité précédente, après chaque jeu de rôle, l'agent de santé, le survivant et l'observateur partagent leurs commentaires sur la performance.</w:t>
      </w:r>
    </w:p>
    <w:p w14:paraId="006C5AE0" w14:textId="348C527B" w:rsidR="0081221F" w:rsidRPr="000E6AD7" w:rsidRDefault="000E6AD7" w:rsidP="00747FB0">
      <w:pPr>
        <w:pStyle w:val="subbullet"/>
        <w:rPr>
          <w:b/>
          <w:bCs/>
        </w:rPr>
      </w:pPr>
      <w:r w:rsidRPr="000E6AD7">
        <w:t xml:space="preserve">Si cela est prévu comme </w:t>
      </w:r>
      <w:r w:rsidR="00D22B4D">
        <w:t>devoirs</w:t>
      </w:r>
      <w:r w:rsidRPr="000E6AD7">
        <w:t>, assurez-vous qu'il existe un mécanisme permettant aux membres du groupe de se retrouver et de faire cette pratique avant la prochaine séance de formation.</w:t>
      </w:r>
      <w:r w:rsidR="008179BE">
        <w:t xml:space="preserve"> </w:t>
      </w:r>
      <w:r w:rsidR="008179BE" w:rsidRPr="008179BE">
        <w:t xml:space="preserve">Insérez l'adresse </w:t>
      </w:r>
      <w:r w:rsidR="00A50441" w:rsidRPr="008179BE">
        <w:t>électronique</w:t>
      </w:r>
      <w:r w:rsidR="008179BE" w:rsidRPr="008179BE">
        <w:t xml:space="preserve"> de l'animateur sur la </w:t>
      </w:r>
      <w:r w:rsidR="008179BE" w:rsidRPr="008179BE">
        <w:rPr>
          <w:b/>
          <w:bCs/>
        </w:rPr>
        <w:t>diapositive 88</w:t>
      </w:r>
      <w:r w:rsidR="006666D2">
        <w:rPr>
          <w:b/>
          <w:bCs/>
        </w:rPr>
        <w:t>.</w:t>
      </w:r>
    </w:p>
    <w:p w14:paraId="57E6EF6F" w14:textId="38BD4F14" w:rsidR="00613C65" w:rsidRPr="000E6AD7" w:rsidRDefault="000E6AD7" w:rsidP="00747FB0">
      <w:pPr>
        <w:pStyle w:val="subbullet"/>
        <w:rPr>
          <w:b/>
          <w:bCs/>
        </w:rPr>
      </w:pPr>
      <w:r w:rsidRPr="000E6AD7">
        <w:t xml:space="preserve">Si vous faites cette activité dans le cadre d'une formation en </w:t>
      </w:r>
      <w:r w:rsidR="009535D7">
        <w:t>personne</w:t>
      </w:r>
      <w:r w:rsidRPr="000E6AD7">
        <w:t>, donnez aux groupes une heure pour faire les trois séries de jeux de rôle.</w:t>
      </w:r>
    </w:p>
    <w:p w14:paraId="517C47AC" w14:textId="77777777" w:rsidR="004D761D" w:rsidRPr="000E6AD7" w:rsidRDefault="000E6AD7" w:rsidP="00747FB0">
      <w:pPr>
        <w:pStyle w:val="subbullet"/>
      </w:pPr>
      <w:r w:rsidRPr="000E6AD7">
        <w:t>Les scénarios doivent être partagés avec les participants une fois qu'ils sont divisés en groupes. Il n'y a pas de problème si tous les membres du groupe voient les scénarios des autres.</w:t>
      </w:r>
    </w:p>
    <w:p w14:paraId="676D25FF" w14:textId="77777777" w:rsidR="002C2667" w:rsidRPr="000E6AD7" w:rsidRDefault="000E6AD7" w:rsidP="00747FB0">
      <w:pPr>
        <w:pStyle w:val="BodyText"/>
        <w:ind w:left="720"/>
        <w:rPr>
          <w:lang w:val="fr-FR"/>
        </w:rPr>
      </w:pPr>
      <w:r w:rsidRPr="007A0E1B">
        <w:rPr>
          <w:b/>
          <w:bCs/>
          <w:lang w:val="fr-FR"/>
        </w:rPr>
        <w:lastRenderedPageBreak/>
        <w:t>Scénario 1</w:t>
      </w:r>
      <w:r w:rsidRPr="000E6AD7">
        <w:rPr>
          <w:lang w:val="fr-FR"/>
        </w:rPr>
        <w:t xml:space="preserve"> : Une mère de trois enfants, âgée de 28 ans, dit que son mari la bat chaque fois qu'il a bu.</w:t>
      </w:r>
    </w:p>
    <w:p w14:paraId="76B2A41C" w14:textId="70B3D54B" w:rsidR="002C2667" w:rsidRPr="0005147C" w:rsidRDefault="0005147C" w:rsidP="00747FB0">
      <w:pPr>
        <w:pStyle w:val="BodyText"/>
        <w:ind w:left="720"/>
        <w:rPr>
          <w:lang w:val="fr-FR"/>
        </w:rPr>
      </w:pPr>
      <w:r w:rsidRPr="007A0E1B">
        <w:rPr>
          <w:b/>
          <w:bCs/>
          <w:lang w:val="fr-FR"/>
        </w:rPr>
        <w:t>Scénario 2</w:t>
      </w:r>
      <w:r w:rsidRPr="0005147C">
        <w:rPr>
          <w:lang w:val="fr-FR"/>
        </w:rPr>
        <w:t xml:space="preserve"> : </w:t>
      </w:r>
      <w:r w:rsidR="00371624">
        <w:rPr>
          <w:lang w:val="fr-FR"/>
        </w:rPr>
        <w:t>U</w:t>
      </w:r>
      <w:r w:rsidRPr="0005147C">
        <w:rPr>
          <w:lang w:val="fr-FR"/>
        </w:rPr>
        <w:t xml:space="preserve">n homosexuel de 22 ans dit que son petit ami ne le laisse pas rendre visite à ses parents ou à ses amis et contrôle à qui il peut parler au téléphone. Lorsqu'il demande à son petit ami </w:t>
      </w:r>
      <w:r w:rsidR="009535D7">
        <w:rPr>
          <w:lang w:val="fr-FR"/>
        </w:rPr>
        <w:t xml:space="preserve">d’utiliser un </w:t>
      </w:r>
      <w:r w:rsidRPr="0005147C">
        <w:rPr>
          <w:lang w:val="fr-FR"/>
        </w:rPr>
        <w:t xml:space="preserve">préservatif, ce dernier devient verbalement abusif et insulte le client.  </w:t>
      </w:r>
    </w:p>
    <w:p w14:paraId="6B1DD0A9" w14:textId="42308EFE" w:rsidR="001A111B" w:rsidRPr="0005147C" w:rsidRDefault="0005147C" w:rsidP="00747FB0">
      <w:pPr>
        <w:pStyle w:val="BodyText"/>
        <w:ind w:left="720"/>
        <w:rPr>
          <w:lang w:val="fr-FR"/>
        </w:rPr>
      </w:pPr>
      <w:r w:rsidRPr="007A0E1B">
        <w:rPr>
          <w:b/>
          <w:bCs/>
          <w:lang w:val="fr-FR"/>
        </w:rPr>
        <w:t>Scénario 3</w:t>
      </w:r>
      <w:r w:rsidRPr="0005147C">
        <w:rPr>
          <w:lang w:val="fr-FR"/>
        </w:rPr>
        <w:t xml:space="preserve"> : </w:t>
      </w:r>
      <w:r w:rsidR="00371624">
        <w:rPr>
          <w:lang w:val="fr-FR"/>
        </w:rPr>
        <w:t>U</w:t>
      </w:r>
      <w:r w:rsidRPr="0005147C">
        <w:rPr>
          <w:lang w:val="fr-FR"/>
        </w:rPr>
        <w:t>ne femme transsexuelle de 18 ans vit avec un homme plus âgé. Récemment, il a commencé à la forcer à avoir des relations sexuelles avec ses amis, qui paient l'homme plus âgé. L'homme plus âgé lui dit que c'est pour payer ses frais de subsistance.</w:t>
      </w:r>
    </w:p>
    <w:p w14:paraId="71F8FD54" w14:textId="0644F5D4" w:rsidR="00346556" w:rsidRPr="0005147C" w:rsidRDefault="0005147C" w:rsidP="00747FB0">
      <w:pPr>
        <w:pStyle w:val="AlphaList"/>
        <w:rPr>
          <w:b/>
        </w:rPr>
      </w:pPr>
      <w:r>
        <w:rPr>
          <w:b/>
        </w:rPr>
        <w:t>Évaluation, J</w:t>
      </w:r>
      <w:r w:rsidRPr="0005147C">
        <w:rPr>
          <w:b/>
        </w:rPr>
        <w:t>our 2--</w:t>
      </w:r>
      <w:r w:rsidRPr="0005147C">
        <w:t xml:space="preserve"> Demandez à tous les participants de se renseigner sur l'évaluation du jour 2 </w:t>
      </w:r>
      <w:r w:rsidR="00C03337" w:rsidRPr="00C03337">
        <w:t xml:space="preserve">(insérer le lien vers l'évaluation sur la </w:t>
      </w:r>
      <w:r w:rsidR="00C03337" w:rsidRPr="00C03337">
        <w:rPr>
          <w:b/>
        </w:rPr>
        <w:t>diapositive 89</w:t>
      </w:r>
      <w:r w:rsidR="00C03337" w:rsidRPr="00C03337">
        <w:t>)</w:t>
      </w:r>
      <w:r w:rsidR="00C03337">
        <w:t xml:space="preserve"> </w:t>
      </w:r>
      <w:r w:rsidRPr="0005147C">
        <w:t>dans les 24 heures suivant la fin de cette journée de séance (</w:t>
      </w:r>
      <w:r w:rsidR="009535D7">
        <w:t xml:space="preserve">plus rapidement </w:t>
      </w:r>
      <w:r w:rsidRPr="0005147C">
        <w:t>si la prochaine séance aura lieu le lendemain). Cela vous permettra de continuer à améliorer les séances suivantes.</w:t>
      </w:r>
    </w:p>
    <w:p w14:paraId="781B73BA" w14:textId="77777777" w:rsidR="00CF6BDA" w:rsidRPr="009705B0" w:rsidRDefault="00CF6BDA" w:rsidP="00E77344">
      <w:pPr>
        <w:rPr>
          <w:lang w:val="fr-FR"/>
        </w:rPr>
      </w:pPr>
    </w:p>
    <w:p w14:paraId="58CAFB68" w14:textId="77777777" w:rsidR="00747FB0" w:rsidRPr="009705B0" w:rsidRDefault="00747FB0" w:rsidP="00E77344">
      <w:pPr>
        <w:rPr>
          <w:lang w:val="fr-FR"/>
        </w:rPr>
      </w:pPr>
      <w:r w:rsidRPr="009705B0">
        <w:rPr>
          <w:lang w:val="fr-FR"/>
        </w:rPr>
        <w:br w:type="page"/>
      </w:r>
    </w:p>
    <w:p w14:paraId="50339C48" w14:textId="1E485AAA" w:rsidR="006D6677" w:rsidRPr="00AA21C0" w:rsidRDefault="0000571C" w:rsidP="00747FB0">
      <w:pPr>
        <w:pStyle w:val="Heading1"/>
      </w:pPr>
      <w:bookmarkStart w:id="26" w:name="_Toc70630697"/>
      <w:r w:rsidRPr="00AA21C0">
        <w:lastRenderedPageBreak/>
        <w:t xml:space="preserve">Jour </w:t>
      </w:r>
      <w:r w:rsidR="006D6677" w:rsidRPr="00AA21C0">
        <w:t>3</w:t>
      </w:r>
      <w:bookmarkEnd w:id="26"/>
    </w:p>
    <w:tbl>
      <w:tblPr>
        <w:tblStyle w:val="ListTable4-Accent11"/>
        <w:tblW w:w="9625" w:type="dxa"/>
        <w:tblCellMar>
          <w:top w:w="29" w:type="dxa"/>
          <w:bottom w:w="29" w:type="dxa"/>
        </w:tblCellMar>
        <w:tblLook w:val="04A0" w:firstRow="1" w:lastRow="0" w:firstColumn="1" w:lastColumn="0" w:noHBand="0" w:noVBand="1"/>
      </w:tblPr>
      <w:tblGrid>
        <w:gridCol w:w="8455"/>
        <w:gridCol w:w="1170"/>
      </w:tblGrid>
      <w:tr w:rsidR="00AA21C0" w:rsidRPr="0066285C" w14:paraId="11AFA8F8" w14:textId="77777777" w:rsidTr="00E77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5" w:type="dxa"/>
          </w:tcPr>
          <w:p w14:paraId="6DBDA383" w14:textId="71E8FA63" w:rsidR="00AA21C0" w:rsidRPr="00D46C0C" w:rsidRDefault="00AA21C0" w:rsidP="00747FB0">
            <w:pPr>
              <w:rPr>
                <w:sz w:val="24"/>
                <w:szCs w:val="24"/>
              </w:rPr>
            </w:pPr>
            <w:proofErr w:type="spellStart"/>
            <w:r>
              <w:rPr>
                <w:sz w:val="24"/>
                <w:szCs w:val="24"/>
              </w:rPr>
              <w:t>Activité</w:t>
            </w:r>
            <w:proofErr w:type="spellEnd"/>
            <w:r w:rsidRPr="00D46C0C">
              <w:rPr>
                <w:sz w:val="24"/>
                <w:szCs w:val="24"/>
              </w:rPr>
              <w:t xml:space="preserve"> </w:t>
            </w:r>
          </w:p>
        </w:tc>
        <w:tc>
          <w:tcPr>
            <w:tcW w:w="1170" w:type="dxa"/>
          </w:tcPr>
          <w:p w14:paraId="1F36BAF9" w14:textId="11DA8BB3" w:rsidR="00AA21C0" w:rsidRPr="0066285C" w:rsidRDefault="00AA21C0" w:rsidP="00747FB0">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Durée</w:t>
            </w:r>
          </w:p>
        </w:tc>
      </w:tr>
      <w:tr w:rsidR="00AA21C0" w:rsidRPr="0066285C" w14:paraId="697274C5" w14:textId="77777777" w:rsidTr="00E77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5" w:type="dxa"/>
            <w:tcBorders>
              <w:top w:val="single" w:sz="4" w:space="0" w:color="577F9F" w:themeColor="accent1"/>
              <w:left w:val="single" w:sz="4" w:space="0" w:color="F2F2F2" w:themeColor="background1" w:themeShade="F2"/>
            </w:tcBorders>
            <w:vAlign w:val="center"/>
          </w:tcPr>
          <w:p w14:paraId="1AF1E2A6" w14:textId="6931DCB6" w:rsidR="00AA21C0" w:rsidRPr="009705B0" w:rsidRDefault="00AA21C0" w:rsidP="00747FB0">
            <w:pPr>
              <w:ind w:left="360"/>
              <w:rPr>
                <w:b w:val="0"/>
                <w:bCs w:val="0"/>
                <w:sz w:val="20"/>
                <w:szCs w:val="20"/>
                <w:lang w:val="fr-FR"/>
              </w:rPr>
            </w:pPr>
            <w:r w:rsidRPr="009705B0">
              <w:rPr>
                <w:b w:val="0"/>
                <w:bCs w:val="0"/>
                <w:sz w:val="20"/>
                <w:szCs w:val="20"/>
                <w:lang w:val="fr-FR"/>
              </w:rPr>
              <w:t xml:space="preserve">Récapitulation du jour 2 </w:t>
            </w:r>
            <w:r w:rsidR="00AB15E6" w:rsidRPr="00EC496C">
              <w:rPr>
                <w:lang w:val="fr-FR"/>
              </w:rPr>
              <w:t>«</w:t>
            </w:r>
            <w:r w:rsidR="00AB15E6" w:rsidRPr="00AB15E6">
              <w:rPr>
                <w:lang w:val="fr-FR"/>
              </w:rPr>
              <w:t> </w:t>
            </w:r>
            <w:r w:rsidRPr="009705B0">
              <w:rPr>
                <w:b w:val="0"/>
                <w:bCs w:val="0"/>
                <w:sz w:val="20"/>
                <w:szCs w:val="20"/>
                <w:lang w:val="fr-FR"/>
              </w:rPr>
              <w:t>Menti</w:t>
            </w:r>
            <w:r w:rsidR="0028291C">
              <w:rPr>
                <w:lang w:val="fr-FR"/>
              </w:rPr>
              <w:t> </w:t>
            </w:r>
            <w:r w:rsidR="0028291C" w:rsidRPr="00EC496C">
              <w:rPr>
                <w:lang w:val="fr-FR"/>
              </w:rPr>
              <w:t>»</w:t>
            </w:r>
            <w:r w:rsidRPr="009705B0">
              <w:rPr>
                <w:b w:val="0"/>
                <w:bCs w:val="0"/>
                <w:sz w:val="20"/>
                <w:szCs w:val="20"/>
                <w:lang w:val="fr-FR"/>
              </w:rPr>
              <w:t xml:space="preserve"> et vérification des devoirs</w:t>
            </w:r>
          </w:p>
        </w:tc>
        <w:tc>
          <w:tcPr>
            <w:tcW w:w="1170" w:type="dxa"/>
            <w:tcBorders>
              <w:top w:val="single" w:sz="4" w:space="0" w:color="577F9F" w:themeColor="accent1"/>
              <w:right w:val="single" w:sz="4" w:space="0" w:color="F2F2F2" w:themeColor="background1" w:themeShade="F2"/>
            </w:tcBorders>
            <w:vAlign w:val="center"/>
          </w:tcPr>
          <w:p w14:paraId="4C90C8C1" w14:textId="77777777" w:rsidR="00AA21C0" w:rsidRPr="0066285C" w:rsidRDefault="00AA21C0" w:rsidP="00747FB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25</w:t>
            </w:r>
          </w:p>
        </w:tc>
      </w:tr>
      <w:tr w:rsidR="00AA21C0" w:rsidRPr="0066285C" w14:paraId="078C83D2" w14:textId="77777777" w:rsidTr="00E77344">
        <w:tc>
          <w:tcPr>
            <w:cnfStyle w:val="001000000000" w:firstRow="0" w:lastRow="0" w:firstColumn="1" w:lastColumn="0" w:oddVBand="0" w:evenVBand="0" w:oddHBand="0" w:evenHBand="0" w:firstRowFirstColumn="0" w:firstRowLastColumn="0" w:lastRowFirstColumn="0" w:lastRowLastColumn="0"/>
            <w:tcW w:w="8455" w:type="dxa"/>
            <w:tcBorders>
              <w:left w:val="single" w:sz="4" w:space="0" w:color="F2F2F2" w:themeColor="background1" w:themeShade="F2"/>
            </w:tcBorders>
            <w:vAlign w:val="center"/>
          </w:tcPr>
          <w:p w14:paraId="66F68F8B" w14:textId="77777777" w:rsidR="00AA21C0" w:rsidRPr="00747FB0" w:rsidRDefault="00AA21C0" w:rsidP="00747FB0">
            <w:pPr>
              <w:ind w:left="360"/>
              <w:rPr>
                <w:b w:val="0"/>
                <w:bCs w:val="0"/>
                <w:sz w:val="20"/>
                <w:szCs w:val="20"/>
              </w:rPr>
            </w:pPr>
            <w:proofErr w:type="gramStart"/>
            <w:r w:rsidRPr="00747FB0">
              <w:rPr>
                <w:b w:val="0"/>
                <w:bCs w:val="0"/>
                <w:sz w:val="20"/>
                <w:szCs w:val="20"/>
              </w:rPr>
              <w:t>Questions</w:t>
            </w:r>
            <w:proofErr w:type="gramEnd"/>
            <w:r w:rsidRPr="00747FB0">
              <w:rPr>
                <w:b w:val="0"/>
                <w:bCs w:val="0"/>
                <w:sz w:val="20"/>
                <w:szCs w:val="20"/>
              </w:rPr>
              <w:t xml:space="preserve"> pratiques</w:t>
            </w:r>
          </w:p>
        </w:tc>
        <w:tc>
          <w:tcPr>
            <w:tcW w:w="1170" w:type="dxa"/>
            <w:tcBorders>
              <w:right w:val="single" w:sz="4" w:space="0" w:color="F2F2F2" w:themeColor="background1" w:themeShade="F2"/>
            </w:tcBorders>
            <w:vAlign w:val="center"/>
          </w:tcPr>
          <w:p w14:paraId="1BEDA981" w14:textId="77777777" w:rsidR="00AA21C0" w:rsidRPr="0066285C" w:rsidRDefault="00AA21C0" w:rsidP="00747FB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35</w:t>
            </w:r>
          </w:p>
        </w:tc>
      </w:tr>
      <w:tr w:rsidR="00AA21C0" w14:paraId="417A5321" w14:textId="77777777" w:rsidTr="00E77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5" w:type="dxa"/>
            <w:tcBorders>
              <w:left w:val="single" w:sz="4" w:space="0" w:color="F2F2F2" w:themeColor="background1" w:themeShade="F2"/>
            </w:tcBorders>
            <w:vAlign w:val="center"/>
          </w:tcPr>
          <w:p w14:paraId="34A9CD7B" w14:textId="6070FD98" w:rsidR="00AA21C0" w:rsidRPr="009705B0" w:rsidRDefault="00AA21C0" w:rsidP="00747FB0">
            <w:pPr>
              <w:ind w:left="360"/>
              <w:rPr>
                <w:b w:val="0"/>
                <w:bCs w:val="0"/>
                <w:sz w:val="20"/>
                <w:szCs w:val="20"/>
                <w:lang w:val="fr-FR"/>
              </w:rPr>
            </w:pPr>
            <w:r w:rsidRPr="009705B0">
              <w:rPr>
                <w:b w:val="0"/>
                <w:bCs w:val="0"/>
                <w:sz w:val="20"/>
                <w:szCs w:val="20"/>
                <w:lang w:val="fr-FR"/>
              </w:rPr>
              <w:t>Événements indésirables liés au dépistage index</w:t>
            </w:r>
          </w:p>
        </w:tc>
        <w:tc>
          <w:tcPr>
            <w:tcW w:w="1170" w:type="dxa"/>
            <w:tcBorders>
              <w:right w:val="single" w:sz="4" w:space="0" w:color="F2F2F2" w:themeColor="background1" w:themeShade="F2"/>
            </w:tcBorders>
            <w:vAlign w:val="center"/>
          </w:tcPr>
          <w:p w14:paraId="713CB861" w14:textId="77777777" w:rsidR="00AA21C0" w:rsidRDefault="00AA21C0" w:rsidP="00747FB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w:t>
            </w:r>
          </w:p>
        </w:tc>
      </w:tr>
      <w:tr w:rsidR="00AA21C0" w:rsidRPr="0066285C" w14:paraId="5FE49414" w14:textId="77777777" w:rsidTr="00E77344">
        <w:tc>
          <w:tcPr>
            <w:cnfStyle w:val="001000000000" w:firstRow="0" w:lastRow="0" w:firstColumn="1" w:lastColumn="0" w:oddVBand="0" w:evenVBand="0" w:oddHBand="0" w:evenHBand="0" w:firstRowFirstColumn="0" w:firstRowLastColumn="0" w:lastRowFirstColumn="0" w:lastRowLastColumn="0"/>
            <w:tcW w:w="8455" w:type="dxa"/>
            <w:tcBorders>
              <w:left w:val="single" w:sz="4" w:space="0" w:color="F2F2F2" w:themeColor="background1" w:themeShade="F2"/>
            </w:tcBorders>
            <w:vAlign w:val="center"/>
          </w:tcPr>
          <w:p w14:paraId="0CD3F66D" w14:textId="77777777" w:rsidR="00AA21C0" w:rsidRPr="00747FB0" w:rsidRDefault="00AA21C0" w:rsidP="00747FB0">
            <w:pPr>
              <w:ind w:left="360"/>
              <w:rPr>
                <w:b w:val="0"/>
                <w:bCs w:val="0"/>
                <w:sz w:val="20"/>
                <w:szCs w:val="20"/>
              </w:rPr>
            </w:pPr>
            <w:proofErr w:type="spellStart"/>
            <w:r w:rsidRPr="00747FB0">
              <w:rPr>
                <w:b w:val="0"/>
                <w:bCs w:val="0"/>
                <w:sz w:val="20"/>
                <w:szCs w:val="20"/>
              </w:rPr>
              <w:t>Suivi</w:t>
            </w:r>
            <w:proofErr w:type="spellEnd"/>
            <w:r w:rsidRPr="00747FB0">
              <w:rPr>
                <w:b w:val="0"/>
                <w:bCs w:val="0"/>
                <w:sz w:val="20"/>
                <w:szCs w:val="20"/>
              </w:rPr>
              <w:t xml:space="preserve"> et documentation</w:t>
            </w:r>
          </w:p>
        </w:tc>
        <w:tc>
          <w:tcPr>
            <w:tcW w:w="1170" w:type="dxa"/>
            <w:tcBorders>
              <w:right w:val="single" w:sz="4" w:space="0" w:color="F2F2F2" w:themeColor="background1" w:themeShade="F2"/>
            </w:tcBorders>
            <w:vAlign w:val="center"/>
          </w:tcPr>
          <w:p w14:paraId="3AA17A7B" w14:textId="77777777" w:rsidR="00AA21C0" w:rsidRPr="0066285C" w:rsidRDefault="00AA21C0" w:rsidP="00747FB0">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285C">
              <w:rPr>
                <w:sz w:val="24"/>
                <w:szCs w:val="24"/>
              </w:rPr>
              <w:t>10</w:t>
            </w:r>
          </w:p>
        </w:tc>
      </w:tr>
      <w:tr w:rsidR="00AA21C0" w:rsidRPr="0066285C" w14:paraId="572BFEC7" w14:textId="77777777" w:rsidTr="00E77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5" w:type="dxa"/>
            <w:tcBorders>
              <w:left w:val="single" w:sz="4" w:space="0" w:color="F2F2F2" w:themeColor="background1" w:themeShade="F2"/>
            </w:tcBorders>
            <w:vAlign w:val="center"/>
          </w:tcPr>
          <w:p w14:paraId="5F11A379" w14:textId="77777777" w:rsidR="00AA21C0" w:rsidRPr="009705B0" w:rsidRDefault="00AA21C0" w:rsidP="00747FB0">
            <w:pPr>
              <w:ind w:left="360"/>
              <w:rPr>
                <w:b w:val="0"/>
                <w:bCs w:val="0"/>
                <w:sz w:val="20"/>
                <w:szCs w:val="20"/>
                <w:lang w:val="fr-FR"/>
              </w:rPr>
            </w:pPr>
            <w:r w:rsidRPr="009705B0">
              <w:rPr>
                <w:b w:val="0"/>
                <w:bCs w:val="0"/>
                <w:sz w:val="20"/>
                <w:szCs w:val="20"/>
                <w:lang w:val="fr-FR"/>
              </w:rPr>
              <w:t>Réflexions sur ce que nous avons appris et sur la manière de l'intégrer dans notre travail</w:t>
            </w:r>
          </w:p>
        </w:tc>
        <w:tc>
          <w:tcPr>
            <w:tcW w:w="1170" w:type="dxa"/>
            <w:tcBorders>
              <w:right w:val="single" w:sz="4" w:space="0" w:color="F2F2F2" w:themeColor="background1" w:themeShade="F2"/>
            </w:tcBorders>
            <w:vAlign w:val="center"/>
          </w:tcPr>
          <w:p w14:paraId="42B93B7D" w14:textId="77777777" w:rsidR="00AA21C0" w:rsidRPr="0066285C" w:rsidRDefault="00AA21C0" w:rsidP="00747FB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w:t>
            </w:r>
          </w:p>
        </w:tc>
      </w:tr>
      <w:tr w:rsidR="00AA21C0" w14:paraId="7D58720B" w14:textId="77777777" w:rsidTr="00E77344">
        <w:tc>
          <w:tcPr>
            <w:cnfStyle w:val="001000000000" w:firstRow="0" w:lastRow="0" w:firstColumn="1" w:lastColumn="0" w:oddVBand="0" w:evenVBand="0" w:oddHBand="0" w:evenHBand="0" w:firstRowFirstColumn="0" w:firstRowLastColumn="0" w:lastRowFirstColumn="0" w:lastRowLastColumn="0"/>
            <w:tcW w:w="8455" w:type="dxa"/>
            <w:tcBorders>
              <w:left w:val="single" w:sz="4" w:space="0" w:color="F2F2F2" w:themeColor="background1" w:themeShade="F2"/>
            </w:tcBorders>
            <w:vAlign w:val="center"/>
          </w:tcPr>
          <w:p w14:paraId="4DDA065D" w14:textId="77777777" w:rsidR="00AA21C0" w:rsidRPr="009705B0" w:rsidRDefault="00AA21C0" w:rsidP="00747FB0">
            <w:pPr>
              <w:ind w:left="360"/>
              <w:rPr>
                <w:b w:val="0"/>
                <w:bCs w:val="0"/>
                <w:sz w:val="20"/>
                <w:szCs w:val="20"/>
                <w:lang w:val="fr-FR"/>
              </w:rPr>
            </w:pPr>
            <w:r w:rsidRPr="009705B0">
              <w:rPr>
                <w:b w:val="0"/>
                <w:bCs w:val="0"/>
                <w:sz w:val="20"/>
                <w:szCs w:val="20"/>
                <w:lang w:val="fr-FR"/>
              </w:rPr>
              <w:t>Clôture : Post-test et évaluation de l'atelier (Menti)</w:t>
            </w:r>
          </w:p>
        </w:tc>
        <w:tc>
          <w:tcPr>
            <w:tcW w:w="1170" w:type="dxa"/>
            <w:tcBorders>
              <w:right w:val="single" w:sz="4" w:space="0" w:color="F2F2F2" w:themeColor="background1" w:themeShade="F2"/>
            </w:tcBorders>
            <w:vAlign w:val="center"/>
          </w:tcPr>
          <w:p w14:paraId="4032F11B" w14:textId="77777777" w:rsidR="00AA21C0" w:rsidRDefault="00AA21C0" w:rsidP="00747FB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r>
    </w:tbl>
    <w:p w14:paraId="6291D03C" w14:textId="77777777" w:rsidR="006D6677" w:rsidRPr="009705B0" w:rsidRDefault="00DC680E" w:rsidP="00747FB0">
      <w:pPr>
        <w:pStyle w:val="Heading2"/>
        <w:spacing w:before="240"/>
        <w:rPr>
          <w:lang w:val="fr-FR"/>
        </w:rPr>
      </w:pPr>
      <w:bookmarkStart w:id="27" w:name="_Toc70630698"/>
      <w:r w:rsidRPr="009705B0">
        <w:rPr>
          <w:lang w:val="fr-FR"/>
        </w:rPr>
        <w:t>Préparation en ligne requise pour le Jour 3</w:t>
      </w:r>
      <w:bookmarkEnd w:id="27"/>
    </w:p>
    <w:p w14:paraId="0EEE66F7" w14:textId="3776820F" w:rsidR="00F47E60" w:rsidRPr="00B04418" w:rsidRDefault="00DC680E" w:rsidP="00747FB0">
      <w:pPr>
        <w:pStyle w:val="BodyText"/>
      </w:pPr>
      <w:r w:rsidRPr="00DC680E">
        <w:rPr>
          <w:lang w:val="fr-FR"/>
        </w:rPr>
        <w:t xml:space="preserve">Toutes les diapositives </w:t>
      </w:r>
      <w:r w:rsidR="009535D7">
        <w:rPr>
          <w:lang w:val="fr-FR"/>
        </w:rPr>
        <w:t>contenant</w:t>
      </w:r>
      <w:r w:rsidRPr="00DC680E">
        <w:rPr>
          <w:lang w:val="fr-FR"/>
        </w:rPr>
        <w:t xml:space="preserve"> des activités ont une étoile. Cela signifie que le facilitateur ne doit pas se contenter de présenter l'information, mais doit plutôt inciter les participants à générer les réponses. </w:t>
      </w:r>
      <w:proofErr w:type="spellStart"/>
      <w:r w:rsidRPr="00DC680E">
        <w:t>Chaque</w:t>
      </w:r>
      <w:proofErr w:type="spellEnd"/>
      <w:r w:rsidR="009535D7">
        <w:t xml:space="preserve"> </w:t>
      </w:r>
      <w:r w:rsidRPr="00DC680E">
        <w:t>diapositive</w:t>
      </w:r>
      <w:r w:rsidR="009535D7">
        <w:t xml:space="preserve"> </w:t>
      </w:r>
      <w:proofErr w:type="spellStart"/>
      <w:r w:rsidR="002C0935">
        <w:t>contenant</w:t>
      </w:r>
      <w:proofErr w:type="spellEnd"/>
      <w:r w:rsidR="002C0935">
        <w:t xml:space="preserve"> des </w:t>
      </w:r>
      <w:proofErr w:type="spellStart"/>
      <w:r w:rsidRPr="00DC680E">
        <w:t>activité</w:t>
      </w:r>
      <w:r w:rsidR="002C0935">
        <w:t>s</w:t>
      </w:r>
      <w:proofErr w:type="spellEnd"/>
      <w:r w:rsidR="009535D7">
        <w:t xml:space="preserve"> </w:t>
      </w:r>
      <w:proofErr w:type="spellStart"/>
      <w:r w:rsidRPr="00DC680E">
        <w:t>est</w:t>
      </w:r>
      <w:proofErr w:type="spellEnd"/>
      <w:r w:rsidR="009535D7">
        <w:t xml:space="preserve"> </w:t>
      </w:r>
      <w:proofErr w:type="spellStart"/>
      <w:r w:rsidRPr="00DC680E">
        <w:t>décrite</w:t>
      </w:r>
      <w:proofErr w:type="spellEnd"/>
      <w:r w:rsidR="009535D7">
        <w:t xml:space="preserve"> </w:t>
      </w:r>
      <w:r w:rsidR="007A5CEB">
        <w:t>ci-</w:t>
      </w:r>
      <w:r w:rsidR="009535D7">
        <w:t>dessous</w:t>
      </w:r>
      <w:r w:rsidRPr="00DC680E">
        <w:t>.</w:t>
      </w:r>
    </w:p>
    <w:p w14:paraId="32AA89D7" w14:textId="355E99F6" w:rsidR="006D6677" w:rsidRPr="007A5CEB" w:rsidRDefault="007A5CEB" w:rsidP="006C5FE9">
      <w:pPr>
        <w:pStyle w:val="ListParagraph"/>
        <w:numPr>
          <w:ilvl w:val="0"/>
          <w:numId w:val="23"/>
        </w:numPr>
      </w:pPr>
      <w:r w:rsidRPr="007A5CEB">
        <w:t xml:space="preserve">Deux </w:t>
      </w:r>
      <w:r w:rsidR="008116D8">
        <w:t>questions quiz</w:t>
      </w:r>
      <w:r w:rsidRPr="007A5CEB">
        <w:t xml:space="preserve"> doivent être créées sur MentiMeter</w:t>
      </w:r>
      <w:r w:rsidR="005E1CC3">
        <w:t xml:space="preserve"> </w:t>
      </w:r>
      <w:r w:rsidR="005E1CC3" w:rsidRPr="005E1CC3">
        <w:t xml:space="preserve">et insérez le lien vers le quiz sur la </w:t>
      </w:r>
      <w:r w:rsidR="005E1CC3" w:rsidRPr="005E1CC3">
        <w:rPr>
          <w:b/>
          <w:bCs/>
        </w:rPr>
        <w:t>diapositive 91</w:t>
      </w:r>
      <w:r w:rsidRPr="007A5CEB">
        <w:t xml:space="preserve">. Lorsque vous arrivez à la </w:t>
      </w:r>
      <w:r w:rsidRPr="009A0067">
        <w:rPr>
          <w:b/>
          <w:bCs/>
        </w:rPr>
        <w:t xml:space="preserve">diapositive </w:t>
      </w:r>
      <w:r w:rsidR="009A0067" w:rsidRPr="009A0067">
        <w:rPr>
          <w:b/>
          <w:bCs/>
        </w:rPr>
        <w:t>91</w:t>
      </w:r>
      <w:r w:rsidRPr="007A5CEB">
        <w:t xml:space="preserve">, </w:t>
      </w:r>
      <w:r w:rsidR="009A0067">
        <w:t xml:space="preserve">cliquer sur le lien </w:t>
      </w:r>
      <w:r w:rsidR="00EE769E">
        <w:t>pour afficher l’</w:t>
      </w:r>
      <w:r w:rsidR="005F5F00">
        <w:t>écran</w:t>
      </w:r>
      <w:r w:rsidR="00EE769E">
        <w:t xml:space="preserve"> de la question quiz </w:t>
      </w:r>
      <w:r w:rsidR="0047167B">
        <w:t xml:space="preserve">de </w:t>
      </w:r>
      <w:r w:rsidRPr="007A5CEB">
        <w:t xml:space="preserve">MentiMeter. Vous trouverez ci-dessous le texte </w:t>
      </w:r>
      <w:r w:rsidR="008D50C7">
        <w:t xml:space="preserve">des questions et </w:t>
      </w:r>
      <w:r w:rsidR="005F5F00">
        <w:t>réponses</w:t>
      </w:r>
      <w:r w:rsidRPr="007A5CEB">
        <w:t xml:space="preserve">. Les réponses se terminant par *** sont correctes. Le </w:t>
      </w:r>
      <w:r w:rsidR="00AB15E6" w:rsidRPr="00EC496C">
        <w:t>«</w:t>
      </w:r>
      <w:r w:rsidR="00AB15E6">
        <w:t> </w:t>
      </w:r>
      <w:r w:rsidRPr="007A5CEB">
        <w:t>***</w:t>
      </w:r>
      <w:r w:rsidR="0028291C">
        <w:t> </w:t>
      </w:r>
      <w:r w:rsidR="0028291C" w:rsidRPr="00EC496C">
        <w:t>»</w:t>
      </w:r>
      <w:r w:rsidRPr="007A5CEB">
        <w:t xml:space="preserve"> ne doit pas être inclus dans le texte d</w:t>
      </w:r>
      <w:r w:rsidR="00132D77">
        <w:t>u quiz</w:t>
      </w:r>
      <w:r w:rsidRPr="007A5CEB">
        <w:t>.</w:t>
      </w:r>
    </w:p>
    <w:p w14:paraId="5376C7F5" w14:textId="4C1A15F0" w:rsidR="005219D0" w:rsidRPr="005219D0" w:rsidRDefault="00132D77" w:rsidP="00747FB0">
      <w:pPr>
        <w:spacing w:after="120"/>
        <w:ind w:left="720"/>
        <w:jc w:val="both"/>
        <w:rPr>
          <w:lang w:val="fr-FR"/>
        </w:rPr>
      </w:pPr>
      <w:r>
        <w:rPr>
          <w:lang w:val="fr-FR"/>
        </w:rPr>
        <w:t>Question quiz</w:t>
      </w:r>
      <w:r w:rsidR="005219D0" w:rsidRPr="005219D0">
        <w:rPr>
          <w:lang w:val="fr-FR"/>
        </w:rPr>
        <w:t xml:space="preserve"> 1 </w:t>
      </w:r>
      <w:r w:rsidR="005E45BA" w:rsidRPr="005E45BA">
        <w:rPr>
          <w:b/>
          <w:lang w:val="fr-FR"/>
        </w:rPr>
        <w:t>–</w:t>
      </w:r>
      <w:r w:rsidR="005219D0" w:rsidRPr="005219D0">
        <w:rPr>
          <w:lang w:val="fr-FR"/>
        </w:rPr>
        <w:t xml:space="preserve"> Lequel des éléments ci-dessous fait partie de la validation de la victime</w:t>
      </w:r>
      <w:r w:rsidR="00747FB0">
        <w:rPr>
          <w:lang w:val="fr-FR"/>
        </w:rPr>
        <w:t> </w:t>
      </w:r>
      <w:r w:rsidR="005219D0" w:rsidRPr="005219D0">
        <w:rPr>
          <w:lang w:val="fr-FR"/>
        </w:rPr>
        <w:t>? (Sélectionnez tout ce qui convient)</w:t>
      </w:r>
    </w:p>
    <w:p w14:paraId="0C5F40C1" w14:textId="5AD18E19" w:rsidR="005219D0" w:rsidRPr="009705B0" w:rsidRDefault="005219D0" w:rsidP="00747FB0">
      <w:pPr>
        <w:pStyle w:val="BodyText"/>
        <w:ind w:left="1440" w:hanging="360"/>
        <w:rPr>
          <w:lang w:val="fr-FR"/>
        </w:rPr>
      </w:pPr>
      <w:r w:rsidRPr="009705B0">
        <w:rPr>
          <w:lang w:val="fr-FR"/>
        </w:rPr>
        <w:t xml:space="preserve">A. </w:t>
      </w:r>
      <w:r w:rsidR="00747FB0" w:rsidRPr="009705B0">
        <w:rPr>
          <w:lang w:val="fr-FR"/>
        </w:rPr>
        <w:tab/>
      </w:r>
      <w:r w:rsidRPr="009705B0">
        <w:rPr>
          <w:lang w:val="fr-FR"/>
        </w:rPr>
        <w:t xml:space="preserve">Nous leur faisons savoir </w:t>
      </w:r>
      <w:r w:rsidR="003E3EB3" w:rsidRPr="009705B0">
        <w:rPr>
          <w:lang w:val="fr-FR"/>
        </w:rPr>
        <w:t>qu’ils peuvent nous</w:t>
      </w:r>
      <w:r w:rsidRPr="009705B0">
        <w:rPr>
          <w:lang w:val="fr-FR"/>
        </w:rPr>
        <w:t xml:space="preserve"> parler en toute sécurité***</w:t>
      </w:r>
    </w:p>
    <w:p w14:paraId="3D43D5C6" w14:textId="34452AF3" w:rsidR="005219D0" w:rsidRPr="009705B0" w:rsidRDefault="005219D0" w:rsidP="00747FB0">
      <w:pPr>
        <w:pStyle w:val="BodyText"/>
        <w:ind w:left="1440" w:hanging="360"/>
        <w:rPr>
          <w:lang w:val="fr-FR"/>
        </w:rPr>
      </w:pPr>
      <w:r w:rsidRPr="009705B0">
        <w:rPr>
          <w:lang w:val="fr-FR"/>
        </w:rPr>
        <w:t xml:space="preserve">B. </w:t>
      </w:r>
      <w:r w:rsidR="00747FB0" w:rsidRPr="009705B0">
        <w:rPr>
          <w:lang w:val="fr-FR"/>
        </w:rPr>
        <w:tab/>
      </w:r>
      <w:r w:rsidRPr="009705B0">
        <w:rPr>
          <w:lang w:val="fr-FR"/>
        </w:rPr>
        <w:t>Nous leur faisons savoir qu'ils ne méritent pas la violence***</w:t>
      </w:r>
    </w:p>
    <w:p w14:paraId="6E6CE677" w14:textId="5C8D8C42" w:rsidR="005219D0" w:rsidRPr="009705B0" w:rsidRDefault="005219D0" w:rsidP="00747FB0">
      <w:pPr>
        <w:pStyle w:val="BodyText"/>
        <w:ind w:left="1440" w:hanging="360"/>
        <w:rPr>
          <w:lang w:val="fr-FR"/>
        </w:rPr>
      </w:pPr>
      <w:r w:rsidRPr="009705B0">
        <w:rPr>
          <w:lang w:val="fr-FR"/>
        </w:rPr>
        <w:t xml:space="preserve">C. </w:t>
      </w:r>
      <w:r w:rsidR="00747FB0" w:rsidRPr="009705B0">
        <w:rPr>
          <w:lang w:val="fr-FR"/>
        </w:rPr>
        <w:tab/>
      </w:r>
      <w:r w:rsidRPr="009705B0">
        <w:rPr>
          <w:lang w:val="fr-FR"/>
        </w:rPr>
        <w:t>Nous leur faisons savoir que nous les protégerons de tout nouveau préjudice</w:t>
      </w:r>
    </w:p>
    <w:p w14:paraId="62D265C1" w14:textId="3D4AB3F7" w:rsidR="005219D0" w:rsidRPr="009705B0" w:rsidRDefault="005219D0" w:rsidP="00747FB0">
      <w:pPr>
        <w:pStyle w:val="BodyText"/>
        <w:ind w:left="1440" w:hanging="360"/>
        <w:rPr>
          <w:lang w:val="fr-FR"/>
        </w:rPr>
      </w:pPr>
      <w:r w:rsidRPr="009705B0">
        <w:rPr>
          <w:lang w:val="fr-FR"/>
        </w:rPr>
        <w:t xml:space="preserve">D. </w:t>
      </w:r>
      <w:r w:rsidR="00747FB0" w:rsidRPr="009705B0">
        <w:rPr>
          <w:lang w:val="fr-FR"/>
        </w:rPr>
        <w:tab/>
      </w:r>
      <w:r w:rsidRPr="009705B0">
        <w:rPr>
          <w:lang w:val="fr-FR"/>
        </w:rPr>
        <w:t>Nous leur faisons savoir que nous soutiendrons leurs décisions***</w:t>
      </w:r>
    </w:p>
    <w:p w14:paraId="75CB2460" w14:textId="37FCF7CC" w:rsidR="004554D4" w:rsidRPr="005219D0" w:rsidRDefault="002A37BF" w:rsidP="00747FB0">
      <w:pPr>
        <w:spacing w:after="120"/>
        <w:ind w:left="720"/>
        <w:jc w:val="both"/>
        <w:rPr>
          <w:lang w:val="fr-FR"/>
        </w:rPr>
      </w:pPr>
      <w:r>
        <w:rPr>
          <w:lang w:val="fr-FR"/>
        </w:rPr>
        <w:t>Question quiz</w:t>
      </w:r>
      <w:r w:rsidR="005219D0" w:rsidRPr="005219D0">
        <w:rPr>
          <w:lang w:val="fr-FR"/>
        </w:rPr>
        <w:t xml:space="preserve"> 2 </w:t>
      </w:r>
      <w:r w:rsidR="005E45BA" w:rsidRPr="006369E2">
        <w:rPr>
          <w:b/>
          <w:lang w:val="fr-FR"/>
        </w:rPr>
        <w:t>–</w:t>
      </w:r>
      <w:r w:rsidR="005219D0" w:rsidRPr="005219D0">
        <w:rPr>
          <w:lang w:val="fr-FR"/>
        </w:rPr>
        <w:t xml:space="preserve"> Que devons-nous savoir sur un service avant d'ori</w:t>
      </w:r>
      <w:r w:rsidR="005219D0">
        <w:rPr>
          <w:lang w:val="fr-FR"/>
        </w:rPr>
        <w:t xml:space="preserve">enter quelqu'un vers ce </w:t>
      </w:r>
      <w:proofErr w:type="gramStart"/>
      <w:r w:rsidR="005219D0">
        <w:rPr>
          <w:lang w:val="fr-FR"/>
        </w:rPr>
        <w:t>service</w:t>
      </w:r>
      <w:r w:rsidR="005219D0" w:rsidRPr="005219D0">
        <w:rPr>
          <w:lang w:val="fr-FR"/>
        </w:rPr>
        <w:t>?</w:t>
      </w:r>
      <w:proofErr w:type="gramEnd"/>
      <w:r w:rsidR="005219D0" w:rsidRPr="005219D0">
        <w:rPr>
          <w:lang w:val="fr-FR"/>
        </w:rPr>
        <w:t xml:space="preserve"> (Sélectionnez tout ce qui convient)</w:t>
      </w:r>
    </w:p>
    <w:p w14:paraId="0D3F6ED7" w14:textId="17B21FA4" w:rsidR="005219D0" w:rsidRPr="009705B0" w:rsidRDefault="005219D0" w:rsidP="00417DC2">
      <w:pPr>
        <w:pStyle w:val="BodyText"/>
        <w:spacing w:after="120"/>
        <w:ind w:left="1440" w:hanging="360"/>
        <w:rPr>
          <w:lang w:val="fr-FR"/>
        </w:rPr>
      </w:pPr>
      <w:r w:rsidRPr="009705B0">
        <w:rPr>
          <w:lang w:val="fr-FR"/>
        </w:rPr>
        <w:t xml:space="preserve">A. </w:t>
      </w:r>
      <w:r w:rsidR="00417DC2" w:rsidRPr="009705B0">
        <w:rPr>
          <w:lang w:val="fr-FR"/>
        </w:rPr>
        <w:tab/>
      </w:r>
      <w:r w:rsidRPr="009705B0">
        <w:rPr>
          <w:lang w:val="fr-FR"/>
        </w:rPr>
        <w:t>Quand ce service est-il disponible (heures)***</w:t>
      </w:r>
    </w:p>
    <w:p w14:paraId="558BDA3D" w14:textId="27748496" w:rsidR="005219D0" w:rsidRPr="009705B0" w:rsidRDefault="005219D0" w:rsidP="00417DC2">
      <w:pPr>
        <w:pStyle w:val="BodyText"/>
        <w:spacing w:after="120"/>
        <w:ind w:left="1440" w:hanging="360"/>
        <w:rPr>
          <w:lang w:val="fr-FR"/>
        </w:rPr>
      </w:pPr>
      <w:r w:rsidRPr="009705B0">
        <w:rPr>
          <w:lang w:val="fr-FR"/>
        </w:rPr>
        <w:t xml:space="preserve">B. </w:t>
      </w:r>
      <w:r w:rsidR="00417DC2" w:rsidRPr="009705B0">
        <w:rPr>
          <w:lang w:val="fr-FR"/>
        </w:rPr>
        <w:tab/>
      </w:r>
      <w:r w:rsidRPr="009705B0">
        <w:rPr>
          <w:lang w:val="fr-FR"/>
        </w:rPr>
        <w:t>À qui ce service est-il offert (populations)***</w:t>
      </w:r>
    </w:p>
    <w:p w14:paraId="71402F79" w14:textId="3C0F3633" w:rsidR="006D6677" w:rsidRDefault="005219D0" w:rsidP="00417DC2">
      <w:pPr>
        <w:pStyle w:val="BodyText"/>
        <w:ind w:left="1440" w:hanging="360"/>
        <w:rPr>
          <w:lang w:val="fr-FR"/>
        </w:rPr>
      </w:pPr>
      <w:r w:rsidRPr="005219D0">
        <w:rPr>
          <w:lang w:val="fr-FR"/>
        </w:rPr>
        <w:t xml:space="preserve">C. </w:t>
      </w:r>
      <w:r w:rsidR="00417DC2">
        <w:rPr>
          <w:lang w:val="fr-FR"/>
        </w:rPr>
        <w:tab/>
      </w:r>
      <w:r w:rsidRPr="005219D0">
        <w:rPr>
          <w:lang w:val="fr-FR"/>
        </w:rPr>
        <w:t>Comment accéder à ce service (point de contact/numéro de téléphone) ***</w:t>
      </w:r>
    </w:p>
    <w:p w14:paraId="70BD57B6" w14:textId="424A21C5" w:rsidR="0064001B" w:rsidRPr="009F1052" w:rsidRDefault="009F1052" w:rsidP="00747FB0">
      <w:pPr>
        <w:pStyle w:val="ListParagraph"/>
        <w:numPr>
          <w:ilvl w:val="0"/>
          <w:numId w:val="23"/>
        </w:numPr>
      </w:pPr>
      <w:r w:rsidRPr="009F1052">
        <w:t xml:space="preserve">Utilisez la même évaluation (exemple en </w:t>
      </w:r>
      <w:hyperlink w:anchor="_Annexe_D_:" w:history="1">
        <w:r w:rsidRPr="00417DC2">
          <w:rPr>
            <w:rStyle w:val="Hyperlink"/>
          </w:rPr>
          <w:t xml:space="preserve">annexe </w:t>
        </w:r>
        <w:r w:rsidR="00E20862" w:rsidRPr="00417DC2">
          <w:rPr>
            <w:rStyle w:val="Hyperlink"/>
          </w:rPr>
          <w:t>D</w:t>
        </w:r>
      </w:hyperlink>
      <w:r w:rsidRPr="009F1052">
        <w:t xml:space="preserve">) que celle que vous avez déjà créée dans </w:t>
      </w:r>
      <w:r w:rsidR="003E3EB3">
        <w:t xml:space="preserve">un </w:t>
      </w:r>
      <w:r w:rsidRPr="009F1052">
        <w:t xml:space="preserve">Formulaire Google. Le lien pour cette évaluation doit être ajouté à la </w:t>
      </w:r>
      <w:r w:rsidRPr="0036169B">
        <w:rPr>
          <w:b/>
          <w:bCs/>
        </w:rPr>
        <w:t>diapositive 1</w:t>
      </w:r>
      <w:r w:rsidR="0036169B" w:rsidRPr="0036169B">
        <w:rPr>
          <w:b/>
          <w:bCs/>
        </w:rPr>
        <w:t>3</w:t>
      </w:r>
      <w:r w:rsidR="00671C81">
        <w:rPr>
          <w:b/>
          <w:bCs/>
        </w:rPr>
        <w:t>5</w:t>
      </w:r>
      <w:r w:rsidRPr="009F1052">
        <w:t>.</w:t>
      </w:r>
    </w:p>
    <w:p w14:paraId="2ADADA0E" w14:textId="2B313C2D" w:rsidR="0064001B" w:rsidRDefault="00CC4819" w:rsidP="006C5FE9">
      <w:pPr>
        <w:pStyle w:val="ListParagraph"/>
        <w:numPr>
          <w:ilvl w:val="0"/>
          <w:numId w:val="23"/>
        </w:numPr>
      </w:pPr>
      <w:r w:rsidRPr="00CC4819">
        <w:t xml:space="preserve">Utilisez le même post-test (exemple en </w:t>
      </w:r>
      <w:hyperlink w:anchor="_Annexe_B_:" w:history="1">
        <w:r w:rsidRPr="00417DC2">
          <w:rPr>
            <w:rStyle w:val="Hyperlink"/>
          </w:rPr>
          <w:t xml:space="preserve">annexe </w:t>
        </w:r>
        <w:r w:rsidR="0036169B" w:rsidRPr="00417DC2">
          <w:rPr>
            <w:rStyle w:val="Hyperlink"/>
          </w:rPr>
          <w:t>B</w:t>
        </w:r>
      </w:hyperlink>
      <w:r w:rsidR="0036169B">
        <w:t>)</w:t>
      </w:r>
      <w:r w:rsidRPr="00CC4819">
        <w:t xml:space="preserve"> que celui que vous avez utilisé pour le pré-test. Indiquez le lien vers le post-test sur la </w:t>
      </w:r>
      <w:r w:rsidRPr="0020056F">
        <w:rPr>
          <w:b/>
          <w:bCs/>
        </w:rPr>
        <w:t>diapositive 1</w:t>
      </w:r>
      <w:r w:rsidR="0020056F" w:rsidRPr="0020056F">
        <w:rPr>
          <w:b/>
          <w:bCs/>
        </w:rPr>
        <w:t>3</w:t>
      </w:r>
      <w:r w:rsidR="00671C81">
        <w:rPr>
          <w:b/>
          <w:bCs/>
        </w:rPr>
        <w:t>5</w:t>
      </w:r>
      <w:r w:rsidRPr="00CC4819">
        <w:t xml:space="preserve">.  </w:t>
      </w:r>
      <w:r w:rsidRPr="00513F7C">
        <w:t>Lorsque</w:t>
      </w:r>
      <w:r w:rsidR="003E3EB3" w:rsidRPr="00513F7C">
        <w:t xml:space="preserve"> </w:t>
      </w:r>
      <w:r w:rsidRPr="00513F7C">
        <w:t>vous</w:t>
      </w:r>
      <w:r w:rsidR="003E3EB3" w:rsidRPr="00513F7C">
        <w:t xml:space="preserve"> donnez des notes au</w:t>
      </w:r>
      <w:r w:rsidRPr="00162089">
        <w:t xml:space="preserve"> pré-test, </w:t>
      </w:r>
      <w:r w:rsidRPr="00513F7C">
        <w:t>utilisez</w:t>
      </w:r>
      <w:r w:rsidR="003E3EB3" w:rsidRPr="00513F7C">
        <w:t xml:space="preserve"> </w:t>
      </w:r>
      <w:hyperlink w:anchor="_Annexe_C_:" w:history="1">
        <w:r w:rsidRPr="00417DC2">
          <w:rPr>
            <w:rStyle w:val="Hyperlink"/>
          </w:rPr>
          <w:t xml:space="preserve">l'annexe </w:t>
        </w:r>
        <w:r w:rsidR="0020056F" w:rsidRPr="00417DC2">
          <w:rPr>
            <w:rStyle w:val="Hyperlink"/>
          </w:rPr>
          <w:t>C</w:t>
        </w:r>
      </w:hyperlink>
      <w:r w:rsidRPr="00162089">
        <w:t>.</w:t>
      </w:r>
    </w:p>
    <w:p w14:paraId="701617D6" w14:textId="1ADE56DA" w:rsidR="00511E0F" w:rsidRPr="00162089" w:rsidRDefault="004E4BB1" w:rsidP="006C5FE9">
      <w:pPr>
        <w:pStyle w:val="ListParagraph"/>
        <w:numPr>
          <w:ilvl w:val="0"/>
          <w:numId w:val="23"/>
        </w:numPr>
      </w:pPr>
      <w:r w:rsidRPr="004E4BB1">
        <w:t xml:space="preserve">Indiquez le nom de la personne à qui envoyer la vidéo du jeu de rôle sur la </w:t>
      </w:r>
      <w:r w:rsidRPr="004E4BB1">
        <w:rPr>
          <w:b/>
          <w:bCs/>
        </w:rPr>
        <w:t>diapositive</w:t>
      </w:r>
      <w:r w:rsidR="00747FB0">
        <w:rPr>
          <w:b/>
          <w:bCs/>
        </w:rPr>
        <w:t> </w:t>
      </w:r>
      <w:r w:rsidRPr="004E4BB1">
        <w:rPr>
          <w:b/>
          <w:bCs/>
        </w:rPr>
        <w:t>12</w:t>
      </w:r>
      <w:r w:rsidR="00671C81">
        <w:rPr>
          <w:b/>
          <w:bCs/>
        </w:rPr>
        <w:t>9</w:t>
      </w:r>
      <w:r w:rsidR="00747FB0">
        <w:rPr>
          <w:b/>
          <w:bCs/>
        </w:rPr>
        <w:t>.</w:t>
      </w:r>
    </w:p>
    <w:p w14:paraId="018EA09C" w14:textId="77777777" w:rsidR="006D6677" w:rsidRPr="009705B0" w:rsidRDefault="00CC4819" w:rsidP="004B0591">
      <w:pPr>
        <w:pStyle w:val="Heading2"/>
        <w:rPr>
          <w:lang w:val="fr-FR"/>
        </w:rPr>
      </w:pPr>
      <w:bookmarkStart w:id="28" w:name="_Toc70630699"/>
      <w:r w:rsidRPr="009705B0">
        <w:rPr>
          <w:lang w:val="fr-FR"/>
        </w:rPr>
        <w:lastRenderedPageBreak/>
        <w:t>Instructions pour les activités du Jour 3</w:t>
      </w:r>
      <w:bookmarkEnd w:id="28"/>
    </w:p>
    <w:p w14:paraId="34954642" w14:textId="0CB21003" w:rsidR="002C2667" w:rsidRPr="004B0591" w:rsidRDefault="0064260B" w:rsidP="004B0591">
      <w:pPr>
        <w:pStyle w:val="AlphaList"/>
        <w:spacing w:before="120"/>
        <w:rPr>
          <w:b/>
          <w:bCs w:val="0"/>
        </w:rPr>
      </w:pPr>
      <w:r w:rsidRPr="004B0591">
        <w:rPr>
          <w:b/>
          <w:bCs w:val="0"/>
        </w:rPr>
        <w:t xml:space="preserve">Questions </w:t>
      </w:r>
      <w:proofErr w:type="spellStart"/>
      <w:r w:rsidRPr="004B0591">
        <w:rPr>
          <w:b/>
          <w:bCs w:val="0"/>
        </w:rPr>
        <w:t>MentiMeter</w:t>
      </w:r>
      <w:proofErr w:type="spellEnd"/>
      <w:r w:rsidRPr="004B0591">
        <w:rPr>
          <w:b/>
          <w:bCs w:val="0"/>
        </w:rPr>
        <w:t xml:space="preserve"> du Jour 2</w:t>
      </w:r>
    </w:p>
    <w:p w14:paraId="261D0AF3" w14:textId="610A47B3" w:rsidR="00BB4378" w:rsidRPr="004B0591" w:rsidRDefault="00BB4378" w:rsidP="004B0591">
      <w:pPr>
        <w:pStyle w:val="BodyText"/>
        <w:ind w:left="720"/>
      </w:pPr>
      <w:proofErr w:type="spellStart"/>
      <w:r w:rsidRPr="004B0591">
        <w:t>Débriefing</w:t>
      </w:r>
      <w:proofErr w:type="spellEnd"/>
      <w:r w:rsidRPr="004B0591">
        <w:t xml:space="preserve"> </w:t>
      </w:r>
      <w:proofErr w:type="spellStart"/>
      <w:r w:rsidRPr="004B0591">
        <w:t>Mentimeter</w:t>
      </w:r>
      <w:proofErr w:type="spellEnd"/>
      <w:r w:rsidRPr="004B0591">
        <w:t xml:space="preserve"> </w:t>
      </w:r>
      <w:proofErr w:type="gramStart"/>
      <w:r w:rsidRPr="004B0591">
        <w:t>quiz</w:t>
      </w:r>
      <w:r w:rsidR="008568B4" w:rsidRPr="004B0591">
        <w:t xml:space="preserve"> :</w:t>
      </w:r>
      <w:proofErr w:type="gramEnd"/>
    </w:p>
    <w:p w14:paraId="5DB52632" w14:textId="5EB6AE21" w:rsidR="001E228E" w:rsidRPr="0064260B" w:rsidRDefault="0064260B" w:rsidP="004B0591">
      <w:pPr>
        <w:pStyle w:val="subbullet"/>
      </w:pPr>
      <w:r w:rsidRPr="0064260B">
        <w:t xml:space="preserve">Lors de la discussion de la réponse à la première </w:t>
      </w:r>
      <w:r w:rsidR="008568B4">
        <w:t>question quiz</w:t>
      </w:r>
      <w:r w:rsidRPr="0064260B">
        <w:t xml:space="preserve"> sur la validation de la victime, rappelez aux participants que nous ne pouvons pas promettre que nous pouvons protéger quelqu'un contre d'autres préjudices. Nous pouvons seulement promettre de les soutenir dans leur démarche.</w:t>
      </w:r>
      <w:r w:rsidR="0061780A">
        <w:t xml:space="preserve"> </w:t>
      </w:r>
      <w:r w:rsidR="001D72D7" w:rsidRPr="001D72D7">
        <w:t xml:space="preserve">Fournir un lien vers le quiz sur la </w:t>
      </w:r>
      <w:r w:rsidR="001D72D7" w:rsidRPr="001D72D7">
        <w:rPr>
          <w:b/>
          <w:bCs/>
        </w:rPr>
        <w:t>diapositive</w:t>
      </w:r>
      <w:r w:rsidR="004B0591">
        <w:rPr>
          <w:b/>
          <w:bCs/>
        </w:rPr>
        <w:t> </w:t>
      </w:r>
      <w:r w:rsidR="001D72D7" w:rsidRPr="001D72D7">
        <w:rPr>
          <w:b/>
          <w:bCs/>
        </w:rPr>
        <w:t>91</w:t>
      </w:r>
      <w:r w:rsidR="004B0591">
        <w:rPr>
          <w:b/>
          <w:bCs/>
        </w:rPr>
        <w:t>.</w:t>
      </w:r>
    </w:p>
    <w:p w14:paraId="09872C4D" w14:textId="3A4BC8F9" w:rsidR="004E0163" w:rsidRDefault="0064260B" w:rsidP="004B0591">
      <w:pPr>
        <w:pStyle w:val="subbullet"/>
      </w:pPr>
      <w:r w:rsidRPr="0064260B">
        <w:t xml:space="preserve">Lors de la discussion de la réponse à la deuxième </w:t>
      </w:r>
      <w:r w:rsidR="009472ED">
        <w:t>question quiz</w:t>
      </w:r>
      <w:r w:rsidRPr="0064260B">
        <w:t xml:space="preserve"> sur l'offre de services, répétez que nous ne voulons jamais envoyer quelqu'un à un service que nous ne comprenons pas bien et auquel nous ne faisons pas confiance.</w:t>
      </w:r>
    </w:p>
    <w:p w14:paraId="21BB3B2D" w14:textId="64A3AFA9" w:rsidR="004E0163" w:rsidRPr="004B0591" w:rsidRDefault="0064260B" w:rsidP="004B0591">
      <w:pPr>
        <w:pStyle w:val="AlphaList"/>
        <w:rPr>
          <w:b/>
          <w:bCs w:val="0"/>
        </w:rPr>
      </w:pPr>
      <w:r w:rsidRPr="004B0591">
        <w:rPr>
          <w:b/>
          <w:bCs w:val="0"/>
        </w:rPr>
        <w:t>Discussion sur le</w:t>
      </w:r>
      <w:r w:rsidR="00D22B4D" w:rsidRPr="004B0591">
        <w:rPr>
          <w:b/>
          <w:bCs w:val="0"/>
        </w:rPr>
        <w:t>s devoirs</w:t>
      </w:r>
      <w:r w:rsidRPr="004B0591">
        <w:rPr>
          <w:b/>
          <w:bCs w:val="0"/>
        </w:rPr>
        <w:t xml:space="preserve"> n°2</w:t>
      </w:r>
    </w:p>
    <w:p w14:paraId="26D9DF7A" w14:textId="21430607" w:rsidR="008466C1" w:rsidRPr="0064260B" w:rsidRDefault="0064260B" w:rsidP="004B0591">
      <w:pPr>
        <w:pStyle w:val="subbullet"/>
      </w:pPr>
      <w:r w:rsidRPr="0064260B">
        <w:t xml:space="preserve">Chaque groupe fera part de ses réflexions sur l'utilisation de LIVES en suivant les instructions figurant sur la </w:t>
      </w:r>
      <w:r w:rsidRPr="008657BF">
        <w:rPr>
          <w:b/>
          <w:bCs/>
        </w:rPr>
        <w:t>diapositive</w:t>
      </w:r>
      <w:r w:rsidR="000F6B1F" w:rsidRPr="004B0591">
        <w:rPr>
          <w:b/>
          <w:bCs/>
          <w:sz w:val="24"/>
          <w:szCs w:val="24"/>
        </w:rPr>
        <w:t xml:space="preserve"> </w:t>
      </w:r>
      <w:r w:rsidR="000F6B1F" w:rsidRPr="008657BF">
        <w:rPr>
          <w:b/>
          <w:bCs/>
        </w:rPr>
        <w:t>92</w:t>
      </w:r>
      <w:r w:rsidR="004B0591">
        <w:rPr>
          <w:b/>
          <w:bCs/>
        </w:rPr>
        <w:t>.</w:t>
      </w:r>
    </w:p>
    <w:p w14:paraId="0F5F12A8" w14:textId="408558E4" w:rsidR="008466C1" w:rsidRDefault="0064260B" w:rsidP="004B0591">
      <w:pPr>
        <w:pStyle w:val="subbullet"/>
      </w:pPr>
      <w:r w:rsidRPr="0064260B">
        <w:t>Le facilitateur doit noter les difficultés rencontrées lors du feedback. Si ces difficultés ne sont pas abordées lors de la séance suivante, abordez-les ici ou faites savoir aux participants que vous chercherez des réponses et que vous leur reviendrez avec des idées.</w:t>
      </w:r>
    </w:p>
    <w:p w14:paraId="4AA5A03F" w14:textId="0C5DAA35" w:rsidR="002E6F01" w:rsidRPr="004271F0" w:rsidRDefault="0064260B" w:rsidP="004B0591">
      <w:pPr>
        <w:pStyle w:val="AlphaList"/>
      </w:pPr>
      <w:r w:rsidRPr="004271F0">
        <w:rPr>
          <w:b/>
        </w:rPr>
        <w:t xml:space="preserve">Foire aux questions </w:t>
      </w:r>
      <w:r w:rsidR="005E45BA" w:rsidRPr="005E45BA">
        <w:rPr>
          <w:b/>
        </w:rPr>
        <w:t>–</w:t>
      </w:r>
      <w:r w:rsidRPr="004271F0">
        <w:t xml:space="preserve"> Les questions présentées</w:t>
      </w:r>
      <w:r w:rsidR="00E518B6" w:rsidRPr="004271F0">
        <w:t xml:space="preserve"> </w:t>
      </w:r>
      <w:r w:rsidR="00897DC0" w:rsidRPr="004271F0">
        <w:t xml:space="preserve">sur la </w:t>
      </w:r>
      <w:r w:rsidR="00E518B6" w:rsidRPr="004271F0">
        <w:rPr>
          <w:b/>
        </w:rPr>
        <w:t>diapositive</w:t>
      </w:r>
      <w:r w:rsidR="004B0591">
        <w:rPr>
          <w:b/>
        </w:rPr>
        <w:t> </w:t>
      </w:r>
      <w:r w:rsidR="00897DC0" w:rsidRPr="004271F0">
        <w:rPr>
          <w:b/>
        </w:rPr>
        <w:t>95</w:t>
      </w:r>
      <w:r w:rsidR="00897DC0" w:rsidRPr="004271F0">
        <w:t xml:space="preserve"> </w:t>
      </w:r>
      <w:r w:rsidRPr="004271F0">
        <w:t>sont celles qui ont été le plus souvent posées pendant la formation. En fonction du nombre de participants à la formation, vous pouvez attribuer chaque question à une personne ou à un groupe de personnes. Si vous disposez d'un temps limité, demandez au groupe de voter sur les 5 (ou moins) questions qui les concernent le plus. Ensuite, attribuez</w:t>
      </w:r>
      <w:r w:rsidR="003E3EB3" w:rsidRPr="004271F0">
        <w:t xml:space="preserve"> uniquement ces questions</w:t>
      </w:r>
      <w:r w:rsidRPr="004271F0">
        <w:t xml:space="preserve"> aux groupes</w:t>
      </w:r>
      <w:r w:rsidR="00240CB6" w:rsidRPr="004271F0">
        <w:t>.</w:t>
      </w:r>
      <w:r w:rsidRPr="004271F0">
        <w:t xml:space="preserve"> </w:t>
      </w:r>
      <w:r w:rsidR="002E6F01" w:rsidRPr="004271F0">
        <w:t xml:space="preserve">Ajoutez les coordonnées des services locaux de protection de l'enfance à la </w:t>
      </w:r>
      <w:r w:rsidR="002E6F01" w:rsidRPr="004271F0">
        <w:rPr>
          <w:b/>
        </w:rPr>
        <w:t>diapositive 101</w:t>
      </w:r>
      <w:r w:rsidR="002E6F01" w:rsidRPr="004271F0">
        <w:t>.</w:t>
      </w:r>
    </w:p>
    <w:p w14:paraId="469ED412" w14:textId="35743571" w:rsidR="0069289F" w:rsidRPr="002E6F01" w:rsidRDefault="00E87C68" w:rsidP="004B0591">
      <w:pPr>
        <w:pStyle w:val="subbullet"/>
      </w:pPr>
      <w:r w:rsidRPr="00E87C68">
        <w:t xml:space="preserve">Afficher chaque question fréquemment posée à l'aide des </w:t>
      </w:r>
      <w:r w:rsidRPr="00E87C68">
        <w:rPr>
          <w:b/>
          <w:bCs/>
        </w:rPr>
        <w:t>diapositives 96 – 104</w:t>
      </w:r>
      <w:r w:rsidR="0064260B" w:rsidRPr="002E6F01">
        <w:t xml:space="preserve">, </w:t>
      </w:r>
      <w:r w:rsidR="00F42FB6">
        <w:t xml:space="preserve">et </w:t>
      </w:r>
      <w:r w:rsidR="0064260B" w:rsidRPr="002E6F01">
        <w:t>demandez au groupe concerné de vous présenter sa réponse. Ensuite, faites avancer la diapositive pour montrer la bonne réponse.</w:t>
      </w:r>
    </w:p>
    <w:p w14:paraId="563A9B51" w14:textId="13953EC0" w:rsidR="0064260B" w:rsidRDefault="0064260B" w:rsidP="004B0591">
      <w:pPr>
        <w:pStyle w:val="subbullet"/>
      </w:pPr>
      <w:r w:rsidRPr="0064260B">
        <w:t>Parfois, la réponse du groupe ne correspond pas exactement à la</w:t>
      </w:r>
      <w:r w:rsidR="00AB15E6">
        <w:t xml:space="preserve"> </w:t>
      </w:r>
      <w:r w:rsidR="00AB15E6" w:rsidRPr="00EC496C">
        <w:t>«</w:t>
      </w:r>
      <w:r w:rsidR="00AB15E6">
        <w:t> </w:t>
      </w:r>
      <w:r w:rsidRPr="0064260B">
        <w:t>bonne réponse</w:t>
      </w:r>
      <w:r w:rsidR="0028291C">
        <w:t> </w:t>
      </w:r>
      <w:r w:rsidR="0028291C" w:rsidRPr="00EC496C">
        <w:t>»</w:t>
      </w:r>
      <w:r w:rsidRPr="0064260B">
        <w:t xml:space="preserve">. Mettez en évidence les similitudes et </w:t>
      </w:r>
      <w:r w:rsidR="003E3EB3" w:rsidRPr="003E3EB3">
        <w:t xml:space="preserve">demander si le groupe qui a présenté a des </w:t>
      </w:r>
      <w:r w:rsidR="00BE1C15">
        <w:t>préoccupations</w:t>
      </w:r>
      <w:r w:rsidR="003E3EB3" w:rsidRPr="003E3EB3">
        <w:t xml:space="preserve"> concernant les différences entre ses réponses et les réponses présentées</w:t>
      </w:r>
      <w:r w:rsidRPr="0064260B">
        <w:t xml:space="preserve">. Dans certains cas, le groupe peut avoir trouvé une réponse différente mais néanmoins correcte. Par exemple, la question 9 </w:t>
      </w:r>
      <w:r w:rsidR="00BE1C15">
        <w:t>concerne</w:t>
      </w:r>
      <w:r w:rsidRPr="0064260B">
        <w:t xml:space="preserve"> la gestion du temps - un problème qui pourrait avoir d'autres solutions. Si vous n'êtes pas sûr que la réponse qu'ils ont donnée </w:t>
      </w:r>
      <w:r w:rsidR="00513F7C" w:rsidRPr="0064260B">
        <w:t>soit</w:t>
      </w:r>
      <w:r w:rsidRPr="0064260B">
        <w:t xml:space="preserve"> acceptable, faites-leur savoir que les réponses de cette formation ont été testées et sont suggérées, et que vous vérifierez avec d'autres personnes pour déterminer si leur suggestion pourrait également être réalisable.</w:t>
      </w:r>
    </w:p>
    <w:p w14:paraId="0E8F05E9" w14:textId="6EF4FD93" w:rsidR="0030050A" w:rsidRPr="00D73696" w:rsidRDefault="00531059" w:rsidP="004B0591">
      <w:pPr>
        <w:pStyle w:val="subbullet"/>
      </w:pPr>
      <w:r w:rsidRPr="00531059">
        <w:t>Si votre temps est limité et que les groupes réfléchissent uniquement à certaines des F</w:t>
      </w:r>
      <w:r w:rsidR="00AE4202">
        <w:t>oires aux questions</w:t>
      </w:r>
      <w:r w:rsidRPr="00531059">
        <w:t>, veuillez présenter vous-même les réponses suggérées aux F</w:t>
      </w:r>
      <w:r w:rsidR="00AE4202">
        <w:t>oire</w:t>
      </w:r>
      <w:r w:rsidR="00744269">
        <w:t>s</w:t>
      </w:r>
      <w:r w:rsidR="00AE4202">
        <w:t xml:space="preserve"> aux questions</w:t>
      </w:r>
      <w:r w:rsidRPr="00531059">
        <w:t xml:space="preserve"> non sélectionnées restantes</w:t>
      </w:r>
      <w:r w:rsidR="00AE4202">
        <w:t>.</w:t>
      </w:r>
    </w:p>
    <w:p w14:paraId="283B55CD" w14:textId="50204B91" w:rsidR="0035238B" w:rsidRPr="00B16319" w:rsidRDefault="0064260B" w:rsidP="004B0591">
      <w:pPr>
        <w:pStyle w:val="AlphaList"/>
        <w:rPr>
          <w:b/>
        </w:rPr>
      </w:pPr>
      <w:r w:rsidRPr="00A71C84">
        <w:rPr>
          <w:b/>
        </w:rPr>
        <w:t>Que pourrait penser un prestataire de soins de santé de chacun de ces clients ?</w:t>
      </w:r>
      <w:r w:rsidRPr="00A71C84">
        <w:t xml:space="preserve"> Cette activité montre comment une formation sur la violence renforce </w:t>
      </w:r>
      <w:r w:rsidR="00BE1C15" w:rsidRPr="00A71C84">
        <w:t>l’empathie</w:t>
      </w:r>
      <w:r w:rsidRPr="00A71C84">
        <w:t xml:space="preserve"> des </w:t>
      </w:r>
      <w:r w:rsidR="00BE1C15" w:rsidRPr="00A71C84">
        <w:t>prestataires de santé</w:t>
      </w:r>
      <w:r w:rsidRPr="00A71C84">
        <w:t xml:space="preserve"> envers les populations clés.</w:t>
      </w:r>
    </w:p>
    <w:p w14:paraId="29914163" w14:textId="4632F908" w:rsidR="0035238B" w:rsidRPr="004B0591" w:rsidRDefault="0035238B" w:rsidP="004B0591">
      <w:pPr>
        <w:pStyle w:val="subbullet"/>
      </w:pPr>
      <w:r w:rsidRPr="004B0591">
        <w:lastRenderedPageBreak/>
        <w:t>Demandez à un volontaire de vous faire part de ce qu'un prestataire n'ayant pas été formé à la compréhension de la violence dans la vie des populations clés pourrait penser au cours de chaque scénario (</w:t>
      </w:r>
      <w:r w:rsidRPr="004B0591">
        <w:rPr>
          <w:b/>
          <w:bCs/>
        </w:rPr>
        <w:t>diapositive</w:t>
      </w:r>
      <w:r w:rsidR="004B0591">
        <w:rPr>
          <w:b/>
          <w:bCs/>
        </w:rPr>
        <w:t> </w:t>
      </w:r>
      <w:r w:rsidRPr="004B0591">
        <w:rPr>
          <w:b/>
          <w:bCs/>
        </w:rPr>
        <w:t>105</w:t>
      </w:r>
      <w:r w:rsidRPr="004B0591">
        <w:t>, partie 1).</w:t>
      </w:r>
    </w:p>
    <w:p w14:paraId="01CF4653" w14:textId="6DD171B5" w:rsidR="00E75BD0" w:rsidRPr="004B0591" w:rsidRDefault="00E75BD0" w:rsidP="004B0591">
      <w:pPr>
        <w:pStyle w:val="subbullet"/>
      </w:pPr>
      <w:r w:rsidRPr="004B0591">
        <w:t>Insistez sur les réponses qui jugent le client de manière négative ou qui le blâment pour ses comportements.</w:t>
      </w:r>
    </w:p>
    <w:p w14:paraId="170418E1" w14:textId="2C888CFC" w:rsidR="00E75BD0" w:rsidRPr="004B0591" w:rsidRDefault="00E75BD0" w:rsidP="004B0591">
      <w:pPr>
        <w:pStyle w:val="subbullet"/>
      </w:pPr>
      <w:r w:rsidRPr="004B0591">
        <w:t xml:space="preserve">Passez à la </w:t>
      </w:r>
      <w:r w:rsidRPr="004B0591">
        <w:rPr>
          <w:b/>
          <w:bCs/>
        </w:rPr>
        <w:t>diapositive</w:t>
      </w:r>
      <w:r w:rsidR="004B0591">
        <w:rPr>
          <w:b/>
          <w:bCs/>
        </w:rPr>
        <w:t> </w:t>
      </w:r>
      <w:r w:rsidRPr="004B0591">
        <w:rPr>
          <w:b/>
          <w:bCs/>
        </w:rPr>
        <w:t>106</w:t>
      </w:r>
      <w:r w:rsidRPr="004B0591">
        <w:t xml:space="preserve"> (partie 2) et révélez, un par un, le texte en rouge de chaque point. Après avoir révélé tous les points révisés, demandez si le fait de disposer de ces informations pourrait changer l'opinion d'un prestataire non formé.</w:t>
      </w:r>
    </w:p>
    <w:p w14:paraId="47EEEA12" w14:textId="583308E6" w:rsidR="0064260B" w:rsidRPr="004B0591" w:rsidRDefault="00D83857" w:rsidP="004B0591">
      <w:pPr>
        <w:pStyle w:val="subbullet"/>
      </w:pPr>
      <w:r w:rsidRPr="004B0591">
        <w:t>Si cette activité souligne l'importance de la formation des prestataires sur l'identification et la réponse à la violence, elle souligne également la nécessité de les former sur les populations clés, en général. En effet, les membres de la population clé peuvent être accusés de violence contre eux-mêmes si le prestataire ne comprend pas comment la marginalisation et la stigmatisation mènent à la violence. Par exemple, les normes de genre qui tolèrent le recours à la violence pour forcer un homme à «</w:t>
      </w:r>
      <w:r w:rsidR="005A633C" w:rsidRPr="004B0591">
        <w:t xml:space="preserve"> </w:t>
      </w:r>
      <w:r w:rsidRPr="004B0591">
        <w:t>se comporter / s'habiller comme un homme</w:t>
      </w:r>
      <w:r w:rsidR="005A633C" w:rsidRPr="004B0591">
        <w:t xml:space="preserve"> </w:t>
      </w:r>
      <w:r w:rsidRPr="004B0591">
        <w:t>» sont à l'origine de la violence contre un homme dont l'expression de genre est féminine. La violence n’est pas causée par la décision d’un homme de porter des vêtements qui ne correspondent pas aux attentes sexospécifiques</w:t>
      </w:r>
      <w:r w:rsidR="00E11897" w:rsidRPr="004B0591">
        <w:t xml:space="preserve"> </w:t>
      </w:r>
      <w:r w:rsidRPr="004B0591">
        <w:t>; elle est causée par les normes qui encouragent la violence contre quelqu'un qui n'est pas conforme aux attentes sexospécifiques</w:t>
      </w:r>
      <w:r w:rsidR="004B0591">
        <w:t>.</w:t>
      </w:r>
    </w:p>
    <w:p w14:paraId="7E6EB502" w14:textId="0D957AAA" w:rsidR="00173AE0" w:rsidRPr="00CD5F3E" w:rsidRDefault="00CD5F3E" w:rsidP="004B0591">
      <w:pPr>
        <w:pStyle w:val="AlphaList"/>
      </w:pPr>
      <w:r w:rsidRPr="004B0591">
        <w:rPr>
          <w:b/>
        </w:rPr>
        <w:t xml:space="preserve">Lesquels de ceux-ci sont déjà en place ? </w:t>
      </w:r>
      <w:r w:rsidR="005E45BA" w:rsidRPr="004B0591">
        <w:rPr>
          <w:b/>
        </w:rPr>
        <w:t>–</w:t>
      </w:r>
      <w:r w:rsidRPr="004B0591">
        <w:rPr>
          <w:b/>
        </w:rPr>
        <w:t xml:space="preserve"> </w:t>
      </w:r>
      <w:r w:rsidRPr="004B0591">
        <w:t xml:space="preserve">Cette activité permet aux stagiaires de faire le point sur ce qui se trouve déjà dans leurs installations. </w:t>
      </w:r>
      <w:r w:rsidRPr="00CD5F3E">
        <w:t xml:space="preserve">L'animateur leur demande de regarder chacune des sept exigences, </w:t>
      </w:r>
      <w:r w:rsidRPr="00CD5F3E">
        <w:rPr>
          <w:b/>
        </w:rPr>
        <w:t xml:space="preserve">diapositive 110, </w:t>
      </w:r>
      <w:r w:rsidRPr="00CD5F3E">
        <w:t>puis de taper les lettres de toutes celles qu'ils ont déjà en place dans le chat</w:t>
      </w:r>
      <w:r w:rsidR="00173AE0" w:rsidRPr="00CD5F3E">
        <w:t>.</w:t>
      </w:r>
    </w:p>
    <w:p w14:paraId="7823133F" w14:textId="5AF413C8" w:rsidR="00173AE0" w:rsidRPr="009705B0" w:rsidRDefault="009A3E8F" w:rsidP="004B0591">
      <w:pPr>
        <w:pStyle w:val="BodyText"/>
        <w:ind w:left="720"/>
        <w:rPr>
          <w:lang w:val="fr-FR"/>
        </w:rPr>
      </w:pPr>
      <w:r w:rsidRPr="009705B0">
        <w:rPr>
          <w:lang w:val="fr-FR"/>
        </w:rPr>
        <w:t>Il est important de noter que les participants peuvent avoir du mal à admettre que très peu est en place, alors assurez-vous de les rassurer que de nombreuses personnes travaillent encore pour répondre à ces exigences et que cette formation est un bon point de départ. Ils peuvent également soulever des questions sur ce qu'il faut mettre en place si certaines de leurs installations ont les exigences en place, mais pas d'autres. Demandez-leur de faire de leur mieux pour estimer. Vous pouvez également donner aux participants l'occasion d'expliquer leur réflexion en réactivant le son et en commentant pendant l'activité.</w:t>
      </w:r>
    </w:p>
    <w:p w14:paraId="74A64C19" w14:textId="5BCFB7F9" w:rsidR="00173AE0" w:rsidRPr="009705B0" w:rsidRDefault="005E6F60" w:rsidP="004B0591">
      <w:pPr>
        <w:pStyle w:val="BodyText"/>
        <w:ind w:left="720"/>
        <w:rPr>
          <w:b/>
          <w:bCs/>
          <w:lang w:val="fr-FR"/>
        </w:rPr>
      </w:pPr>
      <w:r w:rsidRPr="009705B0">
        <w:rPr>
          <w:lang w:val="fr-FR"/>
        </w:rPr>
        <w:t>Le but de cette évaluation n'est pas d'obtenir des chiffres parfaitement précis. Au lieu de cela, vous leur demandez de s'auto-évaluer et de taper un nombre dans le chat afin qu'ils réalisent jusqu'où ils doivent aller et combien ils pourraient apprendre les uns des autres. En tant que facilitateur, vous saurez également sur quelles exigences passer le plus de temps</w:t>
      </w:r>
      <w:r w:rsidR="00D73696" w:rsidRPr="009705B0">
        <w:rPr>
          <w:lang w:val="fr-FR"/>
        </w:rPr>
        <w:t xml:space="preserve"> </w:t>
      </w:r>
      <w:r w:rsidRPr="009705B0">
        <w:rPr>
          <w:lang w:val="fr-FR"/>
        </w:rPr>
        <w:t>: celles en place dans le moins d'établissements</w:t>
      </w:r>
      <w:r w:rsidR="00173AE0" w:rsidRPr="009705B0">
        <w:rPr>
          <w:lang w:val="fr-FR"/>
        </w:rPr>
        <w:t>.</w:t>
      </w:r>
    </w:p>
    <w:p w14:paraId="7BA2635E" w14:textId="0756A358" w:rsidR="00173AE0" w:rsidRPr="004B0591" w:rsidRDefault="00497F64" w:rsidP="004B0591">
      <w:pPr>
        <w:pStyle w:val="AlphaList"/>
        <w:rPr>
          <w:b/>
          <w:bCs w:val="0"/>
        </w:rPr>
      </w:pPr>
      <w:r w:rsidRPr="004B0591">
        <w:rPr>
          <w:b/>
          <w:bCs w:val="0"/>
        </w:rPr>
        <w:t>Planification du déploiement de cette formation</w:t>
      </w:r>
    </w:p>
    <w:p w14:paraId="1FCB155F" w14:textId="3A8F7A70" w:rsidR="00173AE0" w:rsidRPr="004B0591" w:rsidRDefault="00777C27" w:rsidP="004B0591">
      <w:pPr>
        <w:pStyle w:val="subbullet"/>
      </w:pPr>
      <w:r w:rsidRPr="004B0591">
        <w:t xml:space="preserve">L’activité sur la </w:t>
      </w:r>
      <w:r w:rsidRPr="004B0591">
        <w:rPr>
          <w:b/>
          <w:bCs/>
        </w:rPr>
        <w:t>diapositive</w:t>
      </w:r>
      <w:r w:rsidR="004B0591">
        <w:rPr>
          <w:b/>
          <w:bCs/>
        </w:rPr>
        <w:t> </w:t>
      </w:r>
      <w:r w:rsidRPr="004B0591">
        <w:rPr>
          <w:b/>
          <w:bCs/>
        </w:rPr>
        <w:t>133</w:t>
      </w:r>
      <w:r w:rsidRPr="004B0591">
        <w:t xml:space="preserve"> donne aux participants la possibilité de réfléchir à la manière dont ils vont étendre cette formation à d’autres et d’entendre et de tirer profit des idées des autres</w:t>
      </w:r>
      <w:r w:rsidR="00173AE0" w:rsidRPr="004B0591">
        <w:t xml:space="preserve">. </w:t>
      </w:r>
    </w:p>
    <w:p w14:paraId="4CFF99AE" w14:textId="31305F25" w:rsidR="00173AE0" w:rsidRPr="004B0591" w:rsidRDefault="004B0BCA" w:rsidP="004B0591">
      <w:pPr>
        <w:pStyle w:val="subbullet"/>
      </w:pPr>
      <w:r w:rsidRPr="004B0591">
        <w:t>Demandez à plusieurs participants de partager leurs préoccupations ou stratégies qu'ils prévoient d'utiliser lors du déploiement de la formation</w:t>
      </w:r>
      <w:r w:rsidR="00173AE0" w:rsidRPr="004B0591">
        <w:t xml:space="preserve">. </w:t>
      </w:r>
    </w:p>
    <w:p w14:paraId="04B77C96" w14:textId="647C3D6D" w:rsidR="00173AE0" w:rsidRPr="004B0591" w:rsidRDefault="009E029A" w:rsidP="004B0591">
      <w:pPr>
        <w:pStyle w:val="subbullet"/>
      </w:pPr>
      <w:r w:rsidRPr="004B0591">
        <w:lastRenderedPageBreak/>
        <w:t xml:space="preserve">Les modes opératoires normalisés (SOP) référencés sur cette diapositive sont hyperliens </w:t>
      </w:r>
      <w:hyperlink r:id="rId39" w:history="1">
        <w:r w:rsidRPr="00671C81">
          <w:rPr>
            <w:rStyle w:val="Hyperlink"/>
          </w:rPr>
          <w:t>ici aux formats Word et PDF</w:t>
        </w:r>
      </w:hyperlink>
      <w:r w:rsidR="00173AE0" w:rsidRPr="004B0591">
        <w:t>.</w:t>
      </w:r>
    </w:p>
    <w:p w14:paraId="0E3327D7" w14:textId="68525DF7" w:rsidR="00173AE0" w:rsidRPr="00671C81" w:rsidRDefault="007B0504" w:rsidP="007B0504">
      <w:pPr>
        <w:pStyle w:val="BodyText"/>
        <w:numPr>
          <w:ilvl w:val="0"/>
          <w:numId w:val="32"/>
        </w:numPr>
        <w:ind w:hanging="180"/>
        <w:rPr>
          <w:rFonts w:eastAsia="Times New Roman" w:cstheme="minorHAnsi"/>
          <w:lang w:val="fr-FR"/>
        </w:rPr>
      </w:pPr>
      <w:r w:rsidRPr="00671C81">
        <w:rPr>
          <w:rFonts w:eastAsia="Times New Roman" w:cstheme="minorHAnsi"/>
          <w:lang w:val="fr-FR"/>
        </w:rPr>
        <w:t>Procédure opérationnelle standard pour le suivi, l'investigation et la réponse des événements indésirables dans le contexte des tests index</w:t>
      </w:r>
      <w:r w:rsidR="00173AE0" w:rsidRPr="00671C81">
        <w:rPr>
          <w:rFonts w:eastAsia="Times New Roman" w:cstheme="minorHAnsi"/>
          <w:lang w:val="fr-FR"/>
        </w:rPr>
        <w:t xml:space="preserve"> (Word)</w:t>
      </w:r>
    </w:p>
    <w:p w14:paraId="5B8C1010" w14:textId="2CBBC594" w:rsidR="00173AE0" w:rsidRPr="00671C81" w:rsidRDefault="007B0504" w:rsidP="00173AE0">
      <w:pPr>
        <w:pStyle w:val="BodyText"/>
        <w:numPr>
          <w:ilvl w:val="0"/>
          <w:numId w:val="32"/>
        </w:numPr>
        <w:ind w:hanging="180"/>
        <w:rPr>
          <w:rFonts w:eastAsia="Times New Roman" w:cstheme="minorHAnsi"/>
          <w:lang w:val="fr-FR"/>
        </w:rPr>
      </w:pPr>
      <w:r w:rsidRPr="00671C81">
        <w:rPr>
          <w:rFonts w:eastAsia="Times New Roman" w:cstheme="minorHAnsi"/>
          <w:bdr w:val="none" w:sz="0" w:space="0" w:color="auto" w:frame="1"/>
          <w:lang w:val="fr-FR"/>
        </w:rPr>
        <w:t>Procédure opérationnelle standard pour le suivi, l'investigation et la réponse des événements indésirables dans le contexte des tests index</w:t>
      </w:r>
      <w:r w:rsidRPr="00671C81">
        <w:rPr>
          <w:rFonts w:eastAsia="Times New Roman" w:cstheme="minorHAnsi"/>
          <w:lang w:val="fr-FR"/>
        </w:rPr>
        <w:t xml:space="preserve"> </w:t>
      </w:r>
      <w:r w:rsidR="00173AE0" w:rsidRPr="00671C81">
        <w:rPr>
          <w:rFonts w:eastAsia="Times New Roman" w:cstheme="minorHAnsi"/>
          <w:lang w:val="fr-FR"/>
        </w:rPr>
        <w:t>(PDF)</w:t>
      </w:r>
    </w:p>
    <w:p w14:paraId="27510F0E" w14:textId="195344D0" w:rsidR="00173AE0" w:rsidRPr="00671C81" w:rsidRDefault="007B0504" w:rsidP="00173AE0">
      <w:pPr>
        <w:pStyle w:val="BodyText"/>
        <w:numPr>
          <w:ilvl w:val="0"/>
          <w:numId w:val="32"/>
        </w:numPr>
        <w:ind w:hanging="180"/>
        <w:rPr>
          <w:rFonts w:eastAsia="Times New Roman" w:cstheme="minorHAnsi"/>
          <w:lang w:val="fr-FR"/>
        </w:rPr>
      </w:pPr>
      <w:r w:rsidRPr="00671C81">
        <w:rPr>
          <w:rFonts w:eastAsia="Times New Roman" w:cstheme="minorHAnsi"/>
          <w:lang w:val="fr-FR"/>
        </w:rPr>
        <w:t xml:space="preserve">Procédure opérationnelle standard pour identifier et répondre à la violence entre partenaires intimes dans le contexte des tests index </w:t>
      </w:r>
      <w:r w:rsidR="00173AE0" w:rsidRPr="00671C81">
        <w:rPr>
          <w:rFonts w:eastAsia="Times New Roman" w:cstheme="minorHAnsi"/>
          <w:lang w:val="fr-FR"/>
        </w:rPr>
        <w:t>(Word)</w:t>
      </w:r>
    </w:p>
    <w:p w14:paraId="6BBB4C5F" w14:textId="6C8B0916" w:rsidR="00173AE0" w:rsidRPr="00671C81" w:rsidRDefault="007B0504" w:rsidP="00173AE0">
      <w:pPr>
        <w:pStyle w:val="BodyText"/>
        <w:numPr>
          <w:ilvl w:val="0"/>
          <w:numId w:val="32"/>
        </w:numPr>
        <w:ind w:hanging="180"/>
        <w:rPr>
          <w:rFonts w:eastAsia="Times New Roman" w:cstheme="minorHAnsi"/>
          <w:lang w:val="fr-FR"/>
        </w:rPr>
      </w:pPr>
      <w:r w:rsidRPr="00671C81">
        <w:rPr>
          <w:rFonts w:eastAsia="Times New Roman" w:cstheme="minorHAnsi"/>
          <w:lang w:val="fr-FR"/>
        </w:rPr>
        <w:t xml:space="preserve">Procédure opérationnelle standard pour identifier et répondre à la violence entre partenaires intimes dans le contexte des tests index </w:t>
      </w:r>
      <w:r w:rsidR="00173AE0" w:rsidRPr="00671C81">
        <w:rPr>
          <w:rFonts w:eastAsia="Times New Roman" w:cstheme="minorHAnsi"/>
          <w:lang w:val="fr-FR"/>
        </w:rPr>
        <w:t>(PDF)</w:t>
      </w:r>
    </w:p>
    <w:p w14:paraId="0B6DD2E0" w14:textId="60302DF3" w:rsidR="00173AE0" w:rsidRPr="00182D71" w:rsidRDefault="000E284F" w:rsidP="006C5FE9">
      <w:pPr>
        <w:pStyle w:val="subbullet"/>
      </w:pPr>
      <w:r w:rsidRPr="000E284F">
        <w:t>S'il reste du temps, demandez à de petits groupes d'élaborer des plans d'action décrivant</w:t>
      </w:r>
      <w:r w:rsidR="00EA25AB">
        <w:t xml:space="preserve"> </w:t>
      </w:r>
      <w:r w:rsidRPr="000E284F">
        <w:t xml:space="preserve">: (1) les prochaines étapes pour le déploiement de la formation, (2) le calendrier, (3) la personne responsable, (4) les ressources nécessaires (financement, matériel) et (5) </w:t>
      </w:r>
      <w:r w:rsidR="00182D71">
        <w:t>l’</w:t>
      </w:r>
      <w:r w:rsidRPr="000E284F">
        <w:t xml:space="preserve">assistance technique nécessaire (par exemple, </w:t>
      </w:r>
      <w:r w:rsidR="00182D71">
        <w:t xml:space="preserve">le </w:t>
      </w:r>
      <w:r w:rsidRPr="000E284F">
        <w:t xml:space="preserve">soutien pour l'élaboration </w:t>
      </w:r>
      <w:r w:rsidR="00182D71" w:rsidRPr="00F571CC">
        <w:t>des procédures opérationnelles standard</w:t>
      </w:r>
      <w:r w:rsidRPr="000E284F">
        <w:t xml:space="preserve">). </w:t>
      </w:r>
      <w:r w:rsidR="00B26CF7" w:rsidRPr="00F571CC">
        <w:t>Vous trouverez ci-dessous un modèle de plan d'action</w:t>
      </w:r>
      <w:r w:rsidR="00173AE0" w:rsidRPr="00182D71">
        <w:t>.</w:t>
      </w:r>
    </w:p>
    <w:tbl>
      <w:tblPr>
        <w:tblStyle w:val="TableGrid"/>
        <w:tblW w:w="8100" w:type="dxa"/>
        <w:tblInd w:w="1440" w:type="dxa"/>
        <w:tblBorders>
          <w:top w:val="none" w:sz="0" w:space="0" w:color="auto"/>
          <w:left w:val="none" w:sz="0" w:space="0" w:color="auto"/>
          <w:bottom w:val="none" w:sz="0" w:space="0" w:color="auto"/>
          <w:right w:val="none" w:sz="0" w:space="0" w:color="auto"/>
          <w:insideH w:val="single" w:sz="4" w:space="0" w:color="577F9F" w:themeColor="accent1"/>
          <w:insideV w:val="single" w:sz="4" w:space="0" w:color="577F9F" w:themeColor="accent1"/>
        </w:tblBorders>
        <w:tblCellMar>
          <w:top w:w="29" w:type="dxa"/>
          <w:bottom w:w="29" w:type="dxa"/>
        </w:tblCellMar>
        <w:tblLook w:val="04A0" w:firstRow="1" w:lastRow="0" w:firstColumn="1" w:lastColumn="0" w:noHBand="0" w:noVBand="1"/>
      </w:tblPr>
      <w:tblGrid>
        <w:gridCol w:w="1350"/>
        <w:gridCol w:w="1260"/>
        <w:gridCol w:w="1530"/>
        <w:gridCol w:w="1620"/>
        <w:gridCol w:w="2340"/>
      </w:tblGrid>
      <w:tr w:rsidR="004B0591" w:rsidRPr="004B0591" w14:paraId="2281F661" w14:textId="77777777" w:rsidTr="004B0591">
        <w:tc>
          <w:tcPr>
            <w:tcW w:w="1350" w:type="dxa"/>
            <w:tcBorders>
              <w:top w:val="nil"/>
              <w:bottom w:val="single" w:sz="4" w:space="0" w:color="577F9F" w:themeColor="accent1"/>
              <w:right w:val="single" w:sz="4" w:space="0" w:color="FFFFFF" w:themeColor="background1"/>
            </w:tcBorders>
            <w:shd w:val="clear" w:color="auto" w:fill="577F9F" w:themeFill="accent1"/>
            <w:vAlign w:val="center"/>
          </w:tcPr>
          <w:p w14:paraId="59618FF9" w14:textId="6CBF34F4" w:rsidR="00BF7D68" w:rsidRPr="004B0591" w:rsidRDefault="000B61D9" w:rsidP="004B0591">
            <w:pPr>
              <w:pStyle w:val="BodyText"/>
              <w:spacing w:after="0"/>
              <w:rPr>
                <w:b/>
                <w:bCs/>
                <w:color w:val="FFFFFF" w:themeColor="background1"/>
                <w:sz w:val="20"/>
                <w:szCs w:val="20"/>
              </w:rPr>
            </w:pPr>
            <w:r w:rsidRPr="004B0591">
              <w:rPr>
                <w:b/>
                <w:bCs/>
                <w:color w:val="FFFFFF" w:themeColor="background1"/>
                <w:sz w:val="20"/>
                <w:szCs w:val="20"/>
              </w:rPr>
              <w:t>É</w:t>
            </w:r>
            <w:r w:rsidR="004672A4" w:rsidRPr="004B0591">
              <w:rPr>
                <w:b/>
                <w:bCs/>
                <w:color w:val="FFFFFF" w:themeColor="background1"/>
                <w:sz w:val="20"/>
                <w:szCs w:val="20"/>
              </w:rPr>
              <w:t>tape</w:t>
            </w:r>
          </w:p>
        </w:tc>
        <w:tc>
          <w:tcPr>
            <w:tcW w:w="1260" w:type="dxa"/>
            <w:tcBorders>
              <w:top w:val="nil"/>
              <w:left w:val="single" w:sz="4" w:space="0" w:color="FFFFFF" w:themeColor="background1"/>
              <w:bottom w:val="single" w:sz="4" w:space="0" w:color="577F9F" w:themeColor="accent1"/>
              <w:right w:val="single" w:sz="4" w:space="0" w:color="FFFFFF" w:themeColor="background1"/>
            </w:tcBorders>
            <w:shd w:val="clear" w:color="auto" w:fill="577F9F" w:themeFill="accent1"/>
            <w:vAlign w:val="center"/>
          </w:tcPr>
          <w:p w14:paraId="0EDD1D39" w14:textId="77777777" w:rsidR="00BF7D68" w:rsidRPr="004B0591" w:rsidRDefault="00BF7D68" w:rsidP="004B0591">
            <w:pPr>
              <w:pStyle w:val="BodyText"/>
              <w:spacing w:after="0"/>
              <w:rPr>
                <w:b/>
                <w:bCs/>
                <w:color w:val="FFFFFF" w:themeColor="background1"/>
                <w:sz w:val="20"/>
                <w:szCs w:val="20"/>
              </w:rPr>
            </w:pPr>
            <w:r w:rsidRPr="004B0591">
              <w:rPr>
                <w:b/>
                <w:bCs/>
                <w:color w:val="FFFFFF" w:themeColor="background1"/>
                <w:sz w:val="20"/>
                <w:szCs w:val="20"/>
              </w:rPr>
              <w:t>Date</w:t>
            </w:r>
          </w:p>
        </w:tc>
        <w:tc>
          <w:tcPr>
            <w:tcW w:w="1530" w:type="dxa"/>
            <w:tcBorders>
              <w:top w:val="nil"/>
              <w:left w:val="single" w:sz="4" w:space="0" w:color="FFFFFF" w:themeColor="background1"/>
              <w:bottom w:val="single" w:sz="4" w:space="0" w:color="577F9F" w:themeColor="accent1"/>
              <w:right w:val="single" w:sz="4" w:space="0" w:color="FFFFFF" w:themeColor="background1"/>
            </w:tcBorders>
            <w:shd w:val="clear" w:color="auto" w:fill="577F9F" w:themeFill="accent1"/>
            <w:vAlign w:val="center"/>
          </w:tcPr>
          <w:p w14:paraId="53B6DE69" w14:textId="5EFB3386" w:rsidR="00BF7D68" w:rsidRPr="004B0591" w:rsidRDefault="00BF7D68" w:rsidP="004B0591">
            <w:pPr>
              <w:pStyle w:val="BodyText"/>
              <w:spacing w:after="0"/>
              <w:rPr>
                <w:b/>
                <w:bCs/>
                <w:color w:val="FFFFFF" w:themeColor="background1"/>
                <w:sz w:val="20"/>
                <w:szCs w:val="20"/>
              </w:rPr>
            </w:pPr>
            <w:r w:rsidRPr="004B0591">
              <w:rPr>
                <w:b/>
                <w:bCs/>
                <w:color w:val="FFFFFF" w:themeColor="background1"/>
                <w:sz w:val="20"/>
                <w:szCs w:val="20"/>
              </w:rPr>
              <w:t>Person</w:t>
            </w:r>
            <w:r w:rsidR="004672A4" w:rsidRPr="004B0591">
              <w:rPr>
                <w:b/>
                <w:bCs/>
                <w:color w:val="FFFFFF" w:themeColor="background1"/>
                <w:sz w:val="20"/>
                <w:szCs w:val="20"/>
              </w:rPr>
              <w:t>ne</w:t>
            </w:r>
            <w:r w:rsidRPr="004B0591">
              <w:rPr>
                <w:b/>
                <w:bCs/>
                <w:color w:val="FFFFFF" w:themeColor="background1"/>
                <w:sz w:val="20"/>
                <w:szCs w:val="20"/>
              </w:rPr>
              <w:t xml:space="preserve"> Respons</w:t>
            </w:r>
            <w:r w:rsidR="00C847AA" w:rsidRPr="004B0591">
              <w:rPr>
                <w:b/>
                <w:bCs/>
                <w:color w:val="FFFFFF" w:themeColor="background1"/>
                <w:sz w:val="20"/>
                <w:szCs w:val="20"/>
              </w:rPr>
              <w:t>a</w:t>
            </w:r>
            <w:r w:rsidRPr="004B0591">
              <w:rPr>
                <w:b/>
                <w:bCs/>
                <w:color w:val="FFFFFF" w:themeColor="background1"/>
                <w:sz w:val="20"/>
                <w:szCs w:val="20"/>
              </w:rPr>
              <w:t>ble</w:t>
            </w:r>
          </w:p>
        </w:tc>
        <w:tc>
          <w:tcPr>
            <w:tcW w:w="1620" w:type="dxa"/>
            <w:tcBorders>
              <w:top w:val="nil"/>
              <w:left w:val="single" w:sz="4" w:space="0" w:color="FFFFFF" w:themeColor="background1"/>
              <w:bottom w:val="single" w:sz="4" w:space="0" w:color="577F9F" w:themeColor="accent1"/>
              <w:right w:val="single" w:sz="4" w:space="0" w:color="FFFFFF" w:themeColor="background1"/>
            </w:tcBorders>
            <w:shd w:val="clear" w:color="auto" w:fill="577F9F" w:themeFill="accent1"/>
            <w:vAlign w:val="center"/>
          </w:tcPr>
          <w:p w14:paraId="297F3FA8" w14:textId="6E4A611D" w:rsidR="00BF7D68" w:rsidRPr="004B0591" w:rsidRDefault="00C847AA" w:rsidP="004B0591">
            <w:pPr>
              <w:pStyle w:val="BodyText"/>
              <w:spacing w:after="0"/>
              <w:rPr>
                <w:b/>
                <w:bCs/>
                <w:color w:val="FFFFFF" w:themeColor="background1"/>
                <w:sz w:val="20"/>
                <w:szCs w:val="20"/>
              </w:rPr>
            </w:pPr>
            <w:r w:rsidRPr="004B0591">
              <w:rPr>
                <w:b/>
                <w:bCs/>
                <w:color w:val="FFFFFF" w:themeColor="background1"/>
                <w:sz w:val="20"/>
                <w:szCs w:val="20"/>
              </w:rPr>
              <w:t>R</w:t>
            </w:r>
            <w:r w:rsidR="004672A4" w:rsidRPr="004B0591">
              <w:rPr>
                <w:b/>
                <w:bCs/>
                <w:color w:val="FFFFFF" w:themeColor="background1"/>
                <w:sz w:val="20"/>
                <w:szCs w:val="20"/>
              </w:rPr>
              <w:t>essources nécessaires</w:t>
            </w:r>
          </w:p>
        </w:tc>
        <w:tc>
          <w:tcPr>
            <w:tcW w:w="2340" w:type="dxa"/>
            <w:tcBorders>
              <w:top w:val="nil"/>
              <w:left w:val="single" w:sz="4" w:space="0" w:color="FFFFFF" w:themeColor="background1"/>
              <w:bottom w:val="single" w:sz="4" w:space="0" w:color="577F9F" w:themeColor="accent1"/>
            </w:tcBorders>
            <w:shd w:val="clear" w:color="auto" w:fill="577F9F" w:themeFill="accent1"/>
            <w:vAlign w:val="center"/>
          </w:tcPr>
          <w:p w14:paraId="11B9DDE3" w14:textId="367C9969" w:rsidR="00BF7D68" w:rsidRPr="004B0591" w:rsidRDefault="00C847AA" w:rsidP="004B0591">
            <w:pPr>
              <w:pStyle w:val="BodyText"/>
              <w:spacing w:after="0"/>
              <w:rPr>
                <w:b/>
                <w:bCs/>
                <w:color w:val="FFFFFF" w:themeColor="background1"/>
                <w:sz w:val="20"/>
                <w:szCs w:val="20"/>
              </w:rPr>
            </w:pPr>
            <w:r w:rsidRPr="004B0591">
              <w:rPr>
                <w:b/>
                <w:bCs/>
                <w:color w:val="FFFFFF" w:themeColor="background1"/>
                <w:sz w:val="20"/>
                <w:szCs w:val="20"/>
              </w:rPr>
              <w:t>A</w:t>
            </w:r>
            <w:r w:rsidR="004672A4" w:rsidRPr="004B0591">
              <w:rPr>
                <w:b/>
                <w:bCs/>
                <w:color w:val="FFFFFF" w:themeColor="background1"/>
                <w:sz w:val="20"/>
                <w:szCs w:val="20"/>
              </w:rPr>
              <w:t>ssistance technique nécessaire</w:t>
            </w:r>
          </w:p>
        </w:tc>
      </w:tr>
      <w:tr w:rsidR="00BF7D68" w14:paraId="6A101A00" w14:textId="77777777" w:rsidTr="004B0591">
        <w:tc>
          <w:tcPr>
            <w:tcW w:w="1350" w:type="dxa"/>
            <w:tcBorders>
              <w:top w:val="single" w:sz="4" w:space="0" w:color="577F9F" w:themeColor="accent1"/>
            </w:tcBorders>
          </w:tcPr>
          <w:p w14:paraId="6ED5A174" w14:textId="77777777" w:rsidR="00BF7D68" w:rsidRPr="004B0591" w:rsidRDefault="008665FE" w:rsidP="004B0591">
            <w:pPr>
              <w:pStyle w:val="BodyText"/>
              <w:spacing w:after="0"/>
            </w:pPr>
            <w:r w:rsidRPr="004B0591">
              <w:t>1.</w:t>
            </w:r>
          </w:p>
        </w:tc>
        <w:tc>
          <w:tcPr>
            <w:tcW w:w="1260" w:type="dxa"/>
            <w:tcBorders>
              <w:top w:val="single" w:sz="4" w:space="0" w:color="577F9F" w:themeColor="accent1"/>
            </w:tcBorders>
          </w:tcPr>
          <w:p w14:paraId="149FE484" w14:textId="77777777" w:rsidR="00BF7D68" w:rsidRPr="004B0591" w:rsidRDefault="00BF7D68" w:rsidP="004B0591">
            <w:pPr>
              <w:pStyle w:val="BodyText"/>
              <w:spacing w:after="0"/>
            </w:pPr>
          </w:p>
        </w:tc>
        <w:tc>
          <w:tcPr>
            <w:tcW w:w="1530" w:type="dxa"/>
            <w:tcBorders>
              <w:top w:val="single" w:sz="4" w:space="0" w:color="577F9F" w:themeColor="accent1"/>
            </w:tcBorders>
          </w:tcPr>
          <w:p w14:paraId="550E5BB7" w14:textId="77777777" w:rsidR="00BF7D68" w:rsidRPr="004B0591" w:rsidRDefault="00BF7D68" w:rsidP="004B0591">
            <w:pPr>
              <w:pStyle w:val="BodyText"/>
              <w:spacing w:after="0"/>
            </w:pPr>
          </w:p>
        </w:tc>
        <w:tc>
          <w:tcPr>
            <w:tcW w:w="1620" w:type="dxa"/>
            <w:tcBorders>
              <w:top w:val="single" w:sz="4" w:space="0" w:color="577F9F" w:themeColor="accent1"/>
            </w:tcBorders>
          </w:tcPr>
          <w:p w14:paraId="22E16B6D" w14:textId="77777777" w:rsidR="00BF7D68" w:rsidRPr="004B0591" w:rsidRDefault="00BF7D68" w:rsidP="004B0591">
            <w:pPr>
              <w:pStyle w:val="BodyText"/>
              <w:spacing w:after="0"/>
            </w:pPr>
          </w:p>
        </w:tc>
        <w:tc>
          <w:tcPr>
            <w:tcW w:w="2340" w:type="dxa"/>
            <w:tcBorders>
              <w:top w:val="single" w:sz="4" w:space="0" w:color="577F9F" w:themeColor="accent1"/>
            </w:tcBorders>
          </w:tcPr>
          <w:p w14:paraId="3CE2F64F" w14:textId="77777777" w:rsidR="00BF7D68" w:rsidRPr="004B0591" w:rsidRDefault="00BF7D68" w:rsidP="004B0591">
            <w:pPr>
              <w:pStyle w:val="BodyText"/>
              <w:spacing w:after="0"/>
            </w:pPr>
          </w:p>
        </w:tc>
      </w:tr>
      <w:tr w:rsidR="00BF7D68" w14:paraId="284D6B5B" w14:textId="77777777" w:rsidTr="004B0591">
        <w:tc>
          <w:tcPr>
            <w:tcW w:w="1350" w:type="dxa"/>
          </w:tcPr>
          <w:p w14:paraId="06C26206" w14:textId="77777777" w:rsidR="00BF7D68" w:rsidRPr="004B0591" w:rsidRDefault="008665FE" w:rsidP="004B0591">
            <w:pPr>
              <w:pStyle w:val="BodyText"/>
              <w:spacing w:after="0"/>
            </w:pPr>
            <w:r w:rsidRPr="004B0591">
              <w:t>2.</w:t>
            </w:r>
          </w:p>
        </w:tc>
        <w:tc>
          <w:tcPr>
            <w:tcW w:w="1260" w:type="dxa"/>
          </w:tcPr>
          <w:p w14:paraId="6A37227F" w14:textId="0B0FDB71" w:rsidR="00BF7D68" w:rsidRPr="004B0591" w:rsidRDefault="00BF7D68" w:rsidP="004B0591">
            <w:pPr>
              <w:pStyle w:val="BodyText"/>
              <w:spacing w:after="0"/>
            </w:pPr>
          </w:p>
        </w:tc>
        <w:tc>
          <w:tcPr>
            <w:tcW w:w="1530" w:type="dxa"/>
          </w:tcPr>
          <w:p w14:paraId="60334351" w14:textId="74C07D83" w:rsidR="00BF7D68" w:rsidRPr="004B0591" w:rsidRDefault="00BF7D68" w:rsidP="004B0591">
            <w:pPr>
              <w:pStyle w:val="BodyText"/>
              <w:spacing w:after="0"/>
            </w:pPr>
          </w:p>
        </w:tc>
        <w:tc>
          <w:tcPr>
            <w:tcW w:w="1620" w:type="dxa"/>
          </w:tcPr>
          <w:p w14:paraId="29AA6AD2" w14:textId="77777777" w:rsidR="00BF7D68" w:rsidRPr="004B0591" w:rsidRDefault="00BF7D68" w:rsidP="004B0591">
            <w:pPr>
              <w:pStyle w:val="BodyText"/>
              <w:spacing w:after="0"/>
            </w:pPr>
          </w:p>
        </w:tc>
        <w:tc>
          <w:tcPr>
            <w:tcW w:w="2340" w:type="dxa"/>
          </w:tcPr>
          <w:p w14:paraId="09D0BF74" w14:textId="77777777" w:rsidR="00BF7D68" w:rsidRPr="004B0591" w:rsidRDefault="00BF7D68" w:rsidP="004B0591">
            <w:pPr>
              <w:pStyle w:val="BodyText"/>
              <w:spacing w:after="0"/>
            </w:pPr>
          </w:p>
        </w:tc>
      </w:tr>
      <w:tr w:rsidR="008665FE" w14:paraId="0993CCA3" w14:textId="77777777" w:rsidTr="004B0591">
        <w:tc>
          <w:tcPr>
            <w:tcW w:w="1350" w:type="dxa"/>
          </w:tcPr>
          <w:p w14:paraId="3D1C4DF6" w14:textId="77777777" w:rsidR="008665FE" w:rsidRPr="004B0591" w:rsidRDefault="008665FE" w:rsidP="004B0591">
            <w:pPr>
              <w:pStyle w:val="BodyText"/>
              <w:spacing w:after="0"/>
            </w:pPr>
            <w:r w:rsidRPr="004B0591">
              <w:t>3.</w:t>
            </w:r>
          </w:p>
        </w:tc>
        <w:tc>
          <w:tcPr>
            <w:tcW w:w="1260" w:type="dxa"/>
          </w:tcPr>
          <w:p w14:paraId="01E7B049" w14:textId="7A623F3C" w:rsidR="008665FE" w:rsidRPr="004B0591" w:rsidRDefault="008665FE" w:rsidP="004B0591">
            <w:pPr>
              <w:pStyle w:val="BodyText"/>
              <w:spacing w:after="0"/>
            </w:pPr>
          </w:p>
        </w:tc>
        <w:tc>
          <w:tcPr>
            <w:tcW w:w="1530" w:type="dxa"/>
          </w:tcPr>
          <w:p w14:paraId="306292CC" w14:textId="0D75A17A" w:rsidR="008665FE" w:rsidRPr="004B0591" w:rsidRDefault="008665FE" w:rsidP="004B0591">
            <w:pPr>
              <w:pStyle w:val="BodyText"/>
              <w:spacing w:after="0"/>
            </w:pPr>
          </w:p>
        </w:tc>
        <w:tc>
          <w:tcPr>
            <w:tcW w:w="1620" w:type="dxa"/>
          </w:tcPr>
          <w:p w14:paraId="50A67161" w14:textId="77777777" w:rsidR="008665FE" w:rsidRPr="004B0591" w:rsidRDefault="008665FE" w:rsidP="004B0591">
            <w:pPr>
              <w:pStyle w:val="BodyText"/>
              <w:spacing w:after="0"/>
            </w:pPr>
          </w:p>
        </w:tc>
        <w:tc>
          <w:tcPr>
            <w:tcW w:w="2340" w:type="dxa"/>
          </w:tcPr>
          <w:p w14:paraId="1C587BD8" w14:textId="77777777" w:rsidR="008665FE" w:rsidRPr="004B0591" w:rsidRDefault="008665FE" w:rsidP="004B0591">
            <w:pPr>
              <w:pStyle w:val="BodyText"/>
              <w:spacing w:after="0"/>
            </w:pPr>
          </w:p>
        </w:tc>
      </w:tr>
    </w:tbl>
    <w:p w14:paraId="061E416A" w14:textId="7CC598B3" w:rsidR="00C46E45" w:rsidRPr="004B0591" w:rsidRDefault="004B0591" w:rsidP="004B0591">
      <w:pPr>
        <w:pStyle w:val="AlphaList"/>
        <w:spacing w:before="240"/>
        <w:rPr>
          <w:b/>
          <w:bCs w:val="0"/>
        </w:rPr>
      </w:pPr>
      <w:r>
        <w:rPr>
          <w:b/>
          <w:bCs w:val="0"/>
        </w:rPr>
        <w:t xml:space="preserve"> </w:t>
      </w:r>
      <w:r w:rsidR="004672A4" w:rsidRPr="004B0591">
        <w:rPr>
          <w:b/>
          <w:bCs w:val="0"/>
        </w:rPr>
        <w:t>Clôture</w:t>
      </w:r>
    </w:p>
    <w:p w14:paraId="51C03BD3" w14:textId="2D58FABF" w:rsidR="00A44A40" w:rsidRPr="009705B0" w:rsidRDefault="00846990" w:rsidP="004B0591">
      <w:pPr>
        <w:pStyle w:val="BodyText"/>
        <w:ind w:left="720"/>
        <w:rPr>
          <w:lang w:val="fr-FR"/>
        </w:rPr>
      </w:pPr>
      <w:r w:rsidRPr="004B0591">
        <w:rPr>
          <w:lang w:val="fr-FR"/>
        </w:rPr>
        <w:t>L’</w:t>
      </w:r>
      <w:r w:rsidR="004672A4" w:rsidRPr="004B0591">
        <w:rPr>
          <w:lang w:val="fr-FR"/>
        </w:rPr>
        <w:t xml:space="preserve">activité </w:t>
      </w:r>
      <w:r w:rsidRPr="004B0591">
        <w:rPr>
          <w:lang w:val="fr-FR"/>
        </w:rPr>
        <w:t xml:space="preserve">sur la </w:t>
      </w:r>
      <w:r w:rsidRPr="004B0591">
        <w:rPr>
          <w:b/>
          <w:bCs/>
          <w:lang w:val="fr-FR"/>
        </w:rPr>
        <w:t xml:space="preserve">diapositive </w:t>
      </w:r>
      <w:r w:rsidR="00BD4952" w:rsidRPr="004B0591">
        <w:rPr>
          <w:b/>
          <w:bCs/>
          <w:lang w:val="fr-FR"/>
        </w:rPr>
        <w:t>135</w:t>
      </w:r>
      <w:r w:rsidR="00BD4952" w:rsidRPr="004B0591">
        <w:rPr>
          <w:lang w:val="fr-FR"/>
        </w:rPr>
        <w:t xml:space="preserve"> </w:t>
      </w:r>
      <w:r w:rsidR="004672A4" w:rsidRPr="004B0591">
        <w:rPr>
          <w:lang w:val="fr-FR"/>
        </w:rPr>
        <w:t xml:space="preserve">donne aux participants l'occasion de réfléchir à ce qu'ils gagnent, en tant qu'individus, de cette formation. </w:t>
      </w:r>
      <w:r w:rsidR="004672A4" w:rsidRPr="009705B0">
        <w:rPr>
          <w:lang w:val="fr-FR"/>
        </w:rPr>
        <w:t xml:space="preserve">Demandez à chaque participant d'activer le micro ou </w:t>
      </w:r>
      <w:r w:rsidR="00C847AA" w:rsidRPr="009705B0">
        <w:rPr>
          <w:lang w:val="fr-FR"/>
        </w:rPr>
        <w:t>de /communiquer via la messagerie</w:t>
      </w:r>
      <w:r w:rsidR="004672A4" w:rsidRPr="009705B0">
        <w:rPr>
          <w:lang w:val="fr-FR"/>
        </w:rPr>
        <w:t xml:space="preserve"> pour partager comment ce qu'ils ont appris lors de la formation aura un impact sur leurs actions à l'avenir. Cela </w:t>
      </w:r>
      <w:r w:rsidR="00D56E80" w:rsidRPr="009705B0">
        <w:rPr>
          <w:lang w:val="fr-FR"/>
        </w:rPr>
        <w:t xml:space="preserve">devrait </w:t>
      </w:r>
      <w:r w:rsidR="004672A4" w:rsidRPr="009705B0">
        <w:rPr>
          <w:lang w:val="fr-FR"/>
        </w:rPr>
        <w:t>être fait en une seule phrase.</w:t>
      </w:r>
    </w:p>
    <w:p w14:paraId="685B70AC" w14:textId="77777777" w:rsidR="004B0591" w:rsidRPr="009705B0" w:rsidRDefault="004B0591" w:rsidP="004B0591">
      <w:pPr>
        <w:rPr>
          <w:lang w:val="fr-FR"/>
        </w:rPr>
      </w:pPr>
      <w:r w:rsidRPr="009705B0">
        <w:rPr>
          <w:lang w:val="fr-FR"/>
        </w:rPr>
        <w:br w:type="page"/>
      </w:r>
    </w:p>
    <w:p w14:paraId="6C04AF8C" w14:textId="47281932" w:rsidR="00617554" w:rsidRPr="00562F01" w:rsidRDefault="00617554" w:rsidP="006F2568">
      <w:pPr>
        <w:pStyle w:val="Heading1"/>
      </w:pPr>
      <w:bookmarkStart w:id="29" w:name="_Annexe_A_:"/>
      <w:bookmarkStart w:id="30" w:name="_Toc70630700"/>
      <w:bookmarkEnd w:id="29"/>
      <w:r w:rsidRPr="00562F01">
        <w:lastRenderedPageBreak/>
        <w:t xml:space="preserve">Annexe A : </w:t>
      </w:r>
      <w:r w:rsidR="00562F01" w:rsidRPr="00562F01">
        <w:t>Agenda en personne</w:t>
      </w:r>
      <w:bookmarkEnd w:id="30"/>
    </w:p>
    <w:tbl>
      <w:tblPr>
        <w:tblStyle w:val="ListTable4-Accent1"/>
        <w:tblW w:w="8905" w:type="dxa"/>
        <w:tblCellMar>
          <w:top w:w="29" w:type="dxa"/>
          <w:bottom w:w="29" w:type="dxa"/>
        </w:tblCellMar>
        <w:tblLook w:val="04A0" w:firstRow="1" w:lastRow="0" w:firstColumn="1" w:lastColumn="0" w:noHBand="0" w:noVBand="1"/>
      </w:tblPr>
      <w:tblGrid>
        <w:gridCol w:w="7825"/>
        <w:gridCol w:w="1080"/>
      </w:tblGrid>
      <w:tr w:rsidR="00617554" w:rsidRPr="00FE0772" w14:paraId="1E2BEB01" w14:textId="77777777" w:rsidTr="007B3DB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5" w:type="dxa"/>
            <w:vAlign w:val="center"/>
          </w:tcPr>
          <w:p w14:paraId="0ACF7710" w14:textId="2FC6DF52" w:rsidR="00617554" w:rsidRPr="00FE0772" w:rsidRDefault="00562F01" w:rsidP="007B3DB9">
            <w:pPr>
              <w:rPr>
                <w:rFonts w:cstheme="minorHAnsi"/>
              </w:rPr>
            </w:pPr>
            <w:r w:rsidRPr="007B3DB9">
              <w:rPr>
                <w:rFonts w:cstheme="minorHAnsi"/>
                <w:caps/>
              </w:rPr>
              <w:t>Jour</w:t>
            </w:r>
            <w:r w:rsidR="00617554" w:rsidRPr="00FE0772">
              <w:rPr>
                <w:rFonts w:cstheme="minorHAnsi"/>
              </w:rPr>
              <w:t xml:space="preserve"> 1 </w:t>
            </w:r>
          </w:p>
        </w:tc>
        <w:tc>
          <w:tcPr>
            <w:tcW w:w="1080" w:type="dxa"/>
            <w:vAlign w:val="center"/>
          </w:tcPr>
          <w:p w14:paraId="54175530" w14:textId="48E0089A" w:rsidR="00617554" w:rsidRPr="00FE0772" w:rsidRDefault="00562F01" w:rsidP="007B3DB9">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Durée</w:t>
            </w:r>
          </w:p>
        </w:tc>
      </w:tr>
      <w:tr w:rsidR="00617554" w:rsidRPr="00FE0772" w14:paraId="1813FD8B" w14:textId="77777777" w:rsidTr="007B3D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577F9F" w:themeColor="accent1"/>
              <w:left w:val="nil"/>
              <w:right w:val="nil"/>
            </w:tcBorders>
            <w:vAlign w:val="center"/>
          </w:tcPr>
          <w:p w14:paraId="15E353AB" w14:textId="0E484F34" w:rsidR="00617554" w:rsidRPr="007B3DB9" w:rsidRDefault="00C85D61" w:rsidP="007B3DB9">
            <w:pPr>
              <w:ind w:left="236"/>
              <w:rPr>
                <w:rFonts w:cstheme="minorHAnsi"/>
                <w:b w:val="0"/>
                <w:bCs w:val="0"/>
                <w:sz w:val="21"/>
                <w:szCs w:val="21"/>
                <w:lang w:val="fr-FR"/>
              </w:rPr>
            </w:pPr>
            <w:r w:rsidRPr="007B3DB9">
              <w:rPr>
                <w:rFonts w:cstheme="minorHAnsi"/>
                <w:b w:val="0"/>
                <w:bCs w:val="0"/>
                <w:sz w:val="21"/>
                <w:szCs w:val="21"/>
                <w:lang w:val="fr-FR"/>
              </w:rPr>
              <w:t>Présentations des participants et attentes / objectifs de l'atelier</w:t>
            </w:r>
          </w:p>
        </w:tc>
        <w:tc>
          <w:tcPr>
            <w:tcW w:w="1080" w:type="dxa"/>
            <w:tcBorders>
              <w:top w:val="single" w:sz="4" w:space="0" w:color="577F9F" w:themeColor="accent1"/>
              <w:left w:val="nil"/>
              <w:right w:val="nil"/>
            </w:tcBorders>
            <w:vAlign w:val="center"/>
          </w:tcPr>
          <w:p w14:paraId="4D0D737A" w14:textId="319252DA" w:rsidR="00617554" w:rsidRPr="00FE0772" w:rsidRDefault="00617554" w:rsidP="007B3DB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w:t>
            </w:r>
            <w:r w:rsidR="003E11D1">
              <w:rPr>
                <w:rFonts w:cstheme="minorHAnsi"/>
              </w:rPr>
              <w:t>h</w:t>
            </w:r>
            <w:r>
              <w:rPr>
                <w:rFonts w:cstheme="minorHAnsi"/>
              </w:rPr>
              <w:t xml:space="preserve">00 </w:t>
            </w:r>
          </w:p>
        </w:tc>
      </w:tr>
      <w:tr w:rsidR="00617554" w:rsidRPr="00FE0772" w14:paraId="7699088D" w14:textId="77777777" w:rsidTr="007B3DB9">
        <w:trPr>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right w:val="nil"/>
            </w:tcBorders>
            <w:vAlign w:val="center"/>
          </w:tcPr>
          <w:p w14:paraId="51F27864" w14:textId="1DB16459" w:rsidR="00617554" w:rsidRPr="007B3DB9" w:rsidRDefault="00201573" w:rsidP="007B3DB9">
            <w:pPr>
              <w:ind w:left="236"/>
              <w:rPr>
                <w:rFonts w:cstheme="minorHAnsi"/>
                <w:b w:val="0"/>
                <w:bCs w:val="0"/>
                <w:sz w:val="21"/>
                <w:szCs w:val="21"/>
              </w:rPr>
            </w:pPr>
            <w:proofErr w:type="spellStart"/>
            <w:r w:rsidRPr="007B3DB9">
              <w:rPr>
                <w:rFonts w:cstheme="minorHAnsi"/>
                <w:b w:val="0"/>
                <w:bCs w:val="0"/>
                <w:sz w:val="21"/>
                <w:szCs w:val="21"/>
              </w:rPr>
              <w:t>Pré</w:t>
            </w:r>
            <w:proofErr w:type="spellEnd"/>
            <w:r w:rsidRPr="007B3DB9">
              <w:rPr>
                <w:rFonts w:cstheme="minorHAnsi"/>
                <w:b w:val="0"/>
                <w:bCs w:val="0"/>
                <w:sz w:val="21"/>
                <w:szCs w:val="21"/>
              </w:rPr>
              <w:t>-test</w:t>
            </w:r>
          </w:p>
        </w:tc>
        <w:tc>
          <w:tcPr>
            <w:tcW w:w="1080" w:type="dxa"/>
            <w:tcBorders>
              <w:left w:val="nil"/>
              <w:right w:val="nil"/>
            </w:tcBorders>
            <w:vAlign w:val="center"/>
          </w:tcPr>
          <w:p w14:paraId="5E016553" w14:textId="5DD2F1A7" w:rsidR="00617554" w:rsidRPr="00FE0772" w:rsidRDefault="00617554" w:rsidP="007B3DB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w:t>
            </w:r>
            <w:r w:rsidR="003E11D1">
              <w:rPr>
                <w:rFonts w:cstheme="minorHAnsi"/>
              </w:rPr>
              <w:t>h</w:t>
            </w:r>
            <w:r>
              <w:rPr>
                <w:rFonts w:cstheme="minorHAnsi"/>
              </w:rPr>
              <w:t xml:space="preserve">30 </w:t>
            </w:r>
          </w:p>
        </w:tc>
      </w:tr>
      <w:tr w:rsidR="00617554" w:rsidRPr="00FE0772" w14:paraId="47922722" w14:textId="77777777" w:rsidTr="007B3D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right w:val="nil"/>
            </w:tcBorders>
            <w:vAlign w:val="center"/>
          </w:tcPr>
          <w:p w14:paraId="67E9FC89" w14:textId="6507140E" w:rsidR="00617554" w:rsidRPr="007B3DB9" w:rsidRDefault="007C73A6" w:rsidP="007B3DB9">
            <w:pPr>
              <w:ind w:left="236"/>
              <w:rPr>
                <w:rFonts w:cstheme="minorHAnsi"/>
                <w:b w:val="0"/>
                <w:bCs w:val="0"/>
                <w:sz w:val="21"/>
                <w:szCs w:val="21"/>
              </w:rPr>
            </w:pPr>
            <w:proofErr w:type="spellStart"/>
            <w:r w:rsidRPr="007B3DB9">
              <w:rPr>
                <w:rFonts w:cstheme="minorHAnsi"/>
                <w:b w:val="0"/>
                <w:bCs w:val="0"/>
                <w:sz w:val="21"/>
                <w:szCs w:val="21"/>
              </w:rPr>
              <w:t>Contexte</w:t>
            </w:r>
            <w:proofErr w:type="spellEnd"/>
          </w:p>
        </w:tc>
        <w:tc>
          <w:tcPr>
            <w:tcW w:w="1080" w:type="dxa"/>
            <w:tcBorders>
              <w:left w:val="nil"/>
              <w:right w:val="nil"/>
            </w:tcBorders>
            <w:vAlign w:val="center"/>
          </w:tcPr>
          <w:p w14:paraId="168A0297" w14:textId="512F920A" w:rsidR="00617554" w:rsidRPr="00FE0772" w:rsidRDefault="00617554" w:rsidP="007B3DB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w:t>
            </w:r>
            <w:r w:rsidR="003E11D1">
              <w:rPr>
                <w:rFonts w:cstheme="minorHAnsi"/>
              </w:rPr>
              <w:t>h</w:t>
            </w:r>
            <w:r>
              <w:rPr>
                <w:rFonts w:cstheme="minorHAnsi"/>
              </w:rPr>
              <w:t xml:space="preserve">45 </w:t>
            </w:r>
          </w:p>
        </w:tc>
      </w:tr>
      <w:tr w:rsidR="00617554" w:rsidRPr="00FE0772" w14:paraId="66F49E60" w14:textId="77777777" w:rsidTr="007B3DB9">
        <w:trPr>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right w:val="nil"/>
            </w:tcBorders>
            <w:vAlign w:val="center"/>
          </w:tcPr>
          <w:p w14:paraId="4CF419BE" w14:textId="3AC1D15B" w:rsidR="00617554" w:rsidRPr="007B3DB9" w:rsidRDefault="003F3E21" w:rsidP="007B3DB9">
            <w:pPr>
              <w:ind w:left="236"/>
              <w:rPr>
                <w:rFonts w:cstheme="minorHAnsi"/>
                <w:b w:val="0"/>
                <w:bCs w:val="0"/>
                <w:sz w:val="21"/>
                <w:szCs w:val="21"/>
              </w:rPr>
            </w:pPr>
            <w:r w:rsidRPr="007B3DB9">
              <w:rPr>
                <w:rFonts w:cstheme="minorHAnsi"/>
                <w:b w:val="0"/>
                <w:bCs w:val="0"/>
                <w:sz w:val="21"/>
                <w:szCs w:val="21"/>
              </w:rPr>
              <w:t>Pause</w:t>
            </w:r>
            <w:r w:rsidR="00617554" w:rsidRPr="007B3DB9">
              <w:rPr>
                <w:rFonts w:cstheme="minorHAnsi"/>
                <w:b w:val="0"/>
                <w:bCs w:val="0"/>
                <w:sz w:val="21"/>
                <w:szCs w:val="21"/>
              </w:rPr>
              <w:t xml:space="preserve"> </w:t>
            </w:r>
          </w:p>
        </w:tc>
        <w:tc>
          <w:tcPr>
            <w:tcW w:w="1080" w:type="dxa"/>
            <w:tcBorders>
              <w:left w:val="nil"/>
              <w:right w:val="nil"/>
            </w:tcBorders>
            <w:vAlign w:val="center"/>
          </w:tcPr>
          <w:p w14:paraId="4B8C786C" w14:textId="5B2D9BE9" w:rsidR="00617554" w:rsidRPr="00FE0772" w:rsidRDefault="00617554" w:rsidP="007B3DB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w:t>
            </w:r>
            <w:r w:rsidR="003E11D1">
              <w:rPr>
                <w:rFonts w:cstheme="minorHAnsi"/>
              </w:rPr>
              <w:t>h</w:t>
            </w:r>
            <w:r>
              <w:rPr>
                <w:rFonts w:cstheme="minorHAnsi"/>
              </w:rPr>
              <w:t xml:space="preserve">45 </w:t>
            </w:r>
          </w:p>
        </w:tc>
      </w:tr>
      <w:tr w:rsidR="00617554" w:rsidRPr="00FE0772" w14:paraId="26B8F1AC" w14:textId="77777777" w:rsidTr="007B3D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right w:val="nil"/>
            </w:tcBorders>
            <w:vAlign w:val="center"/>
          </w:tcPr>
          <w:p w14:paraId="516CAC3B" w14:textId="4C2C2E63" w:rsidR="00617554" w:rsidRPr="007B3DB9" w:rsidRDefault="00DB38D0" w:rsidP="007B3DB9">
            <w:pPr>
              <w:ind w:left="236"/>
              <w:rPr>
                <w:rFonts w:cstheme="minorHAnsi"/>
                <w:b w:val="0"/>
                <w:bCs w:val="0"/>
                <w:sz w:val="21"/>
                <w:szCs w:val="21"/>
                <w:lang w:val="fr-FR"/>
              </w:rPr>
            </w:pPr>
            <w:r w:rsidRPr="007B3DB9">
              <w:rPr>
                <w:rFonts w:cstheme="minorHAnsi"/>
                <w:b w:val="0"/>
                <w:bCs w:val="0"/>
                <w:sz w:val="21"/>
                <w:szCs w:val="21"/>
                <w:lang w:val="fr-FR"/>
              </w:rPr>
              <w:t>Principes fondamentaux de la prévention et de la réponse à la violence</w:t>
            </w:r>
          </w:p>
        </w:tc>
        <w:tc>
          <w:tcPr>
            <w:tcW w:w="1080" w:type="dxa"/>
            <w:tcBorders>
              <w:left w:val="nil"/>
              <w:right w:val="nil"/>
            </w:tcBorders>
            <w:vAlign w:val="center"/>
          </w:tcPr>
          <w:p w14:paraId="511827BA" w14:textId="7D55E51B" w:rsidR="00617554" w:rsidRPr="00FE0772" w:rsidRDefault="00617554" w:rsidP="007B3DB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w:t>
            </w:r>
            <w:r w:rsidR="003E11D1">
              <w:rPr>
                <w:rFonts w:cstheme="minorHAnsi"/>
              </w:rPr>
              <w:t>h</w:t>
            </w:r>
            <w:r>
              <w:rPr>
                <w:rFonts w:cstheme="minorHAnsi"/>
              </w:rPr>
              <w:t xml:space="preserve">15 </w:t>
            </w:r>
          </w:p>
        </w:tc>
      </w:tr>
      <w:tr w:rsidR="00617554" w:rsidRPr="00FE0772" w14:paraId="008A2D8B" w14:textId="77777777" w:rsidTr="007B3DB9">
        <w:trPr>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right w:val="nil"/>
            </w:tcBorders>
            <w:vAlign w:val="center"/>
          </w:tcPr>
          <w:p w14:paraId="201C2AEE" w14:textId="097B6742" w:rsidR="00617554" w:rsidRPr="007B3DB9" w:rsidRDefault="00060E4D" w:rsidP="007B3DB9">
            <w:pPr>
              <w:pStyle w:val="subbullet"/>
              <w:numPr>
                <w:ilvl w:val="0"/>
                <w:numId w:val="0"/>
              </w:numPr>
              <w:spacing w:after="0"/>
              <w:ind w:left="236"/>
              <w:rPr>
                <w:b w:val="0"/>
                <w:bCs w:val="0"/>
                <w:sz w:val="21"/>
                <w:szCs w:val="21"/>
              </w:rPr>
            </w:pPr>
            <w:r w:rsidRPr="007B3DB9">
              <w:rPr>
                <w:b w:val="0"/>
                <w:bCs w:val="0"/>
                <w:sz w:val="21"/>
                <w:szCs w:val="21"/>
              </w:rPr>
              <w:t>Déjeuner</w:t>
            </w:r>
          </w:p>
        </w:tc>
        <w:tc>
          <w:tcPr>
            <w:tcW w:w="1080" w:type="dxa"/>
            <w:tcBorders>
              <w:left w:val="nil"/>
              <w:right w:val="nil"/>
            </w:tcBorders>
            <w:vAlign w:val="center"/>
          </w:tcPr>
          <w:p w14:paraId="73A79EF6" w14:textId="2CA5E15F" w:rsidR="00617554" w:rsidRPr="00FE0772" w:rsidRDefault="00783275" w:rsidP="007B3DB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MIDI</w:t>
            </w:r>
          </w:p>
        </w:tc>
      </w:tr>
      <w:tr w:rsidR="00617554" w:rsidRPr="00FE0772" w14:paraId="0BA2F732" w14:textId="77777777" w:rsidTr="007B3D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right w:val="nil"/>
            </w:tcBorders>
            <w:vAlign w:val="center"/>
          </w:tcPr>
          <w:p w14:paraId="5001EFCF" w14:textId="0BD2AB82" w:rsidR="00617554" w:rsidRPr="007B3DB9" w:rsidRDefault="007B0916" w:rsidP="007B3DB9">
            <w:pPr>
              <w:pStyle w:val="subbullet"/>
              <w:numPr>
                <w:ilvl w:val="0"/>
                <w:numId w:val="0"/>
              </w:numPr>
              <w:spacing w:after="0"/>
              <w:ind w:left="236"/>
              <w:rPr>
                <w:b w:val="0"/>
                <w:bCs w:val="0"/>
                <w:sz w:val="21"/>
                <w:szCs w:val="21"/>
              </w:rPr>
            </w:pPr>
            <w:r w:rsidRPr="007B3DB9">
              <w:rPr>
                <w:b w:val="0"/>
                <w:bCs w:val="0"/>
                <w:sz w:val="21"/>
                <w:szCs w:val="21"/>
              </w:rPr>
              <w:t>Interroger et répondre à la violence</w:t>
            </w:r>
          </w:p>
        </w:tc>
        <w:tc>
          <w:tcPr>
            <w:tcW w:w="1080" w:type="dxa"/>
            <w:tcBorders>
              <w:left w:val="nil"/>
              <w:right w:val="nil"/>
            </w:tcBorders>
            <w:vAlign w:val="center"/>
          </w:tcPr>
          <w:p w14:paraId="7559A885" w14:textId="0AC9F816" w:rsidR="00617554" w:rsidRPr="00FE0772" w:rsidRDefault="00617554" w:rsidP="007B3DB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783275">
              <w:rPr>
                <w:rFonts w:cstheme="minorHAnsi"/>
              </w:rPr>
              <w:t>3h</w:t>
            </w:r>
            <w:r>
              <w:rPr>
                <w:rFonts w:cstheme="minorHAnsi"/>
              </w:rPr>
              <w:t>00</w:t>
            </w:r>
          </w:p>
        </w:tc>
      </w:tr>
      <w:tr w:rsidR="00617554" w:rsidRPr="00FE0772" w14:paraId="6A41C605" w14:textId="77777777" w:rsidTr="007B3DB9">
        <w:trPr>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right w:val="nil"/>
            </w:tcBorders>
            <w:vAlign w:val="center"/>
          </w:tcPr>
          <w:p w14:paraId="05F1FCD4" w14:textId="35010157" w:rsidR="00617554" w:rsidRPr="007B3DB9" w:rsidRDefault="006A2FE5" w:rsidP="007B3DB9">
            <w:pPr>
              <w:pStyle w:val="subbullet"/>
              <w:numPr>
                <w:ilvl w:val="0"/>
                <w:numId w:val="0"/>
              </w:numPr>
              <w:spacing w:after="0"/>
              <w:ind w:left="236"/>
              <w:rPr>
                <w:b w:val="0"/>
                <w:bCs w:val="0"/>
                <w:sz w:val="21"/>
                <w:szCs w:val="21"/>
              </w:rPr>
            </w:pPr>
            <w:r w:rsidRPr="007B3DB9">
              <w:rPr>
                <w:b w:val="0"/>
                <w:bCs w:val="0"/>
                <w:sz w:val="21"/>
                <w:szCs w:val="21"/>
              </w:rPr>
              <w:t>Pratique en petit groupe pour répondre à la violence</w:t>
            </w:r>
          </w:p>
        </w:tc>
        <w:tc>
          <w:tcPr>
            <w:tcW w:w="1080" w:type="dxa"/>
            <w:tcBorders>
              <w:left w:val="nil"/>
              <w:right w:val="nil"/>
            </w:tcBorders>
            <w:vAlign w:val="center"/>
          </w:tcPr>
          <w:p w14:paraId="2F7D0551" w14:textId="3DE58009" w:rsidR="00617554" w:rsidRPr="00FE0772" w:rsidRDefault="00783275" w:rsidP="007B3DB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14h</w:t>
            </w:r>
            <w:r w:rsidR="00617554">
              <w:rPr>
                <w:rFonts w:cstheme="minorHAnsi"/>
              </w:rPr>
              <w:t>30</w:t>
            </w:r>
          </w:p>
        </w:tc>
      </w:tr>
      <w:tr w:rsidR="00617554" w:rsidRPr="00FE0772" w14:paraId="19DCECB4" w14:textId="77777777" w:rsidTr="007B3D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right w:val="nil"/>
            </w:tcBorders>
            <w:vAlign w:val="center"/>
          </w:tcPr>
          <w:p w14:paraId="7856A699" w14:textId="2A302DE7" w:rsidR="00617554" w:rsidRPr="007B3DB9" w:rsidRDefault="005E090F" w:rsidP="007B3DB9">
            <w:pPr>
              <w:pStyle w:val="subbullet"/>
              <w:numPr>
                <w:ilvl w:val="0"/>
                <w:numId w:val="0"/>
              </w:numPr>
              <w:spacing w:after="0"/>
              <w:ind w:left="236"/>
              <w:rPr>
                <w:b w:val="0"/>
                <w:bCs w:val="0"/>
                <w:sz w:val="21"/>
                <w:szCs w:val="21"/>
              </w:rPr>
            </w:pPr>
            <w:r w:rsidRPr="007B3DB9">
              <w:rPr>
                <w:b w:val="0"/>
                <w:bCs w:val="0"/>
                <w:sz w:val="21"/>
                <w:szCs w:val="21"/>
              </w:rPr>
              <w:t>Réflexions et clôture</w:t>
            </w:r>
          </w:p>
        </w:tc>
        <w:tc>
          <w:tcPr>
            <w:tcW w:w="1080" w:type="dxa"/>
            <w:tcBorders>
              <w:left w:val="nil"/>
              <w:right w:val="nil"/>
            </w:tcBorders>
            <w:vAlign w:val="center"/>
          </w:tcPr>
          <w:p w14:paraId="2F42344B" w14:textId="5FDC73EE" w:rsidR="00617554" w:rsidRDefault="00783275" w:rsidP="007B3DB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15h</w:t>
            </w:r>
            <w:r w:rsidR="00617554">
              <w:rPr>
                <w:rFonts w:cstheme="minorHAnsi"/>
              </w:rPr>
              <w:t>45</w:t>
            </w:r>
          </w:p>
        </w:tc>
      </w:tr>
      <w:tr w:rsidR="00617554" w:rsidRPr="00FE0772" w14:paraId="7D8D2C18" w14:textId="77777777" w:rsidTr="007B3DB9">
        <w:trPr>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bottom w:val="single" w:sz="4" w:space="0" w:color="98B2C7" w:themeColor="accent1" w:themeTint="99"/>
              <w:right w:val="nil"/>
            </w:tcBorders>
            <w:shd w:val="clear" w:color="auto" w:fill="577F9F" w:themeFill="accent1"/>
            <w:vAlign w:val="center"/>
          </w:tcPr>
          <w:p w14:paraId="4B71657F" w14:textId="20192816" w:rsidR="00617554" w:rsidRPr="00FE0772" w:rsidRDefault="00783275" w:rsidP="007B3DB9">
            <w:pPr>
              <w:rPr>
                <w:rFonts w:cstheme="minorHAnsi"/>
                <w:color w:val="FFFFFF" w:themeColor="background1"/>
              </w:rPr>
            </w:pPr>
            <w:r>
              <w:rPr>
                <w:rFonts w:cstheme="minorHAnsi"/>
                <w:color w:val="FFFFFF" w:themeColor="background1"/>
              </w:rPr>
              <w:t>JOUR</w:t>
            </w:r>
            <w:r w:rsidR="00617554" w:rsidRPr="00FE0772">
              <w:rPr>
                <w:rFonts w:cstheme="minorHAnsi"/>
                <w:color w:val="FFFFFF" w:themeColor="background1"/>
              </w:rPr>
              <w:t xml:space="preserve"> </w:t>
            </w:r>
            <w:r w:rsidR="00617554">
              <w:rPr>
                <w:rFonts w:cstheme="minorHAnsi"/>
                <w:color w:val="FFFFFF" w:themeColor="background1"/>
              </w:rPr>
              <w:t>2</w:t>
            </w:r>
          </w:p>
        </w:tc>
        <w:tc>
          <w:tcPr>
            <w:tcW w:w="1080" w:type="dxa"/>
            <w:tcBorders>
              <w:left w:val="nil"/>
              <w:bottom w:val="single" w:sz="4" w:space="0" w:color="98B2C7" w:themeColor="accent1" w:themeTint="99"/>
              <w:right w:val="nil"/>
            </w:tcBorders>
            <w:shd w:val="clear" w:color="auto" w:fill="577F9F" w:themeFill="accent1"/>
            <w:vAlign w:val="center"/>
          </w:tcPr>
          <w:p w14:paraId="584F8424" w14:textId="77777777" w:rsidR="00617554" w:rsidRPr="00FE0772" w:rsidRDefault="00617554" w:rsidP="007B3DB9">
            <w:pPr>
              <w:jc w:val="cente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r>
      <w:tr w:rsidR="00617554" w:rsidRPr="00FE0772" w14:paraId="694A2F9B" w14:textId="77777777" w:rsidTr="007B3D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right w:val="nil"/>
            </w:tcBorders>
            <w:vAlign w:val="center"/>
          </w:tcPr>
          <w:p w14:paraId="2BE19ED0" w14:textId="2BCD0327" w:rsidR="00617554" w:rsidRPr="007B3DB9" w:rsidRDefault="005E090F" w:rsidP="007B3DB9">
            <w:pPr>
              <w:ind w:left="236"/>
              <w:rPr>
                <w:rFonts w:cstheme="minorHAnsi"/>
                <w:b w:val="0"/>
                <w:bCs w:val="0"/>
                <w:sz w:val="21"/>
                <w:szCs w:val="21"/>
              </w:rPr>
            </w:pPr>
            <w:proofErr w:type="spellStart"/>
            <w:r w:rsidRPr="007B3DB9">
              <w:rPr>
                <w:rFonts w:cstheme="minorHAnsi"/>
                <w:b w:val="0"/>
                <w:bCs w:val="0"/>
                <w:sz w:val="21"/>
                <w:szCs w:val="21"/>
              </w:rPr>
              <w:t>Récapitulatif</w:t>
            </w:r>
            <w:proofErr w:type="spellEnd"/>
            <w:r w:rsidRPr="007B3DB9">
              <w:rPr>
                <w:rFonts w:cstheme="minorHAnsi"/>
                <w:b w:val="0"/>
                <w:bCs w:val="0"/>
                <w:sz w:val="21"/>
                <w:szCs w:val="21"/>
              </w:rPr>
              <w:t xml:space="preserve"> Jour 1</w:t>
            </w:r>
          </w:p>
        </w:tc>
        <w:tc>
          <w:tcPr>
            <w:tcW w:w="1080" w:type="dxa"/>
            <w:tcBorders>
              <w:left w:val="nil"/>
              <w:right w:val="nil"/>
            </w:tcBorders>
            <w:vAlign w:val="center"/>
          </w:tcPr>
          <w:p w14:paraId="0996626A" w14:textId="357CBAA0" w:rsidR="00617554" w:rsidRPr="00FE0772" w:rsidRDefault="00617554" w:rsidP="007B3DB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w:t>
            </w:r>
            <w:r w:rsidR="00783275">
              <w:rPr>
                <w:rFonts w:cstheme="minorHAnsi"/>
              </w:rPr>
              <w:t>h</w:t>
            </w:r>
            <w:r>
              <w:rPr>
                <w:rFonts w:cstheme="minorHAnsi"/>
              </w:rPr>
              <w:t>00</w:t>
            </w:r>
          </w:p>
        </w:tc>
      </w:tr>
      <w:tr w:rsidR="00617554" w:rsidRPr="00FE0772" w14:paraId="26537A83" w14:textId="77777777" w:rsidTr="007B3DB9">
        <w:trPr>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right w:val="nil"/>
            </w:tcBorders>
            <w:vAlign w:val="center"/>
          </w:tcPr>
          <w:p w14:paraId="5E1148DD" w14:textId="32118D46" w:rsidR="00617554" w:rsidRPr="007B3DB9" w:rsidRDefault="00BC6770" w:rsidP="007B3DB9">
            <w:pPr>
              <w:ind w:left="236"/>
              <w:rPr>
                <w:rFonts w:cstheme="minorHAnsi"/>
                <w:b w:val="0"/>
                <w:bCs w:val="0"/>
                <w:sz w:val="21"/>
                <w:szCs w:val="21"/>
              </w:rPr>
            </w:pPr>
            <w:proofErr w:type="gramStart"/>
            <w:r w:rsidRPr="007B3DB9">
              <w:rPr>
                <w:rFonts w:cstheme="minorHAnsi"/>
                <w:b w:val="0"/>
                <w:bCs w:val="0"/>
                <w:sz w:val="21"/>
                <w:szCs w:val="21"/>
              </w:rPr>
              <w:t>Questions</w:t>
            </w:r>
            <w:proofErr w:type="gramEnd"/>
            <w:r w:rsidRPr="007B3DB9">
              <w:rPr>
                <w:rFonts w:cstheme="minorHAnsi"/>
                <w:b w:val="0"/>
                <w:bCs w:val="0"/>
                <w:sz w:val="21"/>
                <w:szCs w:val="21"/>
              </w:rPr>
              <w:t xml:space="preserve"> pratiques</w:t>
            </w:r>
          </w:p>
        </w:tc>
        <w:tc>
          <w:tcPr>
            <w:tcW w:w="1080" w:type="dxa"/>
            <w:tcBorders>
              <w:left w:val="nil"/>
              <w:right w:val="nil"/>
            </w:tcBorders>
            <w:vAlign w:val="center"/>
          </w:tcPr>
          <w:p w14:paraId="58253447" w14:textId="5F4EE99F" w:rsidR="00617554" w:rsidRPr="00FE0772" w:rsidRDefault="00617554" w:rsidP="007B3DB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w:t>
            </w:r>
            <w:r w:rsidR="00783275">
              <w:rPr>
                <w:rFonts w:cstheme="minorHAnsi"/>
              </w:rPr>
              <w:t>h</w:t>
            </w:r>
            <w:r>
              <w:rPr>
                <w:rFonts w:cstheme="minorHAnsi"/>
              </w:rPr>
              <w:t>30</w:t>
            </w:r>
          </w:p>
        </w:tc>
      </w:tr>
      <w:tr w:rsidR="00617554" w:rsidRPr="00FE0772" w14:paraId="1192B729" w14:textId="77777777" w:rsidTr="007B3D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right w:val="nil"/>
            </w:tcBorders>
            <w:vAlign w:val="center"/>
          </w:tcPr>
          <w:p w14:paraId="6B8FAA96" w14:textId="5908E58D" w:rsidR="00617554" w:rsidRPr="007B3DB9" w:rsidRDefault="003F3E21" w:rsidP="007B3DB9">
            <w:pPr>
              <w:ind w:left="236"/>
              <w:rPr>
                <w:rFonts w:cstheme="minorHAnsi"/>
                <w:b w:val="0"/>
                <w:bCs w:val="0"/>
                <w:sz w:val="21"/>
                <w:szCs w:val="21"/>
              </w:rPr>
            </w:pPr>
            <w:r w:rsidRPr="007B3DB9">
              <w:rPr>
                <w:rFonts w:cstheme="minorHAnsi"/>
                <w:b w:val="0"/>
                <w:bCs w:val="0"/>
                <w:sz w:val="21"/>
                <w:szCs w:val="21"/>
              </w:rPr>
              <w:t>Pause</w:t>
            </w:r>
          </w:p>
        </w:tc>
        <w:tc>
          <w:tcPr>
            <w:tcW w:w="1080" w:type="dxa"/>
            <w:tcBorders>
              <w:left w:val="nil"/>
              <w:right w:val="nil"/>
            </w:tcBorders>
            <w:vAlign w:val="center"/>
          </w:tcPr>
          <w:p w14:paraId="019022C6" w14:textId="03482AE5" w:rsidR="00617554" w:rsidRPr="00FE0772" w:rsidRDefault="00617554" w:rsidP="007B3DB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w:t>
            </w:r>
            <w:r w:rsidR="00783275">
              <w:rPr>
                <w:rFonts w:cstheme="minorHAnsi"/>
              </w:rPr>
              <w:t>h</w:t>
            </w:r>
            <w:r>
              <w:rPr>
                <w:rFonts w:cstheme="minorHAnsi"/>
              </w:rPr>
              <w:t>30</w:t>
            </w:r>
          </w:p>
        </w:tc>
      </w:tr>
      <w:tr w:rsidR="00617554" w:rsidRPr="00FE0772" w14:paraId="1E63F0BD" w14:textId="77777777" w:rsidTr="007B3DB9">
        <w:trPr>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right w:val="nil"/>
            </w:tcBorders>
            <w:vAlign w:val="center"/>
          </w:tcPr>
          <w:p w14:paraId="44896056" w14:textId="05132893" w:rsidR="00617554" w:rsidRPr="007B3DB9" w:rsidRDefault="001917A1" w:rsidP="007B3DB9">
            <w:pPr>
              <w:ind w:left="236"/>
              <w:rPr>
                <w:rFonts w:cstheme="minorHAnsi"/>
                <w:b w:val="0"/>
                <w:bCs w:val="0"/>
                <w:sz w:val="21"/>
                <w:szCs w:val="21"/>
                <w:lang w:val="fr-FR"/>
              </w:rPr>
            </w:pPr>
            <w:r w:rsidRPr="007B3DB9">
              <w:rPr>
                <w:rFonts w:cstheme="minorHAnsi"/>
                <w:b w:val="0"/>
                <w:bCs w:val="0"/>
                <w:sz w:val="21"/>
                <w:szCs w:val="21"/>
                <w:lang w:val="fr-FR"/>
              </w:rPr>
              <w:t xml:space="preserve">Événements indésirables liés aux </w:t>
            </w:r>
            <w:r w:rsidR="00051B45" w:rsidRPr="007B3DB9">
              <w:rPr>
                <w:rFonts w:cstheme="minorHAnsi"/>
                <w:b w:val="0"/>
                <w:bCs w:val="0"/>
                <w:sz w:val="21"/>
                <w:szCs w:val="21"/>
                <w:lang w:val="fr-FR"/>
              </w:rPr>
              <w:t>dépistages</w:t>
            </w:r>
            <w:r w:rsidRPr="007B3DB9">
              <w:rPr>
                <w:rFonts w:cstheme="minorHAnsi"/>
                <w:b w:val="0"/>
                <w:bCs w:val="0"/>
                <w:sz w:val="21"/>
                <w:szCs w:val="21"/>
                <w:lang w:val="fr-FR"/>
              </w:rPr>
              <w:t xml:space="preserve"> index</w:t>
            </w:r>
          </w:p>
        </w:tc>
        <w:tc>
          <w:tcPr>
            <w:tcW w:w="1080" w:type="dxa"/>
            <w:tcBorders>
              <w:left w:val="nil"/>
              <w:right w:val="nil"/>
            </w:tcBorders>
            <w:vAlign w:val="center"/>
          </w:tcPr>
          <w:p w14:paraId="65418A4F" w14:textId="358F3DDC" w:rsidR="00617554" w:rsidRPr="00FE0772" w:rsidRDefault="00617554" w:rsidP="007B3DB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w:t>
            </w:r>
            <w:r w:rsidR="00783275">
              <w:rPr>
                <w:rFonts w:cstheme="minorHAnsi"/>
              </w:rPr>
              <w:t>h</w:t>
            </w:r>
            <w:r>
              <w:rPr>
                <w:rFonts w:cstheme="minorHAnsi"/>
              </w:rPr>
              <w:t>00</w:t>
            </w:r>
          </w:p>
        </w:tc>
      </w:tr>
      <w:tr w:rsidR="00617554" w:rsidRPr="00FE0772" w14:paraId="1B7C6A03" w14:textId="77777777" w:rsidTr="007B3D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right w:val="nil"/>
            </w:tcBorders>
            <w:vAlign w:val="center"/>
          </w:tcPr>
          <w:p w14:paraId="7B1735AF" w14:textId="350CC226" w:rsidR="00617554" w:rsidRPr="007B3DB9" w:rsidRDefault="00A23EF2" w:rsidP="007B3DB9">
            <w:pPr>
              <w:ind w:left="236"/>
              <w:rPr>
                <w:rFonts w:cstheme="minorHAnsi"/>
                <w:b w:val="0"/>
                <w:bCs w:val="0"/>
                <w:sz w:val="21"/>
                <w:szCs w:val="21"/>
              </w:rPr>
            </w:pPr>
            <w:proofErr w:type="spellStart"/>
            <w:r w:rsidRPr="007B3DB9">
              <w:rPr>
                <w:rFonts w:cstheme="minorHAnsi"/>
                <w:b w:val="0"/>
                <w:bCs w:val="0"/>
                <w:sz w:val="21"/>
                <w:szCs w:val="21"/>
              </w:rPr>
              <w:t>Suivi</w:t>
            </w:r>
            <w:proofErr w:type="spellEnd"/>
            <w:r w:rsidRPr="007B3DB9">
              <w:rPr>
                <w:rFonts w:cstheme="minorHAnsi"/>
                <w:b w:val="0"/>
                <w:bCs w:val="0"/>
                <w:sz w:val="21"/>
                <w:szCs w:val="21"/>
              </w:rPr>
              <w:t xml:space="preserve"> et documentation</w:t>
            </w:r>
          </w:p>
        </w:tc>
        <w:tc>
          <w:tcPr>
            <w:tcW w:w="1080" w:type="dxa"/>
            <w:tcBorders>
              <w:left w:val="nil"/>
              <w:right w:val="nil"/>
            </w:tcBorders>
            <w:vAlign w:val="center"/>
          </w:tcPr>
          <w:p w14:paraId="44736F2A" w14:textId="0179C0B7" w:rsidR="00617554" w:rsidRPr="00FE0772" w:rsidRDefault="00617554" w:rsidP="007B3DB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w:t>
            </w:r>
            <w:r w:rsidR="00783275">
              <w:rPr>
                <w:rFonts w:cstheme="minorHAnsi"/>
              </w:rPr>
              <w:t>h</w:t>
            </w:r>
            <w:r>
              <w:rPr>
                <w:rFonts w:cstheme="minorHAnsi"/>
              </w:rPr>
              <w:t>45</w:t>
            </w:r>
          </w:p>
        </w:tc>
      </w:tr>
      <w:tr w:rsidR="00617554" w:rsidRPr="00FE0772" w14:paraId="59FF35F8" w14:textId="77777777" w:rsidTr="007B3DB9">
        <w:trPr>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bottom w:val="single" w:sz="4" w:space="0" w:color="98B2C7" w:themeColor="accent1" w:themeTint="99"/>
              <w:right w:val="nil"/>
            </w:tcBorders>
            <w:vAlign w:val="center"/>
          </w:tcPr>
          <w:p w14:paraId="0EFBC112" w14:textId="4C4C47FB" w:rsidR="00617554" w:rsidRPr="007B3DB9" w:rsidRDefault="00A23EF2" w:rsidP="007B3DB9">
            <w:pPr>
              <w:ind w:left="236"/>
              <w:rPr>
                <w:rFonts w:cstheme="minorHAnsi"/>
                <w:b w:val="0"/>
                <w:bCs w:val="0"/>
                <w:spacing w:val="-4"/>
                <w:sz w:val="21"/>
                <w:szCs w:val="21"/>
                <w:lang w:val="fr-FR"/>
              </w:rPr>
            </w:pPr>
            <w:r w:rsidRPr="007B3DB9">
              <w:rPr>
                <w:rFonts w:cstheme="minorHAnsi"/>
                <w:b w:val="0"/>
                <w:bCs w:val="0"/>
                <w:spacing w:val="-4"/>
                <w:sz w:val="21"/>
                <w:szCs w:val="21"/>
                <w:lang w:val="fr-FR"/>
              </w:rPr>
              <w:t>Réflexions sur ce que nous avons appris et comment l'intégrer dans notre travail</w:t>
            </w:r>
          </w:p>
        </w:tc>
        <w:tc>
          <w:tcPr>
            <w:tcW w:w="1080" w:type="dxa"/>
            <w:tcBorders>
              <w:left w:val="nil"/>
              <w:bottom w:val="single" w:sz="4" w:space="0" w:color="98B2C7" w:themeColor="accent1" w:themeTint="99"/>
              <w:right w:val="nil"/>
            </w:tcBorders>
            <w:vAlign w:val="center"/>
          </w:tcPr>
          <w:p w14:paraId="6B2A8A0E" w14:textId="3913D99B" w:rsidR="00617554" w:rsidRPr="00FE0772" w:rsidRDefault="00617554" w:rsidP="007B3DB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w:t>
            </w:r>
            <w:r w:rsidR="00783275">
              <w:rPr>
                <w:rFonts w:cstheme="minorHAnsi"/>
              </w:rPr>
              <w:t>h</w:t>
            </w:r>
            <w:r>
              <w:rPr>
                <w:rFonts w:cstheme="minorHAnsi"/>
              </w:rPr>
              <w:t>15</w:t>
            </w:r>
          </w:p>
        </w:tc>
      </w:tr>
      <w:tr w:rsidR="00617554" w:rsidRPr="00FE0772" w14:paraId="6A4EF5A6" w14:textId="77777777" w:rsidTr="007B3D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right w:val="nil"/>
            </w:tcBorders>
            <w:vAlign w:val="center"/>
          </w:tcPr>
          <w:p w14:paraId="2EC640BD" w14:textId="5CBB245A" w:rsidR="00617554" w:rsidRPr="007B3DB9" w:rsidRDefault="008F148D" w:rsidP="007B3DB9">
            <w:pPr>
              <w:ind w:left="236"/>
              <w:rPr>
                <w:rFonts w:cstheme="minorHAnsi"/>
                <w:b w:val="0"/>
                <w:bCs w:val="0"/>
                <w:sz w:val="21"/>
                <w:szCs w:val="21"/>
                <w:lang w:val="fr-FR"/>
              </w:rPr>
            </w:pPr>
            <w:r w:rsidRPr="007B3DB9">
              <w:rPr>
                <w:rFonts w:cstheme="minorHAnsi"/>
                <w:b w:val="0"/>
                <w:bCs w:val="0"/>
                <w:sz w:val="21"/>
                <w:szCs w:val="21"/>
                <w:lang w:val="fr-FR"/>
              </w:rPr>
              <w:t>Clôture</w:t>
            </w:r>
            <w:r w:rsidR="004A1EF2" w:rsidRPr="007B3DB9">
              <w:rPr>
                <w:rFonts w:cstheme="minorHAnsi"/>
                <w:b w:val="0"/>
                <w:bCs w:val="0"/>
                <w:sz w:val="21"/>
                <w:szCs w:val="21"/>
                <w:lang w:val="fr-FR"/>
              </w:rPr>
              <w:t xml:space="preserve"> </w:t>
            </w:r>
            <w:r w:rsidRPr="007B3DB9">
              <w:rPr>
                <w:rFonts w:cstheme="minorHAnsi"/>
                <w:b w:val="0"/>
                <w:bCs w:val="0"/>
                <w:sz w:val="21"/>
                <w:szCs w:val="21"/>
                <w:lang w:val="fr-FR"/>
              </w:rPr>
              <w:t>: Post-test et évaluation de l'atelier</w:t>
            </w:r>
          </w:p>
        </w:tc>
        <w:tc>
          <w:tcPr>
            <w:tcW w:w="1080" w:type="dxa"/>
            <w:tcBorders>
              <w:left w:val="nil"/>
              <w:right w:val="nil"/>
            </w:tcBorders>
            <w:vAlign w:val="center"/>
          </w:tcPr>
          <w:p w14:paraId="06AE5DBE" w14:textId="27779EF8" w:rsidR="00617554" w:rsidRPr="00FE0772" w:rsidRDefault="00617554" w:rsidP="007B3DB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w:t>
            </w:r>
            <w:r w:rsidR="00783275">
              <w:rPr>
                <w:rFonts w:cstheme="minorHAnsi"/>
              </w:rPr>
              <w:t>IDI</w:t>
            </w:r>
          </w:p>
        </w:tc>
      </w:tr>
      <w:tr w:rsidR="00617554" w:rsidRPr="00FE0772" w14:paraId="789CA794" w14:textId="77777777" w:rsidTr="007B3DB9">
        <w:trPr>
          <w:trHeight w:val="288"/>
        </w:trPr>
        <w:tc>
          <w:tcPr>
            <w:cnfStyle w:val="001000000000" w:firstRow="0" w:lastRow="0" w:firstColumn="1" w:lastColumn="0" w:oddVBand="0" w:evenVBand="0" w:oddHBand="0" w:evenHBand="0" w:firstRowFirstColumn="0" w:firstRowLastColumn="0" w:lastRowFirstColumn="0" w:lastRowLastColumn="0"/>
            <w:tcW w:w="7825" w:type="dxa"/>
            <w:tcBorders>
              <w:left w:val="nil"/>
              <w:bottom w:val="single" w:sz="4" w:space="0" w:color="577F9F" w:themeColor="accent1"/>
              <w:right w:val="nil"/>
            </w:tcBorders>
            <w:vAlign w:val="center"/>
          </w:tcPr>
          <w:p w14:paraId="7232C0E9" w14:textId="63487DB5" w:rsidR="00617554" w:rsidRPr="007B3DB9" w:rsidRDefault="00060E4D" w:rsidP="007B3DB9">
            <w:pPr>
              <w:ind w:left="236"/>
              <w:rPr>
                <w:rFonts w:cstheme="minorHAnsi"/>
                <w:b w:val="0"/>
                <w:bCs w:val="0"/>
                <w:sz w:val="21"/>
                <w:szCs w:val="21"/>
              </w:rPr>
            </w:pPr>
            <w:r w:rsidRPr="007B3DB9">
              <w:rPr>
                <w:rFonts w:cstheme="minorHAnsi"/>
                <w:b w:val="0"/>
                <w:bCs w:val="0"/>
                <w:sz w:val="21"/>
                <w:szCs w:val="21"/>
              </w:rPr>
              <w:t>Déjeuner</w:t>
            </w:r>
          </w:p>
        </w:tc>
        <w:tc>
          <w:tcPr>
            <w:tcW w:w="1080" w:type="dxa"/>
            <w:tcBorders>
              <w:left w:val="nil"/>
              <w:bottom w:val="single" w:sz="4" w:space="0" w:color="577F9F" w:themeColor="accent1"/>
              <w:right w:val="nil"/>
            </w:tcBorders>
            <w:vAlign w:val="center"/>
          </w:tcPr>
          <w:p w14:paraId="201FA228" w14:textId="289776EC" w:rsidR="00617554" w:rsidRDefault="00617554" w:rsidP="007B3DB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w:t>
            </w:r>
            <w:r w:rsidR="00570F95">
              <w:rPr>
                <w:rFonts w:cstheme="minorHAnsi"/>
              </w:rPr>
              <w:t>h</w:t>
            </w:r>
            <w:r>
              <w:rPr>
                <w:rFonts w:cstheme="minorHAnsi"/>
              </w:rPr>
              <w:t>30</w:t>
            </w:r>
          </w:p>
        </w:tc>
      </w:tr>
    </w:tbl>
    <w:p w14:paraId="598434F3" w14:textId="6DC791BF" w:rsidR="004C6E9E" w:rsidRPr="007B3DB9" w:rsidRDefault="004C6E9E" w:rsidP="007B3DB9">
      <w:r w:rsidRPr="007B3DB9">
        <w:br w:type="page"/>
      </w:r>
    </w:p>
    <w:p w14:paraId="3FF03EE5" w14:textId="126E898F" w:rsidR="00B120C1" w:rsidRPr="00C059D8" w:rsidRDefault="00A605F6" w:rsidP="006F2568">
      <w:pPr>
        <w:pStyle w:val="Heading1"/>
        <w:rPr>
          <w:sz w:val="22"/>
          <w:szCs w:val="22"/>
          <w:shd w:val="clear" w:color="auto" w:fill="FFFFFF"/>
        </w:rPr>
      </w:pPr>
      <w:bookmarkStart w:id="31" w:name="_Annexe_B_:"/>
      <w:bookmarkStart w:id="32" w:name="_Toc70630701"/>
      <w:bookmarkEnd w:id="31"/>
      <w:r w:rsidRPr="00E80514">
        <w:lastRenderedPageBreak/>
        <w:t xml:space="preserve">Annexe </w:t>
      </w:r>
      <w:r w:rsidR="00E97C61" w:rsidRPr="00E80514">
        <w:t>B</w:t>
      </w:r>
      <w:r w:rsidR="00E97C61">
        <w:t xml:space="preserve"> </w:t>
      </w:r>
      <w:r w:rsidR="00B51FEB" w:rsidRPr="00C059D8">
        <w:rPr>
          <w:sz w:val="22"/>
          <w:szCs w:val="22"/>
          <w:shd w:val="clear" w:color="auto" w:fill="FFFFFF"/>
        </w:rPr>
        <w:t>:</w:t>
      </w:r>
      <w:r w:rsidR="004A1EF2">
        <w:rPr>
          <w:sz w:val="22"/>
          <w:szCs w:val="22"/>
          <w:shd w:val="clear" w:color="auto" w:fill="FFFFFF"/>
        </w:rPr>
        <w:t xml:space="preserve"> </w:t>
      </w:r>
      <w:r w:rsidR="001050D1" w:rsidRPr="00E97C61">
        <w:rPr>
          <w:shd w:val="clear" w:color="auto" w:fill="FFFFFF"/>
        </w:rPr>
        <w:t>Pré</w:t>
      </w:r>
      <w:r w:rsidR="00E97C61">
        <w:rPr>
          <w:shd w:val="clear" w:color="auto" w:fill="FFFFFF"/>
        </w:rPr>
        <w:t xml:space="preserve"> </w:t>
      </w:r>
      <w:r w:rsidR="00B120C1" w:rsidRPr="00E97C61">
        <w:rPr>
          <w:shd w:val="clear" w:color="auto" w:fill="FFFFFF"/>
        </w:rPr>
        <w:t>/</w:t>
      </w:r>
      <w:r w:rsidR="00E97C61">
        <w:rPr>
          <w:shd w:val="clear" w:color="auto" w:fill="FFFFFF"/>
        </w:rPr>
        <w:t xml:space="preserve"> </w:t>
      </w:r>
      <w:r w:rsidR="00B120C1" w:rsidRPr="00E97C61">
        <w:rPr>
          <w:shd w:val="clear" w:color="auto" w:fill="FFFFFF"/>
        </w:rPr>
        <w:t>post test</w:t>
      </w:r>
      <w:bookmarkEnd w:id="32"/>
    </w:p>
    <w:p w14:paraId="7EA9B140" w14:textId="2B967F3B" w:rsidR="00B120C1" w:rsidRDefault="001050D1" w:rsidP="007B3DB9">
      <w:pPr>
        <w:pStyle w:val="BodyText"/>
        <w:rPr>
          <w:rStyle w:val="Hyperlink"/>
          <w:rFonts w:asciiTheme="majorHAnsi" w:hAnsiTheme="majorHAnsi" w:cs="Arial"/>
          <w:lang w:val="fr-FR"/>
        </w:rPr>
      </w:pPr>
      <w:r w:rsidRPr="00C059D8">
        <w:rPr>
          <w:lang w:val="fr-FR"/>
        </w:rPr>
        <w:t>Ce test peut être saisi dans le Formulaire Google (Google Forms) afin de recueillir les réponses par voie électronique. Pour en savoir plus sur l'utilisation des formulaires Google, cliquez ici :</w:t>
      </w:r>
      <w:r w:rsidR="00D56E80" w:rsidRPr="00513F7C">
        <w:rPr>
          <w:lang w:val="fr-FR"/>
        </w:rPr>
        <w:t xml:space="preserve"> </w:t>
      </w:r>
      <w:hyperlink r:id="rId40" w:history="1">
        <w:r w:rsidR="00D56E80" w:rsidRPr="004C4607">
          <w:rPr>
            <w:rStyle w:val="Hyperlink"/>
            <w:rFonts w:asciiTheme="majorHAnsi" w:hAnsiTheme="majorHAnsi" w:cs="Arial"/>
            <w:lang w:val="fr-FR"/>
          </w:rPr>
          <w:t>https://support.google.com/docs/answer/6281888?co=GENIE.Platform%3DDesktop&amp;hl=fr</w:t>
        </w:r>
      </w:hyperlink>
      <w:r w:rsidR="00D56E80">
        <w:rPr>
          <w:rStyle w:val="Hyperlink"/>
          <w:rFonts w:asciiTheme="majorHAnsi" w:hAnsiTheme="majorHAnsi" w:cs="Arial"/>
          <w:lang w:val="fr-FR"/>
        </w:rPr>
        <w:t xml:space="preserve">  </w:t>
      </w:r>
    </w:p>
    <w:p w14:paraId="416FEBED" w14:textId="5AFE61B4" w:rsidR="008210DF" w:rsidRDefault="008210DF" w:rsidP="007B3DB9">
      <w:pPr>
        <w:pStyle w:val="BodyText"/>
        <w:rPr>
          <w:rStyle w:val="Hyperlink"/>
          <w:color w:val="000000"/>
          <w:u w:val="none"/>
          <w:lang w:val="fr-FR"/>
          <w14:textFill>
            <w14:solidFill>
              <w14:srgbClr w14:val="000000">
                <w14:lumMod w14:val="50000"/>
              </w14:srgbClr>
            </w14:solidFill>
          </w14:textFill>
        </w:rPr>
      </w:pPr>
      <w:r w:rsidRPr="008210DF">
        <w:rPr>
          <w:rStyle w:val="Hyperlink"/>
          <w:color w:val="000000"/>
          <w:u w:val="none"/>
          <w:lang w:val="fr-FR"/>
          <w14:textFill>
            <w14:solidFill>
              <w14:srgbClr w14:val="000000">
                <w14:lumMod w14:val="50000"/>
              </w14:srgbClr>
            </w14:solidFill>
          </w14:textFill>
        </w:rPr>
        <w:t xml:space="preserve">Nous vous recommandons de rendre chaque question obligatoire. Cela peut être fait en sélectionnant le bouton </w:t>
      </w:r>
      <w:r w:rsidR="00AB15E6" w:rsidRPr="00EC496C">
        <w:rPr>
          <w:lang w:val="fr-FR"/>
        </w:rPr>
        <w:t>«</w:t>
      </w:r>
      <w:r w:rsidR="00AB15E6">
        <w:rPr>
          <w:lang w:val="fr-FR"/>
        </w:rPr>
        <w:t> </w:t>
      </w:r>
      <w:r w:rsidRPr="008210DF">
        <w:rPr>
          <w:rStyle w:val="Hyperlink"/>
          <w:color w:val="000000"/>
          <w:u w:val="none"/>
          <w:lang w:val="fr-FR"/>
          <w14:textFill>
            <w14:solidFill>
              <w14:srgbClr w14:val="000000">
                <w14:lumMod w14:val="50000"/>
              </w14:srgbClr>
            </w14:solidFill>
          </w14:textFill>
        </w:rPr>
        <w:t>requis</w:t>
      </w:r>
      <w:r w:rsidR="0028291C">
        <w:rPr>
          <w:lang w:val="fr-FR"/>
        </w:rPr>
        <w:t> </w:t>
      </w:r>
      <w:r w:rsidR="0028291C" w:rsidRPr="00EC496C">
        <w:rPr>
          <w:lang w:val="fr-FR"/>
        </w:rPr>
        <w:t>»</w:t>
      </w:r>
      <w:r w:rsidRPr="008210DF">
        <w:rPr>
          <w:rStyle w:val="Hyperlink"/>
          <w:color w:val="000000"/>
          <w:u w:val="none"/>
          <w:lang w:val="fr-FR"/>
          <w14:textFill>
            <w14:solidFill>
              <w14:srgbClr w14:val="000000">
                <w14:lumMod w14:val="50000"/>
              </w14:srgbClr>
            </w14:solidFill>
          </w14:textFill>
        </w:rPr>
        <w:t xml:space="preserve"> sur les formulaires Google</w:t>
      </w:r>
      <w:r>
        <w:rPr>
          <w:rStyle w:val="Hyperlink"/>
          <w:color w:val="000000"/>
          <w:u w:val="none"/>
          <w:lang w:val="fr-FR"/>
          <w14:textFill>
            <w14:solidFill>
              <w14:srgbClr w14:val="000000">
                <w14:lumMod w14:val="50000"/>
              </w14:srgbClr>
            </w14:solidFill>
          </w14:textFill>
        </w:rPr>
        <w:t>.</w:t>
      </w:r>
      <w:r w:rsidRPr="008210DF">
        <w:rPr>
          <w:rStyle w:val="Hyperlink"/>
          <w:color w:val="000000"/>
          <w:u w:val="none"/>
          <w:lang w:val="fr-FR"/>
          <w14:textFill>
            <w14:solidFill>
              <w14:srgbClr w14:val="000000">
                <w14:lumMod w14:val="50000"/>
              </w14:srgbClr>
            </w14:solidFill>
          </w14:textFill>
        </w:rPr>
        <w:t xml:space="preserve"> </w:t>
      </w:r>
    </w:p>
    <w:p w14:paraId="4F01F131" w14:textId="5A7BB6B5" w:rsidR="00B120C1" w:rsidRPr="007B3DB9" w:rsidRDefault="001050D1" w:rsidP="007B3DB9">
      <w:pPr>
        <w:pStyle w:val="BodyText"/>
        <w:rPr>
          <w:b/>
          <w:bCs/>
          <w:shd w:val="clear" w:color="auto" w:fill="FFFFFF"/>
          <w:lang w:val="fr-FR"/>
        </w:rPr>
      </w:pPr>
      <w:r w:rsidRPr="007B3DB9">
        <w:rPr>
          <w:b/>
          <w:bCs/>
          <w:shd w:val="clear" w:color="auto" w:fill="FFFFFF"/>
          <w:lang w:val="fr-FR"/>
        </w:rPr>
        <w:t>Pré</w:t>
      </w:r>
      <w:r w:rsidR="008742F1" w:rsidRPr="007B3DB9">
        <w:rPr>
          <w:b/>
          <w:bCs/>
          <w:shd w:val="clear" w:color="auto" w:fill="FFFFFF"/>
          <w:lang w:val="fr-FR"/>
        </w:rPr>
        <w:t xml:space="preserve"> </w:t>
      </w:r>
      <w:r w:rsidRPr="007B3DB9">
        <w:rPr>
          <w:b/>
          <w:bCs/>
          <w:shd w:val="clear" w:color="auto" w:fill="FFFFFF"/>
          <w:lang w:val="fr-FR"/>
        </w:rPr>
        <w:t>/</w:t>
      </w:r>
      <w:r w:rsidR="008742F1" w:rsidRPr="007B3DB9">
        <w:rPr>
          <w:b/>
          <w:bCs/>
          <w:shd w:val="clear" w:color="auto" w:fill="FFFFFF"/>
          <w:lang w:val="fr-FR"/>
        </w:rPr>
        <w:t xml:space="preserve"> </w:t>
      </w:r>
      <w:r w:rsidRPr="007B3DB9">
        <w:rPr>
          <w:b/>
          <w:bCs/>
          <w:shd w:val="clear" w:color="auto" w:fill="FFFFFF"/>
          <w:lang w:val="fr-FR"/>
        </w:rPr>
        <w:t>post test :</w:t>
      </w:r>
      <w:r w:rsidR="00513F7C" w:rsidRPr="007B3DB9">
        <w:rPr>
          <w:b/>
          <w:bCs/>
          <w:shd w:val="clear" w:color="auto" w:fill="FFFFFF"/>
          <w:lang w:val="fr-FR"/>
        </w:rPr>
        <w:t xml:space="preserve"> </w:t>
      </w:r>
      <w:r w:rsidR="0004483A" w:rsidRPr="007B3DB9">
        <w:rPr>
          <w:b/>
          <w:bCs/>
          <w:shd w:val="clear" w:color="auto" w:fill="FFFFFF"/>
          <w:lang w:val="fr-FR"/>
        </w:rPr>
        <w:t>Identifier, prévenir et combattre la violence dans les programmes de lutte contre le VIH au service des populations clés</w:t>
      </w:r>
      <w:r w:rsidR="00014802" w:rsidRPr="007B3DB9">
        <w:rPr>
          <w:b/>
          <w:bCs/>
          <w:shd w:val="clear" w:color="auto" w:fill="FFFFFF"/>
          <w:lang w:val="fr-FR"/>
        </w:rPr>
        <w:t xml:space="preserve"> </w:t>
      </w:r>
      <w:r w:rsidR="0004483A" w:rsidRPr="007B3DB9">
        <w:rPr>
          <w:b/>
          <w:bCs/>
          <w:shd w:val="clear" w:color="auto" w:fill="FFFFFF"/>
          <w:lang w:val="fr-FR"/>
        </w:rPr>
        <w:t xml:space="preserve">: renforcer la capacité des agents de santé à offrir des </w:t>
      </w:r>
      <w:r w:rsidR="004A1EF2" w:rsidRPr="007B3DB9">
        <w:rPr>
          <w:b/>
          <w:bCs/>
          <w:shd w:val="clear" w:color="auto" w:fill="FFFFFF"/>
          <w:lang w:val="fr-FR"/>
        </w:rPr>
        <w:t>d</w:t>
      </w:r>
      <w:r w:rsidR="004A1EF2" w:rsidRPr="007B3DB9">
        <w:rPr>
          <w:rFonts w:cstheme="minorHAnsi"/>
          <w:b/>
          <w:bCs/>
          <w:lang w:val="fr-FR"/>
        </w:rPr>
        <w:t>é</w:t>
      </w:r>
      <w:r w:rsidR="004A1EF2" w:rsidRPr="007B3DB9">
        <w:rPr>
          <w:b/>
          <w:bCs/>
          <w:shd w:val="clear" w:color="auto" w:fill="FFFFFF"/>
          <w:lang w:val="fr-FR"/>
        </w:rPr>
        <w:t>pistages</w:t>
      </w:r>
      <w:r w:rsidR="0004483A" w:rsidRPr="007B3DB9">
        <w:rPr>
          <w:b/>
          <w:bCs/>
          <w:shd w:val="clear" w:color="auto" w:fill="FFFFFF"/>
          <w:lang w:val="fr-FR"/>
        </w:rPr>
        <w:t xml:space="preserve"> index sûrs et éthiques</w:t>
      </w:r>
    </w:p>
    <w:p w14:paraId="188EB1E8" w14:textId="401D03A8" w:rsidR="00B120C1" w:rsidRPr="007B3DB9" w:rsidRDefault="00690119" w:rsidP="007B3DB9">
      <w:pPr>
        <w:pStyle w:val="BodyText"/>
        <w:numPr>
          <w:ilvl w:val="0"/>
          <w:numId w:val="39"/>
        </w:numPr>
        <w:spacing w:after="240"/>
        <w:ind w:left="360"/>
        <w:rPr>
          <w:rStyle w:val="freebirdformviewerviewitemsitemrequiredasterisk"/>
          <w:rFonts w:asciiTheme="majorHAnsi" w:hAnsiTheme="majorHAnsi" w:cs="Arial"/>
          <w:spacing w:val="2"/>
          <w:shd w:val="clear" w:color="auto" w:fill="FFFFFF"/>
          <w:lang w:val="fr-FR"/>
        </w:rPr>
      </w:pPr>
      <w:r w:rsidRPr="009705B0">
        <w:rPr>
          <w:shd w:val="clear" w:color="auto" w:fill="FFFFFF"/>
          <w:lang w:val="fr-FR"/>
        </w:rPr>
        <w:t>Veuillez écrire votre prénom et nom</w:t>
      </w:r>
      <w:r w:rsidR="00486086">
        <w:rPr>
          <w:shd w:val="clear" w:color="auto" w:fill="FFFFFF"/>
          <w:lang w:val="fr-FR"/>
        </w:rPr>
        <w:t>.</w:t>
      </w:r>
      <w:r w:rsidR="00B120C1" w:rsidRPr="009705B0">
        <w:rPr>
          <w:shd w:val="clear" w:color="auto" w:fill="FFFFFF"/>
          <w:lang w:val="fr-FR"/>
        </w:rPr>
        <w:t> </w:t>
      </w:r>
    </w:p>
    <w:p w14:paraId="354BC13D" w14:textId="67483306" w:rsidR="00B120C1" w:rsidRPr="007B3DB9" w:rsidRDefault="00690119" w:rsidP="007B3DB9">
      <w:pPr>
        <w:pStyle w:val="BodyText"/>
        <w:numPr>
          <w:ilvl w:val="0"/>
          <w:numId w:val="39"/>
        </w:numPr>
        <w:spacing w:after="240"/>
        <w:ind w:left="360"/>
        <w:rPr>
          <w:rStyle w:val="freebirdformviewerviewitemsitemrequiredasterisk"/>
          <w:rFonts w:asciiTheme="majorHAnsi" w:hAnsiTheme="majorHAnsi" w:cs="Arial"/>
          <w:lang w:val="fr-FR"/>
        </w:rPr>
      </w:pPr>
      <w:r w:rsidRPr="009705B0">
        <w:rPr>
          <w:shd w:val="clear" w:color="auto" w:fill="FFFFFF"/>
          <w:lang w:val="fr-FR"/>
        </w:rPr>
        <w:t>Dans quel(s) pays travaillez-vous principalement ?</w:t>
      </w:r>
      <w:r w:rsidR="00B120C1" w:rsidRPr="009705B0">
        <w:rPr>
          <w:shd w:val="clear" w:color="auto" w:fill="FFFFFF"/>
          <w:lang w:val="fr-FR"/>
        </w:rPr>
        <w:t> </w:t>
      </w:r>
    </w:p>
    <w:p w14:paraId="3640FE3A" w14:textId="6D54633F" w:rsidR="00B120C1" w:rsidRPr="007B3DB9" w:rsidRDefault="00690119" w:rsidP="007B3DB9">
      <w:pPr>
        <w:pStyle w:val="BodyText"/>
        <w:numPr>
          <w:ilvl w:val="0"/>
          <w:numId w:val="39"/>
        </w:numPr>
        <w:spacing w:after="120"/>
        <w:ind w:left="360"/>
        <w:rPr>
          <w:rFonts w:eastAsia="Times New Roman"/>
        </w:rPr>
      </w:pPr>
      <w:r w:rsidRPr="009705B0">
        <w:rPr>
          <w:rFonts w:eastAsia="Times New Roman"/>
          <w:lang w:val="fr-FR"/>
        </w:rPr>
        <w:t xml:space="preserve">Pourquoi est-il important pour les professionnels de la santé </w:t>
      </w:r>
      <w:r w:rsidR="00D56E80" w:rsidRPr="009705B0">
        <w:rPr>
          <w:rFonts w:eastAsia="Times New Roman"/>
          <w:lang w:val="fr-FR"/>
        </w:rPr>
        <w:t xml:space="preserve">d’interroger </w:t>
      </w:r>
      <w:r w:rsidRPr="009705B0">
        <w:rPr>
          <w:rFonts w:eastAsia="Times New Roman"/>
          <w:lang w:val="fr-FR"/>
        </w:rPr>
        <w:t xml:space="preserve">leurs clients sur la violence </w:t>
      </w:r>
      <w:r w:rsidR="00D56E80" w:rsidRPr="009705B0">
        <w:rPr>
          <w:rFonts w:eastAsia="Times New Roman"/>
          <w:lang w:val="fr-FR"/>
        </w:rPr>
        <w:t>entre</w:t>
      </w:r>
      <w:r w:rsidRPr="009705B0">
        <w:rPr>
          <w:rFonts w:eastAsia="Times New Roman"/>
          <w:lang w:val="fr-FR"/>
        </w:rPr>
        <w:t xml:space="preserve"> partenaire intime (VPI) lors du</w:t>
      </w:r>
      <w:r w:rsidR="00040F44" w:rsidRPr="009705B0">
        <w:rPr>
          <w:rFonts w:eastAsia="Times New Roman"/>
          <w:lang w:val="fr-FR"/>
        </w:rPr>
        <w:t xml:space="preserve"> dépistage</w:t>
      </w:r>
      <w:r w:rsidRPr="009705B0">
        <w:rPr>
          <w:rFonts w:eastAsia="Times New Roman"/>
          <w:lang w:val="fr-FR"/>
        </w:rPr>
        <w:t xml:space="preserve"> </w:t>
      </w:r>
      <w:r w:rsidR="00D56E80" w:rsidRPr="009705B0">
        <w:rPr>
          <w:rFonts w:eastAsia="Times New Roman"/>
          <w:lang w:val="fr-FR"/>
        </w:rPr>
        <w:t>index</w:t>
      </w:r>
      <w:r w:rsidRPr="009705B0">
        <w:rPr>
          <w:rFonts w:eastAsia="Times New Roman"/>
          <w:lang w:val="fr-FR"/>
        </w:rPr>
        <w:t xml:space="preserve"> ? </w:t>
      </w:r>
      <w:r w:rsidRPr="007B3DB9">
        <w:rPr>
          <w:rFonts w:eastAsia="Times New Roman"/>
        </w:rPr>
        <w:t>(</w:t>
      </w:r>
      <w:proofErr w:type="spellStart"/>
      <w:r w:rsidRPr="007B3DB9">
        <w:rPr>
          <w:rFonts w:eastAsia="Times New Roman"/>
        </w:rPr>
        <w:t>Sélectionnez</w:t>
      </w:r>
      <w:proofErr w:type="spellEnd"/>
      <w:r w:rsidRPr="007B3DB9">
        <w:rPr>
          <w:rFonts w:eastAsia="Times New Roman"/>
        </w:rPr>
        <w:t xml:space="preserve"> tout </w:t>
      </w:r>
      <w:proofErr w:type="spellStart"/>
      <w:r w:rsidRPr="007B3DB9">
        <w:rPr>
          <w:rFonts w:eastAsia="Times New Roman"/>
        </w:rPr>
        <w:t>ce</w:t>
      </w:r>
      <w:proofErr w:type="spellEnd"/>
      <w:r w:rsidRPr="007B3DB9">
        <w:rPr>
          <w:rFonts w:eastAsia="Times New Roman"/>
        </w:rPr>
        <w:t xml:space="preserve"> qui convient)</w:t>
      </w:r>
      <w:r w:rsidR="00B120C1" w:rsidRPr="007B3DB9">
        <w:rPr>
          <w:rFonts w:eastAsia="Times New Roman"/>
        </w:rPr>
        <w:t> </w:t>
      </w:r>
      <w:r w:rsidR="00D56E80" w:rsidRPr="007B3DB9">
        <w:rPr>
          <w:rFonts w:eastAsia="Times New Roman"/>
        </w:rPr>
        <w:t xml:space="preserve"> </w:t>
      </w:r>
    </w:p>
    <w:p w14:paraId="7665D254" w14:textId="77777777" w:rsidR="00B120C1" w:rsidRPr="00C059D8" w:rsidRDefault="00690119" w:rsidP="007B3DB9">
      <w:pPr>
        <w:pStyle w:val="ListParagraph"/>
        <w:numPr>
          <w:ilvl w:val="1"/>
          <w:numId w:val="27"/>
        </w:numPr>
        <w:ind w:left="720"/>
      </w:pPr>
      <w:r w:rsidRPr="00C059D8">
        <w:t>Les professionnels de la santé sauront si la notification du partenaire peut mettre le client en danger</w:t>
      </w:r>
      <w:r w:rsidR="00B120C1" w:rsidRPr="00C059D8">
        <w:t>.</w:t>
      </w:r>
    </w:p>
    <w:p w14:paraId="3B42E9DC" w14:textId="4209B76E" w:rsidR="00B120C1" w:rsidRPr="00C059D8" w:rsidRDefault="00690119" w:rsidP="007B3DB9">
      <w:pPr>
        <w:pStyle w:val="ListParagraph"/>
        <w:numPr>
          <w:ilvl w:val="1"/>
          <w:numId w:val="27"/>
        </w:numPr>
        <w:ind w:left="720"/>
      </w:pPr>
      <w:r w:rsidRPr="00C059D8">
        <w:t xml:space="preserve">Les </w:t>
      </w:r>
      <w:r w:rsidR="00D56E80">
        <w:t>professionnels</w:t>
      </w:r>
      <w:r w:rsidR="00D56E80" w:rsidRPr="00C059D8">
        <w:t xml:space="preserve"> </w:t>
      </w:r>
      <w:r w:rsidRPr="00C059D8">
        <w:t xml:space="preserve">de </w:t>
      </w:r>
      <w:r w:rsidR="00513F7C">
        <w:t xml:space="preserve">la </w:t>
      </w:r>
      <w:r w:rsidRPr="00C059D8">
        <w:t>santé peuvent mettre les clients en contact avec des services d'intervention en cas de violence, selon la pertinence et le souhait du client.</w:t>
      </w:r>
    </w:p>
    <w:p w14:paraId="111274D1" w14:textId="77777777" w:rsidR="00B120C1" w:rsidRPr="00C059D8" w:rsidRDefault="00690119" w:rsidP="007B3DB9">
      <w:pPr>
        <w:pStyle w:val="ListParagraph"/>
        <w:numPr>
          <w:ilvl w:val="1"/>
          <w:numId w:val="27"/>
        </w:numPr>
        <w:ind w:left="720"/>
      </w:pPr>
      <w:r w:rsidRPr="00C059D8">
        <w:t>En cas de VPI, les professionnels de la santé peuvent offrir des conseils personnalisés pour soutenir l'utilisation des services de lutte contre le VIH</w:t>
      </w:r>
      <w:r w:rsidR="00B120C1" w:rsidRPr="00C059D8">
        <w:t>.</w:t>
      </w:r>
    </w:p>
    <w:p w14:paraId="0C182BE1" w14:textId="77777777" w:rsidR="00B120C1" w:rsidRPr="00C059D8" w:rsidRDefault="00690119" w:rsidP="007B3DB9">
      <w:pPr>
        <w:pStyle w:val="ListParagraph"/>
        <w:numPr>
          <w:ilvl w:val="1"/>
          <w:numId w:val="27"/>
        </w:numPr>
        <w:ind w:left="720"/>
      </w:pPr>
      <w:r w:rsidRPr="00C059D8">
        <w:t>Les professionnels de la santé peuvent informer la police de la violence à l'insu du client.</w:t>
      </w:r>
    </w:p>
    <w:p w14:paraId="165801D3" w14:textId="77777777" w:rsidR="00B120C1" w:rsidRPr="00C059D8" w:rsidRDefault="00690119" w:rsidP="007B3DB9">
      <w:pPr>
        <w:pStyle w:val="ListParagraph"/>
        <w:numPr>
          <w:ilvl w:val="1"/>
          <w:numId w:val="27"/>
        </w:numPr>
        <w:ind w:left="720"/>
      </w:pPr>
      <w:r w:rsidRPr="00C059D8">
        <w:t>En se renseignant sur la VPI, les professionnels de la santé démontrent qu'ils peuvent être une ressource pour toute personne victime de violence</w:t>
      </w:r>
      <w:r w:rsidR="00B120C1" w:rsidRPr="00C059D8">
        <w:t>.</w:t>
      </w:r>
    </w:p>
    <w:p w14:paraId="494AC023" w14:textId="3835D898" w:rsidR="00B120C1" w:rsidRPr="00C059D8" w:rsidRDefault="00B120C1" w:rsidP="007B3DB9">
      <w:pPr>
        <w:pStyle w:val="BodyText"/>
        <w:spacing w:before="240" w:after="120"/>
        <w:ind w:left="360" w:hanging="360"/>
        <w:rPr>
          <w:lang w:val="fr-FR"/>
        </w:rPr>
      </w:pPr>
      <w:r w:rsidRPr="00C059D8">
        <w:rPr>
          <w:lang w:val="fr-FR"/>
        </w:rPr>
        <w:t xml:space="preserve">4. </w:t>
      </w:r>
      <w:r w:rsidR="00417DC2">
        <w:rPr>
          <w:lang w:val="fr-FR"/>
        </w:rPr>
        <w:tab/>
      </w:r>
      <w:r w:rsidR="00690119" w:rsidRPr="00C059D8">
        <w:rPr>
          <w:lang w:val="fr-FR"/>
        </w:rPr>
        <w:t xml:space="preserve">Que doit faire un professionnel de la santé s'il apprend qu'il y a eu des violences pendant le </w:t>
      </w:r>
      <w:r w:rsidR="00040F44">
        <w:rPr>
          <w:lang w:val="fr-FR"/>
        </w:rPr>
        <w:t xml:space="preserve">dépistage </w:t>
      </w:r>
      <w:r w:rsidR="00D56E80">
        <w:rPr>
          <w:lang w:val="fr-FR"/>
        </w:rPr>
        <w:t>index</w:t>
      </w:r>
      <w:r w:rsidR="00690119" w:rsidRPr="00C059D8">
        <w:rPr>
          <w:lang w:val="fr-FR"/>
        </w:rPr>
        <w:t xml:space="preserve"> ?  (Sélectionnez tout ce qui s'applique)</w:t>
      </w:r>
      <w:r w:rsidRPr="00C059D8">
        <w:rPr>
          <w:lang w:val="fr-FR"/>
        </w:rPr>
        <w:t> </w:t>
      </w:r>
    </w:p>
    <w:p w14:paraId="53B9D94D" w14:textId="27EA6369" w:rsidR="00690119" w:rsidRPr="00C059D8" w:rsidRDefault="00690119" w:rsidP="006C5FE9">
      <w:pPr>
        <w:pStyle w:val="ListParagraph"/>
        <w:numPr>
          <w:ilvl w:val="0"/>
          <w:numId w:val="25"/>
        </w:numPr>
      </w:pPr>
      <w:r w:rsidRPr="00C059D8">
        <w:t xml:space="preserve">Écouter avec </w:t>
      </w:r>
      <w:r w:rsidR="00D56E80">
        <w:t>empathie</w:t>
      </w:r>
    </w:p>
    <w:p w14:paraId="1BD24FF8" w14:textId="3E18105D" w:rsidR="00690119" w:rsidRPr="00C059D8" w:rsidRDefault="00690119" w:rsidP="006C5FE9">
      <w:pPr>
        <w:pStyle w:val="ListParagraph"/>
        <w:numPr>
          <w:ilvl w:val="0"/>
          <w:numId w:val="25"/>
        </w:numPr>
      </w:pPr>
      <w:r w:rsidRPr="00C059D8">
        <w:t xml:space="preserve">Se renseigner sur les besoins du client en matière de </w:t>
      </w:r>
      <w:r w:rsidR="00D56E80">
        <w:t xml:space="preserve">réponse à la </w:t>
      </w:r>
      <w:r w:rsidRPr="00C059D8">
        <w:t>violence</w:t>
      </w:r>
    </w:p>
    <w:p w14:paraId="6E528D45" w14:textId="77777777" w:rsidR="00690119" w:rsidRPr="00C059D8" w:rsidRDefault="00690119" w:rsidP="006C5FE9">
      <w:pPr>
        <w:pStyle w:val="ListParagraph"/>
        <w:numPr>
          <w:ilvl w:val="0"/>
          <w:numId w:val="25"/>
        </w:numPr>
      </w:pPr>
      <w:r w:rsidRPr="00C059D8">
        <w:t>Confronter l'auteur de la violence</w:t>
      </w:r>
    </w:p>
    <w:p w14:paraId="70028866" w14:textId="77777777" w:rsidR="00690119" w:rsidRPr="00C059D8" w:rsidRDefault="00690119" w:rsidP="006C5FE9">
      <w:pPr>
        <w:pStyle w:val="ListParagraph"/>
        <w:numPr>
          <w:ilvl w:val="0"/>
          <w:numId w:val="25"/>
        </w:numPr>
      </w:pPr>
      <w:r w:rsidRPr="00C059D8">
        <w:t>Dire à tous les autres membres du personnel de l'établissement de santé que ce client peut être en danger</w:t>
      </w:r>
    </w:p>
    <w:p w14:paraId="2C37A678" w14:textId="77777777" w:rsidR="00690119" w:rsidRPr="00C059D8" w:rsidRDefault="00690119" w:rsidP="006C5FE9">
      <w:pPr>
        <w:pStyle w:val="ListParagraph"/>
        <w:numPr>
          <w:ilvl w:val="0"/>
          <w:numId w:val="25"/>
        </w:numPr>
      </w:pPr>
      <w:r w:rsidRPr="00C059D8">
        <w:t>Respecter les souhaits du client</w:t>
      </w:r>
    </w:p>
    <w:p w14:paraId="6DFA1558" w14:textId="60F4E521" w:rsidR="00B120C1" w:rsidRPr="00C059D8" w:rsidRDefault="00B120C1" w:rsidP="007B3DB9">
      <w:pPr>
        <w:pStyle w:val="BodyText"/>
        <w:spacing w:before="240" w:after="120"/>
        <w:ind w:left="360" w:hanging="360"/>
        <w:rPr>
          <w:lang w:val="fr-FR"/>
        </w:rPr>
      </w:pPr>
      <w:r w:rsidRPr="00C059D8">
        <w:rPr>
          <w:lang w:val="fr-FR"/>
        </w:rPr>
        <w:t xml:space="preserve">5. </w:t>
      </w:r>
      <w:r w:rsidR="007B3DB9">
        <w:rPr>
          <w:lang w:val="fr-FR"/>
        </w:rPr>
        <w:tab/>
      </w:r>
      <w:r w:rsidR="00CF326B" w:rsidRPr="00C059D8">
        <w:rPr>
          <w:lang w:val="fr-FR"/>
        </w:rPr>
        <w:t>Cha</w:t>
      </w:r>
      <w:r w:rsidR="00D56E80">
        <w:rPr>
          <w:lang w:val="fr-FR"/>
        </w:rPr>
        <w:t>cune de ces</w:t>
      </w:r>
      <w:r w:rsidR="00CF326B" w:rsidRPr="00C059D8">
        <w:rPr>
          <w:lang w:val="fr-FR"/>
        </w:rPr>
        <w:t xml:space="preserve"> déclaration</w:t>
      </w:r>
      <w:r w:rsidR="00D56E80">
        <w:rPr>
          <w:lang w:val="fr-FR"/>
        </w:rPr>
        <w:t>s</w:t>
      </w:r>
      <w:r w:rsidR="00CF326B" w:rsidRPr="00C059D8">
        <w:rPr>
          <w:lang w:val="fr-FR"/>
        </w:rPr>
        <w:t xml:space="preserve"> est-elle Vraie ou F</w:t>
      </w:r>
      <w:r w:rsidR="00ED2248" w:rsidRPr="00C059D8">
        <w:rPr>
          <w:lang w:val="fr-FR"/>
        </w:rPr>
        <w:t xml:space="preserve">ausse ? </w:t>
      </w:r>
      <w:r w:rsidR="007B3DB9">
        <w:rPr>
          <w:lang w:val="fr-FR"/>
        </w:rPr>
        <w:t>(</w:t>
      </w:r>
      <w:r w:rsidR="00EC496C" w:rsidRPr="00EC496C">
        <w:rPr>
          <w:lang w:val="fr-FR"/>
        </w:rPr>
        <w:t>Indiquez avec un «</w:t>
      </w:r>
      <w:r w:rsidR="00AB15E6">
        <w:rPr>
          <w:lang w:val="fr-FR"/>
        </w:rPr>
        <w:t> </w:t>
      </w:r>
      <w:r w:rsidR="00EC496C">
        <w:rPr>
          <w:lang w:val="fr-FR"/>
        </w:rPr>
        <w:t>V</w:t>
      </w:r>
      <w:r w:rsidR="00AB15E6">
        <w:rPr>
          <w:lang w:val="fr-FR"/>
        </w:rPr>
        <w:t> </w:t>
      </w:r>
      <w:r w:rsidR="00EC496C" w:rsidRPr="00EC496C">
        <w:rPr>
          <w:lang w:val="fr-FR"/>
        </w:rPr>
        <w:t>» pour vrai et «</w:t>
      </w:r>
      <w:r w:rsidR="00AB15E6">
        <w:rPr>
          <w:lang w:val="fr-FR"/>
        </w:rPr>
        <w:t> </w:t>
      </w:r>
      <w:r w:rsidR="00EC496C" w:rsidRPr="00EC496C">
        <w:rPr>
          <w:lang w:val="fr-FR"/>
        </w:rPr>
        <w:t>F</w:t>
      </w:r>
      <w:r w:rsidR="00AB15E6">
        <w:rPr>
          <w:lang w:val="fr-FR"/>
        </w:rPr>
        <w:t> </w:t>
      </w:r>
      <w:r w:rsidR="00EC496C" w:rsidRPr="00EC496C">
        <w:rPr>
          <w:lang w:val="fr-FR"/>
        </w:rPr>
        <w:t>» pour faux)</w:t>
      </w:r>
    </w:p>
    <w:p w14:paraId="2E11C350" w14:textId="67CBFFBD" w:rsidR="00B120C1" w:rsidRDefault="00ED2248" w:rsidP="007B3DB9">
      <w:pPr>
        <w:pStyle w:val="ListParagraph"/>
      </w:pPr>
      <w:r w:rsidRPr="00C059D8">
        <w:t xml:space="preserve">Lors du </w:t>
      </w:r>
      <w:r w:rsidR="00040F44">
        <w:t xml:space="preserve">dépistage </w:t>
      </w:r>
      <w:r w:rsidR="00D56E80">
        <w:t>index</w:t>
      </w:r>
      <w:r w:rsidRPr="00C059D8">
        <w:t xml:space="preserve">, </w:t>
      </w:r>
      <w:r w:rsidR="00D20892">
        <w:t>l</w:t>
      </w:r>
      <w:r w:rsidR="00D20892" w:rsidRPr="00D20892">
        <w:t>es prestataires doivent demander aux clients s'ils souffrent ou ont peur d</w:t>
      </w:r>
      <w:r w:rsidR="00825AC7">
        <w:t>e la</w:t>
      </w:r>
      <w:r w:rsidR="00D20892" w:rsidRPr="00D20892">
        <w:t xml:space="preserve"> VPI de la part de tous les partenaires nommés. Lorsqu'un prestataire pose des questions sur la violence, il doit utiliser des questions standard</w:t>
      </w:r>
      <w:r w:rsidR="00CF326B" w:rsidRPr="00C059D8">
        <w:t xml:space="preserve">. </w:t>
      </w:r>
    </w:p>
    <w:p w14:paraId="64367E63" w14:textId="0B32EBEF" w:rsidR="00B120C1" w:rsidRPr="0091478E" w:rsidRDefault="00ED2248" w:rsidP="007B3DB9">
      <w:pPr>
        <w:pStyle w:val="ListParagraph"/>
      </w:pPr>
      <w:r w:rsidRPr="0091478E">
        <w:lastRenderedPageBreak/>
        <w:t xml:space="preserve">Les prestataires doivent être formés pour se renseigner sur la violence et y répondre AVANT d'être autorisés à effectuer </w:t>
      </w:r>
      <w:r w:rsidR="00040F44" w:rsidRPr="0091478E">
        <w:t xml:space="preserve">le dépistage </w:t>
      </w:r>
      <w:r w:rsidR="00C739B6" w:rsidRPr="0091478E">
        <w:t>index</w:t>
      </w:r>
      <w:r w:rsidRPr="0091478E">
        <w:t xml:space="preserve">.  </w:t>
      </w:r>
    </w:p>
    <w:p w14:paraId="7FEB8480" w14:textId="20401078" w:rsidR="00B120C1" w:rsidRPr="00060CEF" w:rsidRDefault="00ED2248" w:rsidP="007B3DB9">
      <w:pPr>
        <w:pStyle w:val="ListParagraph"/>
      </w:pPr>
      <w:r w:rsidRPr="00654542">
        <w:t>Les prestataires doivent forcer les clients à admettre qu'ils subissent des violences</w:t>
      </w:r>
      <w:r w:rsidRPr="00C059D8">
        <w:t xml:space="preserve">. </w:t>
      </w:r>
    </w:p>
    <w:p w14:paraId="06C67F44" w14:textId="12E0F4FB" w:rsidR="00B120C1" w:rsidRPr="00654542" w:rsidRDefault="00ED2248" w:rsidP="007B3DB9">
      <w:pPr>
        <w:pStyle w:val="ListParagraph"/>
      </w:pPr>
      <w:r w:rsidRPr="00654542">
        <w:t xml:space="preserve">Il est préférable d'offrir un accompagnement lorsqu'on oriente un client vers un service de </w:t>
      </w:r>
      <w:r w:rsidR="00C739B6" w:rsidRPr="00654542">
        <w:t>réponse à</w:t>
      </w:r>
      <w:r w:rsidRPr="00654542">
        <w:t xml:space="preserve"> la violence.  </w:t>
      </w:r>
    </w:p>
    <w:p w14:paraId="7618AA0B" w14:textId="25B6E96C" w:rsidR="00B120C1" w:rsidRPr="00423B0B" w:rsidRDefault="00ED2248" w:rsidP="007B3DB9">
      <w:pPr>
        <w:pStyle w:val="ListParagraph"/>
      </w:pPr>
      <w:r w:rsidRPr="00423B0B">
        <w:t xml:space="preserve">Les prestataires doivent documenter les divulgations de VPI qui se produisent dans le cadre </w:t>
      </w:r>
      <w:r w:rsidR="00040F44" w:rsidRPr="00423B0B">
        <w:t>du dépistage</w:t>
      </w:r>
      <w:r w:rsidRPr="00423B0B">
        <w:t xml:space="preserve"> </w:t>
      </w:r>
      <w:r w:rsidR="00C739B6" w:rsidRPr="00423B0B">
        <w:t xml:space="preserve">index </w:t>
      </w:r>
      <w:r w:rsidRPr="00423B0B">
        <w:t xml:space="preserve">dans un registre de </w:t>
      </w:r>
      <w:r w:rsidR="00040F44" w:rsidRPr="00423B0B">
        <w:t xml:space="preserve">dépistage </w:t>
      </w:r>
      <w:r w:rsidR="00C739B6" w:rsidRPr="00423B0B">
        <w:t>index</w:t>
      </w:r>
      <w:r w:rsidRPr="00423B0B">
        <w:t xml:space="preserve">.  </w:t>
      </w:r>
    </w:p>
    <w:p w14:paraId="61FB5210" w14:textId="7525AA79" w:rsidR="00B120C1" w:rsidRPr="00423B0B" w:rsidRDefault="00ED2248" w:rsidP="007B3DB9">
      <w:pPr>
        <w:pStyle w:val="ListParagraph"/>
      </w:pPr>
      <w:r w:rsidRPr="00423B0B">
        <w:t xml:space="preserve">Les prestataires doivent dire aux clients qui ont subi des violences ce qu'ils doivent faire.   </w:t>
      </w:r>
    </w:p>
    <w:p w14:paraId="5BBEB3A4" w14:textId="4109E6C8" w:rsidR="00B120C1" w:rsidRPr="00423B0B" w:rsidRDefault="00ED2248" w:rsidP="007B3DB9">
      <w:pPr>
        <w:pStyle w:val="ListParagraph"/>
      </w:pPr>
      <w:r w:rsidRPr="00423B0B">
        <w:t xml:space="preserve">Chaque établissement doit disposer d'un moyen de documenter et d'enquêter sur les événements indésirables.   </w:t>
      </w:r>
    </w:p>
    <w:p w14:paraId="65606E88" w14:textId="72D12E28" w:rsidR="00ED2248" w:rsidRPr="00C059D8" w:rsidRDefault="00ED2248" w:rsidP="007B3DB9">
      <w:pPr>
        <w:pStyle w:val="ListParagraph"/>
      </w:pPr>
      <w:r w:rsidRPr="00C059D8">
        <w:t>Forcer un client à révéler le nom de ses partenaires sexuels est acceptable si cela permet</w:t>
      </w:r>
      <w:r w:rsidR="007B3DB9">
        <w:t xml:space="preserve"> </w:t>
      </w:r>
      <w:r w:rsidRPr="00C059D8">
        <w:t xml:space="preserve">d'atteindre les objectifs du PEPFAR.   </w:t>
      </w:r>
    </w:p>
    <w:p w14:paraId="7A7D8BC1" w14:textId="37D138E0" w:rsidR="00C739B6" w:rsidRPr="00C059D8" w:rsidRDefault="00B120C1" w:rsidP="007B3DB9">
      <w:pPr>
        <w:pStyle w:val="BodyText"/>
        <w:spacing w:before="240"/>
        <w:ind w:left="360" w:hanging="360"/>
        <w:rPr>
          <w:lang w:val="fr-FR"/>
        </w:rPr>
      </w:pPr>
      <w:r w:rsidRPr="00C059D8">
        <w:rPr>
          <w:lang w:val="fr-FR"/>
        </w:rPr>
        <w:t xml:space="preserve">6. </w:t>
      </w:r>
      <w:r w:rsidR="007B3DB9">
        <w:rPr>
          <w:lang w:val="fr-FR"/>
        </w:rPr>
        <w:tab/>
      </w:r>
      <w:r w:rsidR="00ED2248" w:rsidRPr="00C059D8">
        <w:rPr>
          <w:lang w:val="fr-FR"/>
        </w:rPr>
        <w:t xml:space="preserve">Lorsqu'un événement indésirable se produit, </w:t>
      </w:r>
      <w:r w:rsidR="00C739B6" w:rsidRPr="00C739B6">
        <w:rPr>
          <w:lang w:val="fr-FR"/>
        </w:rPr>
        <w:t>laquelle</w:t>
      </w:r>
      <w:r w:rsidR="00C739B6">
        <w:rPr>
          <w:lang w:val="fr-FR"/>
        </w:rPr>
        <w:t>/lesquelles</w:t>
      </w:r>
      <w:r w:rsidR="00C739B6" w:rsidRPr="00C739B6">
        <w:rPr>
          <w:lang w:val="fr-FR"/>
        </w:rPr>
        <w:t xml:space="preserve"> des actions suivantes doit</w:t>
      </w:r>
      <w:r w:rsidR="00C739B6">
        <w:rPr>
          <w:lang w:val="fr-FR"/>
        </w:rPr>
        <w:t>/doivent</w:t>
      </w:r>
      <w:r w:rsidR="00C739B6" w:rsidRPr="00C739B6">
        <w:rPr>
          <w:lang w:val="fr-FR"/>
        </w:rPr>
        <w:t xml:space="preserve"> être effectuée</w:t>
      </w:r>
      <w:r w:rsidR="00C739B6">
        <w:rPr>
          <w:lang w:val="fr-FR"/>
        </w:rPr>
        <w:t>/s</w:t>
      </w:r>
      <w:r w:rsidR="00C739B6" w:rsidRPr="00C739B6">
        <w:rPr>
          <w:lang w:val="fr-FR"/>
        </w:rPr>
        <w:t xml:space="preserve"> </w:t>
      </w:r>
      <w:r w:rsidR="00ED2248" w:rsidRPr="00C059D8">
        <w:rPr>
          <w:lang w:val="fr-FR"/>
        </w:rPr>
        <w:t xml:space="preserve">par le personnel de l'établissement de santé ? (Sélectionnez tout ce qui s'applique) </w:t>
      </w:r>
    </w:p>
    <w:p w14:paraId="43F06BDD" w14:textId="521C3DFD" w:rsidR="00ED2248" w:rsidRPr="00C059D8" w:rsidRDefault="00ED2248" w:rsidP="007B3DB9">
      <w:pPr>
        <w:pStyle w:val="ListParagraph"/>
        <w:numPr>
          <w:ilvl w:val="1"/>
          <w:numId w:val="23"/>
        </w:numPr>
        <w:ind w:left="720"/>
      </w:pPr>
      <w:r w:rsidRPr="00C059D8">
        <w:t>S'il s'agit d'un cas de VPI, assurez-vous que toutes les mesures préliminaires ont été prises (dépistage de la VPI, soutien de LIVES)</w:t>
      </w:r>
      <w:r w:rsidR="00671C81">
        <w:t>.</w:t>
      </w:r>
    </w:p>
    <w:p w14:paraId="7966E429" w14:textId="77777777" w:rsidR="00ED2248" w:rsidRPr="00C059D8" w:rsidRDefault="00ED2248" w:rsidP="007B3DB9">
      <w:pPr>
        <w:pStyle w:val="ListParagraph"/>
        <w:numPr>
          <w:ilvl w:val="1"/>
          <w:numId w:val="23"/>
        </w:numPr>
        <w:ind w:left="720"/>
      </w:pPr>
      <w:r w:rsidRPr="00C059D8">
        <w:t xml:space="preserve">S'il ne s'agit pas d'un cas de VPI, cherchez à savoir pourquoi l'événement est survenu. </w:t>
      </w:r>
    </w:p>
    <w:p w14:paraId="7B4BE1CA" w14:textId="472D1F6D" w:rsidR="00ED2248" w:rsidRPr="00C059D8" w:rsidRDefault="00C739B6" w:rsidP="007B3DB9">
      <w:pPr>
        <w:pStyle w:val="ListParagraph"/>
        <w:numPr>
          <w:ilvl w:val="1"/>
          <w:numId w:val="23"/>
        </w:numPr>
        <w:ind w:left="720"/>
      </w:pPr>
      <w:r>
        <w:t>Documentez</w:t>
      </w:r>
      <w:r w:rsidR="00ED2248" w:rsidRPr="00C059D8">
        <w:t xml:space="preserve"> ce qui a été fait pour soutenir le client qui a subi l'événement indésirable.</w:t>
      </w:r>
    </w:p>
    <w:p w14:paraId="29220DFA" w14:textId="77777777" w:rsidR="00B120C1" w:rsidRPr="00C059D8" w:rsidRDefault="00ED2248" w:rsidP="007B3DB9">
      <w:pPr>
        <w:pStyle w:val="ListParagraph"/>
        <w:numPr>
          <w:ilvl w:val="1"/>
          <w:numId w:val="23"/>
        </w:numPr>
        <w:ind w:left="720"/>
      </w:pPr>
      <w:r w:rsidRPr="00C059D8">
        <w:t>Le cas échéant, apportez des modifications pour éviter qu'un événement similaire ne se reproduise à l'avenir.</w:t>
      </w:r>
    </w:p>
    <w:p w14:paraId="1A7EF296" w14:textId="77777777" w:rsidR="004C6E9E" w:rsidRPr="00C059D8" w:rsidRDefault="004C6E9E" w:rsidP="006C5FE9">
      <w:pPr>
        <w:pStyle w:val="ListParagraph"/>
        <w:numPr>
          <w:ilvl w:val="0"/>
          <w:numId w:val="28"/>
        </w:numPr>
        <w:rPr>
          <w:rFonts w:eastAsiaTheme="majorEastAsia" w:cstheme="majorBidi"/>
          <w:color w:val="415E76" w:themeColor="accent1" w:themeShade="BF"/>
        </w:rPr>
      </w:pPr>
      <w:r w:rsidRPr="00C059D8">
        <w:br w:type="page"/>
      </w:r>
    </w:p>
    <w:p w14:paraId="132D11E7" w14:textId="51A6D5D4" w:rsidR="00B120C1" w:rsidRPr="00C059D8" w:rsidRDefault="001C2AE3" w:rsidP="006F2568">
      <w:pPr>
        <w:pStyle w:val="Heading1"/>
        <w:rPr>
          <w:sz w:val="22"/>
          <w:szCs w:val="22"/>
        </w:rPr>
      </w:pPr>
      <w:bookmarkStart w:id="33" w:name="_Annexe_C_:"/>
      <w:bookmarkStart w:id="34" w:name="_Toc70630702"/>
      <w:bookmarkEnd w:id="33"/>
      <w:r w:rsidRPr="008F09E1">
        <w:lastRenderedPageBreak/>
        <w:t>Annexe C</w:t>
      </w:r>
      <w:r w:rsidR="008F09E1" w:rsidRPr="008F09E1">
        <w:t xml:space="preserve"> :</w:t>
      </w:r>
      <w:r w:rsidR="00B51FEB" w:rsidRPr="00C059D8">
        <w:rPr>
          <w:sz w:val="22"/>
          <w:szCs w:val="22"/>
        </w:rPr>
        <w:t xml:space="preserve"> </w:t>
      </w:r>
      <w:r w:rsidR="001050D1" w:rsidRPr="008F09E1">
        <w:t xml:space="preserve">Grille des réponses </w:t>
      </w:r>
      <w:r w:rsidR="008C52FC">
        <w:t>cl</w:t>
      </w:r>
      <w:r w:rsidR="00DD742C" w:rsidRPr="008F09E1">
        <w:t>é</w:t>
      </w:r>
      <w:r w:rsidR="008C52FC">
        <w:t xml:space="preserve">s </w:t>
      </w:r>
      <w:r w:rsidR="001050D1" w:rsidRPr="008F09E1">
        <w:t xml:space="preserve">du </w:t>
      </w:r>
      <w:r w:rsidR="00DD742C">
        <w:t>p</w:t>
      </w:r>
      <w:r w:rsidR="001050D1" w:rsidRPr="008F09E1">
        <w:t>ré</w:t>
      </w:r>
      <w:r w:rsidR="00B120C1" w:rsidRPr="008F09E1">
        <w:t>/post test</w:t>
      </w:r>
      <w:bookmarkEnd w:id="34"/>
    </w:p>
    <w:p w14:paraId="4CB6592D" w14:textId="0FB283EA" w:rsidR="007B3DB9" w:rsidRPr="00E73949" w:rsidRDefault="00E73949" w:rsidP="007B3DB9">
      <w:pPr>
        <w:tabs>
          <w:tab w:val="left" w:pos="360"/>
        </w:tabs>
        <w:spacing w:before="240"/>
        <w:rPr>
          <w:lang w:val="fr-FR"/>
        </w:rPr>
      </w:pPr>
      <w:bookmarkStart w:id="35" w:name="_Hlk69800353"/>
      <w:r w:rsidRPr="00E73949">
        <w:rPr>
          <w:lang w:val="fr-FR"/>
        </w:rPr>
        <w:t xml:space="preserve">Il n'y a pas de réponses correctes ou incorrectes aux questions 1 et 2. Elles sont conçues pour </w:t>
      </w:r>
      <w:r>
        <w:rPr>
          <w:lang w:val="fr-FR"/>
        </w:rPr>
        <w:t>recueillir</w:t>
      </w:r>
      <w:r w:rsidRPr="00E73949">
        <w:rPr>
          <w:lang w:val="fr-FR"/>
        </w:rPr>
        <w:t xml:space="preserve"> des informations sur les participants</w:t>
      </w:r>
      <w:r w:rsidR="007B3DB9" w:rsidRPr="00E95FFA">
        <w:rPr>
          <w:lang w:val="fr-FR"/>
        </w:rPr>
        <w:t>.</w:t>
      </w:r>
      <w:r w:rsidR="007B3DB9" w:rsidRPr="00E73949">
        <w:rPr>
          <w:lang w:val="fr-FR"/>
        </w:rPr>
        <w:t xml:space="preserve"> </w:t>
      </w:r>
    </w:p>
    <w:bookmarkEnd w:id="35"/>
    <w:p w14:paraId="4314813E" w14:textId="152DE601" w:rsidR="00B120C1" w:rsidRPr="00C059D8" w:rsidRDefault="00B120C1" w:rsidP="007B3DB9">
      <w:pPr>
        <w:ind w:left="360" w:hanging="360"/>
        <w:rPr>
          <w:rFonts w:asciiTheme="majorHAnsi" w:hAnsiTheme="majorHAnsi" w:cs="Arial"/>
          <w:lang w:val="fr-FR"/>
        </w:rPr>
      </w:pPr>
      <w:r w:rsidRPr="00C059D8">
        <w:rPr>
          <w:rFonts w:asciiTheme="majorHAnsi" w:hAnsiTheme="majorHAnsi" w:cs="Arial"/>
          <w:lang w:val="fr-FR"/>
        </w:rPr>
        <w:t xml:space="preserve">3. </w:t>
      </w:r>
      <w:r w:rsidR="007B3DB9">
        <w:rPr>
          <w:rFonts w:asciiTheme="majorHAnsi" w:hAnsiTheme="majorHAnsi" w:cs="Arial"/>
          <w:lang w:val="fr-FR"/>
        </w:rPr>
        <w:tab/>
      </w:r>
      <w:r w:rsidR="00CF326B" w:rsidRPr="00C059D8">
        <w:rPr>
          <w:rFonts w:asciiTheme="majorHAnsi" w:hAnsiTheme="majorHAnsi" w:cs="Arial"/>
          <w:lang w:val="fr-FR"/>
        </w:rPr>
        <w:t xml:space="preserve">Réponses correctes </w:t>
      </w:r>
      <w:r w:rsidRPr="00C059D8">
        <w:rPr>
          <w:rFonts w:asciiTheme="majorHAnsi" w:hAnsiTheme="majorHAnsi" w:cs="Arial"/>
          <w:lang w:val="fr-FR"/>
        </w:rPr>
        <w:t xml:space="preserve">= </w:t>
      </w:r>
      <w:r w:rsidRPr="00CF5E24">
        <w:rPr>
          <w:rFonts w:asciiTheme="majorHAnsi" w:hAnsiTheme="majorHAnsi" w:cs="Arial"/>
          <w:b/>
          <w:bCs/>
          <w:lang w:val="fr-FR"/>
        </w:rPr>
        <w:t>A, B, C, E</w:t>
      </w:r>
    </w:p>
    <w:p w14:paraId="04AEF574" w14:textId="1CDD6E36" w:rsidR="00B120C1" w:rsidRPr="00C059D8" w:rsidRDefault="00B120C1" w:rsidP="007B3DB9">
      <w:pPr>
        <w:ind w:left="360" w:hanging="360"/>
        <w:rPr>
          <w:rFonts w:asciiTheme="majorHAnsi" w:hAnsiTheme="majorHAnsi" w:cs="Arial"/>
          <w:lang w:val="fr-FR"/>
        </w:rPr>
      </w:pPr>
      <w:r w:rsidRPr="00C059D8">
        <w:rPr>
          <w:rFonts w:asciiTheme="majorHAnsi" w:hAnsiTheme="majorHAnsi" w:cs="Arial"/>
          <w:lang w:val="fr-FR"/>
        </w:rPr>
        <w:t xml:space="preserve">4. </w:t>
      </w:r>
      <w:r w:rsidR="007B3DB9">
        <w:rPr>
          <w:rFonts w:asciiTheme="majorHAnsi" w:hAnsiTheme="majorHAnsi" w:cs="Arial"/>
          <w:lang w:val="fr-FR"/>
        </w:rPr>
        <w:tab/>
      </w:r>
      <w:r w:rsidR="00CF326B" w:rsidRPr="00C059D8">
        <w:rPr>
          <w:rFonts w:asciiTheme="majorHAnsi" w:hAnsiTheme="majorHAnsi" w:cs="Arial"/>
          <w:lang w:val="fr-FR"/>
        </w:rPr>
        <w:t xml:space="preserve">Réponses correctes </w:t>
      </w:r>
      <w:r w:rsidRPr="00C059D8">
        <w:rPr>
          <w:rFonts w:asciiTheme="majorHAnsi" w:hAnsiTheme="majorHAnsi" w:cs="Arial"/>
          <w:lang w:val="fr-FR"/>
        </w:rPr>
        <w:t xml:space="preserve">= </w:t>
      </w:r>
      <w:r w:rsidRPr="00CF5E24">
        <w:rPr>
          <w:rFonts w:asciiTheme="majorHAnsi" w:hAnsiTheme="majorHAnsi" w:cs="Arial"/>
          <w:b/>
          <w:bCs/>
          <w:lang w:val="fr-FR"/>
        </w:rPr>
        <w:t>A, B, E</w:t>
      </w:r>
    </w:p>
    <w:p w14:paraId="470B1305" w14:textId="75D9C9C8" w:rsidR="00B120C1" w:rsidRPr="00C059D8" w:rsidRDefault="00B120C1" w:rsidP="007B3DB9">
      <w:pPr>
        <w:spacing w:line="360" w:lineRule="atLeast"/>
        <w:ind w:left="360" w:hanging="360"/>
        <w:rPr>
          <w:rFonts w:asciiTheme="majorHAnsi" w:hAnsiTheme="majorHAnsi" w:cs="Arial"/>
          <w:lang w:val="fr-FR"/>
        </w:rPr>
      </w:pPr>
      <w:r w:rsidRPr="00C059D8">
        <w:rPr>
          <w:rFonts w:asciiTheme="majorHAnsi" w:hAnsiTheme="majorHAnsi" w:cs="Arial"/>
          <w:lang w:val="fr-FR"/>
        </w:rPr>
        <w:t xml:space="preserve">5. </w:t>
      </w:r>
      <w:r w:rsidR="007B3DB9">
        <w:rPr>
          <w:rFonts w:asciiTheme="majorHAnsi" w:hAnsiTheme="majorHAnsi" w:cs="Arial"/>
          <w:lang w:val="fr-FR"/>
        </w:rPr>
        <w:tab/>
      </w:r>
      <w:r w:rsidR="00CF326B" w:rsidRPr="00C059D8">
        <w:rPr>
          <w:rFonts w:asciiTheme="majorHAnsi" w:hAnsiTheme="majorHAnsi" w:cs="Arial"/>
          <w:lang w:val="fr-FR"/>
        </w:rPr>
        <w:t>Chaque déclaration est-elle vraie ou fausse ? Les réponses correctes sont indiquées en gras</w:t>
      </w:r>
      <w:r w:rsidRPr="00C059D8">
        <w:rPr>
          <w:rFonts w:asciiTheme="majorHAnsi" w:hAnsiTheme="majorHAnsi" w:cs="Arial"/>
          <w:lang w:val="fr-FR"/>
        </w:rPr>
        <w:t>.</w:t>
      </w:r>
    </w:p>
    <w:p w14:paraId="0EE58348" w14:textId="291B6B78" w:rsidR="00B120C1" w:rsidRPr="00060CEF" w:rsidRDefault="00CF326B" w:rsidP="007B3DB9">
      <w:pPr>
        <w:pStyle w:val="ListParagraph"/>
        <w:rPr>
          <w:b/>
        </w:rPr>
      </w:pPr>
      <w:r w:rsidRPr="00C059D8">
        <w:t xml:space="preserve">Lors du </w:t>
      </w:r>
      <w:r w:rsidR="00040F44">
        <w:t xml:space="preserve">dépistage </w:t>
      </w:r>
      <w:r w:rsidR="00C739B6">
        <w:t>index</w:t>
      </w:r>
      <w:r w:rsidRPr="00C059D8">
        <w:t xml:space="preserve">, les prestataires doivent se renseigner sur la VPI engagée par tous les partenaires nommés.  </w:t>
      </w:r>
      <w:r w:rsidRPr="00060CEF">
        <w:rPr>
          <w:b/>
        </w:rPr>
        <w:t>VRAI</w:t>
      </w:r>
    </w:p>
    <w:p w14:paraId="50FB12F4" w14:textId="77777777" w:rsidR="00B120C1" w:rsidRPr="00060CEF" w:rsidRDefault="00CF326B" w:rsidP="007B3DB9">
      <w:pPr>
        <w:pStyle w:val="ListParagraph"/>
      </w:pPr>
      <w:r w:rsidRPr="00C059D8">
        <w:t xml:space="preserve">Lorsqu'un prestataire se renseigne sur la violence, il doit utiliser des questions standard.  </w:t>
      </w:r>
      <w:r w:rsidRPr="00060CEF">
        <w:rPr>
          <w:b/>
        </w:rPr>
        <w:t>VRAI</w:t>
      </w:r>
    </w:p>
    <w:p w14:paraId="317361C5" w14:textId="1BF6B064" w:rsidR="00B120C1" w:rsidRPr="00060CEF" w:rsidRDefault="00CF326B" w:rsidP="007B3DB9">
      <w:pPr>
        <w:pStyle w:val="ListParagraph"/>
      </w:pPr>
      <w:r w:rsidRPr="00C059D8">
        <w:t xml:space="preserve">Les prestataires doivent être formés pour se renseigner sur la violence et y répondre AVANT d'être autorisés à effectuer </w:t>
      </w:r>
      <w:r w:rsidR="00040F44">
        <w:t xml:space="preserve">le dépistage </w:t>
      </w:r>
      <w:r w:rsidR="00C739B6">
        <w:t>index</w:t>
      </w:r>
      <w:r w:rsidRPr="00C059D8">
        <w:t xml:space="preserve">. </w:t>
      </w:r>
      <w:r w:rsidRPr="00060CEF">
        <w:rPr>
          <w:b/>
        </w:rPr>
        <w:t>VRAI</w:t>
      </w:r>
    </w:p>
    <w:p w14:paraId="23E35E0F" w14:textId="77777777" w:rsidR="00B120C1" w:rsidRPr="00060CEF" w:rsidRDefault="00CF326B" w:rsidP="007B3DB9">
      <w:pPr>
        <w:pStyle w:val="ListParagraph"/>
      </w:pPr>
      <w:r w:rsidRPr="00C059D8">
        <w:t xml:space="preserve">Les prestataires doivent forcer les clients à admettre qu'ils subissent des violences. </w:t>
      </w:r>
      <w:r w:rsidRPr="00060CEF">
        <w:rPr>
          <w:b/>
        </w:rPr>
        <w:t>FAUX</w:t>
      </w:r>
    </w:p>
    <w:p w14:paraId="5809D901" w14:textId="44D9EE39" w:rsidR="00B120C1" w:rsidRPr="00060CEF" w:rsidRDefault="00CF326B" w:rsidP="007B3DB9">
      <w:pPr>
        <w:pStyle w:val="ListParagraph"/>
      </w:pPr>
      <w:r w:rsidRPr="00C059D8">
        <w:t xml:space="preserve">Il est préférable d'offrir un accompagnement lorsqu'on oriente un client vers un service de </w:t>
      </w:r>
      <w:r w:rsidR="00C739B6">
        <w:t>réponse à</w:t>
      </w:r>
      <w:r w:rsidRPr="00C059D8">
        <w:t xml:space="preserve"> la violence. </w:t>
      </w:r>
      <w:r w:rsidRPr="00060CEF">
        <w:rPr>
          <w:b/>
        </w:rPr>
        <w:t>VRAI</w:t>
      </w:r>
    </w:p>
    <w:p w14:paraId="29A9B2F6" w14:textId="17CD90FA" w:rsidR="00B120C1" w:rsidRPr="00C059D8" w:rsidRDefault="00CF326B" w:rsidP="007B3DB9">
      <w:pPr>
        <w:pStyle w:val="ListParagraph"/>
        <w:rPr>
          <w:b/>
          <w:bCs/>
        </w:rPr>
      </w:pPr>
      <w:r w:rsidRPr="00C059D8">
        <w:rPr>
          <w:rFonts w:eastAsia="Times New Roman"/>
          <w:color w:val="202124"/>
          <w:spacing w:val="3"/>
        </w:rPr>
        <w:t xml:space="preserve">Les prestataires doivent documenter les divulgations de VPI qui se produisent dans le cadre </w:t>
      </w:r>
      <w:r w:rsidR="00040F44">
        <w:rPr>
          <w:rFonts w:eastAsia="Times New Roman"/>
          <w:color w:val="202124"/>
          <w:spacing w:val="3"/>
        </w:rPr>
        <w:t xml:space="preserve">du dépistage </w:t>
      </w:r>
      <w:r w:rsidR="00C739B6">
        <w:rPr>
          <w:rFonts w:eastAsia="Times New Roman"/>
          <w:color w:val="202124"/>
          <w:spacing w:val="3"/>
        </w:rPr>
        <w:t>index</w:t>
      </w:r>
      <w:r w:rsidR="00C739B6" w:rsidRPr="00C059D8">
        <w:rPr>
          <w:rFonts w:eastAsia="Times New Roman"/>
          <w:color w:val="202124"/>
          <w:spacing w:val="3"/>
        </w:rPr>
        <w:t xml:space="preserve"> </w:t>
      </w:r>
      <w:r w:rsidRPr="00C059D8">
        <w:rPr>
          <w:rFonts w:eastAsia="Times New Roman"/>
          <w:color w:val="202124"/>
          <w:spacing w:val="3"/>
        </w:rPr>
        <w:t xml:space="preserve">dans un registre de </w:t>
      </w:r>
      <w:r w:rsidR="00C739B6">
        <w:rPr>
          <w:rFonts w:eastAsia="Times New Roman"/>
          <w:color w:val="202124"/>
          <w:spacing w:val="3"/>
        </w:rPr>
        <w:t>d</w:t>
      </w:r>
      <w:r w:rsidR="00040F44">
        <w:rPr>
          <w:rFonts w:eastAsia="Times New Roman"/>
          <w:color w:val="202124"/>
          <w:spacing w:val="3"/>
        </w:rPr>
        <w:t xml:space="preserve">épistage </w:t>
      </w:r>
      <w:r w:rsidR="00C739B6">
        <w:rPr>
          <w:rFonts w:eastAsia="Times New Roman"/>
          <w:color w:val="202124"/>
          <w:spacing w:val="3"/>
        </w:rPr>
        <w:t>index</w:t>
      </w:r>
      <w:r w:rsidR="00B120C1" w:rsidRPr="00C059D8">
        <w:t xml:space="preserve">. </w:t>
      </w:r>
      <w:r w:rsidRPr="00C059D8">
        <w:rPr>
          <w:b/>
        </w:rPr>
        <w:t>VRAI</w:t>
      </w:r>
    </w:p>
    <w:p w14:paraId="253DB63F" w14:textId="77777777" w:rsidR="00B120C1" w:rsidRPr="00060CEF" w:rsidRDefault="00CF326B" w:rsidP="007B3DB9">
      <w:pPr>
        <w:pStyle w:val="ListParagraph"/>
      </w:pPr>
      <w:r w:rsidRPr="00C059D8">
        <w:t xml:space="preserve">Les prestataires doivent dire aux clients qui ont subi des violences ce qu'ils doivent faire. </w:t>
      </w:r>
      <w:r w:rsidRPr="00060CEF">
        <w:rPr>
          <w:b/>
        </w:rPr>
        <w:t>FAUX</w:t>
      </w:r>
    </w:p>
    <w:p w14:paraId="52F0B437" w14:textId="77777777" w:rsidR="00B120C1" w:rsidRPr="00060CEF" w:rsidRDefault="00CF326B" w:rsidP="007B3DB9">
      <w:pPr>
        <w:pStyle w:val="ListParagraph"/>
        <w:rPr>
          <w:b/>
        </w:rPr>
      </w:pPr>
      <w:r w:rsidRPr="00C059D8">
        <w:t xml:space="preserve">Chaque établissement doit disposer d'un moyen de documenter et d'enquêter sur les événements indésirables. </w:t>
      </w:r>
      <w:r w:rsidRPr="00060CEF">
        <w:rPr>
          <w:b/>
        </w:rPr>
        <w:t>VRAI</w:t>
      </w:r>
    </w:p>
    <w:p w14:paraId="32F8BAC6" w14:textId="77777777" w:rsidR="00B120C1" w:rsidRPr="00C059D8" w:rsidRDefault="00CF326B" w:rsidP="007B3DB9">
      <w:pPr>
        <w:pStyle w:val="ListParagraph"/>
      </w:pPr>
      <w:r w:rsidRPr="00C059D8">
        <w:t xml:space="preserve">Forcer un client à révéler le nom de ses partenaires sexuels est acceptable si cela permet d'atteindre les objectifs du PEPFAR. </w:t>
      </w:r>
      <w:r w:rsidRPr="00C059D8">
        <w:rPr>
          <w:b/>
        </w:rPr>
        <w:t>FAUX</w:t>
      </w:r>
    </w:p>
    <w:p w14:paraId="0B22044A" w14:textId="20124F6A" w:rsidR="00B120C1" w:rsidRPr="00C059D8" w:rsidRDefault="00B120C1" w:rsidP="007D0C83">
      <w:pPr>
        <w:spacing w:line="360" w:lineRule="atLeast"/>
        <w:ind w:left="360" w:hanging="360"/>
        <w:rPr>
          <w:rFonts w:asciiTheme="majorHAnsi" w:hAnsiTheme="majorHAnsi" w:cs="Arial"/>
          <w:lang w:val="fr-FR"/>
        </w:rPr>
      </w:pPr>
      <w:r w:rsidRPr="00C059D8">
        <w:rPr>
          <w:rFonts w:asciiTheme="majorHAnsi" w:hAnsiTheme="majorHAnsi" w:cs="Arial"/>
          <w:lang w:val="fr-FR"/>
        </w:rPr>
        <w:t xml:space="preserve">6. </w:t>
      </w:r>
      <w:r w:rsidR="007D0C83">
        <w:rPr>
          <w:rFonts w:asciiTheme="majorHAnsi" w:hAnsiTheme="majorHAnsi" w:cs="Arial"/>
          <w:lang w:val="fr-FR"/>
        </w:rPr>
        <w:tab/>
      </w:r>
      <w:r w:rsidR="00CF326B" w:rsidRPr="00C059D8">
        <w:rPr>
          <w:rFonts w:asciiTheme="majorHAnsi" w:hAnsiTheme="majorHAnsi" w:cs="Arial"/>
          <w:lang w:val="fr-FR"/>
        </w:rPr>
        <w:t xml:space="preserve">Réponses correctes </w:t>
      </w:r>
      <w:r w:rsidRPr="00C059D8">
        <w:rPr>
          <w:rFonts w:asciiTheme="majorHAnsi" w:hAnsiTheme="majorHAnsi" w:cs="Arial"/>
          <w:lang w:val="fr-FR"/>
        </w:rPr>
        <w:t xml:space="preserve">= </w:t>
      </w:r>
      <w:r w:rsidRPr="00CF5E24">
        <w:rPr>
          <w:rFonts w:asciiTheme="majorHAnsi" w:hAnsiTheme="majorHAnsi" w:cs="Arial"/>
          <w:b/>
          <w:bCs/>
          <w:lang w:val="fr-FR"/>
        </w:rPr>
        <w:t>A, B, C, D</w:t>
      </w:r>
    </w:p>
    <w:p w14:paraId="549D1BFA" w14:textId="77777777" w:rsidR="004C6E9E" w:rsidRPr="009705B0" w:rsidRDefault="004C6E9E" w:rsidP="007D0C83">
      <w:pPr>
        <w:rPr>
          <w:lang w:val="fr-FR"/>
        </w:rPr>
      </w:pPr>
      <w:r w:rsidRPr="009705B0">
        <w:rPr>
          <w:lang w:val="fr-FR"/>
        </w:rPr>
        <w:br w:type="page"/>
      </w:r>
    </w:p>
    <w:p w14:paraId="2A4725BB" w14:textId="05A7EBD3" w:rsidR="00B51FEB" w:rsidRPr="00C059D8" w:rsidRDefault="00FB3A82" w:rsidP="006F2568">
      <w:pPr>
        <w:pStyle w:val="Heading1"/>
        <w:rPr>
          <w:sz w:val="22"/>
          <w:szCs w:val="22"/>
        </w:rPr>
      </w:pPr>
      <w:bookmarkStart w:id="36" w:name="_Annexe_D_:"/>
      <w:bookmarkStart w:id="37" w:name="_Toc70630703"/>
      <w:bookmarkEnd w:id="36"/>
      <w:r>
        <w:lastRenderedPageBreak/>
        <w:t>Annex</w:t>
      </w:r>
      <w:r w:rsidR="00E80514">
        <w:t>e</w:t>
      </w:r>
      <w:r>
        <w:t xml:space="preserve"> D</w:t>
      </w:r>
      <w:r w:rsidR="00CF5E24">
        <w:t xml:space="preserve"> </w:t>
      </w:r>
      <w:r>
        <w:rPr>
          <w:sz w:val="22"/>
          <w:szCs w:val="22"/>
        </w:rPr>
        <w:t xml:space="preserve">: </w:t>
      </w:r>
      <w:r w:rsidR="00CF326B" w:rsidRPr="00FB3A82">
        <w:t>Exemple d'évaluation</w:t>
      </w:r>
      <w:bookmarkEnd w:id="37"/>
    </w:p>
    <w:p w14:paraId="067F3D98" w14:textId="77777777" w:rsidR="00B51FEB" w:rsidRPr="007D0C83" w:rsidRDefault="00CF326B" w:rsidP="007D0C83">
      <w:pPr>
        <w:pStyle w:val="ListParagraph"/>
        <w:numPr>
          <w:ilvl w:val="0"/>
          <w:numId w:val="18"/>
        </w:numPr>
        <w:spacing w:before="240"/>
        <w:rPr>
          <w:b/>
          <w:bCs/>
        </w:rPr>
      </w:pPr>
      <w:r w:rsidRPr="007D0C83">
        <w:rPr>
          <w:b/>
          <w:bCs/>
        </w:rPr>
        <w:t>Le contenu de cette formation est intéressant</w:t>
      </w:r>
      <w:r w:rsidR="00F958DE" w:rsidRPr="007D0C83">
        <w:rPr>
          <w:b/>
          <w:bCs/>
        </w:rPr>
        <w:t>.</w:t>
      </w:r>
    </w:p>
    <w:p w14:paraId="247D2C84" w14:textId="77777777" w:rsidR="007D0C83" w:rsidRPr="007D0C83" w:rsidRDefault="007D0C83" w:rsidP="007D0C83">
      <w:pPr>
        <w:pStyle w:val="BodyText"/>
        <w:spacing w:after="60"/>
        <w:rPr>
          <w:rFonts w:ascii="Arial Narrow" w:hAnsi="Arial Narrow"/>
          <w:sz w:val="18"/>
          <w:szCs w:val="18"/>
          <w:lang w:val="fr-FR"/>
        </w:rPr>
      </w:pPr>
      <w:r w:rsidRPr="009705B0">
        <w:rPr>
          <w:rFonts w:ascii="Arial Narrow" w:hAnsi="Arial Narrow"/>
          <w:sz w:val="18"/>
          <w:szCs w:val="18"/>
          <w:lang w:val="fr-FR"/>
        </w:rPr>
        <w:tab/>
      </w:r>
      <w:r w:rsidRPr="007D0C83">
        <w:rPr>
          <w:rFonts w:ascii="Arial Narrow" w:hAnsi="Arial Narrow"/>
          <w:sz w:val="18"/>
          <w:szCs w:val="18"/>
          <w:lang w:val="fr-FR"/>
        </w:rPr>
        <w:t>Pas du tout d’accord</w:t>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t xml:space="preserve">        Tout à fait d'accord</w:t>
      </w:r>
    </w:p>
    <w:p w14:paraId="71218EE1" w14:textId="77777777" w:rsidR="007D0C83" w:rsidRPr="00486086" w:rsidRDefault="007D0C83" w:rsidP="007D0C83">
      <w:pPr>
        <w:pStyle w:val="BodyText"/>
        <w:rPr>
          <w:b/>
          <w:bCs/>
        </w:rPr>
      </w:pPr>
      <w:r w:rsidRPr="00486086">
        <w:rPr>
          <w:b/>
          <w:bCs/>
          <w:lang w:val="fr-FR"/>
        </w:rPr>
        <w:tab/>
      </w:r>
      <w:r w:rsidRPr="00486086">
        <w:rPr>
          <w:b/>
          <w:bCs/>
          <w:lang w:val="fr-FR"/>
        </w:rPr>
        <w:tab/>
      </w:r>
      <w:r w:rsidRPr="00486086">
        <w:rPr>
          <w:b/>
          <w:bCs/>
        </w:rPr>
        <w:t>1</w:t>
      </w:r>
      <w:r w:rsidRPr="00486086">
        <w:rPr>
          <w:b/>
          <w:bCs/>
        </w:rPr>
        <w:tab/>
      </w:r>
      <w:r w:rsidRPr="00486086">
        <w:rPr>
          <w:b/>
          <w:bCs/>
        </w:rPr>
        <w:tab/>
        <w:t>2</w:t>
      </w:r>
      <w:r w:rsidRPr="00486086">
        <w:rPr>
          <w:b/>
          <w:bCs/>
        </w:rPr>
        <w:tab/>
      </w:r>
      <w:r w:rsidRPr="00486086">
        <w:rPr>
          <w:b/>
          <w:bCs/>
        </w:rPr>
        <w:tab/>
        <w:t>3</w:t>
      </w:r>
      <w:r w:rsidRPr="00486086">
        <w:rPr>
          <w:b/>
          <w:bCs/>
        </w:rPr>
        <w:tab/>
      </w:r>
      <w:r w:rsidRPr="00486086">
        <w:rPr>
          <w:b/>
          <w:bCs/>
        </w:rPr>
        <w:tab/>
        <w:t>4</w:t>
      </w:r>
      <w:r w:rsidRPr="00486086">
        <w:rPr>
          <w:b/>
          <w:bCs/>
        </w:rPr>
        <w:tab/>
      </w:r>
      <w:r w:rsidRPr="00486086">
        <w:rPr>
          <w:b/>
          <w:bCs/>
        </w:rPr>
        <w:tab/>
        <w:t xml:space="preserve">5 </w:t>
      </w:r>
    </w:p>
    <w:p w14:paraId="49BD4253" w14:textId="77777777" w:rsidR="00F958DE" w:rsidRPr="007D0C83" w:rsidRDefault="004C3FCF" w:rsidP="007D0C83">
      <w:pPr>
        <w:pStyle w:val="ListParagraph"/>
        <w:numPr>
          <w:ilvl w:val="0"/>
          <w:numId w:val="18"/>
        </w:numPr>
        <w:spacing w:before="360"/>
        <w:rPr>
          <w:b/>
          <w:bCs/>
        </w:rPr>
      </w:pPr>
      <w:r w:rsidRPr="007D0C83">
        <w:rPr>
          <w:b/>
          <w:bCs/>
        </w:rPr>
        <w:t>Le contenu de cette formation m'aidera à faire mon travail</w:t>
      </w:r>
      <w:r w:rsidR="00F958DE" w:rsidRPr="007D0C83">
        <w:rPr>
          <w:b/>
          <w:bCs/>
        </w:rPr>
        <w:t>.</w:t>
      </w:r>
    </w:p>
    <w:p w14:paraId="657D5FE7" w14:textId="77777777" w:rsidR="007D0C83" w:rsidRPr="007D0C83" w:rsidRDefault="007D0C83" w:rsidP="007D0C83">
      <w:pPr>
        <w:pStyle w:val="BodyText"/>
        <w:spacing w:after="60"/>
        <w:rPr>
          <w:rFonts w:ascii="Arial Narrow" w:hAnsi="Arial Narrow"/>
          <w:sz w:val="18"/>
          <w:szCs w:val="18"/>
          <w:lang w:val="fr-FR"/>
        </w:rPr>
      </w:pPr>
      <w:r w:rsidRPr="009705B0">
        <w:rPr>
          <w:rFonts w:ascii="Arial Narrow" w:hAnsi="Arial Narrow"/>
          <w:sz w:val="18"/>
          <w:szCs w:val="18"/>
          <w:lang w:val="fr-FR"/>
        </w:rPr>
        <w:tab/>
      </w:r>
      <w:r w:rsidRPr="007D0C83">
        <w:rPr>
          <w:rFonts w:ascii="Arial Narrow" w:hAnsi="Arial Narrow"/>
          <w:sz w:val="18"/>
          <w:szCs w:val="18"/>
          <w:lang w:val="fr-FR"/>
        </w:rPr>
        <w:t>Pas du tout d’accord</w:t>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t xml:space="preserve">        Tout à fait d'accord</w:t>
      </w:r>
    </w:p>
    <w:p w14:paraId="15D51E33" w14:textId="77777777" w:rsidR="007D0C83" w:rsidRPr="00486086" w:rsidRDefault="007D0C83" w:rsidP="007D0C83">
      <w:pPr>
        <w:pStyle w:val="BodyText"/>
        <w:rPr>
          <w:b/>
          <w:bCs/>
        </w:rPr>
      </w:pPr>
      <w:r w:rsidRPr="00486086">
        <w:rPr>
          <w:b/>
          <w:bCs/>
          <w:lang w:val="fr-FR"/>
        </w:rPr>
        <w:tab/>
      </w:r>
      <w:r w:rsidRPr="00486086">
        <w:rPr>
          <w:b/>
          <w:bCs/>
          <w:lang w:val="fr-FR"/>
        </w:rPr>
        <w:tab/>
      </w:r>
      <w:r w:rsidRPr="00486086">
        <w:rPr>
          <w:b/>
          <w:bCs/>
        </w:rPr>
        <w:t>1</w:t>
      </w:r>
      <w:r w:rsidRPr="00486086">
        <w:rPr>
          <w:b/>
          <w:bCs/>
        </w:rPr>
        <w:tab/>
      </w:r>
      <w:r w:rsidRPr="00486086">
        <w:rPr>
          <w:b/>
          <w:bCs/>
        </w:rPr>
        <w:tab/>
        <w:t>2</w:t>
      </w:r>
      <w:r w:rsidRPr="00486086">
        <w:rPr>
          <w:b/>
          <w:bCs/>
        </w:rPr>
        <w:tab/>
      </w:r>
      <w:r w:rsidRPr="00486086">
        <w:rPr>
          <w:b/>
          <w:bCs/>
        </w:rPr>
        <w:tab/>
        <w:t>3</w:t>
      </w:r>
      <w:r w:rsidRPr="00486086">
        <w:rPr>
          <w:b/>
          <w:bCs/>
        </w:rPr>
        <w:tab/>
      </w:r>
      <w:r w:rsidRPr="00486086">
        <w:rPr>
          <w:b/>
          <w:bCs/>
        </w:rPr>
        <w:tab/>
        <w:t>4</w:t>
      </w:r>
      <w:r w:rsidRPr="00486086">
        <w:rPr>
          <w:b/>
          <w:bCs/>
        </w:rPr>
        <w:tab/>
      </w:r>
      <w:r w:rsidRPr="00486086">
        <w:rPr>
          <w:b/>
          <w:bCs/>
        </w:rPr>
        <w:tab/>
        <w:t xml:space="preserve">5 </w:t>
      </w:r>
    </w:p>
    <w:p w14:paraId="12AD8BE3" w14:textId="77777777" w:rsidR="00F958DE" w:rsidRPr="007D0C83" w:rsidRDefault="004C3FCF" w:rsidP="007D0C83">
      <w:pPr>
        <w:pStyle w:val="ListParagraph"/>
        <w:numPr>
          <w:ilvl w:val="0"/>
          <w:numId w:val="18"/>
        </w:numPr>
        <w:spacing w:before="360"/>
        <w:rPr>
          <w:b/>
          <w:bCs/>
        </w:rPr>
      </w:pPr>
      <w:r w:rsidRPr="007D0C83">
        <w:rPr>
          <w:b/>
          <w:bCs/>
        </w:rPr>
        <w:t>Je peux partager avec d'autres ce que j'ai appris aujourd'hui</w:t>
      </w:r>
      <w:r w:rsidR="00F958DE" w:rsidRPr="007D0C83">
        <w:rPr>
          <w:b/>
          <w:bCs/>
        </w:rPr>
        <w:t>.</w:t>
      </w:r>
    </w:p>
    <w:p w14:paraId="23425EB2" w14:textId="77777777" w:rsidR="007D0C83" w:rsidRPr="007D0C83" w:rsidRDefault="007D0C83" w:rsidP="007D0C83">
      <w:pPr>
        <w:pStyle w:val="BodyText"/>
        <w:spacing w:after="60"/>
        <w:rPr>
          <w:rFonts w:ascii="Arial Narrow" w:hAnsi="Arial Narrow"/>
          <w:sz w:val="18"/>
          <w:szCs w:val="18"/>
          <w:lang w:val="fr-FR"/>
        </w:rPr>
      </w:pPr>
      <w:r w:rsidRPr="009705B0">
        <w:rPr>
          <w:rFonts w:ascii="Arial Narrow" w:hAnsi="Arial Narrow"/>
          <w:sz w:val="18"/>
          <w:szCs w:val="18"/>
          <w:lang w:val="fr-FR"/>
        </w:rPr>
        <w:tab/>
      </w:r>
      <w:r w:rsidRPr="007D0C83">
        <w:rPr>
          <w:rFonts w:ascii="Arial Narrow" w:hAnsi="Arial Narrow"/>
          <w:sz w:val="18"/>
          <w:szCs w:val="18"/>
          <w:lang w:val="fr-FR"/>
        </w:rPr>
        <w:t>Pas du tout d’accord</w:t>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t xml:space="preserve">        Tout à fait d'accord</w:t>
      </w:r>
    </w:p>
    <w:p w14:paraId="44379B92" w14:textId="77777777" w:rsidR="007D0C83" w:rsidRPr="00486086" w:rsidRDefault="007D0C83" w:rsidP="007D0C83">
      <w:pPr>
        <w:pStyle w:val="BodyText"/>
        <w:rPr>
          <w:b/>
          <w:bCs/>
        </w:rPr>
      </w:pPr>
      <w:r w:rsidRPr="00486086">
        <w:rPr>
          <w:b/>
          <w:bCs/>
          <w:lang w:val="fr-FR"/>
        </w:rPr>
        <w:tab/>
      </w:r>
      <w:r w:rsidRPr="00486086">
        <w:rPr>
          <w:b/>
          <w:bCs/>
          <w:lang w:val="fr-FR"/>
        </w:rPr>
        <w:tab/>
      </w:r>
      <w:r w:rsidRPr="00486086">
        <w:rPr>
          <w:b/>
          <w:bCs/>
        </w:rPr>
        <w:t>1</w:t>
      </w:r>
      <w:r w:rsidRPr="00486086">
        <w:rPr>
          <w:b/>
          <w:bCs/>
        </w:rPr>
        <w:tab/>
      </w:r>
      <w:r w:rsidRPr="00486086">
        <w:rPr>
          <w:b/>
          <w:bCs/>
        </w:rPr>
        <w:tab/>
        <w:t>2</w:t>
      </w:r>
      <w:r w:rsidRPr="00486086">
        <w:rPr>
          <w:b/>
          <w:bCs/>
        </w:rPr>
        <w:tab/>
      </w:r>
      <w:r w:rsidRPr="00486086">
        <w:rPr>
          <w:b/>
          <w:bCs/>
        </w:rPr>
        <w:tab/>
        <w:t>3</w:t>
      </w:r>
      <w:r w:rsidRPr="00486086">
        <w:rPr>
          <w:b/>
          <w:bCs/>
        </w:rPr>
        <w:tab/>
      </w:r>
      <w:r w:rsidRPr="00486086">
        <w:rPr>
          <w:b/>
          <w:bCs/>
        </w:rPr>
        <w:tab/>
        <w:t>4</w:t>
      </w:r>
      <w:r w:rsidRPr="00486086">
        <w:rPr>
          <w:b/>
          <w:bCs/>
        </w:rPr>
        <w:tab/>
      </w:r>
      <w:r w:rsidRPr="00486086">
        <w:rPr>
          <w:b/>
          <w:bCs/>
        </w:rPr>
        <w:tab/>
        <w:t xml:space="preserve">5 </w:t>
      </w:r>
    </w:p>
    <w:p w14:paraId="6A0383E9" w14:textId="77777777" w:rsidR="00F958DE" w:rsidRPr="007D0C83" w:rsidRDefault="004C3FCF" w:rsidP="007D0C83">
      <w:pPr>
        <w:pStyle w:val="ListParagraph"/>
        <w:numPr>
          <w:ilvl w:val="0"/>
          <w:numId w:val="18"/>
        </w:numPr>
        <w:spacing w:before="360"/>
        <w:rPr>
          <w:b/>
          <w:bCs/>
        </w:rPr>
      </w:pPr>
      <w:r w:rsidRPr="007D0C83">
        <w:rPr>
          <w:b/>
          <w:bCs/>
        </w:rPr>
        <w:t>Je recommande cette formation à d'autres.</w:t>
      </w:r>
    </w:p>
    <w:p w14:paraId="7687522F" w14:textId="77777777" w:rsidR="007D0C83" w:rsidRPr="007D0C83" w:rsidRDefault="007D0C83" w:rsidP="007D0C83">
      <w:pPr>
        <w:pStyle w:val="BodyText"/>
        <w:spacing w:after="60"/>
        <w:rPr>
          <w:rFonts w:ascii="Arial Narrow" w:hAnsi="Arial Narrow"/>
          <w:sz w:val="18"/>
          <w:szCs w:val="18"/>
          <w:lang w:val="fr-FR"/>
        </w:rPr>
      </w:pPr>
      <w:r w:rsidRPr="009705B0">
        <w:rPr>
          <w:rFonts w:ascii="Arial Narrow" w:hAnsi="Arial Narrow"/>
          <w:sz w:val="18"/>
          <w:szCs w:val="18"/>
          <w:lang w:val="fr-FR"/>
        </w:rPr>
        <w:tab/>
      </w:r>
      <w:r w:rsidRPr="007D0C83">
        <w:rPr>
          <w:rFonts w:ascii="Arial Narrow" w:hAnsi="Arial Narrow"/>
          <w:sz w:val="18"/>
          <w:szCs w:val="18"/>
          <w:lang w:val="fr-FR"/>
        </w:rPr>
        <w:t>Pas du tout d’accord</w:t>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r>
      <w:r w:rsidRPr="007D0C83">
        <w:rPr>
          <w:rFonts w:ascii="Arial Narrow" w:hAnsi="Arial Narrow"/>
          <w:sz w:val="18"/>
          <w:szCs w:val="18"/>
          <w:lang w:val="fr-FR"/>
        </w:rPr>
        <w:tab/>
        <w:t xml:space="preserve">        Tout à fait d'accord</w:t>
      </w:r>
    </w:p>
    <w:p w14:paraId="4068CA56" w14:textId="77777777" w:rsidR="007D0C83" w:rsidRPr="00486086" w:rsidRDefault="007D0C83" w:rsidP="007D0C83">
      <w:pPr>
        <w:pStyle w:val="BodyText"/>
        <w:rPr>
          <w:b/>
          <w:bCs/>
        </w:rPr>
      </w:pPr>
      <w:r w:rsidRPr="00486086">
        <w:rPr>
          <w:b/>
          <w:bCs/>
          <w:lang w:val="fr-FR"/>
        </w:rPr>
        <w:tab/>
      </w:r>
      <w:r w:rsidRPr="00486086">
        <w:rPr>
          <w:b/>
          <w:bCs/>
          <w:lang w:val="fr-FR"/>
        </w:rPr>
        <w:tab/>
      </w:r>
      <w:r w:rsidRPr="00486086">
        <w:rPr>
          <w:b/>
          <w:bCs/>
        </w:rPr>
        <w:t>1</w:t>
      </w:r>
      <w:r w:rsidRPr="00486086">
        <w:rPr>
          <w:b/>
          <w:bCs/>
        </w:rPr>
        <w:tab/>
      </w:r>
      <w:r w:rsidRPr="00486086">
        <w:rPr>
          <w:b/>
          <w:bCs/>
        </w:rPr>
        <w:tab/>
        <w:t>2</w:t>
      </w:r>
      <w:r w:rsidRPr="00486086">
        <w:rPr>
          <w:b/>
          <w:bCs/>
        </w:rPr>
        <w:tab/>
      </w:r>
      <w:r w:rsidRPr="00486086">
        <w:rPr>
          <w:b/>
          <w:bCs/>
        </w:rPr>
        <w:tab/>
        <w:t>3</w:t>
      </w:r>
      <w:r w:rsidRPr="00486086">
        <w:rPr>
          <w:b/>
          <w:bCs/>
        </w:rPr>
        <w:tab/>
      </w:r>
      <w:r w:rsidRPr="00486086">
        <w:rPr>
          <w:b/>
          <w:bCs/>
        </w:rPr>
        <w:tab/>
        <w:t>4</w:t>
      </w:r>
      <w:r w:rsidRPr="00486086">
        <w:rPr>
          <w:b/>
          <w:bCs/>
        </w:rPr>
        <w:tab/>
      </w:r>
      <w:r w:rsidRPr="00486086">
        <w:rPr>
          <w:b/>
          <w:bCs/>
        </w:rPr>
        <w:tab/>
        <w:t xml:space="preserve">5 </w:t>
      </w:r>
    </w:p>
    <w:p w14:paraId="258024E9" w14:textId="41BDC7A7" w:rsidR="00F958DE" w:rsidRPr="007D0C83" w:rsidRDefault="004C3FCF" w:rsidP="007D0C83">
      <w:pPr>
        <w:pStyle w:val="ListParagraph"/>
        <w:numPr>
          <w:ilvl w:val="0"/>
          <w:numId w:val="18"/>
        </w:numPr>
        <w:spacing w:before="360"/>
        <w:rPr>
          <w:b/>
          <w:bCs/>
        </w:rPr>
      </w:pPr>
      <w:r w:rsidRPr="007D0C83">
        <w:rPr>
          <w:b/>
          <w:bCs/>
        </w:rPr>
        <w:t xml:space="preserve">La rapidité du facilitateur </w:t>
      </w:r>
      <w:r w:rsidR="00D2430C" w:rsidRPr="007D0C83">
        <w:rPr>
          <w:b/>
          <w:bCs/>
        </w:rPr>
        <w:t>est :</w:t>
      </w:r>
    </w:p>
    <w:p w14:paraId="4014B305" w14:textId="1707F44B" w:rsidR="00F958DE" w:rsidRDefault="004C3FCF" w:rsidP="006C5FE9">
      <w:pPr>
        <w:pStyle w:val="ListParagraph"/>
        <w:numPr>
          <w:ilvl w:val="1"/>
          <w:numId w:val="18"/>
        </w:numPr>
      </w:pPr>
      <w:r w:rsidRPr="00C059D8">
        <w:t>Trop lente        b. A peu près bonne           c. Trop rapide</w:t>
      </w:r>
    </w:p>
    <w:p w14:paraId="69F4CCE5" w14:textId="45236F50" w:rsidR="00622A7D" w:rsidRPr="007D0C83" w:rsidRDefault="00C0138F" w:rsidP="007D0C83">
      <w:pPr>
        <w:pStyle w:val="ListParagraph"/>
        <w:numPr>
          <w:ilvl w:val="0"/>
          <w:numId w:val="18"/>
        </w:numPr>
        <w:spacing w:before="360"/>
        <w:rPr>
          <w:b/>
          <w:bCs/>
        </w:rPr>
      </w:pPr>
      <w:r w:rsidRPr="007D0C83">
        <w:rPr>
          <w:b/>
          <w:bCs/>
        </w:rPr>
        <w:t>Je pourrais utiliser avec succès la technologie (par exemple, Zoom, Teams, Mentimeter, Google Forms) utilisée dans cette formation</w:t>
      </w:r>
      <w:r w:rsidR="00622A7D" w:rsidRPr="007D0C83">
        <w:rPr>
          <w:b/>
          <w:bCs/>
        </w:rPr>
        <w:t>.</w:t>
      </w:r>
    </w:p>
    <w:p w14:paraId="6F65575D" w14:textId="334754E7" w:rsidR="00622A7D" w:rsidRPr="009705B0" w:rsidRDefault="007D0C83" w:rsidP="007D0C83">
      <w:pPr>
        <w:pStyle w:val="BodyText"/>
        <w:spacing w:after="60"/>
        <w:rPr>
          <w:rFonts w:ascii="Arial Narrow" w:hAnsi="Arial Narrow"/>
          <w:sz w:val="18"/>
          <w:szCs w:val="18"/>
          <w:lang w:val="fr-FR"/>
        </w:rPr>
      </w:pPr>
      <w:bookmarkStart w:id="38" w:name="_Hlk70626826"/>
      <w:r w:rsidRPr="009705B0">
        <w:rPr>
          <w:rFonts w:ascii="Arial Narrow" w:hAnsi="Arial Narrow"/>
          <w:sz w:val="18"/>
          <w:szCs w:val="18"/>
          <w:lang w:val="fr-FR"/>
        </w:rPr>
        <w:tab/>
      </w:r>
      <w:r w:rsidR="00C7261F" w:rsidRPr="009705B0">
        <w:rPr>
          <w:rFonts w:ascii="Arial Narrow" w:hAnsi="Arial Narrow"/>
          <w:sz w:val="18"/>
          <w:szCs w:val="18"/>
          <w:lang w:val="fr-FR"/>
        </w:rPr>
        <w:t>Pas du tout d’accord</w:t>
      </w:r>
      <w:r w:rsidR="00622A7D" w:rsidRPr="009705B0">
        <w:rPr>
          <w:rFonts w:ascii="Arial Narrow" w:hAnsi="Arial Narrow"/>
          <w:sz w:val="18"/>
          <w:szCs w:val="18"/>
          <w:lang w:val="fr-FR"/>
        </w:rPr>
        <w:tab/>
      </w:r>
      <w:r w:rsidR="00622A7D" w:rsidRPr="009705B0">
        <w:rPr>
          <w:rFonts w:ascii="Arial Narrow" w:hAnsi="Arial Narrow"/>
          <w:sz w:val="18"/>
          <w:szCs w:val="18"/>
          <w:lang w:val="fr-FR"/>
        </w:rPr>
        <w:tab/>
      </w:r>
      <w:r w:rsidR="00622A7D" w:rsidRPr="009705B0">
        <w:rPr>
          <w:rFonts w:ascii="Arial Narrow" w:hAnsi="Arial Narrow"/>
          <w:sz w:val="18"/>
          <w:szCs w:val="18"/>
          <w:lang w:val="fr-FR"/>
        </w:rPr>
        <w:tab/>
      </w:r>
      <w:r w:rsidR="00622A7D" w:rsidRPr="009705B0">
        <w:rPr>
          <w:rFonts w:ascii="Arial Narrow" w:hAnsi="Arial Narrow"/>
          <w:sz w:val="18"/>
          <w:szCs w:val="18"/>
          <w:lang w:val="fr-FR"/>
        </w:rPr>
        <w:tab/>
      </w:r>
      <w:r w:rsidR="00622A7D" w:rsidRPr="009705B0">
        <w:rPr>
          <w:rFonts w:ascii="Arial Narrow" w:hAnsi="Arial Narrow"/>
          <w:sz w:val="18"/>
          <w:szCs w:val="18"/>
          <w:lang w:val="fr-FR"/>
        </w:rPr>
        <w:tab/>
      </w:r>
      <w:r w:rsidRPr="009705B0">
        <w:rPr>
          <w:rFonts w:ascii="Arial Narrow" w:hAnsi="Arial Narrow"/>
          <w:sz w:val="18"/>
          <w:szCs w:val="18"/>
          <w:lang w:val="fr-FR"/>
        </w:rPr>
        <w:tab/>
      </w:r>
      <w:r w:rsidRPr="009705B0">
        <w:rPr>
          <w:rFonts w:ascii="Arial Narrow" w:hAnsi="Arial Narrow"/>
          <w:sz w:val="18"/>
          <w:szCs w:val="18"/>
          <w:lang w:val="fr-FR"/>
        </w:rPr>
        <w:tab/>
      </w:r>
      <w:r w:rsidR="00622A7D" w:rsidRPr="009705B0">
        <w:rPr>
          <w:rFonts w:ascii="Arial Narrow" w:hAnsi="Arial Narrow"/>
          <w:sz w:val="18"/>
          <w:szCs w:val="18"/>
          <w:lang w:val="fr-FR"/>
        </w:rPr>
        <w:t xml:space="preserve">        </w:t>
      </w:r>
      <w:r w:rsidR="00C7261F" w:rsidRPr="009705B0">
        <w:rPr>
          <w:rFonts w:ascii="Arial Narrow" w:hAnsi="Arial Narrow"/>
          <w:sz w:val="18"/>
          <w:szCs w:val="18"/>
          <w:lang w:val="fr-FR"/>
        </w:rPr>
        <w:t>Tout à fait d'accord</w:t>
      </w:r>
    </w:p>
    <w:p w14:paraId="1DD57363" w14:textId="27EC00E9" w:rsidR="00622A7D" w:rsidRPr="00486086" w:rsidRDefault="007D0C83" w:rsidP="007D0C83">
      <w:pPr>
        <w:pStyle w:val="BodyText"/>
        <w:rPr>
          <w:b/>
          <w:bCs/>
        </w:rPr>
      </w:pPr>
      <w:r w:rsidRPr="00486086">
        <w:rPr>
          <w:b/>
          <w:bCs/>
          <w:lang w:val="fr-FR"/>
        </w:rPr>
        <w:tab/>
      </w:r>
      <w:r w:rsidRPr="00486086">
        <w:rPr>
          <w:b/>
          <w:bCs/>
          <w:lang w:val="fr-FR"/>
        </w:rPr>
        <w:tab/>
      </w:r>
      <w:r w:rsidR="00622A7D" w:rsidRPr="00486086">
        <w:rPr>
          <w:b/>
          <w:bCs/>
        </w:rPr>
        <w:t>1</w:t>
      </w:r>
      <w:r w:rsidR="00622A7D" w:rsidRPr="00486086">
        <w:rPr>
          <w:b/>
          <w:bCs/>
        </w:rPr>
        <w:tab/>
      </w:r>
      <w:r w:rsidR="00622A7D" w:rsidRPr="00486086">
        <w:rPr>
          <w:b/>
          <w:bCs/>
        </w:rPr>
        <w:tab/>
        <w:t>2</w:t>
      </w:r>
      <w:r w:rsidR="00622A7D" w:rsidRPr="00486086">
        <w:rPr>
          <w:b/>
          <w:bCs/>
        </w:rPr>
        <w:tab/>
      </w:r>
      <w:r w:rsidR="00622A7D" w:rsidRPr="00486086">
        <w:rPr>
          <w:b/>
          <w:bCs/>
        </w:rPr>
        <w:tab/>
        <w:t>3</w:t>
      </w:r>
      <w:r w:rsidR="00622A7D" w:rsidRPr="00486086">
        <w:rPr>
          <w:b/>
          <w:bCs/>
        </w:rPr>
        <w:tab/>
      </w:r>
      <w:r w:rsidR="00622A7D" w:rsidRPr="00486086">
        <w:rPr>
          <w:b/>
          <w:bCs/>
        </w:rPr>
        <w:tab/>
        <w:t>4</w:t>
      </w:r>
      <w:r w:rsidR="00622A7D" w:rsidRPr="00486086">
        <w:rPr>
          <w:b/>
          <w:bCs/>
        </w:rPr>
        <w:tab/>
      </w:r>
      <w:r w:rsidR="00622A7D" w:rsidRPr="00486086">
        <w:rPr>
          <w:b/>
          <w:bCs/>
        </w:rPr>
        <w:tab/>
        <w:t xml:space="preserve">5 </w:t>
      </w:r>
    </w:p>
    <w:bookmarkEnd w:id="38"/>
    <w:p w14:paraId="75249F61" w14:textId="470B6F76" w:rsidR="00E73A63" w:rsidRDefault="004C3FCF" w:rsidP="007D0C83">
      <w:pPr>
        <w:pStyle w:val="ListParagraph"/>
        <w:numPr>
          <w:ilvl w:val="0"/>
          <w:numId w:val="18"/>
        </w:numPr>
        <w:spacing w:before="360"/>
        <w:rPr>
          <w:b/>
          <w:bCs/>
        </w:rPr>
      </w:pPr>
      <w:r w:rsidRPr="007D0C83">
        <w:rPr>
          <w:b/>
          <w:bCs/>
        </w:rPr>
        <w:t>Veuillez faire part de vos préoccupations concernant le partage de cette formation avec d'autres personnes.</w:t>
      </w:r>
    </w:p>
    <w:p w14:paraId="1CBFEEAA" w14:textId="4FE3DDE4" w:rsidR="007D0C83" w:rsidRPr="009705B0" w:rsidRDefault="007D0C83" w:rsidP="007D0C83">
      <w:pPr>
        <w:spacing w:before="240"/>
        <w:rPr>
          <w:b/>
          <w:bCs/>
          <w:lang w:val="fr-FR"/>
        </w:rPr>
      </w:pPr>
    </w:p>
    <w:p w14:paraId="73C44400" w14:textId="77777777" w:rsidR="007D0C83" w:rsidRPr="009705B0" w:rsidRDefault="007D0C83" w:rsidP="007D0C83">
      <w:pPr>
        <w:spacing w:before="240"/>
        <w:rPr>
          <w:b/>
          <w:bCs/>
          <w:lang w:val="fr-FR"/>
        </w:rPr>
      </w:pPr>
    </w:p>
    <w:p w14:paraId="190340E8" w14:textId="160EAC09" w:rsidR="00E73A63" w:rsidRPr="007D0C83" w:rsidRDefault="004C3FCF" w:rsidP="007D0C83">
      <w:pPr>
        <w:pStyle w:val="ListParagraph"/>
        <w:numPr>
          <w:ilvl w:val="0"/>
          <w:numId w:val="18"/>
        </w:numPr>
        <w:spacing w:before="360"/>
        <w:rPr>
          <w:b/>
          <w:bCs/>
        </w:rPr>
      </w:pPr>
      <w:r w:rsidRPr="007D0C83">
        <w:rPr>
          <w:b/>
          <w:bCs/>
        </w:rPr>
        <w:t>Veuillez indiquer tout autre élément que vous jugez important de communiquer aux facilitateurs.</w:t>
      </w:r>
    </w:p>
    <w:sectPr w:rsidR="00E73A63" w:rsidRPr="007D0C83" w:rsidSect="005E45BA">
      <w:footerReference w:type="default" r:id="rId41"/>
      <w:pgSz w:w="12240" w:h="15840"/>
      <w:pgMar w:top="1440" w:right="1440" w:bottom="1296"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EF0E3" w14:textId="77777777" w:rsidR="007E1242" w:rsidRDefault="007E1242" w:rsidP="00CF261E">
      <w:pPr>
        <w:spacing w:after="0" w:line="240" w:lineRule="auto"/>
      </w:pPr>
      <w:r>
        <w:separator/>
      </w:r>
    </w:p>
  </w:endnote>
  <w:endnote w:type="continuationSeparator" w:id="0">
    <w:p w14:paraId="31F294E8" w14:textId="77777777" w:rsidR="007E1242" w:rsidRDefault="007E1242" w:rsidP="00CF261E">
      <w:pPr>
        <w:spacing w:after="0" w:line="240" w:lineRule="auto"/>
      </w:pPr>
      <w:r>
        <w:continuationSeparator/>
      </w:r>
    </w:p>
  </w:endnote>
  <w:endnote w:type="continuationNotice" w:id="1">
    <w:p w14:paraId="4427F7FD" w14:textId="77777777" w:rsidR="007E1242" w:rsidRDefault="007E12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3129" w14:textId="0F83D71E" w:rsidR="00E95FFA" w:rsidRPr="002C4335" w:rsidRDefault="00025EEE" w:rsidP="002C4335">
    <w:pPr>
      <w:pStyle w:val="Footer"/>
      <w:rPr>
        <w:color w:val="000000" w:themeColor="text1"/>
        <w:sz w:val="18"/>
        <w:szCs w:val="18"/>
        <w:lang w:val="fr-FR"/>
      </w:rPr>
    </w:pPr>
    <w:r w:rsidRPr="00025EEE">
      <w:rPr>
        <w:rFonts w:ascii="Arial Narrow" w:eastAsiaTheme="majorEastAsia" w:hAnsi="Arial Narrow" w:cstheme="majorBidi"/>
        <w:color w:val="476C8C"/>
        <w:spacing w:val="-2"/>
        <w:kern w:val="28"/>
        <w:sz w:val="18"/>
        <w:szCs w:val="18"/>
        <w:lang w:val="fr-FR"/>
      </w:rPr>
      <w:t>Identifier, prévenir et répondre à la violence dans les programmes de lutte contre le VIH au service des populations clés</w:t>
    </w:r>
    <w:r w:rsidR="00F96D0D">
      <w:rPr>
        <w:rFonts w:ascii="Arial Narrow" w:eastAsiaTheme="majorEastAsia" w:hAnsi="Arial Narrow" w:cstheme="majorBidi"/>
        <w:color w:val="476C8C"/>
        <w:spacing w:val="-2"/>
        <w:kern w:val="28"/>
        <w:sz w:val="18"/>
        <w:szCs w:val="18"/>
        <w:lang w:val="fr-FR"/>
      </w:rPr>
      <w:t> :</w:t>
    </w:r>
    <w:r w:rsidR="00F96D0D" w:rsidRPr="00025EEE">
      <w:rPr>
        <w:rFonts w:ascii="Arial Narrow" w:eastAsiaTheme="majorEastAsia" w:hAnsi="Arial Narrow" w:cstheme="majorBidi"/>
        <w:color w:val="476C8C"/>
        <w:spacing w:val="-2"/>
        <w:kern w:val="28"/>
        <w:sz w:val="18"/>
        <w:szCs w:val="18"/>
        <w:lang w:val="fr-FR"/>
      </w:rPr>
      <w:t xml:space="preserve"> </w:t>
    </w:r>
    <w:r w:rsidR="00A30445">
      <w:rPr>
        <w:rFonts w:ascii="Arial Narrow" w:eastAsiaTheme="majorEastAsia" w:hAnsi="Arial Narrow" w:cstheme="majorBidi"/>
        <w:color w:val="476C8C"/>
        <w:spacing w:val="-2"/>
        <w:kern w:val="28"/>
        <w:sz w:val="18"/>
        <w:szCs w:val="18"/>
        <w:lang w:val="fr-FR"/>
      </w:rPr>
      <w:br/>
    </w:r>
    <w:r w:rsidRPr="00025EEE">
      <w:rPr>
        <w:rFonts w:ascii="Arial Narrow" w:eastAsiaTheme="majorEastAsia" w:hAnsi="Arial Narrow" w:cstheme="majorBidi"/>
        <w:color w:val="476C8C"/>
        <w:spacing w:val="-2"/>
        <w:kern w:val="28"/>
        <w:sz w:val="18"/>
        <w:szCs w:val="18"/>
        <w:lang w:val="fr-FR"/>
      </w:rPr>
      <w:t>renforcer la capacité des agents de soins de santé à offrir des dépistages index sûrs et éthiques</w:t>
    </w:r>
    <w:r w:rsidR="00E95FFA" w:rsidRPr="002C4335">
      <w:rPr>
        <w:rFonts w:ascii="Arial Narrow" w:eastAsiaTheme="majorEastAsia" w:hAnsi="Arial Narrow" w:cstheme="majorBidi"/>
        <w:b/>
        <w:bCs/>
        <w:color w:val="476C8C"/>
        <w:spacing w:val="-10"/>
        <w:kern w:val="28"/>
        <w:sz w:val="18"/>
        <w:szCs w:val="18"/>
        <w:lang w:val="fr-F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91F8" w14:textId="4FE06666" w:rsidR="00E95FFA" w:rsidRPr="002C4335" w:rsidRDefault="00A30445" w:rsidP="002C4335">
    <w:pPr>
      <w:pStyle w:val="Footer"/>
      <w:rPr>
        <w:color w:val="000000" w:themeColor="text1"/>
        <w:sz w:val="18"/>
        <w:szCs w:val="18"/>
        <w:lang w:val="fr-FR"/>
      </w:rPr>
    </w:pPr>
    <w:r w:rsidRPr="00025EEE">
      <w:rPr>
        <w:rFonts w:ascii="Arial Narrow" w:eastAsiaTheme="majorEastAsia" w:hAnsi="Arial Narrow" w:cstheme="majorBidi"/>
        <w:color w:val="476C8C"/>
        <w:spacing w:val="-2"/>
        <w:kern w:val="28"/>
        <w:sz w:val="18"/>
        <w:szCs w:val="18"/>
        <w:lang w:val="fr-FR"/>
      </w:rPr>
      <w:t>Identifier, prévenir et répondre à la violence dans les programmes de lutte contre le VIH au service des populations clés</w:t>
    </w:r>
    <w:r w:rsidR="00F96D0D">
      <w:rPr>
        <w:rFonts w:ascii="Arial Narrow" w:eastAsiaTheme="majorEastAsia" w:hAnsi="Arial Narrow" w:cstheme="majorBidi"/>
        <w:color w:val="476C8C"/>
        <w:spacing w:val="-2"/>
        <w:kern w:val="28"/>
        <w:sz w:val="18"/>
        <w:szCs w:val="18"/>
        <w:lang w:val="fr-FR"/>
      </w:rPr>
      <w:t> :</w:t>
    </w:r>
    <w:r w:rsidR="00F96D0D" w:rsidRPr="00025EEE">
      <w:rPr>
        <w:rFonts w:ascii="Arial Narrow" w:eastAsiaTheme="majorEastAsia" w:hAnsi="Arial Narrow" w:cstheme="majorBidi"/>
        <w:color w:val="476C8C"/>
        <w:spacing w:val="-2"/>
        <w:kern w:val="28"/>
        <w:sz w:val="18"/>
        <w:szCs w:val="18"/>
        <w:lang w:val="fr-FR"/>
      </w:rPr>
      <w:t xml:space="preserve"> </w:t>
    </w:r>
    <w:r>
      <w:rPr>
        <w:rFonts w:ascii="Arial Narrow" w:eastAsiaTheme="majorEastAsia" w:hAnsi="Arial Narrow" w:cstheme="majorBidi"/>
        <w:color w:val="476C8C"/>
        <w:spacing w:val="-2"/>
        <w:kern w:val="28"/>
        <w:sz w:val="18"/>
        <w:szCs w:val="18"/>
        <w:lang w:val="fr-FR"/>
      </w:rPr>
      <w:br/>
    </w:r>
    <w:r w:rsidRPr="00025EEE">
      <w:rPr>
        <w:rFonts w:ascii="Arial Narrow" w:eastAsiaTheme="majorEastAsia" w:hAnsi="Arial Narrow" w:cstheme="majorBidi"/>
        <w:color w:val="476C8C"/>
        <w:spacing w:val="-2"/>
        <w:kern w:val="28"/>
        <w:sz w:val="18"/>
        <w:szCs w:val="18"/>
        <w:lang w:val="fr-FR"/>
      </w:rPr>
      <w:t>renforcer la capacité des agents de soins de santé à offrir des dépistages index sûrs et éthiques</w:t>
    </w:r>
    <w:r w:rsidR="00E95FFA" w:rsidRPr="002C4335">
      <w:rPr>
        <w:rFonts w:ascii="Arial Narrow" w:eastAsiaTheme="majorEastAsia" w:hAnsi="Arial Narrow" w:cstheme="majorBidi"/>
        <w:b/>
        <w:bCs/>
        <w:color w:val="476C8C"/>
        <w:spacing w:val="-10"/>
        <w:kern w:val="28"/>
        <w:sz w:val="18"/>
        <w:szCs w:val="18"/>
        <w:lang w:val="fr-FR"/>
      </w:rPr>
      <w:tab/>
      <w:t xml:space="preserve">| </w:t>
    </w:r>
    <w:r w:rsidR="00E95FFA" w:rsidRPr="002C4335">
      <w:rPr>
        <w:rFonts w:ascii="Arial Narrow" w:eastAsiaTheme="majorEastAsia" w:hAnsi="Arial Narrow" w:cstheme="majorBidi"/>
        <w:b/>
        <w:bCs/>
        <w:color w:val="000000" w:themeColor="text1"/>
        <w:spacing w:val="-10"/>
        <w:kern w:val="28"/>
        <w:sz w:val="18"/>
        <w:szCs w:val="18"/>
        <w:lang w:val="fr-FR"/>
      </w:rPr>
      <w:fldChar w:fldCharType="begin"/>
    </w:r>
    <w:r w:rsidR="00E95FFA" w:rsidRPr="002C4335">
      <w:rPr>
        <w:rFonts w:ascii="Arial Narrow" w:eastAsiaTheme="majorEastAsia" w:hAnsi="Arial Narrow" w:cstheme="majorBidi"/>
        <w:b/>
        <w:bCs/>
        <w:color w:val="000000" w:themeColor="text1"/>
        <w:spacing w:val="-10"/>
        <w:kern w:val="28"/>
        <w:sz w:val="18"/>
        <w:szCs w:val="18"/>
        <w:lang w:val="fr-FR"/>
      </w:rPr>
      <w:instrText xml:space="preserve"> PAGE   \* MERGEFORMAT </w:instrText>
    </w:r>
    <w:r w:rsidR="00E95FFA" w:rsidRPr="002C4335">
      <w:rPr>
        <w:rFonts w:ascii="Arial Narrow" w:eastAsiaTheme="majorEastAsia" w:hAnsi="Arial Narrow" w:cstheme="majorBidi"/>
        <w:b/>
        <w:bCs/>
        <w:color w:val="000000" w:themeColor="text1"/>
        <w:spacing w:val="-10"/>
        <w:kern w:val="28"/>
        <w:sz w:val="18"/>
        <w:szCs w:val="18"/>
        <w:lang w:val="fr-FR"/>
      </w:rPr>
      <w:fldChar w:fldCharType="separate"/>
    </w:r>
    <w:r w:rsidR="00E95FFA" w:rsidRPr="002C4335">
      <w:rPr>
        <w:rFonts w:ascii="Arial Narrow" w:eastAsiaTheme="majorEastAsia" w:hAnsi="Arial Narrow" w:cstheme="majorBidi"/>
        <w:b/>
        <w:bCs/>
        <w:noProof/>
        <w:color w:val="000000" w:themeColor="text1"/>
        <w:spacing w:val="-10"/>
        <w:kern w:val="28"/>
        <w:sz w:val="18"/>
        <w:szCs w:val="18"/>
        <w:lang w:val="fr-FR"/>
      </w:rPr>
      <w:t>1</w:t>
    </w:r>
    <w:r w:rsidR="00E95FFA" w:rsidRPr="002C4335">
      <w:rPr>
        <w:rFonts w:ascii="Arial Narrow" w:eastAsiaTheme="majorEastAsia" w:hAnsi="Arial Narrow" w:cstheme="majorBidi"/>
        <w:b/>
        <w:bCs/>
        <w:noProof/>
        <w:color w:val="000000" w:themeColor="text1"/>
        <w:spacing w:val="-10"/>
        <w:kern w:val="28"/>
        <w:sz w:val="18"/>
        <w:szCs w:val="18"/>
        <w:lang w:val="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DA6E7" w14:textId="1D91A2E7" w:rsidR="00E95FFA" w:rsidRPr="002C4335" w:rsidRDefault="00A30445" w:rsidP="002C4335">
    <w:pPr>
      <w:pStyle w:val="Footer"/>
      <w:rPr>
        <w:color w:val="000000" w:themeColor="text1"/>
        <w:sz w:val="18"/>
        <w:szCs w:val="18"/>
        <w:lang w:val="fr-FR"/>
      </w:rPr>
    </w:pPr>
    <w:r w:rsidRPr="00025EEE">
      <w:rPr>
        <w:rFonts w:ascii="Arial Narrow" w:eastAsiaTheme="majorEastAsia" w:hAnsi="Arial Narrow" w:cstheme="majorBidi"/>
        <w:color w:val="476C8C"/>
        <w:spacing w:val="-2"/>
        <w:kern w:val="28"/>
        <w:sz w:val="18"/>
        <w:szCs w:val="18"/>
        <w:lang w:val="fr-FR"/>
      </w:rPr>
      <w:t xml:space="preserve">Identifier, prévenir et répondre à la violence dans les programmes de lutte contre le VIH au service des populations </w:t>
    </w:r>
    <w:r w:rsidR="00144C49" w:rsidRPr="00025EEE">
      <w:rPr>
        <w:rFonts w:ascii="Arial Narrow" w:eastAsiaTheme="majorEastAsia" w:hAnsi="Arial Narrow" w:cstheme="majorBidi"/>
        <w:color w:val="476C8C"/>
        <w:spacing w:val="-2"/>
        <w:kern w:val="28"/>
        <w:sz w:val="18"/>
        <w:szCs w:val="18"/>
        <w:lang w:val="fr-FR"/>
      </w:rPr>
      <w:t xml:space="preserve">clés </w:t>
    </w:r>
    <w:r w:rsidR="00144C49">
      <w:rPr>
        <w:rFonts w:ascii="Arial Narrow" w:eastAsiaTheme="majorEastAsia" w:hAnsi="Arial Narrow" w:cstheme="majorBidi"/>
        <w:color w:val="476C8C"/>
        <w:spacing w:val="-2"/>
        <w:kern w:val="28"/>
        <w:sz w:val="18"/>
        <w:szCs w:val="18"/>
        <w:lang w:val="fr-FR"/>
      </w:rPr>
      <w:t>:</w:t>
    </w:r>
    <w:r w:rsidR="00F96D0D" w:rsidRPr="00025EEE">
      <w:rPr>
        <w:rFonts w:ascii="Arial Narrow" w:eastAsiaTheme="majorEastAsia" w:hAnsi="Arial Narrow" w:cstheme="majorBidi"/>
        <w:color w:val="476C8C"/>
        <w:spacing w:val="-2"/>
        <w:kern w:val="28"/>
        <w:sz w:val="18"/>
        <w:szCs w:val="18"/>
        <w:lang w:val="fr-FR"/>
      </w:rPr>
      <w:t xml:space="preserve"> </w:t>
    </w:r>
    <w:r>
      <w:rPr>
        <w:rFonts w:ascii="Arial Narrow" w:eastAsiaTheme="majorEastAsia" w:hAnsi="Arial Narrow" w:cstheme="majorBidi"/>
        <w:color w:val="476C8C"/>
        <w:spacing w:val="-2"/>
        <w:kern w:val="28"/>
        <w:sz w:val="18"/>
        <w:szCs w:val="18"/>
        <w:lang w:val="fr-FR"/>
      </w:rPr>
      <w:br/>
    </w:r>
    <w:r w:rsidRPr="00025EEE">
      <w:rPr>
        <w:rFonts w:ascii="Arial Narrow" w:eastAsiaTheme="majorEastAsia" w:hAnsi="Arial Narrow" w:cstheme="majorBidi"/>
        <w:color w:val="476C8C"/>
        <w:spacing w:val="-2"/>
        <w:kern w:val="28"/>
        <w:sz w:val="18"/>
        <w:szCs w:val="18"/>
        <w:lang w:val="fr-FR"/>
      </w:rPr>
      <w:t>renforcer la capacité des agents de soins de santé à offrir des dépistages index sûrs et éthiques</w:t>
    </w:r>
    <w:r w:rsidR="00E95FFA" w:rsidRPr="002C4335">
      <w:rPr>
        <w:rFonts w:ascii="Arial Narrow" w:eastAsiaTheme="majorEastAsia" w:hAnsi="Arial Narrow" w:cstheme="majorBidi"/>
        <w:b/>
        <w:bCs/>
        <w:color w:val="476C8C"/>
        <w:spacing w:val="-10"/>
        <w:kern w:val="28"/>
        <w:sz w:val="18"/>
        <w:szCs w:val="18"/>
        <w:lang w:val="fr-FR"/>
      </w:rPr>
      <w:tab/>
      <w:t xml:space="preserve">| </w:t>
    </w:r>
    <w:r w:rsidR="00E95FFA" w:rsidRPr="002C4335">
      <w:rPr>
        <w:rFonts w:ascii="Arial Narrow" w:eastAsiaTheme="majorEastAsia" w:hAnsi="Arial Narrow" w:cstheme="majorBidi"/>
        <w:b/>
        <w:bCs/>
        <w:color w:val="000000" w:themeColor="text1"/>
        <w:spacing w:val="-10"/>
        <w:kern w:val="28"/>
        <w:sz w:val="18"/>
        <w:szCs w:val="18"/>
        <w:lang w:val="fr-FR"/>
      </w:rPr>
      <w:fldChar w:fldCharType="begin"/>
    </w:r>
    <w:r w:rsidR="00E95FFA" w:rsidRPr="002C4335">
      <w:rPr>
        <w:rFonts w:ascii="Arial Narrow" w:eastAsiaTheme="majorEastAsia" w:hAnsi="Arial Narrow" w:cstheme="majorBidi"/>
        <w:b/>
        <w:bCs/>
        <w:color w:val="000000" w:themeColor="text1"/>
        <w:spacing w:val="-10"/>
        <w:kern w:val="28"/>
        <w:sz w:val="18"/>
        <w:szCs w:val="18"/>
        <w:lang w:val="fr-FR"/>
      </w:rPr>
      <w:instrText xml:space="preserve"> PAGE   \* MERGEFORMAT </w:instrText>
    </w:r>
    <w:r w:rsidR="00E95FFA" w:rsidRPr="002C4335">
      <w:rPr>
        <w:rFonts w:ascii="Arial Narrow" w:eastAsiaTheme="majorEastAsia" w:hAnsi="Arial Narrow" w:cstheme="majorBidi"/>
        <w:b/>
        <w:bCs/>
        <w:color w:val="000000" w:themeColor="text1"/>
        <w:spacing w:val="-10"/>
        <w:kern w:val="28"/>
        <w:sz w:val="18"/>
        <w:szCs w:val="18"/>
        <w:lang w:val="fr-FR"/>
      </w:rPr>
      <w:fldChar w:fldCharType="separate"/>
    </w:r>
    <w:r w:rsidR="00E95FFA" w:rsidRPr="002C4335">
      <w:rPr>
        <w:rFonts w:ascii="Arial Narrow" w:eastAsiaTheme="majorEastAsia" w:hAnsi="Arial Narrow" w:cstheme="majorBidi"/>
        <w:b/>
        <w:bCs/>
        <w:noProof/>
        <w:color w:val="000000" w:themeColor="text1"/>
        <w:spacing w:val="-10"/>
        <w:kern w:val="28"/>
        <w:sz w:val="18"/>
        <w:szCs w:val="18"/>
        <w:lang w:val="fr-FR"/>
      </w:rPr>
      <w:t>1</w:t>
    </w:r>
    <w:r w:rsidR="00E95FFA" w:rsidRPr="002C4335">
      <w:rPr>
        <w:rFonts w:ascii="Arial Narrow" w:eastAsiaTheme="majorEastAsia" w:hAnsi="Arial Narrow" w:cstheme="majorBidi"/>
        <w:b/>
        <w:bCs/>
        <w:noProof/>
        <w:color w:val="000000" w:themeColor="text1"/>
        <w:spacing w:val="-10"/>
        <w:kern w:val="28"/>
        <w:sz w:val="18"/>
        <w:szCs w:val="18"/>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5B5BA" w14:textId="77777777" w:rsidR="007E1242" w:rsidRDefault="007E1242" w:rsidP="00CF261E">
      <w:pPr>
        <w:spacing w:after="0" w:line="240" w:lineRule="auto"/>
      </w:pPr>
      <w:r>
        <w:separator/>
      </w:r>
    </w:p>
  </w:footnote>
  <w:footnote w:type="continuationSeparator" w:id="0">
    <w:p w14:paraId="5CB31283" w14:textId="77777777" w:rsidR="007E1242" w:rsidRDefault="007E1242" w:rsidP="00CF261E">
      <w:pPr>
        <w:spacing w:after="0" w:line="240" w:lineRule="auto"/>
      </w:pPr>
      <w:r>
        <w:continuationSeparator/>
      </w:r>
    </w:p>
  </w:footnote>
  <w:footnote w:type="continuationNotice" w:id="1">
    <w:p w14:paraId="339ED82B" w14:textId="77777777" w:rsidR="007E1242" w:rsidRDefault="007E1242">
      <w:pPr>
        <w:spacing w:after="0" w:line="240" w:lineRule="auto"/>
      </w:pPr>
    </w:p>
  </w:footnote>
  <w:footnote w:id="2">
    <w:p w14:paraId="577133E0" w14:textId="7312D1B0" w:rsidR="00E95FFA" w:rsidRPr="00E55BA3" w:rsidRDefault="00E95FFA" w:rsidP="00D36533">
      <w:pPr>
        <w:pStyle w:val="FootnoteText"/>
        <w:rPr>
          <w:lang w:val="fr-FR"/>
        </w:rPr>
      </w:pPr>
      <w:r>
        <w:rPr>
          <w:rStyle w:val="FootnoteReference"/>
        </w:rPr>
        <w:footnoteRef/>
      </w:r>
      <w:r w:rsidRPr="00DF4310">
        <w:rPr>
          <w:lang w:val="fr-FR"/>
        </w:rPr>
        <w:t xml:space="preserve">Dayton R, Morales GJ, Dixon KS. </w:t>
      </w:r>
      <w:r>
        <w:t xml:space="preserve">LINKAGES health care worker training: preventing and responding to violence against key populations. </w:t>
      </w:r>
      <w:r w:rsidRPr="00005633">
        <w:rPr>
          <w:lang w:val="fr-FR"/>
        </w:rPr>
        <w:t xml:space="preserve">Durham (INC): FHI 360; 2019. </w:t>
      </w:r>
      <w:r w:rsidRPr="00E55BA3">
        <w:rPr>
          <w:lang w:val="fr-FR"/>
        </w:rPr>
        <w:t>Di</w:t>
      </w:r>
      <w:r>
        <w:rPr>
          <w:lang w:val="fr-FR"/>
        </w:rPr>
        <w:t xml:space="preserve">sponible </w:t>
      </w:r>
      <w:r w:rsidRPr="00DE6904">
        <w:rPr>
          <w:lang w:val="fr-FR"/>
        </w:rPr>
        <w:t>à</w:t>
      </w:r>
      <w:r>
        <w:rPr>
          <w:lang w:val="fr-FR"/>
        </w:rPr>
        <w:t xml:space="preserve"> </w:t>
      </w:r>
      <w:r w:rsidRPr="00E55BA3">
        <w:rPr>
          <w:rStyle w:val="Hyperlink"/>
          <w:lang w:val="fr-FR"/>
        </w:rPr>
        <w:t xml:space="preserve"> </w:t>
      </w:r>
      <w:hyperlink r:id="rId1" w:history="1">
        <w:r w:rsidRPr="00E55BA3">
          <w:rPr>
            <w:rStyle w:val="Hyperlink"/>
            <w:lang w:val="fr-FR"/>
          </w:rPr>
          <w:t>https://www.fhi360.org/sites/default/files/media/documents/resource-linkages-hcw-training-manual.pdf</w:t>
        </w:r>
      </w:hyperlink>
    </w:p>
  </w:footnote>
  <w:footnote w:id="3">
    <w:p w14:paraId="2CDFEE78" w14:textId="1CC5E029" w:rsidR="00E95FFA" w:rsidRPr="006C5FE9" w:rsidRDefault="00E95FFA" w:rsidP="00D36533">
      <w:pPr>
        <w:pStyle w:val="FootnoteText"/>
        <w:rPr>
          <w:lang w:val="fr-FR"/>
        </w:rPr>
      </w:pPr>
      <w:r w:rsidRPr="006C5FE9">
        <w:rPr>
          <w:rStyle w:val="FootnoteReference"/>
        </w:rPr>
        <w:footnoteRef/>
      </w:r>
      <w:r w:rsidRPr="006C5FE9">
        <w:rPr>
          <w:lang w:val="fr-FR"/>
        </w:rPr>
        <w:t xml:space="preserve"> Le soutien de première ligne est également connu sous le nom de premiers secours psychologiques. Il est décrit en détail dans Soins de santé pour les femmes victimes d’actes de violence commis par un partenaire intime ou d’actes de violence sexuelle. Manuel clinique. Gen</w:t>
      </w:r>
      <w:r w:rsidRPr="006C5FE9">
        <w:rPr>
          <w:rFonts w:cstheme="minorHAnsi"/>
          <w:lang w:val="fr-FR"/>
        </w:rPr>
        <w:t>è</w:t>
      </w:r>
      <w:r w:rsidRPr="006C5FE9">
        <w:rPr>
          <w:lang w:val="fr-FR"/>
        </w:rPr>
        <w:t xml:space="preserve">ve : OMS 2014. Disponible </w:t>
      </w:r>
      <w:hyperlink r:id="rId2" w:history="1">
        <w:r w:rsidRPr="006C5FE9">
          <w:rPr>
            <w:rStyle w:val="Hyperlink"/>
            <w:lang w:val="fr-FR"/>
          </w:rPr>
          <w:t>i</w:t>
        </w:r>
        <w:r w:rsidRPr="006C5FE9">
          <w:rPr>
            <w:rStyle w:val="Hyperlink"/>
            <w:lang w:val="fr-FR"/>
          </w:rPr>
          <w:t>c</w:t>
        </w:r>
        <w:r w:rsidRPr="006C5FE9">
          <w:rPr>
            <w:rStyle w:val="Hyperlink"/>
            <w:lang w:val="fr-FR"/>
          </w:rPr>
          <w:t>i</w:t>
        </w:r>
      </w:hyperlink>
      <w:r w:rsidRPr="006C5FE9">
        <w:rPr>
          <w:lang w:val="fr-FR"/>
        </w:rPr>
        <w:t>. L’OMS a également créé une formation en présentiel de cinq jours sur la prise en charge des femmes victimes de violence ; disponible</w:t>
      </w:r>
      <w:r w:rsidR="00144C49">
        <w:rPr>
          <w:lang w:val="fr-FR"/>
        </w:rPr>
        <w:t xml:space="preserve"> </w:t>
      </w:r>
      <w:hyperlink r:id="rId3" w:history="1">
        <w:r w:rsidR="00144C49" w:rsidRPr="00144C49">
          <w:rPr>
            <w:rStyle w:val="Hyperlink"/>
            <w:lang w:val="fr-FR"/>
          </w:rPr>
          <w:t>ic</w:t>
        </w:r>
        <w:r w:rsidR="00144C49" w:rsidRPr="00144C49">
          <w:rPr>
            <w:rStyle w:val="Hyperlink"/>
            <w:lang w:val="fr-FR"/>
          </w:rPr>
          <w:t>i</w:t>
        </w:r>
      </w:hyperlink>
      <w:r w:rsidR="00144C49">
        <w:rPr>
          <w:lang w:val="fr-FR"/>
        </w:rPr>
        <w:t>.</w:t>
      </w:r>
      <w:r w:rsidRPr="006C5FE9">
        <w:rPr>
          <w:lang w:val="fr-FR"/>
        </w:rPr>
        <w:t xml:space="preserve"> </w:t>
      </w:r>
    </w:p>
  </w:footnote>
  <w:footnote w:id="4">
    <w:p w14:paraId="325FBA4F" w14:textId="3F3D7D90" w:rsidR="00E95FFA" w:rsidRDefault="00E95FFA" w:rsidP="00D36533">
      <w:pPr>
        <w:pStyle w:val="FootnoteText"/>
      </w:pPr>
      <w:r>
        <w:rPr>
          <w:rStyle w:val="FootnoteReference"/>
        </w:rPr>
        <w:footnoteRef/>
      </w:r>
      <w:r>
        <w:t xml:space="preserve"> </w:t>
      </w:r>
      <w:r w:rsidRPr="00D36533">
        <w:t xml:space="preserve">USAID. Strategy to Prevent and Respond to Gender-Based Violence Globally Factsheet. </w:t>
      </w:r>
      <w:hyperlink r:id="rId4" w:history="1">
        <w:r w:rsidR="006A10AC" w:rsidRPr="00626977">
          <w:rPr>
            <w:rStyle w:val="Hyperlink"/>
          </w:rPr>
          <w:t>https://www.usaid.gov/sites/default/files/documents/2155/GBV_Factsheet.pdf</w:t>
        </w:r>
      </w:hyperlink>
      <w:r w:rsidR="006A10AC">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159"/>
    <w:multiLevelType w:val="hybridMultilevel"/>
    <w:tmpl w:val="314C7FC6"/>
    <w:lvl w:ilvl="0" w:tplc="04090011">
      <w:start w:val="1"/>
      <w:numFmt w:val="decimal"/>
      <w:lvlText w:val="%1)"/>
      <w:lvlJc w:val="left"/>
      <w:pPr>
        <w:ind w:left="720" w:hanging="360"/>
      </w:pPr>
      <w:rPr>
        <w:rFonts w:hint="default"/>
      </w:rPr>
    </w:lvl>
    <w:lvl w:ilvl="1" w:tplc="679A170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738D2"/>
    <w:multiLevelType w:val="hybridMultilevel"/>
    <w:tmpl w:val="365CC202"/>
    <w:lvl w:ilvl="0" w:tplc="7F06AB84">
      <w:start w:val="1"/>
      <w:numFmt w:val="bullet"/>
      <w:lvlText w:val="•"/>
      <w:lvlJc w:val="left"/>
      <w:pPr>
        <w:tabs>
          <w:tab w:val="num" w:pos="720"/>
        </w:tabs>
        <w:ind w:left="720" w:hanging="360"/>
      </w:pPr>
      <w:rPr>
        <w:rFonts w:ascii="Arial" w:hAnsi="Arial" w:hint="default"/>
      </w:rPr>
    </w:lvl>
    <w:lvl w:ilvl="1" w:tplc="53FC8560" w:tentative="1">
      <w:start w:val="1"/>
      <w:numFmt w:val="bullet"/>
      <w:lvlText w:val="•"/>
      <w:lvlJc w:val="left"/>
      <w:pPr>
        <w:tabs>
          <w:tab w:val="num" w:pos="1440"/>
        </w:tabs>
        <w:ind w:left="1440" w:hanging="360"/>
      </w:pPr>
      <w:rPr>
        <w:rFonts w:ascii="Arial" w:hAnsi="Arial" w:hint="default"/>
      </w:rPr>
    </w:lvl>
    <w:lvl w:ilvl="2" w:tplc="2D044CC6" w:tentative="1">
      <w:start w:val="1"/>
      <w:numFmt w:val="bullet"/>
      <w:lvlText w:val="•"/>
      <w:lvlJc w:val="left"/>
      <w:pPr>
        <w:tabs>
          <w:tab w:val="num" w:pos="2160"/>
        </w:tabs>
        <w:ind w:left="2160" w:hanging="360"/>
      </w:pPr>
      <w:rPr>
        <w:rFonts w:ascii="Arial" w:hAnsi="Arial" w:hint="default"/>
      </w:rPr>
    </w:lvl>
    <w:lvl w:ilvl="3" w:tplc="BA0A8E96" w:tentative="1">
      <w:start w:val="1"/>
      <w:numFmt w:val="bullet"/>
      <w:lvlText w:val="•"/>
      <w:lvlJc w:val="left"/>
      <w:pPr>
        <w:tabs>
          <w:tab w:val="num" w:pos="2880"/>
        </w:tabs>
        <w:ind w:left="2880" w:hanging="360"/>
      </w:pPr>
      <w:rPr>
        <w:rFonts w:ascii="Arial" w:hAnsi="Arial" w:hint="default"/>
      </w:rPr>
    </w:lvl>
    <w:lvl w:ilvl="4" w:tplc="9EBCFE5C" w:tentative="1">
      <w:start w:val="1"/>
      <w:numFmt w:val="bullet"/>
      <w:lvlText w:val="•"/>
      <w:lvlJc w:val="left"/>
      <w:pPr>
        <w:tabs>
          <w:tab w:val="num" w:pos="3600"/>
        </w:tabs>
        <w:ind w:left="3600" w:hanging="360"/>
      </w:pPr>
      <w:rPr>
        <w:rFonts w:ascii="Arial" w:hAnsi="Arial" w:hint="default"/>
      </w:rPr>
    </w:lvl>
    <w:lvl w:ilvl="5" w:tplc="DCA099F6" w:tentative="1">
      <w:start w:val="1"/>
      <w:numFmt w:val="bullet"/>
      <w:lvlText w:val="•"/>
      <w:lvlJc w:val="left"/>
      <w:pPr>
        <w:tabs>
          <w:tab w:val="num" w:pos="4320"/>
        </w:tabs>
        <w:ind w:left="4320" w:hanging="360"/>
      </w:pPr>
      <w:rPr>
        <w:rFonts w:ascii="Arial" w:hAnsi="Arial" w:hint="default"/>
      </w:rPr>
    </w:lvl>
    <w:lvl w:ilvl="6" w:tplc="0CE88AF0" w:tentative="1">
      <w:start w:val="1"/>
      <w:numFmt w:val="bullet"/>
      <w:lvlText w:val="•"/>
      <w:lvlJc w:val="left"/>
      <w:pPr>
        <w:tabs>
          <w:tab w:val="num" w:pos="5040"/>
        </w:tabs>
        <w:ind w:left="5040" w:hanging="360"/>
      </w:pPr>
      <w:rPr>
        <w:rFonts w:ascii="Arial" w:hAnsi="Arial" w:hint="default"/>
      </w:rPr>
    </w:lvl>
    <w:lvl w:ilvl="7" w:tplc="9EAC96DE" w:tentative="1">
      <w:start w:val="1"/>
      <w:numFmt w:val="bullet"/>
      <w:lvlText w:val="•"/>
      <w:lvlJc w:val="left"/>
      <w:pPr>
        <w:tabs>
          <w:tab w:val="num" w:pos="5760"/>
        </w:tabs>
        <w:ind w:left="5760" w:hanging="360"/>
      </w:pPr>
      <w:rPr>
        <w:rFonts w:ascii="Arial" w:hAnsi="Arial" w:hint="default"/>
      </w:rPr>
    </w:lvl>
    <w:lvl w:ilvl="8" w:tplc="602E5E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D3032F"/>
    <w:multiLevelType w:val="hybridMultilevel"/>
    <w:tmpl w:val="6D4EA39A"/>
    <w:lvl w:ilvl="0" w:tplc="EBFCABC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2266B"/>
    <w:multiLevelType w:val="hybridMultilevel"/>
    <w:tmpl w:val="1DA6E4B6"/>
    <w:lvl w:ilvl="0" w:tplc="CFE6453E">
      <w:start w:val="1"/>
      <w:numFmt w:val="bullet"/>
      <w:lvlText w:val="•"/>
      <w:lvlJc w:val="left"/>
      <w:pPr>
        <w:tabs>
          <w:tab w:val="num" w:pos="720"/>
        </w:tabs>
        <w:ind w:left="720" w:hanging="360"/>
      </w:pPr>
      <w:rPr>
        <w:rFonts w:ascii="Arial" w:hAnsi="Arial" w:hint="default"/>
      </w:rPr>
    </w:lvl>
    <w:lvl w:ilvl="1" w:tplc="B0FE93C6" w:tentative="1">
      <w:start w:val="1"/>
      <w:numFmt w:val="bullet"/>
      <w:lvlText w:val="•"/>
      <w:lvlJc w:val="left"/>
      <w:pPr>
        <w:tabs>
          <w:tab w:val="num" w:pos="1440"/>
        </w:tabs>
        <w:ind w:left="1440" w:hanging="360"/>
      </w:pPr>
      <w:rPr>
        <w:rFonts w:ascii="Arial" w:hAnsi="Arial" w:hint="default"/>
      </w:rPr>
    </w:lvl>
    <w:lvl w:ilvl="2" w:tplc="83C240D4" w:tentative="1">
      <w:start w:val="1"/>
      <w:numFmt w:val="bullet"/>
      <w:lvlText w:val="•"/>
      <w:lvlJc w:val="left"/>
      <w:pPr>
        <w:tabs>
          <w:tab w:val="num" w:pos="2160"/>
        </w:tabs>
        <w:ind w:left="2160" w:hanging="360"/>
      </w:pPr>
      <w:rPr>
        <w:rFonts w:ascii="Arial" w:hAnsi="Arial" w:hint="default"/>
      </w:rPr>
    </w:lvl>
    <w:lvl w:ilvl="3" w:tplc="8752C144" w:tentative="1">
      <w:start w:val="1"/>
      <w:numFmt w:val="bullet"/>
      <w:lvlText w:val="•"/>
      <w:lvlJc w:val="left"/>
      <w:pPr>
        <w:tabs>
          <w:tab w:val="num" w:pos="2880"/>
        </w:tabs>
        <w:ind w:left="2880" w:hanging="360"/>
      </w:pPr>
      <w:rPr>
        <w:rFonts w:ascii="Arial" w:hAnsi="Arial" w:hint="default"/>
      </w:rPr>
    </w:lvl>
    <w:lvl w:ilvl="4" w:tplc="02DE6106" w:tentative="1">
      <w:start w:val="1"/>
      <w:numFmt w:val="bullet"/>
      <w:lvlText w:val="•"/>
      <w:lvlJc w:val="left"/>
      <w:pPr>
        <w:tabs>
          <w:tab w:val="num" w:pos="3600"/>
        </w:tabs>
        <w:ind w:left="3600" w:hanging="360"/>
      </w:pPr>
      <w:rPr>
        <w:rFonts w:ascii="Arial" w:hAnsi="Arial" w:hint="default"/>
      </w:rPr>
    </w:lvl>
    <w:lvl w:ilvl="5" w:tplc="7846A79A" w:tentative="1">
      <w:start w:val="1"/>
      <w:numFmt w:val="bullet"/>
      <w:lvlText w:val="•"/>
      <w:lvlJc w:val="left"/>
      <w:pPr>
        <w:tabs>
          <w:tab w:val="num" w:pos="4320"/>
        </w:tabs>
        <w:ind w:left="4320" w:hanging="360"/>
      </w:pPr>
      <w:rPr>
        <w:rFonts w:ascii="Arial" w:hAnsi="Arial" w:hint="default"/>
      </w:rPr>
    </w:lvl>
    <w:lvl w:ilvl="6" w:tplc="29D683C4" w:tentative="1">
      <w:start w:val="1"/>
      <w:numFmt w:val="bullet"/>
      <w:lvlText w:val="•"/>
      <w:lvlJc w:val="left"/>
      <w:pPr>
        <w:tabs>
          <w:tab w:val="num" w:pos="5040"/>
        </w:tabs>
        <w:ind w:left="5040" w:hanging="360"/>
      </w:pPr>
      <w:rPr>
        <w:rFonts w:ascii="Arial" w:hAnsi="Arial" w:hint="default"/>
      </w:rPr>
    </w:lvl>
    <w:lvl w:ilvl="7" w:tplc="9E00F2E2" w:tentative="1">
      <w:start w:val="1"/>
      <w:numFmt w:val="bullet"/>
      <w:lvlText w:val="•"/>
      <w:lvlJc w:val="left"/>
      <w:pPr>
        <w:tabs>
          <w:tab w:val="num" w:pos="5760"/>
        </w:tabs>
        <w:ind w:left="5760" w:hanging="360"/>
      </w:pPr>
      <w:rPr>
        <w:rFonts w:ascii="Arial" w:hAnsi="Arial" w:hint="default"/>
      </w:rPr>
    </w:lvl>
    <w:lvl w:ilvl="8" w:tplc="67BE71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E261E1"/>
    <w:multiLevelType w:val="hybridMultilevel"/>
    <w:tmpl w:val="6DE8F1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83140"/>
    <w:multiLevelType w:val="hybridMultilevel"/>
    <w:tmpl w:val="1F542A50"/>
    <w:lvl w:ilvl="0" w:tplc="EBFCABC0">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253687"/>
    <w:multiLevelType w:val="hybridMultilevel"/>
    <w:tmpl w:val="C6C61B30"/>
    <w:lvl w:ilvl="0" w:tplc="5C00CDD6">
      <w:start w:val="1"/>
      <w:numFmt w:val="bullet"/>
      <w:pStyle w:val="ListParagraph"/>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93645"/>
    <w:multiLevelType w:val="hybridMultilevel"/>
    <w:tmpl w:val="8898C2A8"/>
    <w:lvl w:ilvl="0" w:tplc="A54AB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33CBD"/>
    <w:multiLevelType w:val="hybridMultilevel"/>
    <w:tmpl w:val="C6ECDC0E"/>
    <w:lvl w:ilvl="0" w:tplc="60A6440A">
      <w:start w:val="25"/>
      <w:numFmt w:val="upp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19E50EC7"/>
    <w:multiLevelType w:val="hybridMultilevel"/>
    <w:tmpl w:val="650A8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F26727"/>
    <w:multiLevelType w:val="hybridMultilevel"/>
    <w:tmpl w:val="38520B7E"/>
    <w:lvl w:ilvl="0" w:tplc="EBFCABC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36937"/>
    <w:multiLevelType w:val="hybridMultilevel"/>
    <w:tmpl w:val="493A92BE"/>
    <w:lvl w:ilvl="0" w:tplc="040C0015">
      <w:start w:val="1"/>
      <w:numFmt w:val="upp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1D9801E0"/>
    <w:multiLevelType w:val="hybridMultilevel"/>
    <w:tmpl w:val="0F942798"/>
    <w:lvl w:ilvl="0" w:tplc="DF963AE6">
      <w:start w:val="24"/>
      <w:numFmt w:val="upperLetter"/>
      <w:lvlText w:val="%1."/>
      <w:lvlJc w:val="left"/>
      <w:pPr>
        <w:ind w:left="72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EFB2F05"/>
    <w:multiLevelType w:val="hybridMultilevel"/>
    <w:tmpl w:val="19C84C98"/>
    <w:lvl w:ilvl="0" w:tplc="CDCE0742">
      <w:start w:val="1"/>
      <w:numFmt w:val="bullet"/>
      <w:lvlText w:val="•"/>
      <w:lvlJc w:val="left"/>
      <w:pPr>
        <w:tabs>
          <w:tab w:val="num" w:pos="720"/>
        </w:tabs>
        <w:ind w:left="720" w:hanging="360"/>
      </w:pPr>
      <w:rPr>
        <w:rFonts w:ascii="Arial" w:hAnsi="Arial" w:hint="default"/>
      </w:rPr>
    </w:lvl>
    <w:lvl w:ilvl="1" w:tplc="CD20FF7C" w:tentative="1">
      <w:start w:val="1"/>
      <w:numFmt w:val="bullet"/>
      <w:lvlText w:val="•"/>
      <w:lvlJc w:val="left"/>
      <w:pPr>
        <w:tabs>
          <w:tab w:val="num" w:pos="1440"/>
        </w:tabs>
        <w:ind w:left="1440" w:hanging="360"/>
      </w:pPr>
      <w:rPr>
        <w:rFonts w:ascii="Arial" w:hAnsi="Arial" w:hint="default"/>
      </w:rPr>
    </w:lvl>
    <w:lvl w:ilvl="2" w:tplc="F82E9FB2" w:tentative="1">
      <w:start w:val="1"/>
      <w:numFmt w:val="bullet"/>
      <w:lvlText w:val="•"/>
      <w:lvlJc w:val="left"/>
      <w:pPr>
        <w:tabs>
          <w:tab w:val="num" w:pos="2160"/>
        </w:tabs>
        <w:ind w:left="2160" w:hanging="360"/>
      </w:pPr>
      <w:rPr>
        <w:rFonts w:ascii="Arial" w:hAnsi="Arial" w:hint="default"/>
      </w:rPr>
    </w:lvl>
    <w:lvl w:ilvl="3" w:tplc="D7DE1F04" w:tentative="1">
      <w:start w:val="1"/>
      <w:numFmt w:val="bullet"/>
      <w:lvlText w:val="•"/>
      <w:lvlJc w:val="left"/>
      <w:pPr>
        <w:tabs>
          <w:tab w:val="num" w:pos="2880"/>
        </w:tabs>
        <w:ind w:left="2880" w:hanging="360"/>
      </w:pPr>
      <w:rPr>
        <w:rFonts w:ascii="Arial" w:hAnsi="Arial" w:hint="default"/>
      </w:rPr>
    </w:lvl>
    <w:lvl w:ilvl="4" w:tplc="498E639C" w:tentative="1">
      <w:start w:val="1"/>
      <w:numFmt w:val="bullet"/>
      <w:lvlText w:val="•"/>
      <w:lvlJc w:val="left"/>
      <w:pPr>
        <w:tabs>
          <w:tab w:val="num" w:pos="3600"/>
        </w:tabs>
        <w:ind w:left="3600" w:hanging="360"/>
      </w:pPr>
      <w:rPr>
        <w:rFonts w:ascii="Arial" w:hAnsi="Arial" w:hint="default"/>
      </w:rPr>
    </w:lvl>
    <w:lvl w:ilvl="5" w:tplc="D4C40800" w:tentative="1">
      <w:start w:val="1"/>
      <w:numFmt w:val="bullet"/>
      <w:lvlText w:val="•"/>
      <w:lvlJc w:val="left"/>
      <w:pPr>
        <w:tabs>
          <w:tab w:val="num" w:pos="4320"/>
        </w:tabs>
        <w:ind w:left="4320" w:hanging="360"/>
      </w:pPr>
      <w:rPr>
        <w:rFonts w:ascii="Arial" w:hAnsi="Arial" w:hint="default"/>
      </w:rPr>
    </w:lvl>
    <w:lvl w:ilvl="6" w:tplc="318884F6" w:tentative="1">
      <w:start w:val="1"/>
      <w:numFmt w:val="bullet"/>
      <w:lvlText w:val="•"/>
      <w:lvlJc w:val="left"/>
      <w:pPr>
        <w:tabs>
          <w:tab w:val="num" w:pos="5040"/>
        </w:tabs>
        <w:ind w:left="5040" w:hanging="360"/>
      </w:pPr>
      <w:rPr>
        <w:rFonts w:ascii="Arial" w:hAnsi="Arial" w:hint="default"/>
      </w:rPr>
    </w:lvl>
    <w:lvl w:ilvl="7" w:tplc="6DAE3AD6" w:tentative="1">
      <w:start w:val="1"/>
      <w:numFmt w:val="bullet"/>
      <w:lvlText w:val="•"/>
      <w:lvlJc w:val="left"/>
      <w:pPr>
        <w:tabs>
          <w:tab w:val="num" w:pos="5760"/>
        </w:tabs>
        <w:ind w:left="5760" w:hanging="360"/>
      </w:pPr>
      <w:rPr>
        <w:rFonts w:ascii="Arial" w:hAnsi="Arial" w:hint="default"/>
      </w:rPr>
    </w:lvl>
    <w:lvl w:ilvl="8" w:tplc="B3F650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8C06AE"/>
    <w:multiLevelType w:val="hybridMultilevel"/>
    <w:tmpl w:val="81366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564230"/>
    <w:multiLevelType w:val="hybridMultilevel"/>
    <w:tmpl w:val="FC76D4CC"/>
    <w:lvl w:ilvl="0" w:tplc="25823282">
      <w:start w:val="1"/>
      <w:numFmt w:val="bullet"/>
      <w:lvlText w:val="●"/>
      <w:lvlJc w:val="left"/>
      <w:pPr>
        <w:tabs>
          <w:tab w:val="num" w:pos="720"/>
        </w:tabs>
        <w:ind w:left="720" w:hanging="360"/>
      </w:pPr>
      <w:rPr>
        <w:rFonts w:ascii="Times New Roman" w:hAnsi="Times New Roman" w:hint="default"/>
      </w:rPr>
    </w:lvl>
    <w:lvl w:ilvl="1" w:tplc="0B143E24" w:tentative="1">
      <w:start w:val="1"/>
      <w:numFmt w:val="bullet"/>
      <w:lvlText w:val="●"/>
      <w:lvlJc w:val="left"/>
      <w:pPr>
        <w:tabs>
          <w:tab w:val="num" w:pos="1440"/>
        </w:tabs>
        <w:ind w:left="1440" w:hanging="360"/>
      </w:pPr>
      <w:rPr>
        <w:rFonts w:ascii="Times New Roman" w:hAnsi="Times New Roman" w:hint="default"/>
      </w:rPr>
    </w:lvl>
    <w:lvl w:ilvl="2" w:tplc="3CC492F2" w:tentative="1">
      <w:start w:val="1"/>
      <w:numFmt w:val="bullet"/>
      <w:lvlText w:val="●"/>
      <w:lvlJc w:val="left"/>
      <w:pPr>
        <w:tabs>
          <w:tab w:val="num" w:pos="2160"/>
        </w:tabs>
        <w:ind w:left="2160" w:hanging="360"/>
      </w:pPr>
      <w:rPr>
        <w:rFonts w:ascii="Times New Roman" w:hAnsi="Times New Roman" w:hint="default"/>
      </w:rPr>
    </w:lvl>
    <w:lvl w:ilvl="3" w:tplc="D13C9600" w:tentative="1">
      <w:start w:val="1"/>
      <w:numFmt w:val="bullet"/>
      <w:lvlText w:val="●"/>
      <w:lvlJc w:val="left"/>
      <w:pPr>
        <w:tabs>
          <w:tab w:val="num" w:pos="2880"/>
        </w:tabs>
        <w:ind w:left="2880" w:hanging="360"/>
      </w:pPr>
      <w:rPr>
        <w:rFonts w:ascii="Times New Roman" w:hAnsi="Times New Roman" w:hint="default"/>
      </w:rPr>
    </w:lvl>
    <w:lvl w:ilvl="4" w:tplc="001ECE9E" w:tentative="1">
      <w:start w:val="1"/>
      <w:numFmt w:val="bullet"/>
      <w:lvlText w:val="●"/>
      <w:lvlJc w:val="left"/>
      <w:pPr>
        <w:tabs>
          <w:tab w:val="num" w:pos="3600"/>
        </w:tabs>
        <w:ind w:left="3600" w:hanging="360"/>
      </w:pPr>
      <w:rPr>
        <w:rFonts w:ascii="Times New Roman" w:hAnsi="Times New Roman" w:hint="default"/>
      </w:rPr>
    </w:lvl>
    <w:lvl w:ilvl="5" w:tplc="3468D132" w:tentative="1">
      <w:start w:val="1"/>
      <w:numFmt w:val="bullet"/>
      <w:lvlText w:val="●"/>
      <w:lvlJc w:val="left"/>
      <w:pPr>
        <w:tabs>
          <w:tab w:val="num" w:pos="4320"/>
        </w:tabs>
        <w:ind w:left="4320" w:hanging="360"/>
      </w:pPr>
      <w:rPr>
        <w:rFonts w:ascii="Times New Roman" w:hAnsi="Times New Roman" w:hint="default"/>
      </w:rPr>
    </w:lvl>
    <w:lvl w:ilvl="6" w:tplc="2BFE3006" w:tentative="1">
      <w:start w:val="1"/>
      <w:numFmt w:val="bullet"/>
      <w:lvlText w:val="●"/>
      <w:lvlJc w:val="left"/>
      <w:pPr>
        <w:tabs>
          <w:tab w:val="num" w:pos="5040"/>
        </w:tabs>
        <w:ind w:left="5040" w:hanging="360"/>
      </w:pPr>
      <w:rPr>
        <w:rFonts w:ascii="Times New Roman" w:hAnsi="Times New Roman" w:hint="default"/>
      </w:rPr>
    </w:lvl>
    <w:lvl w:ilvl="7" w:tplc="C0CE41F4" w:tentative="1">
      <w:start w:val="1"/>
      <w:numFmt w:val="bullet"/>
      <w:lvlText w:val="●"/>
      <w:lvlJc w:val="left"/>
      <w:pPr>
        <w:tabs>
          <w:tab w:val="num" w:pos="5760"/>
        </w:tabs>
        <w:ind w:left="5760" w:hanging="360"/>
      </w:pPr>
      <w:rPr>
        <w:rFonts w:ascii="Times New Roman" w:hAnsi="Times New Roman" w:hint="default"/>
      </w:rPr>
    </w:lvl>
    <w:lvl w:ilvl="8" w:tplc="7A4AFA6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65B27DB"/>
    <w:multiLevelType w:val="hybridMultilevel"/>
    <w:tmpl w:val="DBB40FA4"/>
    <w:lvl w:ilvl="0" w:tplc="48BCDB98">
      <w:start w:val="25"/>
      <w:numFmt w:val="upperLetter"/>
      <w:lvlText w:val="%1."/>
      <w:lvlJc w:val="left"/>
      <w:pPr>
        <w:ind w:left="1080" w:hanging="360"/>
      </w:pPr>
      <w:rPr>
        <w:rFonts w:hint="default"/>
        <w:b/>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27D55571"/>
    <w:multiLevelType w:val="hybridMultilevel"/>
    <w:tmpl w:val="14961B9E"/>
    <w:lvl w:ilvl="0" w:tplc="EBFCABC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55758F"/>
    <w:multiLevelType w:val="hybridMultilevel"/>
    <w:tmpl w:val="8F10DBB0"/>
    <w:lvl w:ilvl="0" w:tplc="040C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B62D0E"/>
    <w:multiLevelType w:val="hybridMultilevel"/>
    <w:tmpl w:val="6346E1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B57DBB"/>
    <w:multiLevelType w:val="hybridMultilevel"/>
    <w:tmpl w:val="7E46BB7E"/>
    <w:lvl w:ilvl="0" w:tplc="040C0015">
      <w:start w:val="1"/>
      <w:numFmt w:val="upperLetter"/>
      <w:lvlText w:val="%1."/>
      <w:lvlJc w:val="left"/>
      <w:pPr>
        <w:ind w:left="16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590DC5"/>
    <w:multiLevelType w:val="hybridMultilevel"/>
    <w:tmpl w:val="F58CBB34"/>
    <w:lvl w:ilvl="0" w:tplc="040C0015">
      <w:start w:val="1"/>
      <w:numFmt w:val="upperLetter"/>
      <w:lvlText w:val="%1."/>
      <w:lvlJc w:val="left"/>
      <w:pPr>
        <w:ind w:left="16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1B30BA"/>
    <w:multiLevelType w:val="hybridMultilevel"/>
    <w:tmpl w:val="7C5076C4"/>
    <w:lvl w:ilvl="0" w:tplc="8E8AE6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A56307"/>
    <w:multiLevelType w:val="hybridMultilevel"/>
    <w:tmpl w:val="9800E2DA"/>
    <w:lvl w:ilvl="0" w:tplc="52E6A714">
      <w:start w:val="1"/>
      <w:numFmt w:val="upperLetter"/>
      <w:lvlText w:val="%1)"/>
      <w:lvlJc w:val="left"/>
      <w:pPr>
        <w:tabs>
          <w:tab w:val="num" w:pos="720"/>
        </w:tabs>
        <w:ind w:left="720" w:hanging="360"/>
      </w:pPr>
    </w:lvl>
    <w:lvl w:ilvl="1" w:tplc="2078EEC8" w:tentative="1">
      <w:start w:val="1"/>
      <w:numFmt w:val="upperLetter"/>
      <w:lvlText w:val="%2)"/>
      <w:lvlJc w:val="left"/>
      <w:pPr>
        <w:tabs>
          <w:tab w:val="num" w:pos="1440"/>
        </w:tabs>
        <w:ind w:left="1440" w:hanging="360"/>
      </w:pPr>
    </w:lvl>
    <w:lvl w:ilvl="2" w:tplc="2E3ABB12" w:tentative="1">
      <w:start w:val="1"/>
      <w:numFmt w:val="upperLetter"/>
      <w:lvlText w:val="%3)"/>
      <w:lvlJc w:val="left"/>
      <w:pPr>
        <w:tabs>
          <w:tab w:val="num" w:pos="2160"/>
        </w:tabs>
        <w:ind w:left="2160" w:hanging="360"/>
      </w:pPr>
    </w:lvl>
    <w:lvl w:ilvl="3" w:tplc="5A2E0996" w:tentative="1">
      <w:start w:val="1"/>
      <w:numFmt w:val="upperLetter"/>
      <w:lvlText w:val="%4)"/>
      <w:lvlJc w:val="left"/>
      <w:pPr>
        <w:tabs>
          <w:tab w:val="num" w:pos="2880"/>
        </w:tabs>
        <w:ind w:left="2880" w:hanging="360"/>
      </w:pPr>
    </w:lvl>
    <w:lvl w:ilvl="4" w:tplc="2C70500E" w:tentative="1">
      <w:start w:val="1"/>
      <w:numFmt w:val="upperLetter"/>
      <w:lvlText w:val="%5)"/>
      <w:lvlJc w:val="left"/>
      <w:pPr>
        <w:tabs>
          <w:tab w:val="num" w:pos="3600"/>
        </w:tabs>
        <w:ind w:left="3600" w:hanging="360"/>
      </w:pPr>
    </w:lvl>
    <w:lvl w:ilvl="5" w:tplc="B23C3C64" w:tentative="1">
      <w:start w:val="1"/>
      <w:numFmt w:val="upperLetter"/>
      <w:lvlText w:val="%6)"/>
      <w:lvlJc w:val="left"/>
      <w:pPr>
        <w:tabs>
          <w:tab w:val="num" w:pos="4320"/>
        </w:tabs>
        <w:ind w:left="4320" w:hanging="360"/>
      </w:pPr>
    </w:lvl>
    <w:lvl w:ilvl="6" w:tplc="3A6A7F00" w:tentative="1">
      <w:start w:val="1"/>
      <w:numFmt w:val="upperLetter"/>
      <w:lvlText w:val="%7)"/>
      <w:lvlJc w:val="left"/>
      <w:pPr>
        <w:tabs>
          <w:tab w:val="num" w:pos="5040"/>
        </w:tabs>
        <w:ind w:left="5040" w:hanging="360"/>
      </w:pPr>
    </w:lvl>
    <w:lvl w:ilvl="7" w:tplc="9DF09ED8" w:tentative="1">
      <w:start w:val="1"/>
      <w:numFmt w:val="upperLetter"/>
      <w:lvlText w:val="%8)"/>
      <w:lvlJc w:val="left"/>
      <w:pPr>
        <w:tabs>
          <w:tab w:val="num" w:pos="5760"/>
        </w:tabs>
        <w:ind w:left="5760" w:hanging="360"/>
      </w:pPr>
    </w:lvl>
    <w:lvl w:ilvl="8" w:tplc="2BC0D53E" w:tentative="1">
      <w:start w:val="1"/>
      <w:numFmt w:val="upperLetter"/>
      <w:lvlText w:val="%9)"/>
      <w:lvlJc w:val="left"/>
      <w:pPr>
        <w:tabs>
          <w:tab w:val="num" w:pos="6480"/>
        </w:tabs>
        <w:ind w:left="6480" w:hanging="360"/>
      </w:pPr>
    </w:lvl>
  </w:abstractNum>
  <w:abstractNum w:abstractNumId="24" w15:restartNumberingAfterBreak="0">
    <w:nsid w:val="43C7684A"/>
    <w:multiLevelType w:val="hybridMultilevel"/>
    <w:tmpl w:val="23E8E44C"/>
    <w:lvl w:ilvl="0" w:tplc="0409001B">
      <w:start w:val="1"/>
      <w:numFmt w:val="lowerRoman"/>
      <w:lvlText w:val="%1."/>
      <w:lvlJc w:val="right"/>
      <w:pPr>
        <w:ind w:left="1800" w:hanging="360"/>
      </w:pPr>
    </w:lvl>
    <w:lvl w:ilvl="1" w:tplc="E3500C6C">
      <w:start w:val="1"/>
      <w:numFmt w:val="decimal"/>
      <w:lvlText w:val="%2."/>
      <w:lvlJc w:val="left"/>
      <w:pPr>
        <w:ind w:left="2520" w:hanging="360"/>
      </w:pPr>
      <w:rPr>
        <w:rFonts w:hint="default"/>
        <w:color w:val="202124"/>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6266CE9"/>
    <w:multiLevelType w:val="hybridMultilevel"/>
    <w:tmpl w:val="6A42D7E4"/>
    <w:lvl w:ilvl="0" w:tplc="D06AF4B8">
      <w:start w:val="1"/>
      <w:numFmt w:val="upperLetter"/>
      <w:pStyle w:val="AlphaList"/>
      <w:lvlText w:val="%1."/>
      <w:lvlJc w:val="left"/>
      <w:pPr>
        <w:ind w:left="720" w:hanging="360"/>
      </w:pPr>
      <w:rPr>
        <w:rFonts w:asciiTheme="minorHAnsi" w:hAnsiTheme="minorHAnsi" w:cstheme="minorHAnsi" w:hint="default"/>
        <w:b w:val="0"/>
        <w:bCs w:val="0"/>
        <w:sz w:val="22"/>
        <w:szCs w:val="22"/>
      </w:rPr>
    </w:lvl>
    <w:lvl w:ilvl="1" w:tplc="EBFCABC0">
      <w:start w:val="1"/>
      <w:numFmt w:val="bullet"/>
      <w:lvlText w:val="-"/>
      <w:lvlJc w:val="left"/>
      <w:pPr>
        <w:ind w:left="1440" w:hanging="360"/>
      </w:pPr>
      <w:rPr>
        <w:rFonts w:ascii="Calibri" w:eastAsiaTheme="minorHAns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C753F3"/>
    <w:multiLevelType w:val="multilevel"/>
    <w:tmpl w:val="C420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C7230A"/>
    <w:multiLevelType w:val="hybridMultilevel"/>
    <w:tmpl w:val="D812E9BA"/>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FC34B8"/>
    <w:multiLevelType w:val="multilevel"/>
    <w:tmpl w:val="4D9812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754B38"/>
    <w:multiLevelType w:val="hybridMultilevel"/>
    <w:tmpl w:val="A7C22FC2"/>
    <w:lvl w:ilvl="0" w:tplc="96247580">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71FDF"/>
    <w:multiLevelType w:val="hybridMultilevel"/>
    <w:tmpl w:val="C11AB7D2"/>
    <w:lvl w:ilvl="0" w:tplc="736A0694">
      <w:start w:val="1"/>
      <w:numFmt w:val="bullet"/>
      <w:lvlText w:val="–"/>
      <w:lvlJc w:val="left"/>
      <w:pPr>
        <w:tabs>
          <w:tab w:val="num" w:pos="720"/>
        </w:tabs>
        <w:ind w:left="720" w:hanging="360"/>
      </w:pPr>
      <w:rPr>
        <w:rFonts w:ascii="Arial" w:hAnsi="Arial" w:hint="default"/>
      </w:rPr>
    </w:lvl>
    <w:lvl w:ilvl="1" w:tplc="A94EB0C4">
      <w:start w:val="1"/>
      <w:numFmt w:val="bullet"/>
      <w:lvlText w:val="–"/>
      <w:lvlJc w:val="left"/>
      <w:pPr>
        <w:tabs>
          <w:tab w:val="num" w:pos="1440"/>
        </w:tabs>
        <w:ind w:left="1440" w:hanging="360"/>
      </w:pPr>
      <w:rPr>
        <w:rFonts w:ascii="Arial" w:hAnsi="Arial" w:hint="default"/>
      </w:rPr>
    </w:lvl>
    <w:lvl w:ilvl="2" w:tplc="F642D828">
      <w:start w:val="3584"/>
      <w:numFmt w:val="bullet"/>
      <w:lvlText w:val="‐"/>
      <w:lvlJc w:val="left"/>
      <w:pPr>
        <w:tabs>
          <w:tab w:val="num" w:pos="2160"/>
        </w:tabs>
        <w:ind w:left="2160" w:hanging="360"/>
      </w:pPr>
      <w:rPr>
        <w:rFonts w:ascii="Calibri" w:hAnsi="Calibri" w:hint="default"/>
      </w:rPr>
    </w:lvl>
    <w:lvl w:ilvl="3" w:tplc="2090AADC" w:tentative="1">
      <w:start w:val="1"/>
      <w:numFmt w:val="bullet"/>
      <w:lvlText w:val="–"/>
      <w:lvlJc w:val="left"/>
      <w:pPr>
        <w:tabs>
          <w:tab w:val="num" w:pos="2880"/>
        </w:tabs>
        <w:ind w:left="2880" w:hanging="360"/>
      </w:pPr>
      <w:rPr>
        <w:rFonts w:ascii="Arial" w:hAnsi="Arial" w:hint="default"/>
      </w:rPr>
    </w:lvl>
    <w:lvl w:ilvl="4" w:tplc="45DC6148" w:tentative="1">
      <w:start w:val="1"/>
      <w:numFmt w:val="bullet"/>
      <w:lvlText w:val="–"/>
      <w:lvlJc w:val="left"/>
      <w:pPr>
        <w:tabs>
          <w:tab w:val="num" w:pos="3600"/>
        </w:tabs>
        <w:ind w:left="3600" w:hanging="360"/>
      </w:pPr>
      <w:rPr>
        <w:rFonts w:ascii="Arial" w:hAnsi="Arial" w:hint="default"/>
      </w:rPr>
    </w:lvl>
    <w:lvl w:ilvl="5" w:tplc="604A59E2" w:tentative="1">
      <w:start w:val="1"/>
      <w:numFmt w:val="bullet"/>
      <w:lvlText w:val="–"/>
      <w:lvlJc w:val="left"/>
      <w:pPr>
        <w:tabs>
          <w:tab w:val="num" w:pos="4320"/>
        </w:tabs>
        <w:ind w:left="4320" w:hanging="360"/>
      </w:pPr>
      <w:rPr>
        <w:rFonts w:ascii="Arial" w:hAnsi="Arial" w:hint="default"/>
      </w:rPr>
    </w:lvl>
    <w:lvl w:ilvl="6" w:tplc="BEB839E2" w:tentative="1">
      <w:start w:val="1"/>
      <w:numFmt w:val="bullet"/>
      <w:lvlText w:val="–"/>
      <w:lvlJc w:val="left"/>
      <w:pPr>
        <w:tabs>
          <w:tab w:val="num" w:pos="5040"/>
        </w:tabs>
        <w:ind w:left="5040" w:hanging="360"/>
      </w:pPr>
      <w:rPr>
        <w:rFonts w:ascii="Arial" w:hAnsi="Arial" w:hint="default"/>
      </w:rPr>
    </w:lvl>
    <w:lvl w:ilvl="7" w:tplc="1CA0ADB8" w:tentative="1">
      <w:start w:val="1"/>
      <w:numFmt w:val="bullet"/>
      <w:lvlText w:val="–"/>
      <w:lvlJc w:val="left"/>
      <w:pPr>
        <w:tabs>
          <w:tab w:val="num" w:pos="5760"/>
        </w:tabs>
        <w:ind w:left="5760" w:hanging="360"/>
      </w:pPr>
      <w:rPr>
        <w:rFonts w:ascii="Arial" w:hAnsi="Arial" w:hint="default"/>
      </w:rPr>
    </w:lvl>
    <w:lvl w:ilvl="8" w:tplc="ECDC628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FED51B1"/>
    <w:multiLevelType w:val="hybridMultilevel"/>
    <w:tmpl w:val="5CC800F8"/>
    <w:lvl w:ilvl="0" w:tplc="0409000F">
      <w:start w:val="1"/>
      <w:numFmt w:val="decimal"/>
      <w:lvlText w:val="%1."/>
      <w:lvlJc w:val="left"/>
      <w:pPr>
        <w:ind w:left="16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5C17CC"/>
    <w:multiLevelType w:val="hybridMultilevel"/>
    <w:tmpl w:val="9D58EAB6"/>
    <w:lvl w:ilvl="0" w:tplc="EBFCABC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2D22B05"/>
    <w:multiLevelType w:val="hybridMultilevel"/>
    <w:tmpl w:val="376C9EB4"/>
    <w:lvl w:ilvl="0" w:tplc="EBFCABC0">
      <w:start w:val="1"/>
      <w:numFmt w:val="bullet"/>
      <w:lvlText w:val="-"/>
      <w:lvlJc w:val="left"/>
      <w:pPr>
        <w:ind w:left="720" w:hanging="360"/>
      </w:pPr>
      <w:rPr>
        <w:rFonts w:ascii="Calibri" w:eastAsiaTheme="minorHAnsi" w:hAnsi="Calibri" w:cs="Calibri" w:hint="default"/>
      </w:rPr>
    </w:lvl>
    <w:lvl w:ilvl="1" w:tplc="324C0AB4">
      <w:start w:val="1"/>
      <w:numFmt w:val="bullet"/>
      <w:pStyle w:val="subbullet"/>
      <w:lvlText w:val="-"/>
      <w:lvlJc w:val="left"/>
      <w:pPr>
        <w:ind w:left="1440" w:hanging="360"/>
      </w:pPr>
      <w:rPr>
        <w:rFonts w:ascii="Arial" w:hAnsi="Arial" w:hint="default"/>
        <w:color w:val="E63339" w:themeColor="accent4"/>
      </w:rPr>
    </w:lvl>
    <w:lvl w:ilvl="2" w:tplc="0C5A433C">
      <w:start w:val="1"/>
      <w:numFmt w:val="bullet"/>
      <w:lvlText w:val="-"/>
      <w:lvlJc w:val="left"/>
      <w:pPr>
        <w:ind w:left="2160" w:hanging="360"/>
      </w:pPr>
      <w:rPr>
        <w:rFonts w:ascii="Arial" w:hAnsi="Arial" w:hint="default"/>
        <w:color w:val="E63339" w:themeColor="accent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931132"/>
    <w:multiLevelType w:val="hybridMultilevel"/>
    <w:tmpl w:val="BEA452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B23D0F"/>
    <w:multiLevelType w:val="hybridMultilevel"/>
    <w:tmpl w:val="6D7CA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6C64E0"/>
    <w:multiLevelType w:val="hybridMultilevel"/>
    <w:tmpl w:val="2FB82B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4B3737"/>
    <w:multiLevelType w:val="hybridMultilevel"/>
    <w:tmpl w:val="E2FA1772"/>
    <w:lvl w:ilvl="0" w:tplc="EBA8336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F71A35"/>
    <w:multiLevelType w:val="hybridMultilevel"/>
    <w:tmpl w:val="480E9BDA"/>
    <w:lvl w:ilvl="0" w:tplc="040C0015">
      <w:start w:val="1"/>
      <w:numFmt w:val="upperLetter"/>
      <w:lvlText w:val="%1."/>
      <w:lvlJc w:val="left"/>
      <w:pPr>
        <w:ind w:left="900" w:hanging="360"/>
      </w:pPr>
    </w:lvl>
    <w:lvl w:ilvl="1" w:tplc="040C0015">
      <w:start w:val="1"/>
      <w:numFmt w:val="upp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37"/>
  </w:num>
  <w:num w:numId="2">
    <w:abstractNumId w:val="15"/>
  </w:num>
  <w:num w:numId="3">
    <w:abstractNumId w:val="1"/>
  </w:num>
  <w:num w:numId="4">
    <w:abstractNumId w:val="23"/>
  </w:num>
  <w:num w:numId="5">
    <w:abstractNumId w:val="3"/>
  </w:num>
  <w:num w:numId="6">
    <w:abstractNumId w:val="7"/>
  </w:num>
  <w:num w:numId="7">
    <w:abstractNumId w:val="35"/>
  </w:num>
  <w:num w:numId="8">
    <w:abstractNumId w:val="2"/>
  </w:num>
  <w:num w:numId="9">
    <w:abstractNumId w:val="30"/>
  </w:num>
  <w:num w:numId="10">
    <w:abstractNumId w:val="17"/>
  </w:num>
  <w:num w:numId="11">
    <w:abstractNumId w:val="22"/>
  </w:num>
  <w:num w:numId="12">
    <w:abstractNumId w:val="26"/>
  </w:num>
  <w:num w:numId="13">
    <w:abstractNumId w:val="28"/>
  </w:num>
  <w:num w:numId="14">
    <w:abstractNumId w:val="9"/>
  </w:num>
  <w:num w:numId="15">
    <w:abstractNumId w:val="13"/>
  </w:num>
  <w:num w:numId="16">
    <w:abstractNumId w:val="27"/>
  </w:num>
  <w:num w:numId="17">
    <w:abstractNumId w:val="10"/>
  </w:num>
  <w:num w:numId="18">
    <w:abstractNumId w:val="36"/>
  </w:num>
  <w:num w:numId="19">
    <w:abstractNumId w:val="14"/>
  </w:num>
  <w:num w:numId="20">
    <w:abstractNumId w:val="25"/>
  </w:num>
  <w:num w:numId="21">
    <w:abstractNumId w:val="5"/>
  </w:num>
  <w:num w:numId="22">
    <w:abstractNumId w:val="32"/>
  </w:num>
  <w:num w:numId="23">
    <w:abstractNumId w:val="0"/>
  </w:num>
  <w:num w:numId="24">
    <w:abstractNumId w:val="4"/>
  </w:num>
  <w:num w:numId="25">
    <w:abstractNumId w:val="18"/>
  </w:num>
  <w:num w:numId="26">
    <w:abstractNumId w:val="11"/>
  </w:num>
  <w:num w:numId="27">
    <w:abstractNumId w:val="38"/>
  </w:num>
  <w:num w:numId="28">
    <w:abstractNumId w:val="34"/>
  </w:num>
  <w:num w:numId="29">
    <w:abstractNumId w:val="33"/>
  </w:num>
  <w:num w:numId="30">
    <w:abstractNumId w:val="12"/>
  </w:num>
  <w:num w:numId="31">
    <w:abstractNumId w:val="29"/>
  </w:num>
  <w:num w:numId="32">
    <w:abstractNumId w:val="24"/>
  </w:num>
  <w:num w:numId="33">
    <w:abstractNumId w:val="19"/>
  </w:num>
  <w:num w:numId="34">
    <w:abstractNumId w:val="16"/>
  </w:num>
  <w:num w:numId="35">
    <w:abstractNumId w:val="8"/>
  </w:num>
  <w:num w:numId="36">
    <w:abstractNumId w:val="6"/>
  </w:num>
  <w:num w:numId="37">
    <w:abstractNumId w:val="21"/>
  </w:num>
  <w:num w:numId="38">
    <w:abstractNumId w:val="20"/>
  </w:num>
  <w:num w:numId="39">
    <w:abstractNumId w:val="31"/>
  </w:num>
  <w:num w:numId="40">
    <w:abstractNumId w:val="6"/>
  </w:num>
  <w:num w:numId="41">
    <w:abstractNumId w:val="6"/>
  </w:num>
  <w:num w:numId="42">
    <w:abstractNumId w:val="6"/>
  </w:num>
  <w:num w:numId="43">
    <w:abstractNumId w:val="6"/>
  </w:num>
  <w:num w:numId="44">
    <w:abstractNumId w:val="6"/>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06D"/>
    <w:rsid w:val="00005633"/>
    <w:rsid w:val="0000571C"/>
    <w:rsid w:val="00005A3F"/>
    <w:rsid w:val="0001214D"/>
    <w:rsid w:val="00012F82"/>
    <w:rsid w:val="0001346D"/>
    <w:rsid w:val="00014802"/>
    <w:rsid w:val="000200EE"/>
    <w:rsid w:val="00020628"/>
    <w:rsid w:val="00020D1D"/>
    <w:rsid w:val="00024DAA"/>
    <w:rsid w:val="00025D69"/>
    <w:rsid w:val="00025EC1"/>
    <w:rsid w:val="00025EEE"/>
    <w:rsid w:val="000260A3"/>
    <w:rsid w:val="00032D4A"/>
    <w:rsid w:val="00034ECF"/>
    <w:rsid w:val="00035865"/>
    <w:rsid w:val="00040F44"/>
    <w:rsid w:val="00042074"/>
    <w:rsid w:val="0004266E"/>
    <w:rsid w:val="0004483A"/>
    <w:rsid w:val="00044B76"/>
    <w:rsid w:val="000500D5"/>
    <w:rsid w:val="0005147C"/>
    <w:rsid w:val="00051B45"/>
    <w:rsid w:val="00052D6E"/>
    <w:rsid w:val="0005489F"/>
    <w:rsid w:val="00060CEF"/>
    <w:rsid w:val="00060E31"/>
    <w:rsid w:val="00060E4D"/>
    <w:rsid w:val="00065E8D"/>
    <w:rsid w:val="0006625A"/>
    <w:rsid w:val="000663AA"/>
    <w:rsid w:val="000664FD"/>
    <w:rsid w:val="00074697"/>
    <w:rsid w:val="00074E2D"/>
    <w:rsid w:val="00076217"/>
    <w:rsid w:val="00076BB2"/>
    <w:rsid w:val="000834C1"/>
    <w:rsid w:val="000955FC"/>
    <w:rsid w:val="000965C6"/>
    <w:rsid w:val="00096C70"/>
    <w:rsid w:val="00096E21"/>
    <w:rsid w:val="0009758C"/>
    <w:rsid w:val="000A18B7"/>
    <w:rsid w:val="000A3404"/>
    <w:rsid w:val="000A34FA"/>
    <w:rsid w:val="000A5E25"/>
    <w:rsid w:val="000B0643"/>
    <w:rsid w:val="000B0C42"/>
    <w:rsid w:val="000B3991"/>
    <w:rsid w:val="000B5401"/>
    <w:rsid w:val="000B61D9"/>
    <w:rsid w:val="000B6BE1"/>
    <w:rsid w:val="000C17F4"/>
    <w:rsid w:val="000C4DB9"/>
    <w:rsid w:val="000D3A89"/>
    <w:rsid w:val="000D4275"/>
    <w:rsid w:val="000D47E6"/>
    <w:rsid w:val="000D5275"/>
    <w:rsid w:val="000D5C7F"/>
    <w:rsid w:val="000E284F"/>
    <w:rsid w:val="000E4A44"/>
    <w:rsid w:val="000E5FBE"/>
    <w:rsid w:val="000E6AD7"/>
    <w:rsid w:val="000E79B2"/>
    <w:rsid w:val="000F2414"/>
    <w:rsid w:val="000F396A"/>
    <w:rsid w:val="000F6B1F"/>
    <w:rsid w:val="000F76C5"/>
    <w:rsid w:val="001030A3"/>
    <w:rsid w:val="00104D2D"/>
    <w:rsid w:val="001050D1"/>
    <w:rsid w:val="0010697B"/>
    <w:rsid w:val="00110484"/>
    <w:rsid w:val="00115254"/>
    <w:rsid w:val="00117C98"/>
    <w:rsid w:val="00122D83"/>
    <w:rsid w:val="00123A1C"/>
    <w:rsid w:val="00126CAA"/>
    <w:rsid w:val="001310BC"/>
    <w:rsid w:val="00132D77"/>
    <w:rsid w:val="001353EA"/>
    <w:rsid w:val="00136F97"/>
    <w:rsid w:val="00141FF9"/>
    <w:rsid w:val="00144C49"/>
    <w:rsid w:val="001455B1"/>
    <w:rsid w:val="0015226F"/>
    <w:rsid w:val="00157F1A"/>
    <w:rsid w:val="00161304"/>
    <w:rsid w:val="00162089"/>
    <w:rsid w:val="001647D1"/>
    <w:rsid w:val="001717E3"/>
    <w:rsid w:val="00171D58"/>
    <w:rsid w:val="00173AE0"/>
    <w:rsid w:val="001756A0"/>
    <w:rsid w:val="0017574A"/>
    <w:rsid w:val="00177B7D"/>
    <w:rsid w:val="00182D71"/>
    <w:rsid w:val="00183BF0"/>
    <w:rsid w:val="0018574A"/>
    <w:rsid w:val="00190699"/>
    <w:rsid w:val="001917A1"/>
    <w:rsid w:val="001A0629"/>
    <w:rsid w:val="001A111B"/>
    <w:rsid w:val="001A2A01"/>
    <w:rsid w:val="001B2AFD"/>
    <w:rsid w:val="001B37D0"/>
    <w:rsid w:val="001B6151"/>
    <w:rsid w:val="001B7432"/>
    <w:rsid w:val="001C2AE3"/>
    <w:rsid w:val="001C3493"/>
    <w:rsid w:val="001C43E0"/>
    <w:rsid w:val="001C7309"/>
    <w:rsid w:val="001D28C8"/>
    <w:rsid w:val="001D6B2C"/>
    <w:rsid w:val="001D72D7"/>
    <w:rsid w:val="001E04D0"/>
    <w:rsid w:val="001E228E"/>
    <w:rsid w:val="001E5347"/>
    <w:rsid w:val="001E582C"/>
    <w:rsid w:val="001F4467"/>
    <w:rsid w:val="001F4CA2"/>
    <w:rsid w:val="001F5B15"/>
    <w:rsid w:val="0020056F"/>
    <w:rsid w:val="00200644"/>
    <w:rsid w:val="00201573"/>
    <w:rsid w:val="00201C60"/>
    <w:rsid w:val="00204C8E"/>
    <w:rsid w:val="00205632"/>
    <w:rsid w:val="00205FF2"/>
    <w:rsid w:val="002135FB"/>
    <w:rsid w:val="00217B61"/>
    <w:rsid w:val="002213DE"/>
    <w:rsid w:val="00221DA6"/>
    <w:rsid w:val="002224E3"/>
    <w:rsid w:val="00223013"/>
    <w:rsid w:val="00230C37"/>
    <w:rsid w:val="00240562"/>
    <w:rsid w:val="00240CB6"/>
    <w:rsid w:val="00245B86"/>
    <w:rsid w:val="00250F9A"/>
    <w:rsid w:val="0025495C"/>
    <w:rsid w:val="00255453"/>
    <w:rsid w:val="0025588E"/>
    <w:rsid w:val="002601B6"/>
    <w:rsid w:val="00260DC0"/>
    <w:rsid w:val="0026367D"/>
    <w:rsid w:val="002639DE"/>
    <w:rsid w:val="002648A5"/>
    <w:rsid w:val="00274E0F"/>
    <w:rsid w:val="00277609"/>
    <w:rsid w:val="0027788E"/>
    <w:rsid w:val="0028291C"/>
    <w:rsid w:val="002846BC"/>
    <w:rsid w:val="00285A3B"/>
    <w:rsid w:val="0028628D"/>
    <w:rsid w:val="00287975"/>
    <w:rsid w:val="002903E5"/>
    <w:rsid w:val="0029051F"/>
    <w:rsid w:val="00290869"/>
    <w:rsid w:val="00291581"/>
    <w:rsid w:val="0029158C"/>
    <w:rsid w:val="00292D98"/>
    <w:rsid w:val="00293F5A"/>
    <w:rsid w:val="00297C35"/>
    <w:rsid w:val="002A03CC"/>
    <w:rsid w:val="002A0C4A"/>
    <w:rsid w:val="002A37BF"/>
    <w:rsid w:val="002A462D"/>
    <w:rsid w:val="002A7AE8"/>
    <w:rsid w:val="002A7E42"/>
    <w:rsid w:val="002B059C"/>
    <w:rsid w:val="002B0993"/>
    <w:rsid w:val="002B1219"/>
    <w:rsid w:val="002B4516"/>
    <w:rsid w:val="002B5E5E"/>
    <w:rsid w:val="002B76F3"/>
    <w:rsid w:val="002C0935"/>
    <w:rsid w:val="002C179A"/>
    <w:rsid w:val="002C1ED3"/>
    <w:rsid w:val="002C2667"/>
    <w:rsid w:val="002C4335"/>
    <w:rsid w:val="002D51D2"/>
    <w:rsid w:val="002D57A2"/>
    <w:rsid w:val="002E1D0C"/>
    <w:rsid w:val="002E5942"/>
    <w:rsid w:val="002E6F01"/>
    <w:rsid w:val="002F2E2F"/>
    <w:rsid w:val="0030050A"/>
    <w:rsid w:val="00306374"/>
    <w:rsid w:val="00316F0E"/>
    <w:rsid w:val="0032005B"/>
    <w:rsid w:val="003218C0"/>
    <w:rsid w:val="00323BE9"/>
    <w:rsid w:val="0032659C"/>
    <w:rsid w:val="003321BE"/>
    <w:rsid w:val="00332A22"/>
    <w:rsid w:val="00333282"/>
    <w:rsid w:val="00335885"/>
    <w:rsid w:val="00335E3F"/>
    <w:rsid w:val="00346556"/>
    <w:rsid w:val="003473DC"/>
    <w:rsid w:val="0035185C"/>
    <w:rsid w:val="0035238B"/>
    <w:rsid w:val="00354019"/>
    <w:rsid w:val="003577B9"/>
    <w:rsid w:val="0036169B"/>
    <w:rsid w:val="00367287"/>
    <w:rsid w:val="00367EA2"/>
    <w:rsid w:val="00371624"/>
    <w:rsid w:val="003730A5"/>
    <w:rsid w:val="00380EE5"/>
    <w:rsid w:val="00381728"/>
    <w:rsid w:val="00383315"/>
    <w:rsid w:val="00383977"/>
    <w:rsid w:val="00383A34"/>
    <w:rsid w:val="0038616D"/>
    <w:rsid w:val="00386A54"/>
    <w:rsid w:val="003A07FD"/>
    <w:rsid w:val="003A21E3"/>
    <w:rsid w:val="003A2DD8"/>
    <w:rsid w:val="003A630F"/>
    <w:rsid w:val="003A76D9"/>
    <w:rsid w:val="003B0025"/>
    <w:rsid w:val="003B1C19"/>
    <w:rsid w:val="003B6B8C"/>
    <w:rsid w:val="003C256E"/>
    <w:rsid w:val="003C4E89"/>
    <w:rsid w:val="003C69F5"/>
    <w:rsid w:val="003D1602"/>
    <w:rsid w:val="003D52E3"/>
    <w:rsid w:val="003E0422"/>
    <w:rsid w:val="003E11D1"/>
    <w:rsid w:val="003E2240"/>
    <w:rsid w:val="003E3E71"/>
    <w:rsid w:val="003E3EB3"/>
    <w:rsid w:val="003E6659"/>
    <w:rsid w:val="003E6984"/>
    <w:rsid w:val="003E6BF6"/>
    <w:rsid w:val="003E7214"/>
    <w:rsid w:val="003F18EA"/>
    <w:rsid w:val="003F317F"/>
    <w:rsid w:val="003F3E21"/>
    <w:rsid w:val="003F60F0"/>
    <w:rsid w:val="004039F3"/>
    <w:rsid w:val="00410502"/>
    <w:rsid w:val="0041219F"/>
    <w:rsid w:val="00413D9A"/>
    <w:rsid w:val="00417DC2"/>
    <w:rsid w:val="00421FF1"/>
    <w:rsid w:val="00422275"/>
    <w:rsid w:val="00423B0B"/>
    <w:rsid w:val="004271F0"/>
    <w:rsid w:val="0043519F"/>
    <w:rsid w:val="004352BE"/>
    <w:rsid w:val="00436FF6"/>
    <w:rsid w:val="0044071F"/>
    <w:rsid w:val="00441350"/>
    <w:rsid w:val="00443939"/>
    <w:rsid w:val="00443ACB"/>
    <w:rsid w:val="00443BDE"/>
    <w:rsid w:val="004500E0"/>
    <w:rsid w:val="004541A1"/>
    <w:rsid w:val="004543BC"/>
    <w:rsid w:val="00454912"/>
    <w:rsid w:val="00455026"/>
    <w:rsid w:val="004554D4"/>
    <w:rsid w:val="00456831"/>
    <w:rsid w:val="0045713D"/>
    <w:rsid w:val="00462B82"/>
    <w:rsid w:val="00462BD2"/>
    <w:rsid w:val="004667DC"/>
    <w:rsid w:val="004672A4"/>
    <w:rsid w:val="00470D28"/>
    <w:rsid w:val="0047167B"/>
    <w:rsid w:val="004724D7"/>
    <w:rsid w:val="00472720"/>
    <w:rsid w:val="00473297"/>
    <w:rsid w:val="00474597"/>
    <w:rsid w:val="00475A7A"/>
    <w:rsid w:val="0048568E"/>
    <w:rsid w:val="00486086"/>
    <w:rsid w:val="00490FE6"/>
    <w:rsid w:val="004911BE"/>
    <w:rsid w:val="00497529"/>
    <w:rsid w:val="00497F64"/>
    <w:rsid w:val="004A09CB"/>
    <w:rsid w:val="004A0CAA"/>
    <w:rsid w:val="004A1EF2"/>
    <w:rsid w:val="004A1F7B"/>
    <w:rsid w:val="004A7872"/>
    <w:rsid w:val="004B0591"/>
    <w:rsid w:val="004B0BCA"/>
    <w:rsid w:val="004C3FCF"/>
    <w:rsid w:val="004C5BB8"/>
    <w:rsid w:val="004C6E9E"/>
    <w:rsid w:val="004C7D56"/>
    <w:rsid w:val="004D2CBF"/>
    <w:rsid w:val="004D5224"/>
    <w:rsid w:val="004D761D"/>
    <w:rsid w:val="004E0163"/>
    <w:rsid w:val="004E3D32"/>
    <w:rsid w:val="004E439A"/>
    <w:rsid w:val="004E4BB1"/>
    <w:rsid w:val="004E4BEB"/>
    <w:rsid w:val="004F13FE"/>
    <w:rsid w:val="004F6871"/>
    <w:rsid w:val="004F71DB"/>
    <w:rsid w:val="00503CE1"/>
    <w:rsid w:val="00507BBB"/>
    <w:rsid w:val="005117C1"/>
    <w:rsid w:val="00511E0F"/>
    <w:rsid w:val="005135D7"/>
    <w:rsid w:val="00513F7C"/>
    <w:rsid w:val="00514CDE"/>
    <w:rsid w:val="00520EE0"/>
    <w:rsid w:val="00520F1E"/>
    <w:rsid w:val="005219D0"/>
    <w:rsid w:val="00523637"/>
    <w:rsid w:val="00523B0C"/>
    <w:rsid w:val="005256B7"/>
    <w:rsid w:val="00530536"/>
    <w:rsid w:val="00531059"/>
    <w:rsid w:val="00533DB2"/>
    <w:rsid w:val="00534F47"/>
    <w:rsid w:val="00536E03"/>
    <w:rsid w:val="00537657"/>
    <w:rsid w:val="0054254B"/>
    <w:rsid w:val="005458A4"/>
    <w:rsid w:val="00560CE7"/>
    <w:rsid w:val="00562F01"/>
    <w:rsid w:val="00563E75"/>
    <w:rsid w:val="005677F5"/>
    <w:rsid w:val="00567F25"/>
    <w:rsid w:val="005705F7"/>
    <w:rsid w:val="00570F95"/>
    <w:rsid w:val="005726F6"/>
    <w:rsid w:val="0058045E"/>
    <w:rsid w:val="0058619F"/>
    <w:rsid w:val="00586DB3"/>
    <w:rsid w:val="005A04D6"/>
    <w:rsid w:val="005A633C"/>
    <w:rsid w:val="005A7792"/>
    <w:rsid w:val="005B60B0"/>
    <w:rsid w:val="005C1313"/>
    <w:rsid w:val="005C297A"/>
    <w:rsid w:val="005C2B40"/>
    <w:rsid w:val="005C4662"/>
    <w:rsid w:val="005D0539"/>
    <w:rsid w:val="005D0EF7"/>
    <w:rsid w:val="005D1A96"/>
    <w:rsid w:val="005D3733"/>
    <w:rsid w:val="005D43DD"/>
    <w:rsid w:val="005D4ADD"/>
    <w:rsid w:val="005D64C4"/>
    <w:rsid w:val="005E090F"/>
    <w:rsid w:val="005E0D5C"/>
    <w:rsid w:val="005E1CC3"/>
    <w:rsid w:val="005E45BA"/>
    <w:rsid w:val="005E6480"/>
    <w:rsid w:val="005E6F60"/>
    <w:rsid w:val="005F095D"/>
    <w:rsid w:val="005F3C18"/>
    <w:rsid w:val="005F5241"/>
    <w:rsid w:val="005F5F00"/>
    <w:rsid w:val="0060074E"/>
    <w:rsid w:val="00601C8C"/>
    <w:rsid w:val="00602D8B"/>
    <w:rsid w:val="00607128"/>
    <w:rsid w:val="00607323"/>
    <w:rsid w:val="0061329C"/>
    <w:rsid w:val="00613C65"/>
    <w:rsid w:val="00614AF3"/>
    <w:rsid w:val="00615E05"/>
    <w:rsid w:val="00616205"/>
    <w:rsid w:val="00617554"/>
    <w:rsid w:val="0061780A"/>
    <w:rsid w:val="0062049B"/>
    <w:rsid w:val="00622A7D"/>
    <w:rsid w:val="00624088"/>
    <w:rsid w:val="006245C1"/>
    <w:rsid w:val="00627F5A"/>
    <w:rsid w:val="00630B59"/>
    <w:rsid w:val="00631159"/>
    <w:rsid w:val="006325AD"/>
    <w:rsid w:val="00632857"/>
    <w:rsid w:val="00633B4E"/>
    <w:rsid w:val="006355D1"/>
    <w:rsid w:val="00635753"/>
    <w:rsid w:val="006367C8"/>
    <w:rsid w:val="006369E2"/>
    <w:rsid w:val="0064001B"/>
    <w:rsid w:val="0064260B"/>
    <w:rsid w:val="00643CB2"/>
    <w:rsid w:val="006448DA"/>
    <w:rsid w:val="00647C20"/>
    <w:rsid w:val="00652D59"/>
    <w:rsid w:val="00654542"/>
    <w:rsid w:val="00655AF6"/>
    <w:rsid w:val="006575F4"/>
    <w:rsid w:val="0065773C"/>
    <w:rsid w:val="00662935"/>
    <w:rsid w:val="006666D2"/>
    <w:rsid w:val="0066670E"/>
    <w:rsid w:val="00670A4A"/>
    <w:rsid w:val="00671C81"/>
    <w:rsid w:val="006730B6"/>
    <w:rsid w:val="00674D56"/>
    <w:rsid w:val="00675BC9"/>
    <w:rsid w:val="00675E1F"/>
    <w:rsid w:val="0067625F"/>
    <w:rsid w:val="0067691B"/>
    <w:rsid w:val="0068297A"/>
    <w:rsid w:val="00684369"/>
    <w:rsid w:val="0068543E"/>
    <w:rsid w:val="0068753D"/>
    <w:rsid w:val="00690119"/>
    <w:rsid w:val="0069289F"/>
    <w:rsid w:val="00694774"/>
    <w:rsid w:val="00695354"/>
    <w:rsid w:val="006A10AC"/>
    <w:rsid w:val="006A2FE5"/>
    <w:rsid w:val="006A6234"/>
    <w:rsid w:val="006A6456"/>
    <w:rsid w:val="006B42ED"/>
    <w:rsid w:val="006B51BB"/>
    <w:rsid w:val="006B6609"/>
    <w:rsid w:val="006C008B"/>
    <w:rsid w:val="006C5FE9"/>
    <w:rsid w:val="006C6DCF"/>
    <w:rsid w:val="006D334B"/>
    <w:rsid w:val="006D46A7"/>
    <w:rsid w:val="006D6387"/>
    <w:rsid w:val="006D6677"/>
    <w:rsid w:val="006D758A"/>
    <w:rsid w:val="006E6936"/>
    <w:rsid w:val="006E706D"/>
    <w:rsid w:val="006F2419"/>
    <w:rsid w:val="006F2568"/>
    <w:rsid w:val="006F40EE"/>
    <w:rsid w:val="006F41E8"/>
    <w:rsid w:val="006F6148"/>
    <w:rsid w:val="006F74FE"/>
    <w:rsid w:val="00700F74"/>
    <w:rsid w:val="00703AD6"/>
    <w:rsid w:val="00705990"/>
    <w:rsid w:val="00713C8F"/>
    <w:rsid w:val="00715956"/>
    <w:rsid w:val="00725090"/>
    <w:rsid w:val="00727E58"/>
    <w:rsid w:val="00731C6E"/>
    <w:rsid w:val="00733DDA"/>
    <w:rsid w:val="00734E4F"/>
    <w:rsid w:val="007354A2"/>
    <w:rsid w:val="007365C0"/>
    <w:rsid w:val="0074042B"/>
    <w:rsid w:val="0074146E"/>
    <w:rsid w:val="00742B18"/>
    <w:rsid w:val="00743845"/>
    <w:rsid w:val="00744269"/>
    <w:rsid w:val="0074503F"/>
    <w:rsid w:val="00745742"/>
    <w:rsid w:val="0074791D"/>
    <w:rsid w:val="00747FB0"/>
    <w:rsid w:val="00753042"/>
    <w:rsid w:val="0075465A"/>
    <w:rsid w:val="00757702"/>
    <w:rsid w:val="0076004B"/>
    <w:rsid w:val="0076186E"/>
    <w:rsid w:val="00763581"/>
    <w:rsid w:val="0076571B"/>
    <w:rsid w:val="00765D05"/>
    <w:rsid w:val="00766B78"/>
    <w:rsid w:val="00766DD5"/>
    <w:rsid w:val="00773600"/>
    <w:rsid w:val="0077577D"/>
    <w:rsid w:val="00777C27"/>
    <w:rsid w:val="00780B17"/>
    <w:rsid w:val="00783275"/>
    <w:rsid w:val="007849EE"/>
    <w:rsid w:val="00794209"/>
    <w:rsid w:val="00794EF7"/>
    <w:rsid w:val="00794FA5"/>
    <w:rsid w:val="007977CF"/>
    <w:rsid w:val="007A0E1B"/>
    <w:rsid w:val="007A3F85"/>
    <w:rsid w:val="007A5CEB"/>
    <w:rsid w:val="007A6940"/>
    <w:rsid w:val="007B0504"/>
    <w:rsid w:val="007B0916"/>
    <w:rsid w:val="007B190D"/>
    <w:rsid w:val="007B2C47"/>
    <w:rsid w:val="007B3AA4"/>
    <w:rsid w:val="007B3DB9"/>
    <w:rsid w:val="007B458B"/>
    <w:rsid w:val="007B70FA"/>
    <w:rsid w:val="007C51C3"/>
    <w:rsid w:val="007C689A"/>
    <w:rsid w:val="007C73A6"/>
    <w:rsid w:val="007D09AF"/>
    <w:rsid w:val="007D0C83"/>
    <w:rsid w:val="007D0F12"/>
    <w:rsid w:val="007D24C1"/>
    <w:rsid w:val="007D3E41"/>
    <w:rsid w:val="007D50C9"/>
    <w:rsid w:val="007D7CB3"/>
    <w:rsid w:val="007E1242"/>
    <w:rsid w:val="007E5BB7"/>
    <w:rsid w:val="007E643F"/>
    <w:rsid w:val="007E6D0E"/>
    <w:rsid w:val="007F1979"/>
    <w:rsid w:val="007F2AED"/>
    <w:rsid w:val="007F3253"/>
    <w:rsid w:val="007F496C"/>
    <w:rsid w:val="007F6B77"/>
    <w:rsid w:val="007F7594"/>
    <w:rsid w:val="008003FF"/>
    <w:rsid w:val="008007C6"/>
    <w:rsid w:val="00807E9D"/>
    <w:rsid w:val="008116D8"/>
    <w:rsid w:val="0081221F"/>
    <w:rsid w:val="00814E88"/>
    <w:rsid w:val="00816E80"/>
    <w:rsid w:val="008179BE"/>
    <w:rsid w:val="008210DF"/>
    <w:rsid w:val="00821A82"/>
    <w:rsid w:val="008232FC"/>
    <w:rsid w:val="00823F56"/>
    <w:rsid w:val="0082456B"/>
    <w:rsid w:val="00825AC7"/>
    <w:rsid w:val="0083088C"/>
    <w:rsid w:val="00831504"/>
    <w:rsid w:val="00832891"/>
    <w:rsid w:val="008375B2"/>
    <w:rsid w:val="00842D49"/>
    <w:rsid w:val="008466C1"/>
    <w:rsid w:val="00846990"/>
    <w:rsid w:val="00850CEF"/>
    <w:rsid w:val="008535DA"/>
    <w:rsid w:val="00854123"/>
    <w:rsid w:val="008549FA"/>
    <w:rsid w:val="008568B4"/>
    <w:rsid w:val="008657BF"/>
    <w:rsid w:val="008665FE"/>
    <w:rsid w:val="00870AE8"/>
    <w:rsid w:val="00871FF4"/>
    <w:rsid w:val="00873B54"/>
    <w:rsid w:val="008742F1"/>
    <w:rsid w:val="00877B27"/>
    <w:rsid w:val="00882711"/>
    <w:rsid w:val="00886635"/>
    <w:rsid w:val="008911FF"/>
    <w:rsid w:val="008927F9"/>
    <w:rsid w:val="00892EB5"/>
    <w:rsid w:val="00895846"/>
    <w:rsid w:val="008970FE"/>
    <w:rsid w:val="00897DC0"/>
    <w:rsid w:val="008A1E8F"/>
    <w:rsid w:val="008A28A7"/>
    <w:rsid w:val="008A29F6"/>
    <w:rsid w:val="008B3622"/>
    <w:rsid w:val="008B4BC7"/>
    <w:rsid w:val="008C52FC"/>
    <w:rsid w:val="008D076E"/>
    <w:rsid w:val="008D0D35"/>
    <w:rsid w:val="008D50C7"/>
    <w:rsid w:val="008D5A51"/>
    <w:rsid w:val="008E1A97"/>
    <w:rsid w:val="008E323E"/>
    <w:rsid w:val="008E45B2"/>
    <w:rsid w:val="008E4DA1"/>
    <w:rsid w:val="008F09E1"/>
    <w:rsid w:val="008F13F2"/>
    <w:rsid w:val="008F148D"/>
    <w:rsid w:val="008F1AB2"/>
    <w:rsid w:val="008F2E00"/>
    <w:rsid w:val="008F4723"/>
    <w:rsid w:val="008F4989"/>
    <w:rsid w:val="008F63AF"/>
    <w:rsid w:val="008F6A6C"/>
    <w:rsid w:val="00900D5F"/>
    <w:rsid w:val="00906ACF"/>
    <w:rsid w:val="00912272"/>
    <w:rsid w:val="0091478E"/>
    <w:rsid w:val="00915E30"/>
    <w:rsid w:val="00920DE0"/>
    <w:rsid w:val="009229CB"/>
    <w:rsid w:val="009235A1"/>
    <w:rsid w:val="00924914"/>
    <w:rsid w:val="009250D6"/>
    <w:rsid w:val="0093247C"/>
    <w:rsid w:val="009332CE"/>
    <w:rsid w:val="009417C3"/>
    <w:rsid w:val="00941D79"/>
    <w:rsid w:val="00941E60"/>
    <w:rsid w:val="009426FF"/>
    <w:rsid w:val="00942D97"/>
    <w:rsid w:val="0094507C"/>
    <w:rsid w:val="009472ED"/>
    <w:rsid w:val="009535D7"/>
    <w:rsid w:val="00953764"/>
    <w:rsid w:val="00956584"/>
    <w:rsid w:val="009627B1"/>
    <w:rsid w:val="00966701"/>
    <w:rsid w:val="00967384"/>
    <w:rsid w:val="009705B0"/>
    <w:rsid w:val="00971947"/>
    <w:rsid w:val="00977A4A"/>
    <w:rsid w:val="00980578"/>
    <w:rsid w:val="00980E5B"/>
    <w:rsid w:val="00981031"/>
    <w:rsid w:val="0098549A"/>
    <w:rsid w:val="00985905"/>
    <w:rsid w:val="0098655C"/>
    <w:rsid w:val="00987B33"/>
    <w:rsid w:val="00992E56"/>
    <w:rsid w:val="00993368"/>
    <w:rsid w:val="00996F2D"/>
    <w:rsid w:val="009A0067"/>
    <w:rsid w:val="009A16F7"/>
    <w:rsid w:val="009A26A2"/>
    <w:rsid w:val="009A3E8F"/>
    <w:rsid w:val="009A73B8"/>
    <w:rsid w:val="009B1193"/>
    <w:rsid w:val="009B2B7A"/>
    <w:rsid w:val="009B2EAF"/>
    <w:rsid w:val="009B3804"/>
    <w:rsid w:val="009B41BC"/>
    <w:rsid w:val="009B5C64"/>
    <w:rsid w:val="009B7482"/>
    <w:rsid w:val="009C0160"/>
    <w:rsid w:val="009C50B6"/>
    <w:rsid w:val="009C61C6"/>
    <w:rsid w:val="009C686A"/>
    <w:rsid w:val="009D0D56"/>
    <w:rsid w:val="009D2352"/>
    <w:rsid w:val="009D2BEF"/>
    <w:rsid w:val="009D365A"/>
    <w:rsid w:val="009D3F48"/>
    <w:rsid w:val="009D4867"/>
    <w:rsid w:val="009D57D9"/>
    <w:rsid w:val="009E029A"/>
    <w:rsid w:val="009E3A5D"/>
    <w:rsid w:val="009E429F"/>
    <w:rsid w:val="009E4BCE"/>
    <w:rsid w:val="009E60F9"/>
    <w:rsid w:val="009E622E"/>
    <w:rsid w:val="009F1052"/>
    <w:rsid w:val="009F16EA"/>
    <w:rsid w:val="009F70FF"/>
    <w:rsid w:val="00A01788"/>
    <w:rsid w:val="00A02CB4"/>
    <w:rsid w:val="00A05F49"/>
    <w:rsid w:val="00A06218"/>
    <w:rsid w:val="00A0682B"/>
    <w:rsid w:val="00A0741F"/>
    <w:rsid w:val="00A07D47"/>
    <w:rsid w:val="00A10FBD"/>
    <w:rsid w:val="00A12D1D"/>
    <w:rsid w:val="00A13481"/>
    <w:rsid w:val="00A15615"/>
    <w:rsid w:val="00A159D9"/>
    <w:rsid w:val="00A23EF2"/>
    <w:rsid w:val="00A27B61"/>
    <w:rsid w:val="00A30445"/>
    <w:rsid w:val="00A319FE"/>
    <w:rsid w:val="00A40387"/>
    <w:rsid w:val="00A42901"/>
    <w:rsid w:val="00A44319"/>
    <w:rsid w:val="00A44A40"/>
    <w:rsid w:val="00A45633"/>
    <w:rsid w:val="00A50441"/>
    <w:rsid w:val="00A522AF"/>
    <w:rsid w:val="00A532FA"/>
    <w:rsid w:val="00A55F15"/>
    <w:rsid w:val="00A574AC"/>
    <w:rsid w:val="00A605F6"/>
    <w:rsid w:val="00A6082E"/>
    <w:rsid w:val="00A63B28"/>
    <w:rsid w:val="00A6545A"/>
    <w:rsid w:val="00A65DCC"/>
    <w:rsid w:val="00A6730B"/>
    <w:rsid w:val="00A70D1C"/>
    <w:rsid w:val="00A70E50"/>
    <w:rsid w:val="00A71400"/>
    <w:rsid w:val="00A71C84"/>
    <w:rsid w:val="00A73C2F"/>
    <w:rsid w:val="00A7545F"/>
    <w:rsid w:val="00A804D9"/>
    <w:rsid w:val="00A87959"/>
    <w:rsid w:val="00A95A3F"/>
    <w:rsid w:val="00AA21C0"/>
    <w:rsid w:val="00AA7595"/>
    <w:rsid w:val="00AB0D1B"/>
    <w:rsid w:val="00AB15E6"/>
    <w:rsid w:val="00AB2FB0"/>
    <w:rsid w:val="00AB79AB"/>
    <w:rsid w:val="00AC2DF9"/>
    <w:rsid w:val="00AD52B4"/>
    <w:rsid w:val="00AE0732"/>
    <w:rsid w:val="00AE1D39"/>
    <w:rsid w:val="00AE34CE"/>
    <w:rsid w:val="00AE4202"/>
    <w:rsid w:val="00AE5AD1"/>
    <w:rsid w:val="00AE5FCC"/>
    <w:rsid w:val="00AF4819"/>
    <w:rsid w:val="00AF6571"/>
    <w:rsid w:val="00B04418"/>
    <w:rsid w:val="00B054F8"/>
    <w:rsid w:val="00B0598E"/>
    <w:rsid w:val="00B06749"/>
    <w:rsid w:val="00B120C1"/>
    <w:rsid w:val="00B12A43"/>
    <w:rsid w:val="00B1456C"/>
    <w:rsid w:val="00B16319"/>
    <w:rsid w:val="00B217FB"/>
    <w:rsid w:val="00B23011"/>
    <w:rsid w:val="00B23BBF"/>
    <w:rsid w:val="00B26CF7"/>
    <w:rsid w:val="00B30B10"/>
    <w:rsid w:val="00B322D6"/>
    <w:rsid w:val="00B32659"/>
    <w:rsid w:val="00B34006"/>
    <w:rsid w:val="00B4100B"/>
    <w:rsid w:val="00B47069"/>
    <w:rsid w:val="00B51FEB"/>
    <w:rsid w:val="00B52B32"/>
    <w:rsid w:val="00B52B43"/>
    <w:rsid w:val="00B53D8D"/>
    <w:rsid w:val="00B66AE5"/>
    <w:rsid w:val="00B7016F"/>
    <w:rsid w:val="00B71396"/>
    <w:rsid w:val="00B73C39"/>
    <w:rsid w:val="00B7414A"/>
    <w:rsid w:val="00B75906"/>
    <w:rsid w:val="00B75E85"/>
    <w:rsid w:val="00B76307"/>
    <w:rsid w:val="00B77FC1"/>
    <w:rsid w:val="00B83127"/>
    <w:rsid w:val="00B83831"/>
    <w:rsid w:val="00B847D9"/>
    <w:rsid w:val="00B9160C"/>
    <w:rsid w:val="00B9386F"/>
    <w:rsid w:val="00B95DE5"/>
    <w:rsid w:val="00BA43D0"/>
    <w:rsid w:val="00BA5365"/>
    <w:rsid w:val="00BB35EF"/>
    <w:rsid w:val="00BB4378"/>
    <w:rsid w:val="00BC6770"/>
    <w:rsid w:val="00BD3598"/>
    <w:rsid w:val="00BD4952"/>
    <w:rsid w:val="00BD5511"/>
    <w:rsid w:val="00BD5A49"/>
    <w:rsid w:val="00BE1C15"/>
    <w:rsid w:val="00BE3AE1"/>
    <w:rsid w:val="00BE718D"/>
    <w:rsid w:val="00BE781A"/>
    <w:rsid w:val="00BF3835"/>
    <w:rsid w:val="00BF70AE"/>
    <w:rsid w:val="00BF7D68"/>
    <w:rsid w:val="00C00D90"/>
    <w:rsid w:val="00C0138F"/>
    <w:rsid w:val="00C03337"/>
    <w:rsid w:val="00C058CE"/>
    <w:rsid w:val="00C059D8"/>
    <w:rsid w:val="00C14B19"/>
    <w:rsid w:val="00C21B1C"/>
    <w:rsid w:val="00C2476B"/>
    <w:rsid w:val="00C26A4F"/>
    <w:rsid w:val="00C30AB8"/>
    <w:rsid w:val="00C30D3E"/>
    <w:rsid w:val="00C3178C"/>
    <w:rsid w:val="00C3616F"/>
    <w:rsid w:val="00C368C3"/>
    <w:rsid w:val="00C3796B"/>
    <w:rsid w:val="00C37ABF"/>
    <w:rsid w:val="00C40805"/>
    <w:rsid w:val="00C428B7"/>
    <w:rsid w:val="00C42CD6"/>
    <w:rsid w:val="00C452D3"/>
    <w:rsid w:val="00C467C6"/>
    <w:rsid w:val="00C46E45"/>
    <w:rsid w:val="00C4799A"/>
    <w:rsid w:val="00C47E37"/>
    <w:rsid w:val="00C51B84"/>
    <w:rsid w:val="00C52BC3"/>
    <w:rsid w:val="00C5763F"/>
    <w:rsid w:val="00C578A4"/>
    <w:rsid w:val="00C60B64"/>
    <w:rsid w:val="00C62536"/>
    <w:rsid w:val="00C62F66"/>
    <w:rsid w:val="00C666AB"/>
    <w:rsid w:val="00C7261F"/>
    <w:rsid w:val="00C72DF9"/>
    <w:rsid w:val="00C739B6"/>
    <w:rsid w:val="00C75770"/>
    <w:rsid w:val="00C76C3C"/>
    <w:rsid w:val="00C8076F"/>
    <w:rsid w:val="00C809DA"/>
    <w:rsid w:val="00C81053"/>
    <w:rsid w:val="00C81167"/>
    <w:rsid w:val="00C8317A"/>
    <w:rsid w:val="00C847AA"/>
    <w:rsid w:val="00C858AE"/>
    <w:rsid w:val="00C85D61"/>
    <w:rsid w:val="00C871FA"/>
    <w:rsid w:val="00C87365"/>
    <w:rsid w:val="00C87F6D"/>
    <w:rsid w:val="00C93E60"/>
    <w:rsid w:val="00C94233"/>
    <w:rsid w:val="00C94FA4"/>
    <w:rsid w:val="00CA4E08"/>
    <w:rsid w:val="00CA5391"/>
    <w:rsid w:val="00CA6E61"/>
    <w:rsid w:val="00CB0113"/>
    <w:rsid w:val="00CB24E7"/>
    <w:rsid w:val="00CC11B0"/>
    <w:rsid w:val="00CC1D9D"/>
    <w:rsid w:val="00CC27D4"/>
    <w:rsid w:val="00CC4819"/>
    <w:rsid w:val="00CC69D1"/>
    <w:rsid w:val="00CC7B27"/>
    <w:rsid w:val="00CD33CA"/>
    <w:rsid w:val="00CD3BBB"/>
    <w:rsid w:val="00CD5F3E"/>
    <w:rsid w:val="00CE4A87"/>
    <w:rsid w:val="00CE53D1"/>
    <w:rsid w:val="00CE7FB3"/>
    <w:rsid w:val="00CF261E"/>
    <w:rsid w:val="00CF2E0F"/>
    <w:rsid w:val="00CF326B"/>
    <w:rsid w:val="00CF5E24"/>
    <w:rsid w:val="00CF6BDA"/>
    <w:rsid w:val="00D012E1"/>
    <w:rsid w:val="00D020FA"/>
    <w:rsid w:val="00D03FB4"/>
    <w:rsid w:val="00D102BC"/>
    <w:rsid w:val="00D11133"/>
    <w:rsid w:val="00D13EAD"/>
    <w:rsid w:val="00D16939"/>
    <w:rsid w:val="00D16BF7"/>
    <w:rsid w:val="00D20892"/>
    <w:rsid w:val="00D21AC9"/>
    <w:rsid w:val="00D222E8"/>
    <w:rsid w:val="00D22855"/>
    <w:rsid w:val="00D22B4D"/>
    <w:rsid w:val="00D2430C"/>
    <w:rsid w:val="00D27862"/>
    <w:rsid w:val="00D31876"/>
    <w:rsid w:val="00D3244B"/>
    <w:rsid w:val="00D341AB"/>
    <w:rsid w:val="00D35608"/>
    <w:rsid w:val="00D36533"/>
    <w:rsid w:val="00D440D9"/>
    <w:rsid w:val="00D50348"/>
    <w:rsid w:val="00D51B52"/>
    <w:rsid w:val="00D52F75"/>
    <w:rsid w:val="00D56E80"/>
    <w:rsid w:val="00D61012"/>
    <w:rsid w:val="00D648CC"/>
    <w:rsid w:val="00D66DDB"/>
    <w:rsid w:val="00D7270D"/>
    <w:rsid w:val="00D731D2"/>
    <w:rsid w:val="00D73696"/>
    <w:rsid w:val="00D75FC7"/>
    <w:rsid w:val="00D83857"/>
    <w:rsid w:val="00D85335"/>
    <w:rsid w:val="00D86FF1"/>
    <w:rsid w:val="00D916AE"/>
    <w:rsid w:val="00D932DD"/>
    <w:rsid w:val="00D940E2"/>
    <w:rsid w:val="00D96007"/>
    <w:rsid w:val="00D96B09"/>
    <w:rsid w:val="00DA08CB"/>
    <w:rsid w:val="00DA3426"/>
    <w:rsid w:val="00DA3913"/>
    <w:rsid w:val="00DA45B7"/>
    <w:rsid w:val="00DA4DBF"/>
    <w:rsid w:val="00DB38D0"/>
    <w:rsid w:val="00DB76CC"/>
    <w:rsid w:val="00DC1CAB"/>
    <w:rsid w:val="00DC3B6E"/>
    <w:rsid w:val="00DC53C0"/>
    <w:rsid w:val="00DC5793"/>
    <w:rsid w:val="00DC680E"/>
    <w:rsid w:val="00DD31CF"/>
    <w:rsid w:val="00DD742C"/>
    <w:rsid w:val="00DE37EB"/>
    <w:rsid w:val="00DE6904"/>
    <w:rsid w:val="00DE7B8B"/>
    <w:rsid w:val="00DF05AC"/>
    <w:rsid w:val="00DF09A8"/>
    <w:rsid w:val="00DF6283"/>
    <w:rsid w:val="00E10265"/>
    <w:rsid w:val="00E10C47"/>
    <w:rsid w:val="00E10C57"/>
    <w:rsid w:val="00E11897"/>
    <w:rsid w:val="00E143C0"/>
    <w:rsid w:val="00E15D56"/>
    <w:rsid w:val="00E17A07"/>
    <w:rsid w:val="00E20862"/>
    <w:rsid w:val="00E20DB3"/>
    <w:rsid w:val="00E21E90"/>
    <w:rsid w:val="00E25DFA"/>
    <w:rsid w:val="00E2680C"/>
    <w:rsid w:val="00E27567"/>
    <w:rsid w:val="00E27ED5"/>
    <w:rsid w:val="00E27F6E"/>
    <w:rsid w:val="00E310E3"/>
    <w:rsid w:val="00E331BC"/>
    <w:rsid w:val="00E40FD8"/>
    <w:rsid w:val="00E411C9"/>
    <w:rsid w:val="00E413BE"/>
    <w:rsid w:val="00E45F70"/>
    <w:rsid w:val="00E470F2"/>
    <w:rsid w:val="00E51044"/>
    <w:rsid w:val="00E518B6"/>
    <w:rsid w:val="00E53BE2"/>
    <w:rsid w:val="00E55BA3"/>
    <w:rsid w:val="00E55D32"/>
    <w:rsid w:val="00E571D2"/>
    <w:rsid w:val="00E616E9"/>
    <w:rsid w:val="00E61E5D"/>
    <w:rsid w:val="00E6302C"/>
    <w:rsid w:val="00E662C8"/>
    <w:rsid w:val="00E72724"/>
    <w:rsid w:val="00E7334B"/>
    <w:rsid w:val="00E73949"/>
    <w:rsid w:val="00E73A63"/>
    <w:rsid w:val="00E73CCA"/>
    <w:rsid w:val="00E747A1"/>
    <w:rsid w:val="00E7573E"/>
    <w:rsid w:val="00E75B4D"/>
    <w:rsid w:val="00E75BD0"/>
    <w:rsid w:val="00E75C03"/>
    <w:rsid w:val="00E77344"/>
    <w:rsid w:val="00E80514"/>
    <w:rsid w:val="00E810E2"/>
    <w:rsid w:val="00E82AB3"/>
    <w:rsid w:val="00E834B0"/>
    <w:rsid w:val="00E87C68"/>
    <w:rsid w:val="00E90659"/>
    <w:rsid w:val="00E91EFF"/>
    <w:rsid w:val="00E9252F"/>
    <w:rsid w:val="00E95FFA"/>
    <w:rsid w:val="00E97C61"/>
    <w:rsid w:val="00EA17FB"/>
    <w:rsid w:val="00EA25AB"/>
    <w:rsid w:val="00EA3C5E"/>
    <w:rsid w:val="00EB3811"/>
    <w:rsid w:val="00EB42BE"/>
    <w:rsid w:val="00EB47E8"/>
    <w:rsid w:val="00EB603D"/>
    <w:rsid w:val="00EC0CF1"/>
    <w:rsid w:val="00EC1ED6"/>
    <w:rsid w:val="00EC214C"/>
    <w:rsid w:val="00EC2EB8"/>
    <w:rsid w:val="00EC3EA4"/>
    <w:rsid w:val="00EC42AB"/>
    <w:rsid w:val="00EC496C"/>
    <w:rsid w:val="00EC6FDF"/>
    <w:rsid w:val="00ED2248"/>
    <w:rsid w:val="00ED247F"/>
    <w:rsid w:val="00ED7F7A"/>
    <w:rsid w:val="00EE094B"/>
    <w:rsid w:val="00EE2DB6"/>
    <w:rsid w:val="00EE7055"/>
    <w:rsid w:val="00EE769E"/>
    <w:rsid w:val="00EF1BB7"/>
    <w:rsid w:val="00EF2E5F"/>
    <w:rsid w:val="00EF6211"/>
    <w:rsid w:val="00EF633D"/>
    <w:rsid w:val="00F0014A"/>
    <w:rsid w:val="00F02BA6"/>
    <w:rsid w:val="00F0661C"/>
    <w:rsid w:val="00F07C0A"/>
    <w:rsid w:val="00F10297"/>
    <w:rsid w:val="00F204E3"/>
    <w:rsid w:val="00F24603"/>
    <w:rsid w:val="00F2608B"/>
    <w:rsid w:val="00F325E2"/>
    <w:rsid w:val="00F35EAA"/>
    <w:rsid w:val="00F36A8F"/>
    <w:rsid w:val="00F40538"/>
    <w:rsid w:val="00F41B72"/>
    <w:rsid w:val="00F42FB6"/>
    <w:rsid w:val="00F44660"/>
    <w:rsid w:val="00F46356"/>
    <w:rsid w:val="00F47E60"/>
    <w:rsid w:val="00F50D08"/>
    <w:rsid w:val="00F54C27"/>
    <w:rsid w:val="00F571CC"/>
    <w:rsid w:val="00F57334"/>
    <w:rsid w:val="00F61E06"/>
    <w:rsid w:val="00F639B4"/>
    <w:rsid w:val="00F6443C"/>
    <w:rsid w:val="00F65453"/>
    <w:rsid w:val="00F65B7C"/>
    <w:rsid w:val="00F70BB2"/>
    <w:rsid w:val="00F70F9B"/>
    <w:rsid w:val="00F762C9"/>
    <w:rsid w:val="00F81CE2"/>
    <w:rsid w:val="00F85421"/>
    <w:rsid w:val="00F86845"/>
    <w:rsid w:val="00F86BF1"/>
    <w:rsid w:val="00F9050B"/>
    <w:rsid w:val="00F90C5E"/>
    <w:rsid w:val="00F9275A"/>
    <w:rsid w:val="00F92A67"/>
    <w:rsid w:val="00F958DE"/>
    <w:rsid w:val="00F96D0D"/>
    <w:rsid w:val="00F97953"/>
    <w:rsid w:val="00FA4E72"/>
    <w:rsid w:val="00FB0244"/>
    <w:rsid w:val="00FB1621"/>
    <w:rsid w:val="00FB1D97"/>
    <w:rsid w:val="00FB3A82"/>
    <w:rsid w:val="00FB4CEB"/>
    <w:rsid w:val="00FB5307"/>
    <w:rsid w:val="00FB6DC7"/>
    <w:rsid w:val="00FB70D7"/>
    <w:rsid w:val="00FC1782"/>
    <w:rsid w:val="00FC1ECE"/>
    <w:rsid w:val="00FD0649"/>
    <w:rsid w:val="00FD6EC3"/>
    <w:rsid w:val="00FE4079"/>
    <w:rsid w:val="00FE562D"/>
    <w:rsid w:val="00FE7924"/>
    <w:rsid w:val="00FF300C"/>
    <w:rsid w:val="00FF5530"/>
    <w:rsid w:val="00FF6831"/>
    <w:rsid w:val="00FF715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54489"/>
  <w15:docId w15:val="{B848DFA6-21FC-406F-B35A-F506322D5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C19"/>
  </w:style>
  <w:style w:type="paragraph" w:styleId="Heading1">
    <w:name w:val="heading 1"/>
    <w:basedOn w:val="Normal"/>
    <w:next w:val="Normal"/>
    <w:link w:val="Heading1Char"/>
    <w:uiPriority w:val="9"/>
    <w:qFormat/>
    <w:rsid w:val="006F2568"/>
    <w:pPr>
      <w:keepNext/>
      <w:keepLines/>
      <w:spacing w:before="240" w:after="120"/>
      <w:outlineLvl w:val="0"/>
    </w:pPr>
    <w:rPr>
      <w:rFonts w:asciiTheme="majorHAnsi" w:eastAsiaTheme="majorEastAsia" w:hAnsiTheme="majorHAnsi" w:cstheme="majorBidi"/>
      <w:b/>
      <w:bCs/>
      <w:color w:val="415E76" w:themeColor="accent1" w:themeShade="BF"/>
      <w:sz w:val="32"/>
      <w:szCs w:val="32"/>
      <w:lang w:val="fr-FR"/>
    </w:rPr>
  </w:style>
  <w:style w:type="paragraph" w:styleId="Heading2">
    <w:name w:val="heading 2"/>
    <w:basedOn w:val="Normal"/>
    <w:next w:val="Normal"/>
    <w:link w:val="Heading2Char"/>
    <w:uiPriority w:val="9"/>
    <w:unhideWhenUsed/>
    <w:qFormat/>
    <w:rsid w:val="00CF261E"/>
    <w:pPr>
      <w:keepNext/>
      <w:keepLines/>
      <w:spacing w:before="40" w:after="0"/>
      <w:outlineLvl w:val="1"/>
    </w:pPr>
    <w:rPr>
      <w:rFonts w:asciiTheme="majorHAnsi" w:eastAsiaTheme="majorEastAsia" w:hAnsiTheme="majorHAnsi" w:cstheme="majorBidi"/>
      <w:color w:val="415E76" w:themeColor="accent1" w:themeShade="BF"/>
      <w:sz w:val="26"/>
      <w:szCs w:val="26"/>
    </w:rPr>
  </w:style>
  <w:style w:type="paragraph" w:styleId="Heading3">
    <w:name w:val="heading 3"/>
    <w:basedOn w:val="Normal"/>
    <w:next w:val="Normal"/>
    <w:link w:val="Heading3Char"/>
    <w:uiPriority w:val="9"/>
    <w:unhideWhenUsed/>
    <w:qFormat/>
    <w:rsid w:val="00635753"/>
    <w:pPr>
      <w:keepNext/>
      <w:keepLines/>
      <w:spacing w:before="40" w:after="0"/>
      <w:ind w:left="720"/>
      <w:outlineLvl w:val="2"/>
    </w:pPr>
    <w:rPr>
      <w:rFonts w:asciiTheme="majorHAnsi" w:eastAsiaTheme="minorEastAsia" w:hAnsiTheme="majorHAnsi" w:cstheme="majorBidi"/>
      <w:i/>
      <w:iCs/>
      <w:color w:val="415E76" w:themeColor="accent1" w:themeShade="BF"/>
      <w:sz w:val="24"/>
      <w:szCs w:val="24"/>
      <w:lang w:val="fr-FR"/>
    </w:rPr>
  </w:style>
  <w:style w:type="paragraph" w:styleId="Heading4">
    <w:name w:val="heading 4"/>
    <w:basedOn w:val="Normal"/>
    <w:next w:val="Normal"/>
    <w:link w:val="Heading4Char"/>
    <w:uiPriority w:val="9"/>
    <w:unhideWhenUsed/>
    <w:qFormat/>
    <w:rsid w:val="00D102BC"/>
    <w:pPr>
      <w:keepNext/>
      <w:keepLines/>
      <w:spacing w:before="40" w:after="0"/>
      <w:outlineLvl w:val="3"/>
    </w:pPr>
    <w:rPr>
      <w:rFonts w:asciiTheme="majorHAnsi" w:eastAsiaTheme="majorEastAsia" w:hAnsiTheme="majorHAnsi" w:cstheme="majorBidi"/>
      <w:i/>
      <w:iCs/>
      <w:color w:val="415E7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5FE9"/>
    <w:pPr>
      <w:numPr>
        <w:numId w:val="36"/>
      </w:numPr>
      <w:spacing w:after="120" w:line="240" w:lineRule="auto"/>
    </w:pPr>
    <w:rPr>
      <w:lang w:val="fr-FR"/>
    </w:rPr>
  </w:style>
  <w:style w:type="paragraph" w:styleId="NormalWeb">
    <w:name w:val="Normal (Web)"/>
    <w:basedOn w:val="Normal"/>
    <w:uiPriority w:val="99"/>
    <w:unhideWhenUsed/>
    <w:rsid w:val="006E70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F2568"/>
    <w:rPr>
      <w:rFonts w:asciiTheme="majorHAnsi" w:eastAsiaTheme="majorEastAsia" w:hAnsiTheme="majorHAnsi" w:cstheme="majorBidi"/>
      <w:b/>
      <w:bCs/>
      <w:color w:val="415E76" w:themeColor="accent1" w:themeShade="BF"/>
      <w:sz w:val="32"/>
      <w:szCs w:val="32"/>
      <w:lang w:val="fr-FR"/>
    </w:rPr>
  </w:style>
  <w:style w:type="paragraph" w:styleId="Title">
    <w:name w:val="Title"/>
    <w:basedOn w:val="Normal"/>
    <w:next w:val="Normal"/>
    <w:link w:val="TitleChar"/>
    <w:uiPriority w:val="10"/>
    <w:qFormat/>
    <w:rsid w:val="004039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39F3"/>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unhideWhenUsed/>
    <w:rsid w:val="00D36533"/>
    <w:pPr>
      <w:spacing w:after="0" w:line="240" w:lineRule="auto"/>
    </w:pPr>
    <w:rPr>
      <w:sz w:val="18"/>
      <w:szCs w:val="18"/>
    </w:rPr>
  </w:style>
  <w:style w:type="character" w:customStyle="1" w:styleId="FootnoteTextChar">
    <w:name w:val="Footnote Text Char"/>
    <w:basedOn w:val="DefaultParagraphFont"/>
    <w:link w:val="FootnoteText"/>
    <w:uiPriority w:val="99"/>
    <w:rsid w:val="00D36533"/>
    <w:rPr>
      <w:sz w:val="18"/>
      <w:szCs w:val="18"/>
    </w:rPr>
  </w:style>
  <w:style w:type="character" w:styleId="FootnoteReference">
    <w:name w:val="footnote reference"/>
    <w:basedOn w:val="DefaultParagraphFont"/>
    <w:uiPriority w:val="99"/>
    <w:semiHidden/>
    <w:unhideWhenUsed/>
    <w:rsid w:val="00CF261E"/>
    <w:rPr>
      <w:vertAlign w:val="superscript"/>
    </w:rPr>
  </w:style>
  <w:style w:type="character" w:styleId="Hyperlink">
    <w:name w:val="Hyperlink"/>
    <w:basedOn w:val="DefaultParagraphFont"/>
    <w:uiPriority w:val="99"/>
    <w:unhideWhenUsed/>
    <w:rsid w:val="007B0504"/>
    <w:rPr>
      <w:color w:val="3177B9" w:themeColor="accent3" w:themeShade="80"/>
      <w:u w:val="single"/>
    </w:rPr>
  </w:style>
  <w:style w:type="character" w:customStyle="1" w:styleId="UnresolvedMention1">
    <w:name w:val="Unresolved Mention1"/>
    <w:basedOn w:val="DefaultParagraphFont"/>
    <w:uiPriority w:val="99"/>
    <w:semiHidden/>
    <w:unhideWhenUsed/>
    <w:rsid w:val="00CF261E"/>
    <w:rPr>
      <w:color w:val="605E5C"/>
      <w:shd w:val="clear" w:color="auto" w:fill="E1DFDD"/>
    </w:rPr>
  </w:style>
  <w:style w:type="character" w:customStyle="1" w:styleId="Heading2Char">
    <w:name w:val="Heading 2 Char"/>
    <w:basedOn w:val="DefaultParagraphFont"/>
    <w:link w:val="Heading2"/>
    <w:uiPriority w:val="9"/>
    <w:rsid w:val="00CF261E"/>
    <w:rPr>
      <w:rFonts w:asciiTheme="majorHAnsi" w:eastAsiaTheme="majorEastAsia" w:hAnsiTheme="majorHAnsi" w:cstheme="majorBidi"/>
      <w:color w:val="415E76" w:themeColor="accent1" w:themeShade="BF"/>
      <w:sz w:val="26"/>
      <w:szCs w:val="26"/>
    </w:rPr>
  </w:style>
  <w:style w:type="character" w:customStyle="1" w:styleId="Heading3Char">
    <w:name w:val="Heading 3 Char"/>
    <w:basedOn w:val="DefaultParagraphFont"/>
    <w:link w:val="Heading3"/>
    <w:uiPriority w:val="9"/>
    <w:rsid w:val="00635753"/>
    <w:rPr>
      <w:rFonts w:asciiTheme="majorHAnsi" w:eastAsiaTheme="minorEastAsia" w:hAnsiTheme="majorHAnsi" w:cstheme="majorBidi"/>
      <w:i/>
      <w:iCs/>
      <w:color w:val="415E76" w:themeColor="accent1" w:themeShade="BF"/>
      <w:sz w:val="24"/>
      <w:szCs w:val="24"/>
      <w:lang w:val="fr-FR"/>
    </w:rPr>
  </w:style>
  <w:style w:type="table" w:styleId="TableGrid">
    <w:name w:val="Table Grid"/>
    <w:basedOn w:val="TableNormal"/>
    <w:uiPriority w:val="39"/>
    <w:rsid w:val="004F6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5B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B15"/>
    <w:rPr>
      <w:rFonts w:ascii="Segoe UI" w:hAnsi="Segoe UI" w:cs="Segoe UI"/>
      <w:sz w:val="18"/>
      <w:szCs w:val="18"/>
    </w:rPr>
  </w:style>
  <w:style w:type="character" w:customStyle="1" w:styleId="freebirdformviewerviewitemsitemrequiredasterisk">
    <w:name w:val="freebirdformviewerviewitemsitemrequiredasterisk"/>
    <w:basedOn w:val="DefaultParagraphFont"/>
    <w:rsid w:val="00AC2DF9"/>
  </w:style>
  <w:style w:type="table" w:customStyle="1" w:styleId="ListTable4-Accent11">
    <w:name w:val="List Table 4 - Accent 11"/>
    <w:basedOn w:val="TableNormal"/>
    <w:uiPriority w:val="49"/>
    <w:rsid w:val="002C1ED3"/>
    <w:pPr>
      <w:spacing w:after="0" w:line="240" w:lineRule="auto"/>
    </w:pPr>
    <w:tblPr>
      <w:tblStyleRowBandSize w:val="1"/>
      <w:tblStyleColBandSize w:val="1"/>
      <w:tblBorders>
        <w:top w:val="single" w:sz="4" w:space="0" w:color="98B2C7" w:themeColor="accent1" w:themeTint="99"/>
        <w:left w:val="single" w:sz="4" w:space="0" w:color="98B2C7" w:themeColor="accent1" w:themeTint="99"/>
        <w:bottom w:val="single" w:sz="4" w:space="0" w:color="98B2C7" w:themeColor="accent1" w:themeTint="99"/>
        <w:right w:val="single" w:sz="4" w:space="0" w:color="98B2C7" w:themeColor="accent1" w:themeTint="99"/>
        <w:insideH w:val="single" w:sz="4" w:space="0" w:color="98B2C7" w:themeColor="accent1" w:themeTint="99"/>
      </w:tblBorders>
    </w:tblPr>
    <w:tblStylePr w:type="firstRow">
      <w:rPr>
        <w:b/>
        <w:bCs/>
        <w:color w:val="FFFFFF" w:themeColor="background1"/>
      </w:rPr>
      <w:tblPr/>
      <w:tcPr>
        <w:tcBorders>
          <w:top w:val="single" w:sz="4" w:space="0" w:color="577F9F" w:themeColor="accent1"/>
          <w:left w:val="single" w:sz="4" w:space="0" w:color="577F9F" w:themeColor="accent1"/>
          <w:bottom w:val="single" w:sz="4" w:space="0" w:color="577F9F" w:themeColor="accent1"/>
          <w:right w:val="single" w:sz="4" w:space="0" w:color="577F9F" w:themeColor="accent1"/>
          <w:insideH w:val="nil"/>
        </w:tcBorders>
        <w:shd w:val="clear" w:color="auto" w:fill="577F9F" w:themeFill="accent1"/>
      </w:tcPr>
    </w:tblStylePr>
    <w:tblStylePr w:type="lastRow">
      <w:rPr>
        <w:b/>
        <w:bCs/>
      </w:rPr>
      <w:tblPr/>
      <w:tcPr>
        <w:tcBorders>
          <w:top w:val="double" w:sz="4" w:space="0" w:color="98B2C7" w:themeColor="accent1" w:themeTint="99"/>
        </w:tcBorders>
      </w:tcPr>
    </w:tblStylePr>
    <w:tblStylePr w:type="firstCol">
      <w:rPr>
        <w:b/>
        <w:bCs/>
      </w:rPr>
    </w:tblStylePr>
    <w:tblStylePr w:type="lastCol">
      <w:rPr>
        <w:b/>
        <w:bCs/>
      </w:rPr>
    </w:tblStylePr>
    <w:tblStylePr w:type="band1Vert">
      <w:tblPr/>
      <w:tcPr>
        <w:shd w:val="clear" w:color="auto" w:fill="DCE5EC" w:themeFill="accent1" w:themeFillTint="33"/>
      </w:tcPr>
    </w:tblStylePr>
    <w:tblStylePr w:type="band1Horz">
      <w:tblPr/>
      <w:tcPr>
        <w:shd w:val="clear" w:color="auto" w:fill="DCE5EC" w:themeFill="accent1" w:themeFillTint="33"/>
      </w:tcPr>
    </w:tblStylePr>
  </w:style>
  <w:style w:type="character" w:styleId="CommentReference">
    <w:name w:val="annotation reference"/>
    <w:basedOn w:val="DefaultParagraphFont"/>
    <w:uiPriority w:val="99"/>
    <w:semiHidden/>
    <w:unhideWhenUsed/>
    <w:rsid w:val="00E40FD8"/>
    <w:rPr>
      <w:sz w:val="16"/>
      <w:szCs w:val="16"/>
    </w:rPr>
  </w:style>
  <w:style w:type="paragraph" w:styleId="CommentText">
    <w:name w:val="annotation text"/>
    <w:basedOn w:val="Normal"/>
    <w:link w:val="CommentTextChar"/>
    <w:uiPriority w:val="99"/>
    <w:unhideWhenUsed/>
    <w:rsid w:val="00E40FD8"/>
    <w:pPr>
      <w:spacing w:line="240" w:lineRule="auto"/>
    </w:pPr>
    <w:rPr>
      <w:sz w:val="20"/>
      <w:szCs w:val="20"/>
    </w:rPr>
  </w:style>
  <w:style w:type="character" w:customStyle="1" w:styleId="CommentTextChar">
    <w:name w:val="Comment Text Char"/>
    <w:basedOn w:val="DefaultParagraphFont"/>
    <w:link w:val="CommentText"/>
    <w:uiPriority w:val="99"/>
    <w:rsid w:val="00E40FD8"/>
    <w:rPr>
      <w:sz w:val="20"/>
      <w:szCs w:val="20"/>
    </w:rPr>
  </w:style>
  <w:style w:type="paragraph" w:styleId="CommentSubject">
    <w:name w:val="annotation subject"/>
    <w:basedOn w:val="CommentText"/>
    <w:next w:val="CommentText"/>
    <w:link w:val="CommentSubjectChar"/>
    <w:uiPriority w:val="99"/>
    <w:semiHidden/>
    <w:unhideWhenUsed/>
    <w:rsid w:val="00E40FD8"/>
    <w:rPr>
      <w:b/>
      <w:bCs/>
    </w:rPr>
  </w:style>
  <w:style w:type="character" w:customStyle="1" w:styleId="CommentSubjectChar">
    <w:name w:val="Comment Subject Char"/>
    <w:basedOn w:val="CommentTextChar"/>
    <w:link w:val="CommentSubject"/>
    <w:uiPriority w:val="99"/>
    <w:semiHidden/>
    <w:rsid w:val="00E40FD8"/>
    <w:rPr>
      <w:b/>
      <w:bCs/>
      <w:sz w:val="20"/>
      <w:szCs w:val="20"/>
    </w:rPr>
  </w:style>
  <w:style w:type="paragraph" w:styleId="Header">
    <w:name w:val="header"/>
    <w:basedOn w:val="Normal"/>
    <w:link w:val="HeaderChar"/>
    <w:uiPriority w:val="99"/>
    <w:unhideWhenUsed/>
    <w:rsid w:val="00DE7B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B8B"/>
  </w:style>
  <w:style w:type="paragraph" w:styleId="Footer">
    <w:name w:val="footer"/>
    <w:basedOn w:val="Normal"/>
    <w:link w:val="FooterChar"/>
    <w:uiPriority w:val="99"/>
    <w:unhideWhenUsed/>
    <w:rsid w:val="00DE7B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B8B"/>
  </w:style>
  <w:style w:type="paragraph" w:styleId="TOCHeading">
    <w:name w:val="TOC Heading"/>
    <w:basedOn w:val="Heading1"/>
    <w:next w:val="Normal"/>
    <w:uiPriority w:val="39"/>
    <w:unhideWhenUsed/>
    <w:qFormat/>
    <w:rsid w:val="00291581"/>
    <w:pPr>
      <w:outlineLvl w:val="9"/>
    </w:pPr>
  </w:style>
  <w:style w:type="paragraph" w:styleId="TOC1">
    <w:name w:val="toc 1"/>
    <w:basedOn w:val="Normal"/>
    <w:next w:val="Normal"/>
    <w:autoRedefine/>
    <w:uiPriority w:val="39"/>
    <w:unhideWhenUsed/>
    <w:rsid w:val="007B0504"/>
    <w:pPr>
      <w:tabs>
        <w:tab w:val="right" w:leader="dot" w:pos="9350"/>
      </w:tabs>
      <w:spacing w:after="100"/>
    </w:pPr>
    <w:rPr>
      <w:b/>
      <w:noProof/>
    </w:rPr>
  </w:style>
  <w:style w:type="paragraph" w:styleId="TOC2">
    <w:name w:val="toc 2"/>
    <w:basedOn w:val="Normal"/>
    <w:next w:val="Normal"/>
    <w:autoRedefine/>
    <w:uiPriority w:val="39"/>
    <w:unhideWhenUsed/>
    <w:rsid w:val="00FF7151"/>
    <w:pPr>
      <w:spacing w:after="100"/>
      <w:ind w:left="216"/>
    </w:pPr>
  </w:style>
  <w:style w:type="paragraph" w:styleId="TOC3">
    <w:name w:val="toc 3"/>
    <w:basedOn w:val="Normal"/>
    <w:next w:val="Normal"/>
    <w:autoRedefine/>
    <w:uiPriority w:val="39"/>
    <w:unhideWhenUsed/>
    <w:rsid w:val="00291581"/>
    <w:pPr>
      <w:spacing w:after="100"/>
      <w:ind w:left="440"/>
    </w:pPr>
  </w:style>
  <w:style w:type="character" w:customStyle="1" w:styleId="Heading4Char">
    <w:name w:val="Heading 4 Char"/>
    <w:basedOn w:val="DefaultParagraphFont"/>
    <w:link w:val="Heading4"/>
    <w:uiPriority w:val="9"/>
    <w:rsid w:val="00D102BC"/>
    <w:rPr>
      <w:rFonts w:asciiTheme="majorHAnsi" w:eastAsiaTheme="majorEastAsia" w:hAnsiTheme="majorHAnsi" w:cstheme="majorBidi"/>
      <w:i/>
      <w:iCs/>
      <w:color w:val="415E76" w:themeColor="accent1" w:themeShade="BF"/>
    </w:rPr>
  </w:style>
  <w:style w:type="character" w:styleId="FollowedHyperlink">
    <w:name w:val="FollowedHyperlink"/>
    <w:basedOn w:val="DefaultParagraphFont"/>
    <w:uiPriority w:val="99"/>
    <w:semiHidden/>
    <w:unhideWhenUsed/>
    <w:rsid w:val="00F762C9"/>
    <w:rPr>
      <w:color w:val="577F9F" w:themeColor="followedHyperlink"/>
      <w:u w:val="single"/>
    </w:rPr>
  </w:style>
  <w:style w:type="paragraph" w:customStyle="1" w:styleId="BodyText">
    <w:name w:val="BodyText"/>
    <w:basedOn w:val="Normal"/>
    <w:qFormat/>
    <w:rsid w:val="00E55BA3"/>
    <w:pPr>
      <w:spacing w:after="200"/>
    </w:pPr>
    <w:rPr>
      <w:rFonts w:eastAsiaTheme="minorHAnsi"/>
    </w:rPr>
  </w:style>
  <w:style w:type="table" w:styleId="ListTable4-Accent1">
    <w:name w:val="List Table 4 Accent 1"/>
    <w:basedOn w:val="TableNormal"/>
    <w:uiPriority w:val="49"/>
    <w:rsid w:val="0038616D"/>
    <w:pPr>
      <w:spacing w:after="0" w:line="240" w:lineRule="auto"/>
    </w:pPr>
    <w:rPr>
      <w:rFonts w:eastAsiaTheme="minorHAnsi"/>
    </w:rPr>
    <w:tblPr>
      <w:tblStyleRowBandSize w:val="1"/>
      <w:tblStyleColBandSize w:val="1"/>
      <w:tblBorders>
        <w:top w:val="single" w:sz="4" w:space="0" w:color="98B2C7" w:themeColor="accent1" w:themeTint="99"/>
        <w:left w:val="single" w:sz="4" w:space="0" w:color="98B2C7" w:themeColor="accent1" w:themeTint="99"/>
        <w:bottom w:val="single" w:sz="4" w:space="0" w:color="98B2C7" w:themeColor="accent1" w:themeTint="99"/>
        <w:right w:val="single" w:sz="4" w:space="0" w:color="98B2C7" w:themeColor="accent1" w:themeTint="99"/>
        <w:insideH w:val="single" w:sz="4" w:space="0" w:color="98B2C7" w:themeColor="accent1" w:themeTint="99"/>
      </w:tblBorders>
    </w:tblPr>
    <w:tblStylePr w:type="firstRow">
      <w:rPr>
        <w:b/>
        <w:bCs/>
        <w:color w:val="FFFFFF" w:themeColor="background1"/>
      </w:rPr>
      <w:tblPr/>
      <w:tcPr>
        <w:tcBorders>
          <w:top w:val="single" w:sz="4" w:space="0" w:color="577F9F" w:themeColor="accent1"/>
          <w:left w:val="single" w:sz="4" w:space="0" w:color="577F9F" w:themeColor="accent1"/>
          <w:bottom w:val="single" w:sz="4" w:space="0" w:color="577F9F" w:themeColor="accent1"/>
          <w:right w:val="single" w:sz="4" w:space="0" w:color="577F9F" w:themeColor="accent1"/>
          <w:insideH w:val="nil"/>
        </w:tcBorders>
        <w:shd w:val="clear" w:color="auto" w:fill="577F9F" w:themeFill="accent1"/>
      </w:tcPr>
    </w:tblStylePr>
    <w:tblStylePr w:type="lastRow">
      <w:rPr>
        <w:b/>
        <w:bCs/>
      </w:rPr>
      <w:tblPr/>
      <w:tcPr>
        <w:tcBorders>
          <w:top w:val="double" w:sz="4" w:space="0" w:color="98B2C7" w:themeColor="accent1" w:themeTint="99"/>
        </w:tcBorders>
      </w:tcPr>
    </w:tblStylePr>
    <w:tblStylePr w:type="firstCol">
      <w:rPr>
        <w:b/>
        <w:bCs/>
      </w:rPr>
    </w:tblStylePr>
    <w:tblStylePr w:type="lastCol">
      <w:rPr>
        <w:b/>
        <w:bCs/>
      </w:rPr>
    </w:tblStylePr>
    <w:tblStylePr w:type="band1Vert">
      <w:tblPr/>
      <w:tcPr>
        <w:shd w:val="clear" w:color="auto" w:fill="DCE5EC" w:themeFill="accent1" w:themeFillTint="33"/>
      </w:tcPr>
    </w:tblStylePr>
    <w:tblStylePr w:type="band1Horz">
      <w:tblPr/>
      <w:tcPr>
        <w:shd w:val="clear" w:color="auto" w:fill="DCE5EC" w:themeFill="accent1" w:themeFillTint="33"/>
      </w:tcPr>
    </w:tblStylePr>
  </w:style>
  <w:style w:type="paragraph" w:customStyle="1" w:styleId="subbullet">
    <w:name w:val="subbullet"/>
    <w:basedOn w:val="ListParagraph"/>
    <w:qFormat/>
    <w:rsid w:val="0038616D"/>
    <w:pPr>
      <w:numPr>
        <w:ilvl w:val="1"/>
        <w:numId w:val="29"/>
      </w:numPr>
    </w:pPr>
    <w:rPr>
      <w:rFonts w:eastAsiaTheme="minorHAnsi"/>
    </w:rPr>
  </w:style>
  <w:style w:type="paragraph" w:styleId="Caption">
    <w:name w:val="caption"/>
    <w:basedOn w:val="Normal"/>
    <w:next w:val="Normal"/>
    <w:uiPriority w:val="35"/>
    <w:unhideWhenUsed/>
    <w:qFormat/>
    <w:rsid w:val="00096E21"/>
    <w:pPr>
      <w:spacing w:after="200" w:line="240" w:lineRule="auto"/>
    </w:pPr>
    <w:rPr>
      <w:rFonts w:eastAsiaTheme="minorHAnsi"/>
      <w:i/>
      <w:iCs/>
      <w:color w:val="44546A" w:themeColor="text2"/>
      <w:sz w:val="18"/>
      <w:szCs w:val="18"/>
    </w:rPr>
  </w:style>
  <w:style w:type="paragraph" w:customStyle="1" w:styleId="AlphaList">
    <w:name w:val="AlphaList"/>
    <w:basedOn w:val="NormalWeb"/>
    <w:qFormat/>
    <w:rsid w:val="00D36533"/>
    <w:pPr>
      <w:numPr>
        <w:numId w:val="20"/>
      </w:numPr>
      <w:spacing w:before="0" w:beforeAutospacing="0" w:after="120" w:afterAutospacing="0"/>
    </w:pPr>
    <w:rPr>
      <w:rFonts w:asciiTheme="majorHAnsi" w:eastAsiaTheme="minorEastAsia" w:hAnsiTheme="majorHAnsi" w:cstheme="majorHAnsi"/>
      <w:bCs/>
      <w:color w:val="000000" w:themeColor="text1"/>
      <w:kern w:val="24"/>
      <w:sz w:val="22"/>
      <w:szCs w:val="22"/>
      <w:lang w:val="fr-FR"/>
    </w:rPr>
  </w:style>
  <w:style w:type="character" w:styleId="UnresolvedMention">
    <w:name w:val="Unresolved Mention"/>
    <w:basedOn w:val="DefaultParagraphFont"/>
    <w:uiPriority w:val="99"/>
    <w:semiHidden/>
    <w:unhideWhenUsed/>
    <w:rsid w:val="00C26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86953">
      <w:bodyDiv w:val="1"/>
      <w:marLeft w:val="0"/>
      <w:marRight w:val="0"/>
      <w:marTop w:val="0"/>
      <w:marBottom w:val="0"/>
      <w:divBdr>
        <w:top w:val="none" w:sz="0" w:space="0" w:color="auto"/>
        <w:left w:val="none" w:sz="0" w:space="0" w:color="auto"/>
        <w:bottom w:val="none" w:sz="0" w:space="0" w:color="auto"/>
        <w:right w:val="none" w:sz="0" w:space="0" w:color="auto"/>
      </w:divBdr>
    </w:div>
    <w:div w:id="138813889">
      <w:bodyDiv w:val="1"/>
      <w:marLeft w:val="0"/>
      <w:marRight w:val="0"/>
      <w:marTop w:val="0"/>
      <w:marBottom w:val="0"/>
      <w:divBdr>
        <w:top w:val="none" w:sz="0" w:space="0" w:color="auto"/>
        <w:left w:val="none" w:sz="0" w:space="0" w:color="auto"/>
        <w:bottom w:val="none" w:sz="0" w:space="0" w:color="auto"/>
        <w:right w:val="none" w:sz="0" w:space="0" w:color="auto"/>
      </w:divBdr>
    </w:div>
    <w:div w:id="259686158">
      <w:bodyDiv w:val="1"/>
      <w:marLeft w:val="0"/>
      <w:marRight w:val="0"/>
      <w:marTop w:val="0"/>
      <w:marBottom w:val="0"/>
      <w:divBdr>
        <w:top w:val="none" w:sz="0" w:space="0" w:color="auto"/>
        <w:left w:val="none" w:sz="0" w:space="0" w:color="auto"/>
        <w:bottom w:val="none" w:sz="0" w:space="0" w:color="auto"/>
        <w:right w:val="none" w:sz="0" w:space="0" w:color="auto"/>
      </w:divBdr>
      <w:divsChild>
        <w:div w:id="1502427830">
          <w:marLeft w:val="1080"/>
          <w:marRight w:val="0"/>
          <w:marTop w:val="100"/>
          <w:marBottom w:val="0"/>
          <w:divBdr>
            <w:top w:val="none" w:sz="0" w:space="0" w:color="auto"/>
            <w:left w:val="none" w:sz="0" w:space="0" w:color="auto"/>
            <w:bottom w:val="none" w:sz="0" w:space="0" w:color="auto"/>
            <w:right w:val="none" w:sz="0" w:space="0" w:color="auto"/>
          </w:divBdr>
        </w:div>
        <w:div w:id="1834947286">
          <w:marLeft w:val="1080"/>
          <w:marRight w:val="0"/>
          <w:marTop w:val="100"/>
          <w:marBottom w:val="0"/>
          <w:divBdr>
            <w:top w:val="none" w:sz="0" w:space="0" w:color="auto"/>
            <w:left w:val="none" w:sz="0" w:space="0" w:color="auto"/>
            <w:bottom w:val="none" w:sz="0" w:space="0" w:color="auto"/>
            <w:right w:val="none" w:sz="0" w:space="0" w:color="auto"/>
          </w:divBdr>
        </w:div>
        <w:div w:id="1732265928">
          <w:marLeft w:val="1080"/>
          <w:marRight w:val="0"/>
          <w:marTop w:val="100"/>
          <w:marBottom w:val="0"/>
          <w:divBdr>
            <w:top w:val="none" w:sz="0" w:space="0" w:color="auto"/>
            <w:left w:val="none" w:sz="0" w:space="0" w:color="auto"/>
            <w:bottom w:val="none" w:sz="0" w:space="0" w:color="auto"/>
            <w:right w:val="none" w:sz="0" w:space="0" w:color="auto"/>
          </w:divBdr>
        </w:div>
        <w:div w:id="1058212582">
          <w:marLeft w:val="1080"/>
          <w:marRight w:val="0"/>
          <w:marTop w:val="100"/>
          <w:marBottom w:val="0"/>
          <w:divBdr>
            <w:top w:val="none" w:sz="0" w:space="0" w:color="auto"/>
            <w:left w:val="none" w:sz="0" w:space="0" w:color="auto"/>
            <w:bottom w:val="none" w:sz="0" w:space="0" w:color="auto"/>
            <w:right w:val="none" w:sz="0" w:space="0" w:color="auto"/>
          </w:divBdr>
        </w:div>
        <w:div w:id="1193765752">
          <w:marLeft w:val="1440"/>
          <w:marRight w:val="0"/>
          <w:marTop w:val="100"/>
          <w:marBottom w:val="0"/>
          <w:divBdr>
            <w:top w:val="none" w:sz="0" w:space="0" w:color="auto"/>
            <w:left w:val="none" w:sz="0" w:space="0" w:color="auto"/>
            <w:bottom w:val="none" w:sz="0" w:space="0" w:color="auto"/>
            <w:right w:val="none" w:sz="0" w:space="0" w:color="auto"/>
          </w:divBdr>
        </w:div>
        <w:div w:id="755706052">
          <w:marLeft w:val="1440"/>
          <w:marRight w:val="0"/>
          <w:marTop w:val="100"/>
          <w:marBottom w:val="0"/>
          <w:divBdr>
            <w:top w:val="none" w:sz="0" w:space="0" w:color="auto"/>
            <w:left w:val="none" w:sz="0" w:space="0" w:color="auto"/>
            <w:bottom w:val="none" w:sz="0" w:space="0" w:color="auto"/>
            <w:right w:val="none" w:sz="0" w:space="0" w:color="auto"/>
          </w:divBdr>
        </w:div>
        <w:div w:id="1369333794">
          <w:marLeft w:val="1080"/>
          <w:marRight w:val="0"/>
          <w:marTop w:val="100"/>
          <w:marBottom w:val="0"/>
          <w:divBdr>
            <w:top w:val="none" w:sz="0" w:space="0" w:color="auto"/>
            <w:left w:val="none" w:sz="0" w:space="0" w:color="auto"/>
            <w:bottom w:val="none" w:sz="0" w:space="0" w:color="auto"/>
            <w:right w:val="none" w:sz="0" w:space="0" w:color="auto"/>
          </w:divBdr>
        </w:div>
        <w:div w:id="1763144052">
          <w:marLeft w:val="1080"/>
          <w:marRight w:val="0"/>
          <w:marTop w:val="100"/>
          <w:marBottom w:val="0"/>
          <w:divBdr>
            <w:top w:val="none" w:sz="0" w:space="0" w:color="auto"/>
            <w:left w:val="none" w:sz="0" w:space="0" w:color="auto"/>
            <w:bottom w:val="none" w:sz="0" w:space="0" w:color="auto"/>
            <w:right w:val="none" w:sz="0" w:space="0" w:color="auto"/>
          </w:divBdr>
        </w:div>
      </w:divsChild>
    </w:div>
    <w:div w:id="368920914">
      <w:bodyDiv w:val="1"/>
      <w:marLeft w:val="0"/>
      <w:marRight w:val="0"/>
      <w:marTop w:val="0"/>
      <w:marBottom w:val="0"/>
      <w:divBdr>
        <w:top w:val="none" w:sz="0" w:space="0" w:color="auto"/>
        <w:left w:val="none" w:sz="0" w:space="0" w:color="auto"/>
        <w:bottom w:val="none" w:sz="0" w:space="0" w:color="auto"/>
        <w:right w:val="none" w:sz="0" w:space="0" w:color="auto"/>
      </w:divBdr>
    </w:div>
    <w:div w:id="492528820">
      <w:bodyDiv w:val="1"/>
      <w:marLeft w:val="0"/>
      <w:marRight w:val="0"/>
      <w:marTop w:val="0"/>
      <w:marBottom w:val="0"/>
      <w:divBdr>
        <w:top w:val="none" w:sz="0" w:space="0" w:color="auto"/>
        <w:left w:val="none" w:sz="0" w:space="0" w:color="auto"/>
        <w:bottom w:val="none" w:sz="0" w:space="0" w:color="auto"/>
        <w:right w:val="none" w:sz="0" w:space="0" w:color="auto"/>
      </w:divBdr>
      <w:divsChild>
        <w:div w:id="446392069">
          <w:marLeft w:val="360"/>
          <w:marRight w:val="0"/>
          <w:marTop w:val="0"/>
          <w:marBottom w:val="0"/>
          <w:divBdr>
            <w:top w:val="none" w:sz="0" w:space="0" w:color="auto"/>
            <w:left w:val="none" w:sz="0" w:space="0" w:color="auto"/>
            <w:bottom w:val="none" w:sz="0" w:space="0" w:color="auto"/>
            <w:right w:val="none" w:sz="0" w:space="0" w:color="auto"/>
          </w:divBdr>
        </w:div>
        <w:div w:id="1756589407">
          <w:marLeft w:val="360"/>
          <w:marRight w:val="0"/>
          <w:marTop w:val="0"/>
          <w:marBottom w:val="0"/>
          <w:divBdr>
            <w:top w:val="none" w:sz="0" w:space="0" w:color="auto"/>
            <w:left w:val="none" w:sz="0" w:space="0" w:color="auto"/>
            <w:bottom w:val="none" w:sz="0" w:space="0" w:color="auto"/>
            <w:right w:val="none" w:sz="0" w:space="0" w:color="auto"/>
          </w:divBdr>
        </w:div>
        <w:div w:id="1467620698">
          <w:marLeft w:val="360"/>
          <w:marRight w:val="0"/>
          <w:marTop w:val="0"/>
          <w:marBottom w:val="0"/>
          <w:divBdr>
            <w:top w:val="none" w:sz="0" w:space="0" w:color="auto"/>
            <w:left w:val="none" w:sz="0" w:space="0" w:color="auto"/>
            <w:bottom w:val="none" w:sz="0" w:space="0" w:color="auto"/>
            <w:right w:val="none" w:sz="0" w:space="0" w:color="auto"/>
          </w:divBdr>
        </w:div>
      </w:divsChild>
    </w:div>
    <w:div w:id="595868096">
      <w:bodyDiv w:val="1"/>
      <w:marLeft w:val="0"/>
      <w:marRight w:val="0"/>
      <w:marTop w:val="0"/>
      <w:marBottom w:val="0"/>
      <w:divBdr>
        <w:top w:val="none" w:sz="0" w:space="0" w:color="auto"/>
        <w:left w:val="none" w:sz="0" w:space="0" w:color="auto"/>
        <w:bottom w:val="none" w:sz="0" w:space="0" w:color="auto"/>
        <w:right w:val="none" w:sz="0" w:space="0" w:color="auto"/>
      </w:divBdr>
    </w:div>
    <w:div w:id="782119208">
      <w:bodyDiv w:val="1"/>
      <w:marLeft w:val="0"/>
      <w:marRight w:val="0"/>
      <w:marTop w:val="0"/>
      <w:marBottom w:val="0"/>
      <w:divBdr>
        <w:top w:val="none" w:sz="0" w:space="0" w:color="auto"/>
        <w:left w:val="none" w:sz="0" w:space="0" w:color="auto"/>
        <w:bottom w:val="none" w:sz="0" w:space="0" w:color="auto"/>
        <w:right w:val="none" w:sz="0" w:space="0" w:color="auto"/>
      </w:divBdr>
    </w:div>
    <w:div w:id="830101006">
      <w:bodyDiv w:val="1"/>
      <w:marLeft w:val="0"/>
      <w:marRight w:val="0"/>
      <w:marTop w:val="0"/>
      <w:marBottom w:val="0"/>
      <w:divBdr>
        <w:top w:val="none" w:sz="0" w:space="0" w:color="auto"/>
        <w:left w:val="none" w:sz="0" w:space="0" w:color="auto"/>
        <w:bottom w:val="none" w:sz="0" w:space="0" w:color="auto"/>
        <w:right w:val="none" w:sz="0" w:space="0" w:color="auto"/>
      </w:divBdr>
    </w:div>
    <w:div w:id="831528563">
      <w:bodyDiv w:val="1"/>
      <w:marLeft w:val="0"/>
      <w:marRight w:val="0"/>
      <w:marTop w:val="0"/>
      <w:marBottom w:val="0"/>
      <w:divBdr>
        <w:top w:val="none" w:sz="0" w:space="0" w:color="auto"/>
        <w:left w:val="none" w:sz="0" w:space="0" w:color="auto"/>
        <w:bottom w:val="none" w:sz="0" w:space="0" w:color="auto"/>
        <w:right w:val="none" w:sz="0" w:space="0" w:color="auto"/>
      </w:divBdr>
    </w:div>
    <w:div w:id="911280385">
      <w:bodyDiv w:val="1"/>
      <w:marLeft w:val="0"/>
      <w:marRight w:val="0"/>
      <w:marTop w:val="0"/>
      <w:marBottom w:val="0"/>
      <w:divBdr>
        <w:top w:val="none" w:sz="0" w:space="0" w:color="auto"/>
        <w:left w:val="none" w:sz="0" w:space="0" w:color="auto"/>
        <w:bottom w:val="none" w:sz="0" w:space="0" w:color="auto"/>
        <w:right w:val="none" w:sz="0" w:space="0" w:color="auto"/>
      </w:divBdr>
    </w:div>
    <w:div w:id="992023455">
      <w:bodyDiv w:val="1"/>
      <w:marLeft w:val="0"/>
      <w:marRight w:val="0"/>
      <w:marTop w:val="0"/>
      <w:marBottom w:val="0"/>
      <w:divBdr>
        <w:top w:val="none" w:sz="0" w:space="0" w:color="auto"/>
        <w:left w:val="none" w:sz="0" w:space="0" w:color="auto"/>
        <w:bottom w:val="none" w:sz="0" w:space="0" w:color="auto"/>
        <w:right w:val="none" w:sz="0" w:space="0" w:color="auto"/>
      </w:divBdr>
      <w:divsChild>
        <w:div w:id="180824744">
          <w:marLeft w:val="274"/>
          <w:marRight w:val="0"/>
          <w:marTop w:val="0"/>
          <w:marBottom w:val="0"/>
          <w:divBdr>
            <w:top w:val="none" w:sz="0" w:space="0" w:color="auto"/>
            <w:left w:val="none" w:sz="0" w:space="0" w:color="auto"/>
            <w:bottom w:val="none" w:sz="0" w:space="0" w:color="auto"/>
            <w:right w:val="none" w:sz="0" w:space="0" w:color="auto"/>
          </w:divBdr>
        </w:div>
        <w:div w:id="293753772">
          <w:marLeft w:val="274"/>
          <w:marRight w:val="0"/>
          <w:marTop w:val="0"/>
          <w:marBottom w:val="0"/>
          <w:divBdr>
            <w:top w:val="none" w:sz="0" w:space="0" w:color="auto"/>
            <w:left w:val="none" w:sz="0" w:space="0" w:color="auto"/>
            <w:bottom w:val="none" w:sz="0" w:space="0" w:color="auto"/>
            <w:right w:val="none" w:sz="0" w:space="0" w:color="auto"/>
          </w:divBdr>
        </w:div>
        <w:div w:id="1945459417">
          <w:marLeft w:val="274"/>
          <w:marRight w:val="0"/>
          <w:marTop w:val="0"/>
          <w:marBottom w:val="0"/>
          <w:divBdr>
            <w:top w:val="none" w:sz="0" w:space="0" w:color="auto"/>
            <w:left w:val="none" w:sz="0" w:space="0" w:color="auto"/>
            <w:bottom w:val="none" w:sz="0" w:space="0" w:color="auto"/>
            <w:right w:val="none" w:sz="0" w:space="0" w:color="auto"/>
          </w:divBdr>
        </w:div>
        <w:div w:id="1848131149">
          <w:marLeft w:val="274"/>
          <w:marRight w:val="0"/>
          <w:marTop w:val="0"/>
          <w:marBottom w:val="0"/>
          <w:divBdr>
            <w:top w:val="none" w:sz="0" w:space="0" w:color="auto"/>
            <w:left w:val="none" w:sz="0" w:space="0" w:color="auto"/>
            <w:bottom w:val="none" w:sz="0" w:space="0" w:color="auto"/>
            <w:right w:val="none" w:sz="0" w:space="0" w:color="auto"/>
          </w:divBdr>
        </w:div>
        <w:div w:id="214851782">
          <w:marLeft w:val="274"/>
          <w:marRight w:val="0"/>
          <w:marTop w:val="0"/>
          <w:marBottom w:val="0"/>
          <w:divBdr>
            <w:top w:val="none" w:sz="0" w:space="0" w:color="auto"/>
            <w:left w:val="none" w:sz="0" w:space="0" w:color="auto"/>
            <w:bottom w:val="none" w:sz="0" w:space="0" w:color="auto"/>
            <w:right w:val="none" w:sz="0" w:space="0" w:color="auto"/>
          </w:divBdr>
        </w:div>
        <w:div w:id="2048218575">
          <w:marLeft w:val="274"/>
          <w:marRight w:val="0"/>
          <w:marTop w:val="0"/>
          <w:marBottom w:val="0"/>
          <w:divBdr>
            <w:top w:val="none" w:sz="0" w:space="0" w:color="auto"/>
            <w:left w:val="none" w:sz="0" w:space="0" w:color="auto"/>
            <w:bottom w:val="none" w:sz="0" w:space="0" w:color="auto"/>
            <w:right w:val="none" w:sz="0" w:space="0" w:color="auto"/>
          </w:divBdr>
        </w:div>
        <w:div w:id="332226972">
          <w:marLeft w:val="274"/>
          <w:marRight w:val="0"/>
          <w:marTop w:val="0"/>
          <w:marBottom w:val="0"/>
          <w:divBdr>
            <w:top w:val="none" w:sz="0" w:space="0" w:color="auto"/>
            <w:left w:val="none" w:sz="0" w:space="0" w:color="auto"/>
            <w:bottom w:val="none" w:sz="0" w:space="0" w:color="auto"/>
            <w:right w:val="none" w:sz="0" w:space="0" w:color="auto"/>
          </w:divBdr>
        </w:div>
        <w:div w:id="1779792032">
          <w:marLeft w:val="274"/>
          <w:marRight w:val="0"/>
          <w:marTop w:val="0"/>
          <w:marBottom w:val="0"/>
          <w:divBdr>
            <w:top w:val="none" w:sz="0" w:space="0" w:color="auto"/>
            <w:left w:val="none" w:sz="0" w:space="0" w:color="auto"/>
            <w:bottom w:val="none" w:sz="0" w:space="0" w:color="auto"/>
            <w:right w:val="none" w:sz="0" w:space="0" w:color="auto"/>
          </w:divBdr>
        </w:div>
      </w:divsChild>
    </w:div>
    <w:div w:id="993216396">
      <w:bodyDiv w:val="1"/>
      <w:marLeft w:val="0"/>
      <w:marRight w:val="0"/>
      <w:marTop w:val="0"/>
      <w:marBottom w:val="0"/>
      <w:divBdr>
        <w:top w:val="none" w:sz="0" w:space="0" w:color="auto"/>
        <w:left w:val="none" w:sz="0" w:space="0" w:color="auto"/>
        <w:bottom w:val="none" w:sz="0" w:space="0" w:color="auto"/>
        <w:right w:val="none" w:sz="0" w:space="0" w:color="auto"/>
      </w:divBdr>
    </w:div>
    <w:div w:id="1015107837">
      <w:bodyDiv w:val="1"/>
      <w:marLeft w:val="0"/>
      <w:marRight w:val="0"/>
      <w:marTop w:val="0"/>
      <w:marBottom w:val="0"/>
      <w:divBdr>
        <w:top w:val="none" w:sz="0" w:space="0" w:color="auto"/>
        <w:left w:val="none" w:sz="0" w:space="0" w:color="auto"/>
        <w:bottom w:val="none" w:sz="0" w:space="0" w:color="auto"/>
        <w:right w:val="none" w:sz="0" w:space="0" w:color="auto"/>
      </w:divBdr>
    </w:div>
    <w:div w:id="1102216996">
      <w:bodyDiv w:val="1"/>
      <w:marLeft w:val="0"/>
      <w:marRight w:val="0"/>
      <w:marTop w:val="0"/>
      <w:marBottom w:val="0"/>
      <w:divBdr>
        <w:top w:val="none" w:sz="0" w:space="0" w:color="auto"/>
        <w:left w:val="none" w:sz="0" w:space="0" w:color="auto"/>
        <w:bottom w:val="none" w:sz="0" w:space="0" w:color="auto"/>
        <w:right w:val="none" w:sz="0" w:space="0" w:color="auto"/>
      </w:divBdr>
    </w:div>
    <w:div w:id="1196425700">
      <w:bodyDiv w:val="1"/>
      <w:marLeft w:val="0"/>
      <w:marRight w:val="0"/>
      <w:marTop w:val="0"/>
      <w:marBottom w:val="0"/>
      <w:divBdr>
        <w:top w:val="none" w:sz="0" w:space="0" w:color="auto"/>
        <w:left w:val="none" w:sz="0" w:space="0" w:color="auto"/>
        <w:bottom w:val="none" w:sz="0" w:space="0" w:color="auto"/>
        <w:right w:val="none" w:sz="0" w:space="0" w:color="auto"/>
      </w:divBdr>
    </w:div>
    <w:div w:id="1198198182">
      <w:bodyDiv w:val="1"/>
      <w:marLeft w:val="0"/>
      <w:marRight w:val="0"/>
      <w:marTop w:val="0"/>
      <w:marBottom w:val="0"/>
      <w:divBdr>
        <w:top w:val="none" w:sz="0" w:space="0" w:color="auto"/>
        <w:left w:val="none" w:sz="0" w:space="0" w:color="auto"/>
        <w:bottom w:val="none" w:sz="0" w:space="0" w:color="auto"/>
        <w:right w:val="none" w:sz="0" w:space="0" w:color="auto"/>
      </w:divBdr>
    </w:div>
    <w:div w:id="1248416986">
      <w:bodyDiv w:val="1"/>
      <w:marLeft w:val="0"/>
      <w:marRight w:val="0"/>
      <w:marTop w:val="0"/>
      <w:marBottom w:val="0"/>
      <w:divBdr>
        <w:top w:val="none" w:sz="0" w:space="0" w:color="auto"/>
        <w:left w:val="none" w:sz="0" w:space="0" w:color="auto"/>
        <w:bottom w:val="none" w:sz="0" w:space="0" w:color="auto"/>
        <w:right w:val="none" w:sz="0" w:space="0" w:color="auto"/>
      </w:divBdr>
    </w:div>
    <w:div w:id="1278946603">
      <w:bodyDiv w:val="1"/>
      <w:marLeft w:val="0"/>
      <w:marRight w:val="0"/>
      <w:marTop w:val="0"/>
      <w:marBottom w:val="0"/>
      <w:divBdr>
        <w:top w:val="none" w:sz="0" w:space="0" w:color="auto"/>
        <w:left w:val="none" w:sz="0" w:space="0" w:color="auto"/>
        <w:bottom w:val="none" w:sz="0" w:space="0" w:color="auto"/>
        <w:right w:val="none" w:sz="0" w:space="0" w:color="auto"/>
      </w:divBdr>
      <w:divsChild>
        <w:div w:id="424111369">
          <w:marLeft w:val="547"/>
          <w:marRight w:val="0"/>
          <w:marTop w:val="360"/>
          <w:marBottom w:val="0"/>
          <w:divBdr>
            <w:top w:val="none" w:sz="0" w:space="0" w:color="auto"/>
            <w:left w:val="none" w:sz="0" w:space="0" w:color="auto"/>
            <w:bottom w:val="none" w:sz="0" w:space="0" w:color="auto"/>
            <w:right w:val="none" w:sz="0" w:space="0" w:color="auto"/>
          </w:divBdr>
        </w:div>
        <w:div w:id="280186065">
          <w:marLeft w:val="547"/>
          <w:marRight w:val="0"/>
          <w:marTop w:val="360"/>
          <w:marBottom w:val="0"/>
          <w:divBdr>
            <w:top w:val="none" w:sz="0" w:space="0" w:color="auto"/>
            <w:left w:val="none" w:sz="0" w:space="0" w:color="auto"/>
            <w:bottom w:val="none" w:sz="0" w:space="0" w:color="auto"/>
            <w:right w:val="none" w:sz="0" w:space="0" w:color="auto"/>
          </w:divBdr>
        </w:div>
        <w:div w:id="1778599816">
          <w:marLeft w:val="547"/>
          <w:marRight w:val="0"/>
          <w:marTop w:val="360"/>
          <w:marBottom w:val="0"/>
          <w:divBdr>
            <w:top w:val="none" w:sz="0" w:space="0" w:color="auto"/>
            <w:left w:val="none" w:sz="0" w:space="0" w:color="auto"/>
            <w:bottom w:val="none" w:sz="0" w:space="0" w:color="auto"/>
            <w:right w:val="none" w:sz="0" w:space="0" w:color="auto"/>
          </w:divBdr>
        </w:div>
        <w:div w:id="1320764507">
          <w:marLeft w:val="547"/>
          <w:marRight w:val="0"/>
          <w:marTop w:val="360"/>
          <w:marBottom w:val="0"/>
          <w:divBdr>
            <w:top w:val="none" w:sz="0" w:space="0" w:color="auto"/>
            <w:left w:val="none" w:sz="0" w:space="0" w:color="auto"/>
            <w:bottom w:val="none" w:sz="0" w:space="0" w:color="auto"/>
            <w:right w:val="none" w:sz="0" w:space="0" w:color="auto"/>
          </w:divBdr>
        </w:div>
        <w:div w:id="286550758">
          <w:marLeft w:val="547"/>
          <w:marRight w:val="0"/>
          <w:marTop w:val="360"/>
          <w:marBottom w:val="0"/>
          <w:divBdr>
            <w:top w:val="none" w:sz="0" w:space="0" w:color="auto"/>
            <w:left w:val="none" w:sz="0" w:space="0" w:color="auto"/>
            <w:bottom w:val="none" w:sz="0" w:space="0" w:color="auto"/>
            <w:right w:val="none" w:sz="0" w:space="0" w:color="auto"/>
          </w:divBdr>
        </w:div>
        <w:div w:id="647171429">
          <w:marLeft w:val="547"/>
          <w:marRight w:val="0"/>
          <w:marTop w:val="360"/>
          <w:marBottom w:val="0"/>
          <w:divBdr>
            <w:top w:val="none" w:sz="0" w:space="0" w:color="auto"/>
            <w:left w:val="none" w:sz="0" w:space="0" w:color="auto"/>
            <w:bottom w:val="none" w:sz="0" w:space="0" w:color="auto"/>
            <w:right w:val="none" w:sz="0" w:space="0" w:color="auto"/>
          </w:divBdr>
        </w:div>
        <w:div w:id="1034231015">
          <w:marLeft w:val="547"/>
          <w:marRight w:val="0"/>
          <w:marTop w:val="360"/>
          <w:marBottom w:val="0"/>
          <w:divBdr>
            <w:top w:val="none" w:sz="0" w:space="0" w:color="auto"/>
            <w:left w:val="none" w:sz="0" w:space="0" w:color="auto"/>
            <w:bottom w:val="none" w:sz="0" w:space="0" w:color="auto"/>
            <w:right w:val="none" w:sz="0" w:space="0" w:color="auto"/>
          </w:divBdr>
        </w:div>
      </w:divsChild>
    </w:div>
    <w:div w:id="1414812341">
      <w:bodyDiv w:val="1"/>
      <w:marLeft w:val="0"/>
      <w:marRight w:val="0"/>
      <w:marTop w:val="0"/>
      <w:marBottom w:val="0"/>
      <w:divBdr>
        <w:top w:val="none" w:sz="0" w:space="0" w:color="auto"/>
        <w:left w:val="none" w:sz="0" w:space="0" w:color="auto"/>
        <w:bottom w:val="none" w:sz="0" w:space="0" w:color="auto"/>
        <w:right w:val="none" w:sz="0" w:space="0" w:color="auto"/>
      </w:divBdr>
      <w:divsChild>
        <w:div w:id="1108239853">
          <w:marLeft w:val="547"/>
          <w:marRight w:val="0"/>
          <w:marTop w:val="360"/>
          <w:marBottom w:val="0"/>
          <w:divBdr>
            <w:top w:val="none" w:sz="0" w:space="0" w:color="auto"/>
            <w:left w:val="none" w:sz="0" w:space="0" w:color="auto"/>
            <w:bottom w:val="none" w:sz="0" w:space="0" w:color="auto"/>
            <w:right w:val="none" w:sz="0" w:space="0" w:color="auto"/>
          </w:divBdr>
        </w:div>
      </w:divsChild>
    </w:div>
    <w:div w:id="1939747748">
      <w:bodyDiv w:val="1"/>
      <w:marLeft w:val="0"/>
      <w:marRight w:val="0"/>
      <w:marTop w:val="0"/>
      <w:marBottom w:val="0"/>
      <w:divBdr>
        <w:top w:val="none" w:sz="0" w:space="0" w:color="auto"/>
        <w:left w:val="none" w:sz="0" w:space="0" w:color="auto"/>
        <w:bottom w:val="none" w:sz="0" w:space="0" w:color="auto"/>
        <w:right w:val="none" w:sz="0" w:space="0" w:color="auto"/>
      </w:divBdr>
      <w:divsChild>
        <w:div w:id="458686568">
          <w:marLeft w:val="706"/>
          <w:marRight w:val="0"/>
          <w:marTop w:val="0"/>
          <w:marBottom w:val="0"/>
          <w:divBdr>
            <w:top w:val="none" w:sz="0" w:space="0" w:color="auto"/>
            <w:left w:val="none" w:sz="0" w:space="0" w:color="auto"/>
            <w:bottom w:val="none" w:sz="0" w:space="0" w:color="auto"/>
            <w:right w:val="none" w:sz="0" w:space="0" w:color="auto"/>
          </w:divBdr>
        </w:div>
        <w:div w:id="654723950">
          <w:marLeft w:val="706"/>
          <w:marRight w:val="0"/>
          <w:marTop w:val="0"/>
          <w:marBottom w:val="0"/>
          <w:divBdr>
            <w:top w:val="none" w:sz="0" w:space="0" w:color="auto"/>
            <w:left w:val="none" w:sz="0" w:space="0" w:color="auto"/>
            <w:bottom w:val="none" w:sz="0" w:space="0" w:color="auto"/>
            <w:right w:val="none" w:sz="0" w:space="0" w:color="auto"/>
          </w:divBdr>
        </w:div>
        <w:div w:id="1421028734">
          <w:marLeft w:val="706"/>
          <w:marRight w:val="0"/>
          <w:marTop w:val="0"/>
          <w:marBottom w:val="0"/>
          <w:divBdr>
            <w:top w:val="none" w:sz="0" w:space="0" w:color="auto"/>
            <w:left w:val="none" w:sz="0" w:space="0" w:color="auto"/>
            <w:bottom w:val="none" w:sz="0" w:space="0" w:color="auto"/>
            <w:right w:val="none" w:sz="0" w:space="0" w:color="auto"/>
          </w:divBdr>
        </w:div>
        <w:div w:id="736827743">
          <w:marLeft w:val="706"/>
          <w:marRight w:val="0"/>
          <w:marTop w:val="0"/>
          <w:marBottom w:val="0"/>
          <w:divBdr>
            <w:top w:val="none" w:sz="0" w:space="0" w:color="auto"/>
            <w:left w:val="none" w:sz="0" w:space="0" w:color="auto"/>
            <w:bottom w:val="none" w:sz="0" w:space="0" w:color="auto"/>
            <w:right w:val="none" w:sz="0" w:space="0" w:color="auto"/>
          </w:divBdr>
        </w:div>
        <w:div w:id="1021010798">
          <w:marLeft w:val="706"/>
          <w:marRight w:val="0"/>
          <w:marTop w:val="0"/>
          <w:marBottom w:val="0"/>
          <w:divBdr>
            <w:top w:val="none" w:sz="0" w:space="0" w:color="auto"/>
            <w:left w:val="none" w:sz="0" w:space="0" w:color="auto"/>
            <w:bottom w:val="none" w:sz="0" w:space="0" w:color="auto"/>
            <w:right w:val="none" w:sz="0" w:space="0" w:color="auto"/>
          </w:divBdr>
        </w:div>
        <w:div w:id="982974947">
          <w:marLeft w:val="706"/>
          <w:marRight w:val="0"/>
          <w:marTop w:val="0"/>
          <w:marBottom w:val="0"/>
          <w:divBdr>
            <w:top w:val="none" w:sz="0" w:space="0" w:color="auto"/>
            <w:left w:val="none" w:sz="0" w:space="0" w:color="auto"/>
            <w:bottom w:val="none" w:sz="0" w:space="0" w:color="auto"/>
            <w:right w:val="none" w:sz="0" w:space="0" w:color="auto"/>
          </w:divBdr>
        </w:div>
      </w:divsChild>
    </w:div>
    <w:div w:id="1943998712">
      <w:bodyDiv w:val="1"/>
      <w:marLeft w:val="0"/>
      <w:marRight w:val="0"/>
      <w:marTop w:val="0"/>
      <w:marBottom w:val="0"/>
      <w:divBdr>
        <w:top w:val="none" w:sz="0" w:space="0" w:color="auto"/>
        <w:left w:val="none" w:sz="0" w:space="0" w:color="auto"/>
        <w:bottom w:val="none" w:sz="0" w:space="0" w:color="auto"/>
        <w:right w:val="none" w:sz="0" w:space="0" w:color="auto"/>
      </w:divBdr>
    </w:div>
    <w:div w:id="203738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yperlink" Target="https://itad.us18.list-manage.com/track/click?u=ee32e8806cd84676b68726ef3&amp;id=6d4dcaca0c&amp;e=4b1c4fa061" TargetMode="External"/><Relationship Id="rId39" Type="http://schemas.openxmlformats.org/officeDocument/2006/relationships/hyperlink" Target="https://www.fhi360.org/resource/adverse-event-prevention-monitoring-investigation-and-response-index-testing" TargetMode="External"/><Relationship Id="rId21" Type="http://schemas.openxmlformats.org/officeDocument/2006/relationships/image" Target="media/image6.png"/><Relationship Id="rId34" Type="http://schemas.openxmlformats.org/officeDocument/2006/relationships/hyperlink" Target="https://www.nngroup.com/articles/dot-voting/"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hi360.org/projects/meeting-targets-and-maintaining-epidemic-control-epic" TargetMode="External"/><Relationship Id="rId20" Type="http://schemas.openxmlformats.org/officeDocument/2006/relationships/hyperlink" Target="https://static1.squarespace.com/static/5a29b53af9a61e9d04a1cb10/t/5f086dbaa360296f7a3394b6/1594387899241/USAID-REDCap.pdf" TargetMode="External"/><Relationship Id="rId29" Type="http://schemas.openxmlformats.org/officeDocument/2006/relationships/hyperlink" Target="https://www.fhi360.org/resource/adverse-event-prevention-monitoring-investigation-and-response-index-testing"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hyperlink" Target="https://www.fhi360.org/resource/community-led-monitoring-resources" TargetMode="External"/><Relationship Id="rId37" Type="http://schemas.openxmlformats.org/officeDocument/2006/relationships/hyperlink" Target="https://support.google.com/docs/answer/6281888?co=GENIE.Platform%3DDesktop&amp;hl=fr" TargetMode="External"/><Relationship Id="rId40" Type="http://schemas.openxmlformats.org/officeDocument/2006/relationships/hyperlink" Target="https://support.google.com/docs/answer/6281888?co=GENIE.Platform%3DDesktop&amp;hl=fr"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8.png"/><Relationship Id="rId28" Type="http://schemas.openxmlformats.org/officeDocument/2006/relationships/hyperlink" Target="https://itad.us18.list-manage.com/track/click?u=ee32e8806cd84676b68726ef3&amp;id=33ddfed528&amp;e=4b1c4fa061" TargetMode="External"/><Relationship Id="rId36" Type="http://schemas.openxmlformats.org/officeDocument/2006/relationships/hyperlink" Target="https://www.mentimeter.com/" TargetMode="External"/><Relationship Id="rId10" Type="http://schemas.openxmlformats.org/officeDocument/2006/relationships/endnotes" Target="endnotes.xml"/><Relationship Id="rId19" Type="http://schemas.openxmlformats.org/officeDocument/2006/relationships/hyperlink" Target="https://www.pepfarsolutions.org/resourcesandtools-2/2020/7/10/pepfar-guidance-on-implementing-safe-and-ethical-index-testing-services?rq=index%20testing" TargetMode="External"/><Relationship Id="rId31" Type="http://schemas.openxmlformats.org/officeDocument/2006/relationships/hyperlink" Target="https://www.who.int/reproductivehealth/training-health-care-providers-help-women-survivors-of-violence/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talentlms.com/blog/elearning-design-poor-internet-connections/" TargetMode="External"/><Relationship Id="rId30" Type="http://schemas.openxmlformats.org/officeDocument/2006/relationships/hyperlink" Target="https://www.fhi360.org/resource/linkages-violence-prevention-and-response-series" TargetMode="External"/><Relationship Id="rId35" Type="http://schemas.openxmlformats.org/officeDocument/2006/relationships/hyperlink" Target="https://www.nngroup.com/articles/dot-voting/"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hyperlink" Target="https://itad.us18.list-manage.com/track/click?u=ee32e8806cd84676b68726ef3&amp;id=8be3efdb5b&amp;e=4b1c4fa061" TargetMode="External"/><Relationship Id="rId33" Type="http://schemas.openxmlformats.org/officeDocument/2006/relationships/hyperlink" Target="https://www.fhi360.org/resource/index-testing-and-risk-network-referral-program-implementation-orientation-and-training" TargetMode="External"/><Relationship Id="rId38" Type="http://schemas.openxmlformats.org/officeDocument/2006/relationships/hyperlink" Target="https://youtu.be/Hu06nVCzih0?t=52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who.int/reproductivehealth/publications/caring-for-women-subject-to-violence/en/" TargetMode="External"/><Relationship Id="rId2" Type="http://schemas.openxmlformats.org/officeDocument/2006/relationships/hyperlink" Target="https://apps.who.int/iris/bitstream/handle/10665/204236/WHO_RHR_14.26_fre.pdf;jsessionid=A9603117CF4A9BF926EA76EFED5C9861?sequence=1" TargetMode="External"/><Relationship Id="rId1" Type="http://schemas.openxmlformats.org/officeDocument/2006/relationships/hyperlink" Target="https://www.fhi360.org/sites/default/files/media/documents/resource-linkages-hcw-training-manual.pdf" TargetMode="External"/><Relationship Id="rId4" Type="http://schemas.openxmlformats.org/officeDocument/2006/relationships/hyperlink" Target="https://www.usaid.gov/sites/default/files/documents/2155/GBV_Factsheet.pdf" TargetMode="External"/></Relationships>
</file>

<file path=word/theme/theme1.xml><?xml version="1.0" encoding="utf-8"?>
<a:theme xmlns:a="http://schemas.openxmlformats.org/drawingml/2006/main" name="Theme1EpiC">
  <a:themeElements>
    <a:clrScheme name="EpiC chart color options">
      <a:dk1>
        <a:srgbClr val="000000"/>
      </a:dk1>
      <a:lt1>
        <a:srgbClr val="FFFFFF"/>
      </a:lt1>
      <a:dk2>
        <a:srgbClr val="44546A"/>
      </a:dk2>
      <a:lt2>
        <a:srgbClr val="E7E6E6"/>
      </a:lt2>
      <a:accent1>
        <a:srgbClr val="577F9F"/>
      </a:accent1>
      <a:accent2>
        <a:srgbClr val="10244D"/>
      </a:accent2>
      <a:accent3>
        <a:srgbClr val="DDEAF6"/>
      </a:accent3>
      <a:accent4>
        <a:srgbClr val="E63339"/>
      </a:accent4>
      <a:accent5>
        <a:srgbClr val="BCBBC0"/>
      </a:accent5>
      <a:accent6>
        <a:srgbClr val="919194"/>
      </a:accent6>
      <a:hlink>
        <a:srgbClr val="E63339"/>
      </a:hlink>
      <a:folHlink>
        <a:srgbClr val="577F9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EpiC" id="{D8B133F9-8889-4DEA-9FDD-BA9A4625C8B1}" vid="{4A40793F-5A3D-4280-A8EA-37036BA5A5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7D8C6C4E1112438DD08413DBFD7380" ma:contentTypeVersion="13" ma:contentTypeDescription="Create a new document." ma:contentTypeScope="" ma:versionID="8b60d6622825fd882be74a9ce3928ce2">
  <xsd:schema xmlns:xsd="http://www.w3.org/2001/XMLSchema" xmlns:xs="http://www.w3.org/2001/XMLSchema" xmlns:p="http://schemas.microsoft.com/office/2006/metadata/properties" xmlns:ns3="6e224a08-a3a8-423c-8728-4b5a79454683" xmlns:ns4="c10f8ab3-3b3e-4fbb-9b43-a016b1b95140" targetNamespace="http://schemas.microsoft.com/office/2006/metadata/properties" ma:root="true" ma:fieldsID="894405d85a7fa7e950a45e77af1b7d5f" ns3:_="" ns4:_="">
    <xsd:import namespace="6e224a08-a3a8-423c-8728-4b5a79454683"/>
    <xsd:import namespace="c10f8ab3-3b3e-4fbb-9b43-a016b1b9514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AutoTag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24a08-a3a8-423c-8728-4b5a79454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0f8ab3-3b3e-4fbb-9b43-a016b1b9514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FB5D7-1170-4AB6-9688-31604B10C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24a08-a3a8-423c-8728-4b5a79454683"/>
    <ds:schemaRef ds:uri="c10f8ab3-3b3e-4fbb-9b43-a016b1b95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04754B-942E-47E4-9FFD-9CF5E809A26E}">
  <ds:schemaRefs>
    <ds:schemaRef ds:uri="http://schemas.microsoft.com/sharepoint/v3/contenttype/forms"/>
  </ds:schemaRefs>
</ds:datastoreItem>
</file>

<file path=customXml/itemProps3.xml><?xml version="1.0" encoding="utf-8"?>
<ds:datastoreItem xmlns:ds="http://schemas.openxmlformats.org/officeDocument/2006/customXml" ds:itemID="{39F912DF-8413-4E65-999B-B74A266BD0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CBA3A9-889F-4F18-B4A1-46405B7FB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30</Pages>
  <Words>11003</Words>
  <Characters>62722</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Fisher</dc:creator>
  <cp:lastModifiedBy>Lucy Harber</cp:lastModifiedBy>
  <cp:revision>7</cp:revision>
  <dcterms:created xsi:type="dcterms:W3CDTF">2021-07-28T21:21:00Z</dcterms:created>
  <dcterms:modified xsi:type="dcterms:W3CDTF">2021-07-29T14:40:00Z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0x0101009C7D8C6C4E1112438DD08413DBFD7380</vt:lpwstr>
  </property>
</Properties>
</file>