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F57A" w14:textId="00BBF52E" w:rsidR="000461A7" w:rsidRPr="000A27A9" w:rsidRDefault="000A27A9" w:rsidP="003E686C">
      <w:pPr>
        <w:pStyle w:val="Heading2"/>
        <w:spacing w:after="240"/>
      </w:pPr>
      <w:r w:rsidRPr="000A27A9">
        <w:t>Session 9 Quiz</w:t>
      </w:r>
      <w:r w:rsidR="00471CAC">
        <w:t xml:space="preserve">: </w:t>
      </w:r>
      <w:r w:rsidR="002170B3">
        <w:t>Ethics and Client Privacy Protection</w:t>
      </w:r>
    </w:p>
    <w:p w14:paraId="430CB557" w14:textId="395C41A2" w:rsidR="000A27A9" w:rsidRPr="00D14FAF" w:rsidRDefault="006667BA" w:rsidP="00D14FAF">
      <w:pPr>
        <w:pStyle w:val="ListParagraph"/>
        <w:numPr>
          <w:ilvl w:val="0"/>
          <w:numId w:val="3"/>
        </w:numPr>
        <w:rPr>
          <w:i/>
          <w:iCs/>
        </w:rPr>
      </w:pPr>
      <w:r w:rsidRPr="006667BA">
        <w:t>Th</w:t>
      </w:r>
      <w:r w:rsidR="004265E9">
        <w:t>e th</w:t>
      </w:r>
      <w:r w:rsidRPr="006667BA">
        <w:t xml:space="preserve">ree major ethics principles </w:t>
      </w:r>
      <w:r w:rsidR="00614212">
        <w:t xml:space="preserve">relevant for </w:t>
      </w:r>
      <w:r w:rsidRPr="006667BA">
        <w:t xml:space="preserve">clinical settings </w:t>
      </w:r>
      <w:r w:rsidR="004265E9">
        <w:t xml:space="preserve">are </w:t>
      </w:r>
      <w:r>
        <w:t>respect, beneficence and</w:t>
      </w:r>
      <w:r w:rsidR="004265E9">
        <w:t xml:space="preserve"> </w:t>
      </w:r>
      <w:r>
        <w:t>_______</w:t>
      </w:r>
      <w:r w:rsidR="004265E9">
        <w:t xml:space="preserve">. </w:t>
      </w:r>
      <w:r w:rsidR="00746C22" w:rsidRPr="002A50DC">
        <w:rPr>
          <w:i/>
          <w:iCs/>
        </w:rPr>
        <w:t>(Select one</w:t>
      </w:r>
      <w:r w:rsidR="00746C22">
        <w:rPr>
          <w:i/>
          <w:iCs/>
        </w:rPr>
        <w:t xml:space="preserve"> to fill in the blank</w:t>
      </w:r>
      <w:r w:rsidR="00746C22" w:rsidRPr="002A50DC">
        <w:rPr>
          <w:i/>
          <w:iCs/>
        </w:rPr>
        <w:t>.)</w:t>
      </w:r>
    </w:p>
    <w:p w14:paraId="1F6269AD" w14:textId="5E6DFFF9" w:rsidR="006667BA" w:rsidRDefault="006667BA" w:rsidP="006667BA">
      <w:pPr>
        <w:pStyle w:val="ListParagraph"/>
        <w:numPr>
          <w:ilvl w:val="1"/>
          <w:numId w:val="1"/>
        </w:numPr>
      </w:pPr>
      <w:r>
        <w:t>Privacy</w:t>
      </w:r>
    </w:p>
    <w:p w14:paraId="3D01D025" w14:textId="43FD0F80" w:rsidR="006667BA" w:rsidRDefault="006667BA" w:rsidP="006667BA">
      <w:pPr>
        <w:pStyle w:val="ListParagraph"/>
        <w:numPr>
          <w:ilvl w:val="1"/>
          <w:numId w:val="1"/>
        </w:numPr>
      </w:pPr>
      <w:r>
        <w:t>Confidentiality</w:t>
      </w:r>
    </w:p>
    <w:p w14:paraId="4DDE4D36" w14:textId="7C5BB65A" w:rsidR="006667BA" w:rsidRDefault="006667BA" w:rsidP="006667BA">
      <w:pPr>
        <w:pStyle w:val="ListParagraph"/>
        <w:numPr>
          <w:ilvl w:val="1"/>
          <w:numId w:val="1"/>
        </w:numPr>
      </w:pPr>
      <w:r>
        <w:t>Justice</w:t>
      </w:r>
    </w:p>
    <w:p w14:paraId="656F83F8" w14:textId="19135681" w:rsidR="006667BA" w:rsidRPr="006667BA" w:rsidRDefault="006667BA" w:rsidP="006667BA">
      <w:pPr>
        <w:pStyle w:val="ListParagraph"/>
        <w:ind w:left="360"/>
        <w:rPr>
          <w:b/>
          <w:bCs/>
        </w:rPr>
      </w:pPr>
    </w:p>
    <w:p w14:paraId="36663B1E" w14:textId="0AF6CF02" w:rsidR="006667BA" w:rsidRDefault="006667BA" w:rsidP="006667BA">
      <w:pPr>
        <w:pStyle w:val="ListParagraph"/>
        <w:ind w:left="360"/>
      </w:pPr>
    </w:p>
    <w:p w14:paraId="397042CA" w14:textId="69C8B6A4" w:rsidR="006667BA" w:rsidRDefault="006667BA" w:rsidP="002A775A">
      <w:pPr>
        <w:pStyle w:val="ListParagraph"/>
        <w:numPr>
          <w:ilvl w:val="0"/>
          <w:numId w:val="3"/>
        </w:numPr>
      </w:pPr>
      <w:r>
        <w:t>Confidentiality means</w:t>
      </w:r>
      <w:r w:rsidR="001364DD">
        <w:t>:</w:t>
      </w:r>
      <w:r>
        <w:t xml:space="preserve"> </w:t>
      </w:r>
      <w:r w:rsidRPr="00D14FAF">
        <w:rPr>
          <w:i/>
          <w:iCs/>
        </w:rPr>
        <w:t>(</w:t>
      </w:r>
      <w:r w:rsidR="001364DD" w:rsidRPr="00D14FAF">
        <w:rPr>
          <w:i/>
          <w:iCs/>
        </w:rPr>
        <w:t>S</w:t>
      </w:r>
      <w:r w:rsidRPr="00D14FAF">
        <w:rPr>
          <w:i/>
          <w:iCs/>
        </w:rPr>
        <w:t>elect one</w:t>
      </w:r>
      <w:r w:rsidR="00D51911" w:rsidRPr="00D14FAF">
        <w:rPr>
          <w:i/>
          <w:iCs/>
        </w:rPr>
        <w:t>.</w:t>
      </w:r>
      <w:r w:rsidRPr="00D14FAF">
        <w:rPr>
          <w:i/>
          <w:iCs/>
        </w:rPr>
        <w:t>)</w:t>
      </w:r>
    </w:p>
    <w:p w14:paraId="2B4D3572" w14:textId="5E0F099D" w:rsidR="00AF5B38" w:rsidRDefault="00AF5B38" w:rsidP="002A775A">
      <w:pPr>
        <w:pStyle w:val="ListParagraph"/>
        <w:numPr>
          <w:ilvl w:val="0"/>
          <w:numId w:val="6"/>
        </w:numPr>
      </w:pPr>
      <w:r>
        <w:t xml:space="preserve">Right </w:t>
      </w:r>
      <w:r w:rsidRPr="00AF5B38">
        <w:t>to be le</w:t>
      </w:r>
      <w:r w:rsidR="00D51911">
        <w:t>f</w:t>
      </w:r>
      <w:r w:rsidRPr="00AF5B38">
        <w:t>t alone and to make decisions about how personal information is shared</w:t>
      </w:r>
    </w:p>
    <w:p w14:paraId="3AA05373" w14:textId="1178A444" w:rsidR="006667BA" w:rsidRDefault="00AF5B38" w:rsidP="002A775A">
      <w:pPr>
        <w:pStyle w:val="ListParagraph"/>
        <w:numPr>
          <w:ilvl w:val="0"/>
          <w:numId w:val="6"/>
        </w:numPr>
      </w:pPr>
      <w:r>
        <w:t xml:space="preserve">Knowing that </w:t>
      </w:r>
      <w:r w:rsidRPr="00AF5B38">
        <w:t xml:space="preserve">things about </w:t>
      </w:r>
      <w:r w:rsidR="00CB7DE8">
        <w:t>oneself</w:t>
      </w:r>
      <w:r w:rsidR="00CB7DE8" w:rsidRPr="00AF5B38">
        <w:t xml:space="preserve"> </w:t>
      </w:r>
      <w:r>
        <w:t xml:space="preserve">are not being </w:t>
      </w:r>
      <w:r w:rsidRPr="00AF5B38">
        <w:t>disclosed to others</w:t>
      </w:r>
    </w:p>
    <w:p w14:paraId="727CA9FD" w14:textId="0B437186" w:rsidR="00AF5B38" w:rsidRPr="00AF5B38" w:rsidRDefault="00AF5B38" w:rsidP="00AF5B38">
      <w:pPr>
        <w:pStyle w:val="ListParagraph"/>
        <w:ind w:left="360"/>
        <w:rPr>
          <w:b/>
          <w:bCs/>
        </w:rPr>
      </w:pPr>
    </w:p>
    <w:p w14:paraId="0A9696BC" w14:textId="4E217034" w:rsidR="00AF5B38" w:rsidRDefault="00AF5B38" w:rsidP="00AF5B38">
      <w:pPr>
        <w:pStyle w:val="ListParagraph"/>
        <w:ind w:left="360"/>
      </w:pPr>
    </w:p>
    <w:p w14:paraId="73DA66C9" w14:textId="0748D6BE" w:rsidR="00AF5B38" w:rsidRDefault="00CB7DE8" w:rsidP="002A775A">
      <w:pPr>
        <w:pStyle w:val="ListParagraph"/>
        <w:numPr>
          <w:ilvl w:val="0"/>
          <w:numId w:val="3"/>
        </w:numPr>
        <w:rPr>
          <w:i/>
          <w:iCs/>
        </w:rPr>
      </w:pPr>
      <w:r>
        <w:t>Clients</w:t>
      </w:r>
      <w:r w:rsidRPr="00AF5B38">
        <w:t xml:space="preserve"> </w:t>
      </w:r>
      <w:r w:rsidR="00AF5B38" w:rsidRPr="00AF5B38">
        <w:t xml:space="preserve">are more likely to trust </w:t>
      </w:r>
      <w:r>
        <w:t xml:space="preserve">their </w:t>
      </w:r>
      <w:r w:rsidR="00AF5B38" w:rsidRPr="00AF5B38">
        <w:t>health provider if they know their personal information remains safe from unauthorized disclosure</w:t>
      </w:r>
      <w:r w:rsidR="00AF5B38">
        <w:t xml:space="preserve">. </w:t>
      </w:r>
      <w:r w:rsidR="00AF5B38" w:rsidRPr="00D14FAF">
        <w:rPr>
          <w:i/>
          <w:iCs/>
        </w:rPr>
        <w:t>(</w:t>
      </w:r>
      <w:r w:rsidR="00060841">
        <w:rPr>
          <w:i/>
          <w:iCs/>
        </w:rPr>
        <w:t xml:space="preserve">Indicate </w:t>
      </w:r>
      <w:r w:rsidR="00AF5B38" w:rsidRPr="00D14FAF">
        <w:rPr>
          <w:i/>
          <w:iCs/>
        </w:rPr>
        <w:t>T</w:t>
      </w:r>
      <w:r w:rsidRPr="00D14FAF">
        <w:rPr>
          <w:i/>
          <w:iCs/>
        </w:rPr>
        <w:t>r</w:t>
      </w:r>
      <w:r w:rsidR="00AF5B38" w:rsidRPr="00D14FAF">
        <w:rPr>
          <w:i/>
          <w:iCs/>
        </w:rPr>
        <w:t>ue or False)</w:t>
      </w:r>
    </w:p>
    <w:p w14:paraId="4645F112" w14:textId="77777777" w:rsidR="00060841" w:rsidRDefault="00060841" w:rsidP="002A775A">
      <w:pPr>
        <w:pStyle w:val="ListParagraph"/>
        <w:numPr>
          <w:ilvl w:val="0"/>
          <w:numId w:val="7"/>
        </w:numPr>
        <w:spacing w:before="120" w:after="0"/>
        <w:contextualSpacing w:val="0"/>
      </w:pPr>
      <w:r>
        <w:t>True</w:t>
      </w:r>
    </w:p>
    <w:p w14:paraId="4E91B126" w14:textId="57FBA69C" w:rsidR="00060841" w:rsidRPr="00060841" w:rsidRDefault="00060841" w:rsidP="002A775A">
      <w:pPr>
        <w:pStyle w:val="ListParagraph"/>
        <w:numPr>
          <w:ilvl w:val="0"/>
          <w:numId w:val="7"/>
        </w:numPr>
        <w:spacing w:before="120" w:after="0"/>
        <w:contextualSpacing w:val="0"/>
      </w:pPr>
      <w:r>
        <w:t>False</w:t>
      </w:r>
    </w:p>
    <w:p w14:paraId="2DB27ADD" w14:textId="364589F6" w:rsidR="00AF5B38" w:rsidRPr="00AF5B38" w:rsidRDefault="00AF5B38" w:rsidP="00AF5B38">
      <w:pPr>
        <w:pStyle w:val="ListParagraph"/>
        <w:ind w:left="360"/>
        <w:rPr>
          <w:b/>
          <w:bCs/>
        </w:rPr>
      </w:pPr>
    </w:p>
    <w:p w14:paraId="01309502" w14:textId="3FD1100B" w:rsidR="00AF5B38" w:rsidRDefault="00AF5B38" w:rsidP="00AF5B38">
      <w:pPr>
        <w:pStyle w:val="ListParagraph"/>
        <w:ind w:left="360"/>
      </w:pPr>
    </w:p>
    <w:p w14:paraId="2E07D2A2" w14:textId="1062E449" w:rsidR="00AF5B38" w:rsidRPr="00AF5B38" w:rsidRDefault="00AF5B38" w:rsidP="002A775A">
      <w:pPr>
        <w:pStyle w:val="ListParagraph"/>
        <w:numPr>
          <w:ilvl w:val="0"/>
          <w:numId w:val="3"/>
        </w:numPr>
      </w:pPr>
      <w:r w:rsidRPr="00AF5B38">
        <w:t>Provider</w:t>
      </w:r>
      <w:r w:rsidR="00CB7DE8">
        <w:t>s</w:t>
      </w:r>
      <w:r w:rsidRPr="00AF5B38">
        <w:t xml:space="preserve"> may disclose information without a </w:t>
      </w:r>
      <w:r w:rsidR="00CB7DE8">
        <w:t>client’s</w:t>
      </w:r>
      <w:r w:rsidR="00CB7DE8" w:rsidRPr="00AF5B38">
        <w:t xml:space="preserve"> </w:t>
      </w:r>
      <w:r w:rsidRPr="00AF5B38">
        <w:t>consent when they</w:t>
      </w:r>
      <w:r w:rsidR="00CB7DE8">
        <w:t>:</w:t>
      </w:r>
      <w:r>
        <w:t xml:space="preserve"> </w:t>
      </w:r>
      <w:r w:rsidR="00060841">
        <w:br/>
      </w:r>
      <w:r w:rsidRPr="00D14FAF">
        <w:rPr>
          <w:i/>
          <w:iCs/>
        </w:rPr>
        <w:t>(</w:t>
      </w:r>
      <w:r w:rsidR="00CB7DE8" w:rsidRPr="00D14FAF">
        <w:rPr>
          <w:i/>
          <w:iCs/>
        </w:rPr>
        <w:t xml:space="preserve">Select </w:t>
      </w:r>
      <w:r w:rsidRPr="00D14FAF">
        <w:rPr>
          <w:i/>
          <w:iCs/>
        </w:rPr>
        <w:t>all that apply</w:t>
      </w:r>
      <w:r w:rsidR="00CB7DE8" w:rsidRPr="00D14FAF">
        <w:rPr>
          <w:i/>
          <w:iCs/>
        </w:rPr>
        <w:t>.</w:t>
      </w:r>
      <w:r w:rsidRPr="00D14FAF">
        <w:rPr>
          <w:i/>
          <w:iCs/>
        </w:rPr>
        <w:t>)</w:t>
      </w:r>
    </w:p>
    <w:p w14:paraId="7D286D16" w14:textId="0B01B548" w:rsidR="00AF5B38" w:rsidRPr="00AF5B38" w:rsidRDefault="00AF5B38" w:rsidP="002A775A">
      <w:pPr>
        <w:pStyle w:val="ListParagraph"/>
        <w:numPr>
          <w:ilvl w:val="0"/>
          <w:numId w:val="8"/>
        </w:numPr>
      </w:pPr>
      <w:r w:rsidRPr="00AF5B38">
        <w:t>Are involving other health care personnel in providing care to the individual (multidisciplinary team)</w:t>
      </w:r>
    </w:p>
    <w:p w14:paraId="12EDD5D6" w14:textId="5BF17874" w:rsidR="00AF5B38" w:rsidRDefault="00AF5B38" w:rsidP="002A775A">
      <w:pPr>
        <w:pStyle w:val="ListParagraph"/>
        <w:numPr>
          <w:ilvl w:val="0"/>
          <w:numId w:val="8"/>
        </w:numPr>
      </w:pPr>
      <w:r w:rsidRPr="00AF5B38">
        <w:t>Are required by law to inform the authorities</w:t>
      </w:r>
    </w:p>
    <w:p w14:paraId="59A6E55D" w14:textId="603F57E4" w:rsidR="00AF5B38" w:rsidRPr="00AF5B38" w:rsidRDefault="00AF5B38" w:rsidP="002A775A">
      <w:pPr>
        <w:pStyle w:val="ListParagraph"/>
        <w:numPr>
          <w:ilvl w:val="0"/>
          <w:numId w:val="8"/>
        </w:numPr>
      </w:pPr>
      <w:r>
        <w:t xml:space="preserve">Are talking to </w:t>
      </w:r>
      <w:r w:rsidR="00FC3777">
        <w:t xml:space="preserve">a client’s </w:t>
      </w:r>
      <w:r>
        <w:t xml:space="preserve">friend who wants to know more about </w:t>
      </w:r>
      <w:r w:rsidR="00FC3777">
        <w:t xml:space="preserve">the client’s </w:t>
      </w:r>
      <w:r>
        <w:t>condition in order to help</w:t>
      </w:r>
      <w:r w:rsidR="00833906">
        <w:t xml:space="preserve"> him/her</w:t>
      </w:r>
    </w:p>
    <w:p w14:paraId="5261572E" w14:textId="791BB684" w:rsidR="00AF5B38" w:rsidRDefault="00AF5B38" w:rsidP="002A775A">
      <w:pPr>
        <w:pStyle w:val="ListParagraph"/>
        <w:numPr>
          <w:ilvl w:val="0"/>
          <w:numId w:val="8"/>
        </w:numPr>
      </w:pPr>
      <w:r w:rsidRPr="00AF5B38">
        <w:t xml:space="preserve">Believe the </w:t>
      </w:r>
      <w:r w:rsidR="00FC3777">
        <w:t>client</w:t>
      </w:r>
      <w:r w:rsidR="00FC3777" w:rsidRPr="00AF5B38">
        <w:t xml:space="preserve"> </w:t>
      </w:r>
      <w:r w:rsidRPr="00AF5B38">
        <w:t>will seriously harm himself or someone else</w:t>
      </w:r>
    </w:p>
    <w:p w14:paraId="4CA26290" w14:textId="1C39EA73" w:rsidR="00833906" w:rsidRPr="00833906" w:rsidRDefault="00833906" w:rsidP="00833906">
      <w:pPr>
        <w:pStyle w:val="ListParagraph"/>
        <w:ind w:left="360"/>
        <w:rPr>
          <w:b/>
          <w:bCs/>
        </w:rPr>
      </w:pPr>
    </w:p>
    <w:p w14:paraId="72E37C65" w14:textId="18324A7C" w:rsidR="003E686C" w:rsidRDefault="003E686C">
      <w:r>
        <w:br w:type="page"/>
      </w:r>
    </w:p>
    <w:p w14:paraId="7293AE18" w14:textId="77777777" w:rsidR="003E686C" w:rsidRPr="000A27A9" w:rsidRDefault="003E686C" w:rsidP="003E686C">
      <w:pPr>
        <w:pStyle w:val="Heading2"/>
        <w:spacing w:after="240"/>
      </w:pPr>
      <w:r w:rsidRPr="000A27A9">
        <w:lastRenderedPageBreak/>
        <w:t>Session 9 Quiz</w:t>
      </w:r>
      <w:r>
        <w:t>: Ethics and Client Privacy Protection</w:t>
      </w:r>
    </w:p>
    <w:p w14:paraId="2ACF6BD6" w14:textId="77777777" w:rsidR="002A775A" w:rsidRPr="00D14FAF" w:rsidRDefault="002A775A" w:rsidP="002A775A">
      <w:pPr>
        <w:pStyle w:val="ListParagraph"/>
        <w:numPr>
          <w:ilvl w:val="0"/>
          <w:numId w:val="9"/>
        </w:numPr>
        <w:rPr>
          <w:i/>
          <w:iCs/>
        </w:rPr>
      </w:pPr>
      <w:r w:rsidRPr="006667BA">
        <w:t>Th</w:t>
      </w:r>
      <w:r>
        <w:t>e th</w:t>
      </w:r>
      <w:r w:rsidRPr="006667BA">
        <w:t xml:space="preserve">ree major ethics principles </w:t>
      </w:r>
      <w:r>
        <w:t xml:space="preserve">relevant for </w:t>
      </w:r>
      <w:r w:rsidRPr="006667BA">
        <w:t xml:space="preserve">clinical settings </w:t>
      </w:r>
      <w:r>
        <w:t xml:space="preserve">are respect, beneficence and _______. </w:t>
      </w:r>
      <w:r w:rsidRPr="002A50DC">
        <w:rPr>
          <w:i/>
          <w:iCs/>
        </w:rPr>
        <w:t>(Select one</w:t>
      </w:r>
      <w:r>
        <w:rPr>
          <w:i/>
          <w:iCs/>
        </w:rPr>
        <w:t xml:space="preserve"> to fill in the blank</w:t>
      </w:r>
      <w:r w:rsidRPr="002A50DC">
        <w:rPr>
          <w:i/>
          <w:iCs/>
        </w:rPr>
        <w:t>.)</w:t>
      </w:r>
    </w:p>
    <w:p w14:paraId="7268BE37" w14:textId="77777777" w:rsidR="002A775A" w:rsidRDefault="002A775A" w:rsidP="002A775A">
      <w:pPr>
        <w:pStyle w:val="ListParagraph"/>
        <w:numPr>
          <w:ilvl w:val="0"/>
          <w:numId w:val="10"/>
        </w:numPr>
        <w:ind w:left="1080"/>
      </w:pPr>
      <w:r>
        <w:t>Privacy</w:t>
      </w:r>
    </w:p>
    <w:p w14:paraId="37563D24" w14:textId="77777777" w:rsidR="002A775A" w:rsidRDefault="002A775A" w:rsidP="002A775A">
      <w:pPr>
        <w:pStyle w:val="ListParagraph"/>
        <w:numPr>
          <w:ilvl w:val="0"/>
          <w:numId w:val="10"/>
        </w:numPr>
        <w:ind w:left="1080"/>
      </w:pPr>
      <w:r>
        <w:t>Confidentiality</w:t>
      </w:r>
    </w:p>
    <w:p w14:paraId="02745CFB" w14:textId="77777777" w:rsidR="002A775A" w:rsidRPr="002A775A" w:rsidRDefault="002A775A" w:rsidP="002A775A">
      <w:pPr>
        <w:pStyle w:val="ListParagraph"/>
        <w:numPr>
          <w:ilvl w:val="0"/>
          <w:numId w:val="10"/>
        </w:numPr>
        <w:ind w:left="1080"/>
        <w:rPr>
          <w:b/>
          <w:bCs/>
        </w:rPr>
      </w:pPr>
      <w:r w:rsidRPr="002A775A">
        <w:rPr>
          <w:b/>
          <w:bCs/>
        </w:rPr>
        <w:t>Justice</w:t>
      </w:r>
    </w:p>
    <w:p w14:paraId="451FC6ED" w14:textId="4DACEBFB" w:rsidR="002A775A" w:rsidRPr="006667BA" w:rsidRDefault="002A775A" w:rsidP="002A775A">
      <w:pPr>
        <w:pStyle w:val="ListParagraph"/>
        <w:ind w:left="360"/>
        <w:rPr>
          <w:b/>
          <w:bCs/>
        </w:rPr>
      </w:pPr>
    </w:p>
    <w:p w14:paraId="6F1F3F59" w14:textId="77777777" w:rsidR="002A775A" w:rsidRDefault="002A775A" w:rsidP="002A775A">
      <w:pPr>
        <w:pStyle w:val="ListParagraph"/>
        <w:ind w:left="360"/>
      </w:pPr>
    </w:p>
    <w:p w14:paraId="1CCE3497" w14:textId="77777777" w:rsidR="002A775A" w:rsidRDefault="002A775A" w:rsidP="002A775A">
      <w:pPr>
        <w:pStyle w:val="ListParagraph"/>
        <w:numPr>
          <w:ilvl w:val="0"/>
          <w:numId w:val="9"/>
        </w:numPr>
      </w:pPr>
      <w:r>
        <w:t xml:space="preserve">Confidentiality means: </w:t>
      </w:r>
      <w:r w:rsidRPr="00D14FAF">
        <w:rPr>
          <w:i/>
          <w:iCs/>
        </w:rPr>
        <w:t>(Select one.)</w:t>
      </w:r>
    </w:p>
    <w:p w14:paraId="2DC4570E" w14:textId="77777777" w:rsidR="002A775A" w:rsidRDefault="002A775A" w:rsidP="002A775A">
      <w:pPr>
        <w:pStyle w:val="ListParagraph"/>
        <w:numPr>
          <w:ilvl w:val="0"/>
          <w:numId w:val="11"/>
        </w:numPr>
      </w:pPr>
      <w:r>
        <w:t xml:space="preserve">Right </w:t>
      </w:r>
      <w:r w:rsidRPr="00AF5B38">
        <w:t>to be le</w:t>
      </w:r>
      <w:r>
        <w:t>f</w:t>
      </w:r>
      <w:r w:rsidRPr="00AF5B38">
        <w:t>t alone and to make decisions about how personal information is shared</w:t>
      </w:r>
    </w:p>
    <w:p w14:paraId="604C7187" w14:textId="77777777" w:rsidR="002A775A" w:rsidRPr="002A775A" w:rsidRDefault="002A775A" w:rsidP="002A775A">
      <w:pPr>
        <w:pStyle w:val="ListParagraph"/>
        <w:numPr>
          <w:ilvl w:val="0"/>
          <w:numId w:val="11"/>
        </w:numPr>
        <w:rPr>
          <w:b/>
          <w:bCs/>
        </w:rPr>
      </w:pPr>
      <w:r w:rsidRPr="002A775A">
        <w:rPr>
          <w:b/>
          <w:bCs/>
        </w:rPr>
        <w:t>Knowing that things about oneself are not being disclosed to others</w:t>
      </w:r>
    </w:p>
    <w:p w14:paraId="6FAC1FC8" w14:textId="660C7B8A" w:rsidR="002A775A" w:rsidRPr="00AF5B38" w:rsidRDefault="002A775A" w:rsidP="002A775A">
      <w:pPr>
        <w:pStyle w:val="ListParagraph"/>
        <w:ind w:left="360"/>
        <w:rPr>
          <w:b/>
          <w:bCs/>
        </w:rPr>
      </w:pPr>
    </w:p>
    <w:p w14:paraId="394C3065" w14:textId="77777777" w:rsidR="002A775A" w:rsidRDefault="002A775A" w:rsidP="002A775A">
      <w:pPr>
        <w:pStyle w:val="ListParagraph"/>
        <w:ind w:left="360"/>
      </w:pPr>
    </w:p>
    <w:p w14:paraId="3AE96C88" w14:textId="77777777" w:rsidR="002A775A" w:rsidRDefault="002A775A" w:rsidP="002A775A">
      <w:pPr>
        <w:pStyle w:val="ListParagraph"/>
        <w:numPr>
          <w:ilvl w:val="0"/>
          <w:numId w:val="9"/>
        </w:numPr>
        <w:rPr>
          <w:i/>
          <w:iCs/>
        </w:rPr>
      </w:pPr>
      <w:r>
        <w:t>Clients</w:t>
      </w:r>
      <w:r w:rsidRPr="00AF5B38">
        <w:t xml:space="preserve"> are more likely to trust </w:t>
      </w:r>
      <w:r>
        <w:t xml:space="preserve">their </w:t>
      </w:r>
      <w:r w:rsidRPr="00AF5B38">
        <w:t>health provider if they know their personal information remains safe from unauthorized disclosure</w:t>
      </w:r>
      <w:r>
        <w:t xml:space="preserve">. </w:t>
      </w:r>
      <w:r w:rsidRPr="00D14FAF">
        <w:rPr>
          <w:i/>
          <w:iCs/>
        </w:rPr>
        <w:t>(</w:t>
      </w:r>
      <w:r>
        <w:rPr>
          <w:i/>
          <w:iCs/>
        </w:rPr>
        <w:t xml:space="preserve">Indicate </w:t>
      </w:r>
      <w:r w:rsidRPr="00D14FAF">
        <w:rPr>
          <w:i/>
          <w:iCs/>
        </w:rPr>
        <w:t>True or False)</w:t>
      </w:r>
    </w:p>
    <w:p w14:paraId="27F56F14" w14:textId="77777777" w:rsidR="002A775A" w:rsidRPr="002A775A" w:rsidRDefault="002A775A" w:rsidP="002A775A">
      <w:pPr>
        <w:pStyle w:val="ListParagraph"/>
        <w:numPr>
          <w:ilvl w:val="0"/>
          <w:numId w:val="12"/>
        </w:numPr>
        <w:spacing w:before="120" w:after="0"/>
        <w:contextualSpacing w:val="0"/>
        <w:rPr>
          <w:b/>
          <w:bCs/>
        </w:rPr>
      </w:pPr>
      <w:r w:rsidRPr="002A775A">
        <w:rPr>
          <w:b/>
          <w:bCs/>
        </w:rPr>
        <w:t>True</w:t>
      </w:r>
    </w:p>
    <w:p w14:paraId="0DB32BA9" w14:textId="77777777" w:rsidR="002A775A" w:rsidRPr="00060841" w:rsidRDefault="002A775A" w:rsidP="002A775A">
      <w:pPr>
        <w:pStyle w:val="ListParagraph"/>
        <w:numPr>
          <w:ilvl w:val="0"/>
          <w:numId w:val="12"/>
        </w:numPr>
        <w:spacing w:before="120" w:after="0"/>
        <w:contextualSpacing w:val="0"/>
      </w:pPr>
      <w:r>
        <w:t>False</w:t>
      </w:r>
    </w:p>
    <w:p w14:paraId="2D9E9A42" w14:textId="59F5229D" w:rsidR="002A775A" w:rsidRPr="00AF5B38" w:rsidRDefault="002A775A" w:rsidP="002A775A">
      <w:pPr>
        <w:pStyle w:val="ListParagraph"/>
        <w:ind w:left="360"/>
        <w:rPr>
          <w:b/>
          <w:bCs/>
        </w:rPr>
      </w:pPr>
    </w:p>
    <w:p w14:paraId="3890A1BB" w14:textId="77777777" w:rsidR="002A775A" w:rsidRDefault="002A775A" w:rsidP="002A775A">
      <w:pPr>
        <w:pStyle w:val="ListParagraph"/>
        <w:ind w:left="360"/>
      </w:pPr>
    </w:p>
    <w:p w14:paraId="1F994EEA" w14:textId="77777777" w:rsidR="002A775A" w:rsidRPr="00AF5B38" w:rsidRDefault="002A775A" w:rsidP="002A775A">
      <w:pPr>
        <w:pStyle w:val="ListParagraph"/>
        <w:numPr>
          <w:ilvl w:val="0"/>
          <w:numId w:val="9"/>
        </w:numPr>
      </w:pPr>
      <w:r w:rsidRPr="00AF5B38">
        <w:t>Provider</w:t>
      </w:r>
      <w:r>
        <w:t>s</w:t>
      </w:r>
      <w:r w:rsidRPr="00AF5B38">
        <w:t xml:space="preserve"> may disclose information without a </w:t>
      </w:r>
      <w:r>
        <w:t>client’s</w:t>
      </w:r>
      <w:r w:rsidRPr="00AF5B38">
        <w:t xml:space="preserve"> consent when they</w:t>
      </w:r>
      <w:r>
        <w:t xml:space="preserve">: </w:t>
      </w:r>
      <w:r>
        <w:br/>
      </w:r>
      <w:r w:rsidRPr="00D14FAF">
        <w:rPr>
          <w:i/>
          <w:iCs/>
        </w:rPr>
        <w:t>(Select all that apply.)</w:t>
      </w:r>
    </w:p>
    <w:p w14:paraId="57752187" w14:textId="77777777" w:rsidR="002A775A" w:rsidRPr="002A775A" w:rsidRDefault="002A775A" w:rsidP="002A775A">
      <w:pPr>
        <w:pStyle w:val="ListParagraph"/>
        <w:numPr>
          <w:ilvl w:val="0"/>
          <w:numId w:val="13"/>
        </w:numPr>
        <w:rPr>
          <w:b/>
          <w:bCs/>
        </w:rPr>
      </w:pPr>
      <w:r w:rsidRPr="002A775A">
        <w:rPr>
          <w:b/>
          <w:bCs/>
        </w:rPr>
        <w:t>Are involving other health care personnel in providing care to the individual (multidisciplinary team)</w:t>
      </w:r>
    </w:p>
    <w:p w14:paraId="43940C90" w14:textId="77777777" w:rsidR="002A775A" w:rsidRPr="002A775A" w:rsidRDefault="002A775A" w:rsidP="002A775A">
      <w:pPr>
        <w:pStyle w:val="ListParagraph"/>
        <w:numPr>
          <w:ilvl w:val="0"/>
          <w:numId w:val="13"/>
        </w:numPr>
        <w:rPr>
          <w:b/>
          <w:bCs/>
        </w:rPr>
      </w:pPr>
      <w:r w:rsidRPr="002A775A">
        <w:rPr>
          <w:b/>
          <w:bCs/>
        </w:rPr>
        <w:t>Are required by law to inform the authorities</w:t>
      </w:r>
    </w:p>
    <w:p w14:paraId="21B2C5F5" w14:textId="77777777" w:rsidR="002A775A" w:rsidRPr="00AF5B38" w:rsidRDefault="002A775A" w:rsidP="002A775A">
      <w:pPr>
        <w:pStyle w:val="ListParagraph"/>
        <w:numPr>
          <w:ilvl w:val="0"/>
          <w:numId w:val="13"/>
        </w:numPr>
      </w:pPr>
      <w:r>
        <w:t>Are talking to a client’s friend who wants to know more about the client’s condition in order to help him/her</w:t>
      </w:r>
    </w:p>
    <w:p w14:paraId="62611315" w14:textId="77777777" w:rsidR="002A775A" w:rsidRPr="002A775A" w:rsidRDefault="002A775A" w:rsidP="002A775A">
      <w:pPr>
        <w:pStyle w:val="ListParagraph"/>
        <w:numPr>
          <w:ilvl w:val="0"/>
          <w:numId w:val="13"/>
        </w:numPr>
        <w:rPr>
          <w:b/>
          <w:bCs/>
        </w:rPr>
      </w:pPr>
      <w:r w:rsidRPr="002A775A">
        <w:rPr>
          <w:b/>
          <w:bCs/>
        </w:rPr>
        <w:t>Believe the client will seriously harm himself or someone else</w:t>
      </w:r>
    </w:p>
    <w:p w14:paraId="4125E69E" w14:textId="47512CED" w:rsidR="002A775A" w:rsidRPr="00833906" w:rsidRDefault="002A775A" w:rsidP="002A775A">
      <w:pPr>
        <w:pStyle w:val="ListParagraph"/>
        <w:ind w:left="360"/>
        <w:rPr>
          <w:b/>
          <w:bCs/>
        </w:rPr>
      </w:pPr>
    </w:p>
    <w:p w14:paraId="48C25CE3" w14:textId="77777777" w:rsidR="003E686C" w:rsidRDefault="003E686C" w:rsidP="003E686C"/>
    <w:p w14:paraId="5C6039BB" w14:textId="77777777" w:rsidR="00833906" w:rsidRDefault="00833906" w:rsidP="00833906"/>
    <w:sectPr w:rsidR="00833906" w:rsidSect="00974C7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1DDE" w14:textId="77777777" w:rsidR="00194B60" w:rsidRDefault="00194B60" w:rsidP="00312C37">
      <w:pPr>
        <w:spacing w:after="0" w:line="240" w:lineRule="auto"/>
      </w:pPr>
      <w:r>
        <w:separator/>
      </w:r>
    </w:p>
  </w:endnote>
  <w:endnote w:type="continuationSeparator" w:id="0">
    <w:p w14:paraId="09A34CC7" w14:textId="77777777" w:rsidR="00194B60" w:rsidRDefault="00194B60" w:rsidP="0031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035E" w14:textId="3B20A513" w:rsidR="00312C37" w:rsidRPr="00312C37" w:rsidRDefault="00312C37">
    <w:pPr>
      <w:pStyle w:val="Footer"/>
      <w:rPr>
        <w:sz w:val="20"/>
        <w:szCs w:val="20"/>
      </w:rPr>
    </w:pPr>
    <w:r w:rsidRPr="00567ABA">
      <w:rPr>
        <w:sz w:val="20"/>
        <w:szCs w:val="20"/>
      </w:rPr>
      <w:t xml:space="preserve">Decentralized Drug Distribution of Antiretroviral Therapy in the Private Sector—Session </w:t>
    </w:r>
    <w:r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6E82" w14:textId="77777777" w:rsidR="00194B60" w:rsidRDefault="00194B60" w:rsidP="00312C37">
      <w:pPr>
        <w:spacing w:after="0" w:line="240" w:lineRule="auto"/>
      </w:pPr>
      <w:r>
        <w:separator/>
      </w:r>
    </w:p>
  </w:footnote>
  <w:footnote w:type="continuationSeparator" w:id="0">
    <w:p w14:paraId="026447F5" w14:textId="77777777" w:rsidR="00194B60" w:rsidRDefault="00194B60" w:rsidP="0031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B0C"/>
    <w:multiLevelType w:val="hybridMultilevel"/>
    <w:tmpl w:val="FAE4B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514F0"/>
    <w:multiLevelType w:val="hybridMultilevel"/>
    <w:tmpl w:val="E1B6AF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D2B18"/>
    <w:multiLevelType w:val="hybridMultilevel"/>
    <w:tmpl w:val="74DA69D2"/>
    <w:lvl w:ilvl="0" w:tplc="23C8195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D28B4"/>
    <w:multiLevelType w:val="hybridMultilevel"/>
    <w:tmpl w:val="E1B6AF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B40B5"/>
    <w:multiLevelType w:val="hybridMultilevel"/>
    <w:tmpl w:val="2A487CCC"/>
    <w:lvl w:ilvl="0" w:tplc="23C8195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D15378"/>
    <w:multiLevelType w:val="hybridMultilevel"/>
    <w:tmpl w:val="2A487CCC"/>
    <w:lvl w:ilvl="0" w:tplc="23C8195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21F90"/>
    <w:multiLevelType w:val="hybridMultilevel"/>
    <w:tmpl w:val="E1B6AF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E15BC"/>
    <w:multiLevelType w:val="hybridMultilevel"/>
    <w:tmpl w:val="00DC4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47D6A"/>
    <w:multiLevelType w:val="hybridMultilevel"/>
    <w:tmpl w:val="15580DDA"/>
    <w:lvl w:ilvl="0" w:tplc="BF828F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E10426"/>
    <w:multiLevelType w:val="hybridMultilevel"/>
    <w:tmpl w:val="E1B6AF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6C68A0"/>
    <w:multiLevelType w:val="hybridMultilevel"/>
    <w:tmpl w:val="E1B6AF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D6110"/>
    <w:multiLevelType w:val="hybridMultilevel"/>
    <w:tmpl w:val="CB12299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562201"/>
    <w:multiLevelType w:val="hybridMultilevel"/>
    <w:tmpl w:val="E1B6AF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A9"/>
    <w:rsid w:val="000461A7"/>
    <w:rsid w:val="00060841"/>
    <w:rsid w:val="000A27A9"/>
    <w:rsid w:val="001364DD"/>
    <w:rsid w:val="00174BFE"/>
    <w:rsid w:val="00181B07"/>
    <w:rsid w:val="00194B60"/>
    <w:rsid w:val="002170B3"/>
    <w:rsid w:val="002A775A"/>
    <w:rsid w:val="00312C37"/>
    <w:rsid w:val="003B3439"/>
    <w:rsid w:val="003E686C"/>
    <w:rsid w:val="004265E9"/>
    <w:rsid w:val="00471CAC"/>
    <w:rsid w:val="00614212"/>
    <w:rsid w:val="006667BA"/>
    <w:rsid w:val="00746C22"/>
    <w:rsid w:val="00833906"/>
    <w:rsid w:val="00974C7A"/>
    <w:rsid w:val="00AF5B38"/>
    <w:rsid w:val="00B33589"/>
    <w:rsid w:val="00CA4A9C"/>
    <w:rsid w:val="00CB7DE8"/>
    <w:rsid w:val="00D14FAF"/>
    <w:rsid w:val="00D51911"/>
    <w:rsid w:val="00F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9E05"/>
  <w15:chartTrackingRefBased/>
  <w15:docId w15:val="{0D0AA488-2959-4BD1-A0D4-677D07ED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5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A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33589"/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12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C37"/>
  </w:style>
  <w:style w:type="paragraph" w:styleId="Footer">
    <w:name w:val="footer"/>
    <w:basedOn w:val="Normal"/>
    <w:link w:val="FooterChar"/>
    <w:uiPriority w:val="99"/>
    <w:unhideWhenUsed/>
    <w:rsid w:val="00312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eme1EpiC">
  <a:themeElements>
    <a:clrScheme name="EpiC chart color option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77F9F"/>
      </a:accent1>
      <a:accent2>
        <a:srgbClr val="10244D"/>
      </a:accent2>
      <a:accent3>
        <a:srgbClr val="DDEAF6"/>
      </a:accent3>
      <a:accent4>
        <a:srgbClr val="E63339"/>
      </a:accent4>
      <a:accent5>
        <a:srgbClr val="BCBBC0"/>
      </a:accent5>
      <a:accent6>
        <a:srgbClr val="919194"/>
      </a:accent6>
      <a:hlink>
        <a:srgbClr val="E63339"/>
      </a:hlink>
      <a:folHlink>
        <a:srgbClr val="577F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EpiC" id="{D8B133F9-8889-4DEA-9FDD-BA9A4625C8B1}" vid="{4A40793F-5A3D-4280-A8EA-37036BA5A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0D9DFEA7E94D83B062B2820FBDD9" ma:contentTypeVersion="12" ma:contentTypeDescription="Create a new document." ma:contentTypeScope="" ma:versionID="cca63be9f599698ac806259150e4ed0f">
  <xsd:schema xmlns:xsd="http://www.w3.org/2001/XMLSchema" xmlns:xs="http://www.w3.org/2001/XMLSchema" xmlns:p="http://schemas.microsoft.com/office/2006/metadata/properties" xmlns:ns2="2d51870d-230e-40c3-a0cc-f8073ac490ee" xmlns:ns3="b0dfa122-c670-4093-b813-ee989e2b14db" targetNamespace="http://schemas.microsoft.com/office/2006/metadata/properties" ma:root="true" ma:fieldsID="a2b738417ee05158be9161ae2d7af56e" ns2:_="" ns3:_="">
    <xsd:import namespace="2d51870d-230e-40c3-a0cc-f8073ac490ee"/>
    <xsd:import namespace="b0dfa122-c670-4093-b813-ee989e2b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870d-230e-40c3-a0cc-f8073ac49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122-c670-4093-b813-ee989e2b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AFF01-B103-4EC9-A988-33A0C3785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92B597-95D1-4104-80EC-558C2C591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4CABE-333B-4DE4-8FEF-4D148D4E8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1742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Yacobson</dc:creator>
  <cp:keywords/>
  <dc:description/>
  <cp:lastModifiedBy>Lucy Harber</cp:lastModifiedBy>
  <cp:revision>9</cp:revision>
  <dcterms:created xsi:type="dcterms:W3CDTF">2021-06-03T14:28:00Z</dcterms:created>
  <dcterms:modified xsi:type="dcterms:W3CDTF">2021-06-03T14:36:00Z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0x010100DADA0D9DFEA7E94D83B062B2820FBDD9</vt:lpwstr>
  </property>
</Properties>
</file>