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36.xml" ContentType="application/vnd.openxmlformats-officedocument.wordprocessingml.header+xml"/>
  <Default Extension="wmf" ContentType="image/x-wmf"/>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header28.xml" ContentType="application/vnd.openxmlformats-officedocument.wordprocessingml.header+xml"/>
  <Default Extension="png" ContentType="image/png"/>
  <Override PartName="/word/header37.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35.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header33.xml" ContentType="application/vnd.openxmlformats-officedocument.wordprocessingml.header+xml"/>
  <Default Extension="jpeg" ContentType="image/jpeg"/>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60A" w:rsidRDefault="00EB460A" w:rsidP="007C1313">
      <w:pPr>
        <w:pStyle w:val="ModuleHeading"/>
        <w:rPr>
          <w:lang w:val="fr-FR"/>
        </w:rPr>
      </w:pPr>
    </w:p>
    <w:p w:rsidR="007C1313" w:rsidRDefault="00F50521" w:rsidP="007C1313">
      <w:pPr>
        <w:pStyle w:val="ModuleHeading"/>
        <w:rPr>
          <w:lang w:val="fr-FR"/>
        </w:rPr>
      </w:pPr>
      <w:r w:rsidRPr="00014AA5">
        <w:rPr>
          <w:lang w:val="fr-FR"/>
        </w:rPr>
        <w:t xml:space="preserve">Module </w:t>
      </w:r>
      <w:r w:rsidR="007C1313">
        <w:rPr>
          <w:lang w:val="fr-FR"/>
        </w:rPr>
        <w:t>Huit</w:t>
      </w:r>
      <w:r w:rsidRPr="00014AA5">
        <w:rPr>
          <w:lang w:val="fr-FR"/>
        </w:rPr>
        <w:t xml:space="preserve"> </w:t>
      </w:r>
    </w:p>
    <w:p w:rsidR="00CB78E9" w:rsidRPr="00CB78E9" w:rsidRDefault="00CB78E9" w:rsidP="007C1313">
      <w:pPr>
        <w:pStyle w:val="ModuleHeaderText"/>
        <w:rPr>
          <w:rFonts w:ascii="Tahoma" w:hAnsi="Tahoma" w:cs="Tahoma"/>
          <w:sz w:val="20"/>
          <w:lang w:val="fr-FR"/>
        </w:rPr>
      </w:pPr>
    </w:p>
    <w:p w:rsidR="00F50521" w:rsidRPr="00014AA5" w:rsidRDefault="007C1313" w:rsidP="007C1313">
      <w:pPr>
        <w:pStyle w:val="ModuleHeaderText"/>
        <w:rPr>
          <w:lang w:val="fr-FR"/>
        </w:rPr>
      </w:pPr>
      <w:r>
        <w:rPr>
          <w:lang w:val="fr-FR"/>
        </w:rPr>
        <w:t>LE SYST</w:t>
      </w:r>
      <w:r>
        <w:rPr>
          <w:rFonts w:cs="Tahoma"/>
          <w:lang w:val="fr-FR"/>
        </w:rPr>
        <w:t>È</w:t>
      </w:r>
      <w:r>
        <w:rPr>
          <w:lang w:val="fr-FR"/>
        </w:rPr>
        <w:t xml:space="preserve">ME DE </w:t>
      </w:r>
      <w:r w:rsidRPr="00014AA5">
        <w:rPr>
          <w:lang w:val="fr-FR"/>
        </w:rPr>
        <w:t xml:space="preserve">SUIVI ET </w:t>
      </w:r>
      <w:r>
        <w:rPr>
          <w:lang w:val="fr-FR"/>
        </w:rPr>
        <w:t xml:space="preserve">DE </w:t>
      </w:r>
      <w:r w:rsidRPr="00014AA5">
        <w:rPr>
          <w:lang w:val="fr-FR"/>
        </w:rPr>
        <w:t>RAPPORTS POUR LA PCMA</w:t>
      </w:r>
    </w:p>
    <w:p w:rsidR="00F50521" w:rsidRPr="00CB78E9" w:rsidRDefault="00F50521" w:rsidP="002B6C81">
      <w:pPr>
        <w:rPr>
          <w:lang w:val="fr-FR"/>
        </w:rPr>
      </w:pPr>
    </w:p>
    <w:p w:rsidR="00EB460A" w:rsidRPr="00CB78E9" w:rsidRDefault="00EB460A" w:rsidP="002B6C81">
      <w:pPr>
        <w:rPr>
          <w:lang w:val="fr-FR"/>
        </w:rPr>
      </w:pPr>
    </w:p>
    <w:p w:rsidR="00F50521" w:rsidRPr="00014AA5" w:rsidRDefault="002B6C81" w:rsidP="00F50521">
      <w:pPr>
        <w:pStyle w:val="Heading2"/>
        <w:rPr>
          <w:lang w:val="fr-FR"/>
        </w:rPr>
      </w:pPr>
      <w:r w:rsidRPr="00014AA5">
        <w:rPr>
          <w:lang w:val="fr-FR"/>
        </w:rPr>
        <w:t>VUE D’ENSEMBLE DU MODULE</w:t>
      </w:r>
    </w:p>
    <w:p w:rsidR="00F50521" w:rsidRPr="00014AA5" w:rsidRDefault="00F50521" w:rsidP="00F50521">
      <w:pPr>
        <w:rPr>
          <w:lang w:val="fr-FR"/>
        </w:rPr>
      </w:pPr>
    </w:p>
    <w:p w:rsidR="00F50521" w:rsidRPr="00014AA5" w:rsidRDefault="00F50521" w:rsidP="00F50521">
      <w:pPr>
        <w:rPr>
          <w:lang w:val="fr-FR"/>
        </w:rPr>
      </w:pPr>
      <w:r w:rsidRPr="00014AA5">
        <w:rPr>
          <w:lang w:val="fr-FR"/>
        </w:rPr>
        <w:t>Le présent module introduit les participants aux principes fondamentaux du suivi, des rapports et de la supervision pour la prise en charge à base communautaire de la malnutrition aigu</w:t>
      </w:r>
      <w:r w:rsidRPr="00014AA5">
        <w:rPr>
          <w:rFonts w:cs="Tahoma"/>
          <w:lang w:val="fr-FR"/>
        </w:rPr>
        <w:t>ë</w:t>
      </w:r>
      <w:r w:rsidRPr="00014AA5">
        <w:rPr>
          <w:lang w:val="fr-FR"/>
        </w:rPr>
        <w:t xml:space="preserve"> (PCMA), </w:t>
      </w:r>
      <w:r w:rsidR="001D3AC7">
        <w:rPr>
          <w:lang w:val="fr-FR"/>
        </w:rPr>
        <w:t xml:space="preserve">avec plus d’attention </w:t>
      </w:r>
      <w:r w:rsidRPr="00014AA5">
        <w:rPr>
          <w:lang w:val="fr-FR"/>
        </w:rPr>
        <w:t xml:space="preserve">pour </w:t>
      </w:r>
      <w:r>
        <w:rPr>
          <w:lang w:val="fr-FR"/>
        </w:rPr>
        <w:t xml:space="preserve">la </w:t>
      </w:r>
      <w:r w:rsidR="001D3AC7" w:rsidRPr="00014AA5">
        <w:rPr>
          <w:lang w:val="fr-FR"/>
        </w:rPr>
        <w:t xml:space="preserve">prise en charge </w:t>
      </w:r>
      <w:r w:rsidR="001D3AC7">
        <w:rPr>
          <w:lang w:val="fr-FR"/>
        </w:rPr>
        <w:t xml:space="preserve">ambulatoire </w:t>
      </w:r>
      <w:r w:rsidR="001D3AC7" w:rsidRPr="00014AA5">
        <w:rPr>
          <w:lang w:val="fr-FR"/>
        </w:rPr>
        <w:t>de la malnutrition aigu</w:t>
      </w:r>
      <w:r w:rsidR="001D3AC7" w:rsidRPr="00014AA5">
        <w:rPr>
          <w:rFonts w:cs="Tahoma"/>
          <w:lang w:val="fr-FR"/>
        </w:rPr>
        <w:t>ë</w:t>
      </w:r>
      <w:r w:rsidR="001D3AC7"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001D3AC7">
        <w:rPr>
          <w:lang w:val="fr-FR"/>
        </w:rPr>
        <w:t>)</w:t>
      </w:r>
      <w:r w:rsidRPr="00014AA5">
        <w:rPr>
          <w:lang w:val="fr-FR"/>
        </w:rPr>
        <w:t>.</w:t>
      </w:r>
    </w:p>
    <w:p w:rsidR="00F50521" w:rsidRPr="00014AA5" w:rsidRDefault="00F50521" w:rsidP="00F50521">
      <w:pPr>
        <w:rPr>
          <w:lang w:val="fr-FR"/>
        </w:rPr>
      </w:pPr>
    </w:p>
    <w:p w:rsidR="00F50521" w:rsidRPr="00014AA5" w:rsidRDefault="00F50521" w:rsidP="00F50521">
      <w:pPr>
        <w:rPr>
          <w:lang w:val="fr-FR"/>
        </w:rPr>
      </w:pPr>
      <w:r w:rsidRPr="00014AA5">
        <w:rPr>
          <w:lang w:val="fr-FR"/>
        </w:rPr>
        <w:t>Le module décrit comment les enfants individuels sont suivis dans la PCMA et comment l’information et les données de ce suivi sont recueillies pour l</w:t>
      </w:r>
      <w:r w:rsidR="001D3AC7">
        <w:rPr>
          <w:lang w:val="fr-FR"/>
        </w:rPr>
        <w:t>a PCMA</w:t>
      </w:r>
      <w:r w:rsidRPr="00014AA5">
        <w:rPr>
          <w:lang w:val="fr-FR"/>
        </w:rPr>
        <w:t xml:space="preserve"> dans son entier. Le but et la fonction des visites de soutien et de supervision sont également indiqués et discutés.</w:t>
      </w:r>
    </w:p>
    <w:p w:rsidR="00F50521" w:rsidRPr="00014AA5" w:rsidRDefault="00F50521" w:rsidP="00F50521">
      <w:pPr>
        <w:rPr>
          <w:lang w:val="fr-FR"/>
        </w:rPr>
      </w:pPr>
    </w:p>
    <w:p w:rsidR="00F50521" w:rsidRPr="00014AA5" w:rsidRDefault="00F50521" w:rsidP="00F50521">
      <w:pPr>
        <w:rPr>
          <w:lang w:val="fr-FR"/>
        </w:rPr>
      </w:pPr>
      <w:r w:rsidRPr="00014AA5">
        <w:rPr>
          <w:lang w:val="fr-FR"/>
        </w:rPr>
        <w:t xml:space="preserve">Nous avons déjà parlé de l’importance de suivre les enfants entre </w:t>
      </w:r>
      <w:r>
        <w:rPr>
          <w:lang w:val="fr-FR"/>
        </w:rPr>
        <w:t xml:space="preserve">la PEC </w:t>
      </w:r>
      <w:smartTag w:uri="urn:schemas-microsoft-com:office:smarttags" w:element="stockticker">
        <w:r>
          <w:rPr>
            <w:lang w:val="fr-FR"/>
          </w:rPr>
          <w:t>MAS</w:t>
        </w:r>
      </w:smartTag>
      <w:r>
        <w:rPr>
          <w:lang w:val="fr-FR"/>
        </w:rPr>
        <w:t xml:space="preserve"> ambulatoire</w:t>
      </w:r>
      <w:r w:rsidRPr="00014AA5">
        <w:rPr>
          <w:lang w:val="fr-FR"/>
        </w:rPr>
        <w:t xml:space="preserve"> et </w:t>
      </w:r>
      <w:r>
        <w:rPr>
          <w:lang w:val="fr-FR"/>
        </w:rPr>
        <w:t>l</w:t>
      </w:r>
      <w:r w:rsidR="001D3AC7">
        <w:rPr>
          <w:lang w:val="fr-FR"/>
        </w:rPr>
        <w:t xml:space="preserve">a </w:t>
      </w:r>
      <w:r w:rsidR="001D3AC7" w:rsidRPr="00014AA5">
        <w:rPr>
          <w:lang w:val="fr-FR"/>
        </w:rPr>
        <w:t xml:space="preserve">prise en charge </w:t>
      </w:r>
      <w:r w:rsidR="001D3AC7">
        <w:rPr>
          <w:lang w:val="fr-FR"/>
        </w:rPr>
        <w:t xml:space="preserve">hospitalière </w:t>
      </w:r>
      <w:r w:rsidR="001D3AC7" w:rsidRPr="00014AA5">
        <w:rPr>
          <w:lang w:val="fr-FR"/>
        </w:rPr>
        <w:t>de la malnutrition aigu</w:t>
      </w:r>
      <w:r w:rsidR="001D3AC7" w:rsidRPr="00014AA5">
        <w:rPr>
          <w:rFonts w:cs="Tahoma"/>
          <w:lang w:val="fr-FR"/>
        </w:rPr>
        <w:t>ë</w:t>
      </w:r>
      <w:r w:rsidR="001D3AC7" w:rsidRPr="00014AA5">
        <w:rPr>
          <w:lang w:val="fr-FR"/>
        </w:rPr>
        <w:t xml:space="preserve"> </w:t>
      </w:r>
      <w:r w:rsidR="001D3AC7">
        <w:rPr>
          <w:lang w:val="fr-FR"/>
        </w:rPr>
        <w:t>(</w:t>
      </w:r>
      <w:r>
        <w:rPr>
          <w:lang w:val="fr-FR"/>
        </w:rPr>
        <w:t xml:space="preserve">PEC </w:t>
      </w:r>
      <w:smartTag w:uri="urn:schemas-microsoft-com:office:smarttags" w:element="stockticker">
        <w:r>
          <w:rPr>
            <w:lang w:val="fr-FR"/>
          </w:rPr>
          <w:t>MAS</w:t>
        </w:r>
      </w:smartTag>
      <w:r>
        <w:rPr>
          <w:lang w:val="fr-FR"/>
        </w:rPr>
        <w:t xml:space="preserve"> hospitalière</w:t>
      </w:r>
      <w:r w:rsidR="001D3AC7">
        <w:rPr>
          <w:lang w:val="fr-FR"/>
        </w:rPr>
        <w:t>)</w:t>
      </w:r>
      <w:r w:rsidRPr="00014AA5">
        <w:rPr>
          <w:lang w:val="fr-FR"/>
        </w:rPr>
        <w:t>, en utilisant l</w:t>
      </w:r>
      <w:r w:rsidR="008F173E">
        <w:rPr>
          <w:lang w:val="fr-FR"/>
        </w:rPr>
        <w:t>a fiche</w:t>
      </w:r>
      <w:r w:rsidRPr="00014AA5">
        <w:rPr>
          <w:lang w:val="fr-FR"/>
        </w:rPr>
        <w:t xml:space="preserve"> de référence et en remplissant les </w:t>
      </w:r>
      <w:r>
        <w:rPr>
          <w:lang w:val="fr-FR"/>
        </w:rPr>
        <w:t xml:space="preserve">fiches </w:t>
      </w:r>
      <w:r w:rsidR="009B5FD2">
        <w:rPr>
          <w:lang w:val="fr-FR"/>
        </w:rPr>
        <w:t xml:space="preserve">individuelles </w:t>
      </w:r>
      <w:r>
        <w:rPr>
          <w:lang w:val="fr-FR"/>
        </w:rPr>
        <w:t>de suivi</w:t>
      </w:r>
      <w:r w:rsidR="001D3AC7">
        <w:rPr>
          <w:lang w:val="fr-FR"/>
        </w:rPr>
        <w:t xml:space="preserve"> </w:t>
      </w:r>
      <w:r w:rsidRPr="00014AA5">
        <w:rPr>
          <w:lang w:val="fr-FR"/>
        </w:rPr>
        <w:t>de</w:t>
      </w:r>
      <w:r w:rsidR="001D3AC7">
        <w:rPr>
          <w:lang w:val="fr-FR"/>
        </w:rPr>
        <w:t xml:space="preserv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Le présent module rassemble toute cette information dans le cadre d’un simple système de suivi. </w:t>
      </w:r>
    </w:p>
    <w:p w:rsidR="00F50521" w:rsidRPr="00014AA5" w:rsidRDefault="00F50521" w:rsidP="00F50521">
      <w:pPr>
        <w:rPr>
          <w:lang w:val="fr-FR"/>
        </w:rPr>
      </w:pPr>
    </w:p>
    <w:p w:rsidR="00F50521" w:rsidRPr="00014AA5" w:rsidRDefault="00F50521" w:rsidP="00F50521">
      <w:pPr>
        <w:rPr>
          <w:lang w:val="fr-FR"/>
        </w:rPr>
      </w:pPr>
      <w:r w:rsidRPr="00014AA5">
        <w:rPr>
          <w:lang w:val="fr-FR"/>
        </w:rPr>
        <w:t xml:space="preserve">Ce module comprend des exercices pratiques qui donneront aux participants l’occasion de s’exercer à compiler les données et les informations. Il comprend également une visite d’une demi-journée sur le terrain comme pratique dans un site de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où les participants pourront observer les diverses procédures d’inscription, de suivi, de compte rendu et de supervision.</w:t>
      </w:r>
    </w:p>
    <w:p w:rsidR="00F50521" w:rsidRPr="00014AA5" w:rsidRDefault="00F50521" w:rsidP="00F50521">
      <w:pPr>
        <w:rPr>
          <w:lang w:val="fr-FR"/>
        </w:rPr>
      </w:pPr>
    </w:p>
    <w:p w:rsidR="00F50521" w:rsidRPr="00014AA5" w:rsidRDefault="00F50521" w:rsidP="00F50521">
      <w:pPr>
        <w:rPr>
          <w:lang w:val="fr-FR"/>
        </w:rPr>
      </w:pPr>
      <w:r w:rsidRPr="00014AA5">
        <w:rPr>
          <w:lang w:val="fr-FR"/>
        </w:rPr>
        <w:t>Le suivi et les rapports pour la PCMA combine</w:t>
      </w:r>
      <w:r w:rsidR="001F51BB">
        <w:rPr>
          <w:lang w:val="fr-FR"/>
        </w:rPr>
        <w:t>nt</w:t>
      </w:r>
      <w:r w:rsidRPr="00014AA5">
        <w:rPr>
          <w:lang w:val="fr-FR"/>
        </w:rPr>
        <w:t xml:space="preserve"> l’information sur </w:t>
      </w:r>
      <w:r>
        <w:rPr>
          <w:lang w:val="fr-FR"/>
        </w:rPr>
        <w:t xml:space="preserve">la PEC </w:t>
      </w:r>
      <w:smartTag w:uri="urn:schemas-microsoft-com:office:smarttags" w:element="stockticker">
        <w:r>
          <w:rPr>
            <w:lang w:val="fr-FR"/>
          </w:rPr>
          <w:t>MAS</w:t>
        </w:r>
      </w:smartTag>
      <w:r>
        <w:rPr>
          <w:lang w:val="fr-FR"/>
        </w:rPr>
        <w:t xml:space="preserve"> ambulatoire</w:t>
      </w:r>
      <w:r w:rsidRPr="00014AA5">
        <w:rPr>
          <w:lang w:val="fr-FR"/>
        </w:rPr>
        <w:t xml:space="preserve"> et </w:t>
      </w:r>
      <w:r>
        <w:rPr>
          <w:lang w:val="fr-FR"/>
        </w:rPr>
        <w:t xml:space="preserve">la PEC </w:t>
      </w:r>
      <w:smartTag w:uri="urn:schemas-microsoft-com:office:smarttags" w:element="stockticker">
        <w:r>
          <w:rPr>
            <w:lang w:val="fr-FR"/>
          </w:rPr>
          <w:t>MAS</w:t>
        </w:r>
      </w:smartTag>
      <w:r>
        <w:rPr>
          <w:lang w:val="fr-FR"/>
        </w:rPr>
        <w:t xml:space="preserve"> hospitalière</w:t>
      </w:r>
      <w:r w:rsidRPr="00014AA5">
        <w:rPr>
          <w:lang w:val="fr-FR"/>
        </w:rPr>
        <w:t xml:space="preserve">. Les indicateurs de la performance se basent sur ces statistiques combinées. Le système de suivi de chaque site de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et de chaque site de </w:t>
      </w:r>
      <w:r>
        <w:rPr>
          <w:lang w:val="fr-FR"/>
        </w:rPr>
        <w:t xml:space="preserve">PEC </w:t>
      </w:r>
      <w:smartTag w:uri="urn:schemas-microsoft-com:office:smarttags" w:element="stockticker">
        <w:r>
          <w:rPr>
            <w:lang w:val="fr-FR"/>
          </w:rPr>
          <w:t>MAS</w:t>
        </w:r>
      </w:smartTag>
      <w:r>
        <w:rPr>
          <w:lang w:val="fr-FR"/>
        </w:rPr>
        <w:t xml:space="preserve"> hospitalière</w:t>
      </w:r>
      <w:r w:rsidRPr="00014AA5">
        <w:rPr>
          <w:lang w:val="fr-FR"/>
        </w:rPr>
        <w:t xml:space="preserve"> doit être uniforme et standardisé afin éviter de compter deux fois les enfants.</w:t>
      </w:r>
    </w:p>
    <w:p w:rsidR="00F50521" w:rsidRPr="00014AA5" w:rsidRDefault="00F50521" w:rsidP="00F50521">
      <w:pPr>
        <w:tabs>
          <w:tab w:val="left" w:pos="1680"/>
        </w:tabs>
        <w:rPr>
          <w:lang w:val="fr-FR"/>
        </w:rPr>
      </w:pPr>
    </w:p>
    <w:p w:rsidR="00F50521" w:rsidRPr="00014AA5" w:rsidRDefault="009E3A8C" w:rsidP="00F50521">
      <w:pPr>
        <w:tabs>
          <w:tab w:val="left" w:pos="1680"/>
        </w:tabs>
        <w:rPr>
          <w:lang w:val="fr-FR"/>
        </w:rPr>
      </w:pPr>
      <w:r>
        <w:rPr>
          <w:b/>
          <w:lang w:val="fr-FR"/>
        </w:rPr>
        <w:t>Remarque</w:t>
      </w:r>
      <w:r w:rsidR="00F50521" w:rsidRPr="00014AA5">
        <w:rPr>
          <w:b/>
          <w:lang w:val="fr-FR"/>
        </w:rPr>
        <w:t xml:space="preserve"> :</w:t>
      </w:r>
      <w:r w:rsidR="00F50521" w:rsidRPr="00014AA5">
        <w:rPr>
          <w:lang w:val="fr-FR"/>
        </w:rPr>
        <w:t xml:space="preserve"> Ce module ne traite pas </w:t>
      </w:r>
      <w:r w:rsidR="002F13C6">
        <w:rPr>
          <w:lang w:val="fr-FR"/>
        </w:rPr>
        <w:t>du</w:t>
      </w:r>
      <w:r w:rsidR="00F50521" w:rsidRPr="00014AA5">
        <w:rPr>
          <w:lang w:val="fr-FR"/>
        </w:rPr>
        <w:t xml:space="preserve"> suivi et </w:t>
      </w:r>
      <w:r w:rsidR="002F13C6">
        <w:rPr>
          <w:lang w:val="fr-FR"/>
        </w:rPr>
        <w:t>d</w:t>
      </w:r>
      <w:r w:rsidR="00F50521" w:rsidRPr="00014AA5">
        <w:rPr>
          <w:lang w:val="fr-FR"/>
        </w:rPr>
        <w:t>es rapports du système d’approvisionnement (gestion et transport de l’équipement, du matériel, des médicaments et de l’aliment thérapeutique) ni des ressources humaines.</w:t>
      </w:r>
    </w:p>
    <w:p w:rsidR="00F50521" w:rsidRPr="00014AA5" w:rsidRDefault="00EE271F" w:rsidP="00F50521">
      <w:pPr>
        <w:tabs>
          <w:tab w:val="left" w:pos="1680"/>
        </w:tabs>
        <w:rPr>
          <w:lang w:val="fr-FR"/>
        </w:rPr>
      </w:pPr>
      <w:r>
        <w:rPr>
          <w:lang w:val="fr-FR"/>
        </w:rPr>
        <w:br w:type="page"/>
      </w:r>
    </w:p>
    <w:p w:rsidR="00F50521" w:rsidRPr="00014AA5" w:rsidRDefault="00F50521" w:rsidP="00B22C82">
      <w:pPr>
        <w:pStyle w:val="ModuleHeaderText"/>
        <w:rPr>
          <w:lang w:val="fr-FR"/>
        </w:rPr>
      </w:pPr>
      <w:r w:rsidRPr="00014AA5">
        <w:rPr>
          <w:lang w:val="fr-FR"/>
        </w:rPr>
        <w:t>SUIVI ET RAPPORTS POUR LA PCMA : SALLE DE CLASSE</w:t>
      </w:r>
    </w:p>
    <w:p w:rsidR="00F50521" w:rsidRDefault="00CA4CED" w:rsidP="002B6C81">
      <w:pPr>
        <w:jc w:val="center"/>
        <w:rPr>
          <w:b/>
          <w:lang w:val="fr-FR"/>
        </w:rPr>
      </w:pPr>
      <w:r w:rsidRPr="002B6C81">
        <w:rPr>
          <w:b/>
          <w:lang w:val="fr-FR"/>
        </w:rPr>
        <w:tab/>
        <w:t xml:space="preserve">        </w:t>
      </w:r>
    </w:p>
    <w:tbl>
      <w:tblPr>
        <w:tblW w:w="0" w:type="auto"/>
        <w:tblBorders>
          <w:insideH w:val="single" w:sz="4" w:space="0" w:color="auto"/>
          <w:insideV w:val="single" w:sz="4" w:space="0" w:color="auto"/>
        </w:tblBorders>
        <w:tblCellMar>
          <w:top w:w="58" w:type="dxa"/>
          <w:left w:w="58" w:type="dxa"/>
          <w:bottom w:w="58" w:type="dxa"/>
          <w:right w:w="58" w:type="dxa"/>
        </w:tblCellMar>
        <w:tblLook w:val="04A0"/>
      </w:tblPr>
      <w:tblGrid>
        <w:gridCol w:w="3907"/>
        <w:gridCol w:w="5238"/>
      </w:tblGrid>
      <w:tr w:rsidR="009C0046" w:rsidRPr="00A45DCB">
        <w:tc>
          <w:tcPr>
            <w:tcW w:w="4068" w:type="dxa"/>
          </w:tcPr>
          <w:p w:rsidR="009C0046" w:rsidRPr="000111FB" w:rsidRDefault="009C0046" w:rsidP="009C0046">
            <w:pPr>
              <w:spacing w:after="120"/>
              <w:jc w:val="center"/>
              <w:rPr>
                <w:lang w:val="fr-FR"/>
              </w:rPr>
            </w:pPr>
            <w:r w:rsidRPr="002B6C81">
              <w:rPr>
                <w:b/>
                <w:lang w:val="fr-FR"/>
              </w:rPr>
              <w:t>Objectifs d’apprentissage</w:t>
            </w:r>
          </w:p>
        </w:tc>
        <w:tc>
          <w:tcPr>
            <w:tcW w:w="5508" w:type="dxa"/>
          </w:tcPr>
          <w:p w:rsidR="009C0046" w:rsidRPr="000111FB" w:rsidRDefault="009C0046" w:rsidP="009C0046">
            <w:pPr>
              <w:spacing w:after="120"/>
              <w:jc w:val="center"/>
              <w:rPr>
                <w:lang w:val="fr-FR"/>
              </w:rPr>
            </w:pPr>
            <w:r w:rsidRPr="002B6C81">
              <w:rPr>
                <w:b/>
                <w:lang w:val="fr-FR"/>
              </w:rPr>
              <w:t>Documents à distribuer et exercices</w:t>
            </w:r>
          </w:p>
        </w:tc>
      </w:tr>
      <w:tr w:rsidR="001F0F0C" w:rsidRPr="00A45DCB">
        <w:tc>
          <w:tcPr>
            <w:tcW w:w="4068" w:type="dxa"/>
          </w:tcPr>
          <w:p w:rsidR="001F0F0C" w:rsidRPr="000111FB" w:rsidRDefault="001F0F0C" w:rsidP="00953359">
            <w:pPr>
              <w:numPr>
                <w:ilvl w:val="0"/>
                <w:numId w:val="41"/>
              </w:numPr>
              <w:spacing w:after="120"/>
              <w:jc w:val="both"/>
              <w:rPr>
                <w:lang w:val="fr-FR"/>
              </w:rPr>
            </w:pPr>
            <w:r w:rsidRPr="000111FB">
              <w:rPr>
                <w:lang w:val="fr-FR"/>
              </w:rPr>
              <w:t>Décrire les principes d’un système de suivi et rapports pour la PCMA</w:t>
            </w:r>
          </w:p>
        </w:tc>
        <w:tc>
          <w:tcPr>
            <w:tcW w:w="5508" w:type="dxa"/>
          </w:tcPr>
          <w:p w:rsidR="001F0F0C" w:rsidRPr="000111FB" w:rsidRDefault="001F0F0C" w:rsidP="000111FB">
            <w:pPr>
              <w:spacing w:after="120"/>
              <w:jc w:val="both"/>
              <w:rPr>
                <w:lang w:val="fr-FR"/>
              </w:rPr>
            </w:pPr>
          </w:p>
        </w:tc>
      </w:tr>
      <w:tr w:rsidR="001F0F0C" w:rsidRPr="00A45DCB">
        <w:tc>
          <w:tcPr>
            <w:tcW w:w="4068" w:type="dxa"/>
          </w:tcPr>
          <w:p w:rsidR="001F0F0C" w:rsidRPr="000111FB" w:rsidRDefault="001F0F0C" w:rsidP="00953359">
            <w:pPr>
              <w:numPr>
                <w:ilvl w:val="0"/>
                <w:numId w:val="41"/>
              </w:numPr>
              <w:spacing w:after="120"/>
              <w:jc w:val="both"/>
              <w:rPr>
                <w:lang w:val="fr-FR"/>
              </w:rPr>
            </w:pPr>
            <w:r w:rsidRPr="000111FB">
              <w:rPr>
                <w:lang w:val="fr-FR"/>
              </w:rPr>
              <w:t>Décrire comment l’enfant est suivi individuellement dans la PCMA</w:t>
            </w:r>
          </w:p>
        </w:tc>
        <w:tc>
          <w:tcPr>
            <w:tcW w:w="5508" w:type="dxa"/>
          </w:tcPr>
          <w:p w:rsidR="001F0F0C" w:rsidRPr="009C0046" w:rsidRDefault="001F0F0C" w:rsidP="00953359">
            <w:pPr>
              <w:pStyle w:val="ATrainersNotes"/>
              <w:numPr>
                <w:ilvl w:val="0"/>
                <w:numId w:val="50"/>
              </w:numPr>
              <w:spacing w:after="120"/>
              <w:ind w:left="432"/>
              <w:rPr>
                <w:i w:val="0"/>
                <w:noProof w:val="0"/>
                <w:color w:val="auto"/>
                <w:lang w:val="fr-FR"/>
              </w:rPr>
            </w:pPr>
            <w:r w:rsidRPr="009C0046">
              <w:rPr>
                <w:i w:val="0"/>
                <w:noProof w:val="0"/>
                <w:color w:val="auto"/>
                <w:lang w:val="fr-FR"/>
              </w:rPr>
              <w:t xml:space="preserve">Document 8.1 Suivi </w:t>
            </w:r>
            <w:r w:rsidR="00D175B4">
              <w:rPr>
                <w:i w:val="0"/>
                <w:noProof w:val="0"/>
                <w:color w:val="auto"/>
                <w:lang w:val="fr-FR"/>
              </w:rPr>
              <w:t xml:space="preserve">individuel </w:t>
            </w:r>
            <w:r w:rsidRPr="009C0046">
              <w:rPr>
                <w:i w:val="0"/>
                <w:noProof w:val="0"/>
                <w:color w:val="auto"/>
                <w:lang w:val="fr-FR"/>
              </w:rPr>
              <w:t>du traitement  de l’enfant dans le cadre de la PCMA</w:t>
            </w:r>
          </w:p>
          <w:p w:rsidR="001F0F0C" w:rsidRPr="009C0046" w:rsidRDefault="001F0F0C" w:rsidP="00953359">
            <w:pPr>
              <w:pStyle w:val="ATrainersNotes"/>
              <w:numPr>
                <w:ilvl w:val="0"/>
                <w:numId w:val="50"/>
              </w:numPr>
              <w:spacing w:after="120"/>
              <w:ind w:left="432"/>
              <w:rPr>
                <w:i w:val="0"/>
                <w:noProof w:val="0"/>
                <w:color w:val="auto"/>
                <w:lang w:val="fr-FR"/>
              </w:rPr>
            </w:pPr>
            <w:r w:rsidRPr="009C0046">
              <w:rPr>
                <w:i w:val="0"/>
                <w:noProof w:val="0"/>
                <w:color w:val="auto"/>
                <w:lang w:val="fr-FR"/>
              </w:rPr>
              <w:t>Document 8.2 Système de numérotation à l’inscription à la PCMA</w:t>
            </w:r>
          </w:p>
          <w:p w:rsidR="001F0F0C" w:rsidRPr="009C0046" w:rsidRDefault="001F0F0C" w:rsidP="00953359">
            <w:pPr>
              <w:pStyle w:val="ATrainersNotes"/>
              <w:numPr>
                <w:ilvl w:val="0"/>
                <w:numId w:val="50"/>
              </w:numPr>
              <w:spacing w:after="120"/>
              <w:ind w:left="432"/>
              <w:rPr>
                <w:i w:val="0"/>
                <w:noProof w:val="0"/>
                <w:color w:val="auto"/>
                <w:lang w:val="fr-FR"/>
              </w:rPr>
            </w:pPr>
            <w:r w:rsidRPr="009C0046">
              <w:rPr>
                <w:i w:val="0"/>
                <w:noProof w:val="0"/>
                <w:color w:val="auto"/>
                <w:lang w:val="fr-FR"/>
              </w:rPr>
              <w:t>Document 8.3 Système de suivi et rapports pour la PCMA</w:t>
            </w:r>
          </w:p>
          <w:p w:rsidR="001F0F0C" w:rsidRPr="009C0046" w:rsidRDefault="009C0046" w:rsidP="00953359">
            <w:pPr>
              <w:pStyle w:val="ATrainersNotes"/>
              <w:numPr>
                <w:ilvl w:val="0"/>
                <w:numId w:val="50"/>
              </w:numPr>
              <w:spacing w:after="120"/>
              <w:ind w:left="432"/>
              <w:rPr>
                <w:i w:val="0"/>
                <w:color w:val="auto"/>
                <w:lang w:val="fr-FR"/>
              </w:rPr>
            </w:pPr>
            <w:r>
              <w:rPr>
                <w:i w:val="0"/>
                <w:color w:val="auto"/>
                <w:lang w:val="fr-FR"/>
              </w:rPr>
              <w:t xml:space="preserve">Document 8.4 </w:t>
            </w:r>
            <w:r w:rsidR="001F0F0C" w:rsidRPr="009C0046">
              <w:rPr>
                <w:i w:val="0"/>
                <w:color w:val="auto"/>
                <w:lang w:val="fr-FR"/>
              </w:rPr>
              <w:t>Critères d’ad</w:t>
            </w:r>
            <w:r>
              <w:rPr>
                <w:i w:val="0"/>
                <w:color w:val="auto"/>
                <w:lang w:val="fr-FR"/>
              </w:rPr>
              <w:t xml:space="preserve">mission et catégories d’entrée </w:t>
            </w:r>
            <w:r w:rsidR="001F0F0C" w:rsidRPr="009C0046">
              <w:rPr>
                <w:i w:val="0"/>
                <w:color w:val="auto"/>
                <w:lang w:val="fr-FR"/>
              </w:rPr>
              <w:t xml:space="preserve">pour la PCMA </w:t>
            </w:r>
          </w:p>
          <w:p w:rsidR="001F0F0C" w:rsidRPr="009C0046" w:rsidRDefault="003E3F14" w:rsidP="00953359">
            <w:pPr>
              <w:pStyle w:val="ATrainersNotes"/>
              <w:numPr>
                <w:ilvl w:val="0"/>
                <w:numId w:val="50"/>
              </w:numPr>
              <w:spacing w:after="120"/>
              <w:ind w:left="432"/>
              <w:rPr>
                <w:i w:val="0"/>
                <w:color w:val="auto"/>
                <w:lang w:val="fr-FR"/>
              </w:rPr>
            </w:pPr>
            <w:r w:rsidRPr="009C0046">
              <w:rPr>
                <w:i w:val="0"/>
                <w:color w:val="auto"/>
                <w:lang w:val="fr-FR"/>
              </w:rPr>
              <w:t xml:space="preserve">Document 8.5 </w:t>
            </w:r>
            <w:r w:rsidR="001F0F0C" w:rsidRPr="009C0046">
              <w:rPr>
                <w:i w:val="0"/>
                <w:color w:val="auto"/>
                <w:lang w:val="fr-FR"/>
              </w:rPr>
              <w:t xml:space="preserve">Critères </w:t>
            </w:r>
            <w:r w:rsidR="00DC5B0F">
              <w:rPr>
                <w:i w:val="0"/>
                <w:color w:val="auto"/>
                <w:lang w:val="fr-FR"/>
              </w:rPr>
              <w:t xml:space="preserve">de fin de traitement </w:t>
            </w:r>
            <w:r w:rsidR="001F0F0C" w:rsidRPr="009C0046">
              <w:rPr>
                <w:i w:val="0"/>
                <w:color w:val="auto"/>
                <w:lang w:val="fr-FR"/>
              </w:rPr>
              <w:t>et catégorie</w:t>
            </w:r>
            <w:r w:rsidR="002D43AE" w:rsidRPr="009C0046">
              <w:rPr>
                <w:i w:val="0"/>
                <w:color w:val="auto"/>
                <w:lang w:val="fr-FR"/>
              </w:rPr>
              <w:t>s</w:t>
            </w:r>
            <w:r w:rsidR="001F0F0C" w:rsidRPr="009C0046">
              <w:rPr>
                <w:i w:val="0"/>
                <w:color w:val="auto"/>
                <w:lang w:val="fr-FR"/>
              </w:rPr>
              <w:t xml:space="preserve"> de sortie pour la PCMA </w:t>
            </w:r>
          </w:p>
          <w:p w:rsidR="001F0F0C" w:rsidRPr="000111FB" w:rsidRDefault="001F0F0C" w:rsidP="00953359">
            <w:pPr>
              <w:pStyle w:val="ATrainersNotes"/>
              <w:numPr>
                <w:ilvl w:val="0"/>
                <w:numId w:val="50"/>
              </w:numPr>
              <w:spacing w:after="120"/>
              <w:ind w:left="432"/>
              <w:rPr>
                <w:lang w:val="fr-FR"/>
              </w:rPr>
            </w:pPr>
            <w:r w:rsidRPr="009C0046">
              <w:rPr>
                <w:i w:val="0"/>
                <w:noProof w:val="0"/>
                <w:color w:val="auto"/>
                <w:lang w:val="fr-FR"/>
              </w:rPr>
              <w:t>Document 8.</w:t>
            </w:r>
            <w:r w:rsidR="002D43AE" w:rsidRPr="009C0046">
              <w:rPr>
                <w:i w:val="0"/>
                <w:noProof w:val="0"/>
                <w:color w:val="auto"/>
                <w:lang w:val="fr-FR"/>
              </w:rPr>
              <w:t>6</w:t>
            </w:r>
            <w:r w:rsidR="003E3F14" w:rsidRPr="009C0046">
              <w:rPr>
                <w:i w:val="0"/>
                <w:noProof w:val="0"/>
                <w:color w:val="auto"/>
                <w:lang w:val="fr-FR"/>
              </w:rPr>
              <w:t xml:space="preserve"> Système de classement pour les fiches </w:t>
            </w:r>
            <w:r w:rsidR="003E3F14" w:rsidRPr="009C0046">
              <w:rPr>
                <w:i w:val="0"/>
                <w:color w:val="auto"/>
                <w:lang w:val="fr-FR"/>
              </w:rPr>
              <w:t xml:space="preserve">individuelles </w:t>
            </w:r>
            <w:r w:rsidR="003E3F14" w:rsidRPr="009C0046">
              <w:rPr>
                <w:i w:val="0"/>
                <w:noProof w:val="0"/>
                <w:color w:val="auto"/>
                <w:lang w:val="fr-FR"/>
              </w:rPr>
              <w:t xml:space="preserve">de suivi de la PEC </w:t>
            </w:r>
            <w:smartTag w:uri="urn:schemas-microsoft-com:office:smarttags" w:element="stockticker">
              <w:r w:rsidR="003E3F14" w:rsidRPr="009C0046">
                <w:rPr>
                  <w:i w:val="0"/>
                  <w:noProof w:val="0"/>
                  <w:color w:val="auto"/>
                  <w:lang w:val="fr-FR"/>
                </w:rPr>
                <w:t>MAS</w:t>
              </w:r>
            </w:smartTag>
            <w:r w:rsidR="003E3F14" w:rsidRPr="009C0046">
              <w:rPr>
                <w:i w:val="0"/>
                <w:noProof w:val="0"/>
                <w:color w:val="auto"/>
                <w:lang w:val="fr-FR"/>
              </w:rPr>
              <w:t xml:space="preserve"> ambulatoire</w:t>
            </w:r>
            <w:r w:rsidR="003E3F14">
              <w:rPr>
                <w:i w:val="0"/>
                <w:noProof w:val="0"/>
                <w:color w:val="auto"/>
                <w:lang w:val="fr-FR"/>
              </w:rPr>
              <w:t xml:space="preserve"> </w:t>
            </w:r>
          </w:p>
        </w:tc>
      </w:tr>
      <w:tr w:rsidR="001F0F0C" w:rsidRPr="00A45DCB">
        <w:tc>
          <w:tcPr>
            <w:tcW w:w="4068" w:type="dxa"/>
          </w:tcPr>
          <w:p w:rsidR="00A13808" w:rsidRPr="000111FB" w:rsidRDefault="00A13808" w:rsidP="00953359">
            <w:pPr>
              <w:numPr>
                <w:ilvl w:val="0"/>
                <w:numId w:val="41"/>
              </w:numPr>
              <w:spacing w:after="120"/>
              <w:jc w:val="both"/>
              <w:rPr>
                <w:rFonts w:cs="Tahoma"/>
                <w:b/>
                <w:lang w:val="fr-FR"/>
              </w:rPr>
            </w:pPr>
            <w:r w:rsidRPr="000111FB">
              <w:rPr>
                <w:lang w:val="fr-FR"/>
              </w:rPr>
              <w:t>Remplir la fiche de pointage et les rapports mensuels du site et du district de la PCMA; interpréter les résultats</w:t>
            </w:r>
          </w:p>
          <w:p w:rsidR="001F0F0C" w:rsidRPr="000111FB" w:rsidRDefault="001F0F0C" w:rsidP="000111FB">
            <w:pPr>
              <w:spacing w:after="120"/>
              <w:jc w:val="both"/>
              <w:rPr>
                <w:lang w:val="fr-FR"/>
              </w:rPr>
            </w:pPr>
          </w:p>
        </w:tc>
        <w:tc>
          <w:tcPr>
            <w:tcW w:w="5508" w:type="dxa"/>
          </w:tcPr>
          <w:p w:rsidR="00A13808" w:rsidRPr="000111FB" w:rsidRDefault="00A13808" w:rsidP="00953359">
            <w:pPr>
              <w:pStyle w:val="ATrainersNotes"/>
              <w:numPr>
                <w:ilvl w:val="0"/>
                <w:numId w:val="51"/>
              </w:numPr>
              <w:spacing w:after="120"/>
              <w:ind w:left="432"/>
              <w:rPr>
                <w:i w:val="0"/>
                <w:noProof w:val="0"/>
                <w:color w:val="auto"/>
                <w:lang w:val="fr-FR"/>
              </w:rPr>
            </w:pPr>
            <w:r w:rsidRPr="000111FB">
              <w:rPr>
                <w:i w:val="0"/>
                <w:noProof w:val="0"/>
                <w:color w:val="auto"/>
                <w:lang w:val="fr-FR"/>
              </w:rPr>
              <w:t>Document 8.3 Système de suivi et rapports pour la PCMA</w:t>
            </w:r>
          </w:p>
          <w:p w:rsidR="00A13808" w:rsidRPr="000111FB" w:rsidRDefault="003E3F14" w:rsidP="00953359">
            <w:pPr>
              <w:pStyle w:val="ATrainersNotes"/>
              <w:numPr>
                <w:ilvl w:val="0"/>
                <w:numId w:val="51"/>
              </w:numPr>
              <w:spacing w:after="120"/>
              <w:ind w:left="432"/>
              <w:rPr>
                <w:i w:val="0"/>
                <w:color w:val="auto"/>
                <w:lang w:val="fr-FR"/>
              </w:rPr>
            </w:pPr>
            <w:r>
              <w:rPr>
                <w:i w:val="0"/>
                <w:color w:val="auto"/>
                <w:lang w:val="fr-FR"/>
              </w:rPr>
              <w:t xml:space="preserve">Document 8.4 </w:t>
            </w:r>
            <w:r w:rsidR="00A13808" w:rsidRPr="000111FB">
              <w:rPr>
                <w:i w:val="0"/>
                <w:color w:val="auto"/>
                <w:lang w:val="fr-FR"/>
              </w:rPr>
              <w:t xml:space="preserve">Critères d’admission et catégories d’entrée  pour la PCMA </w:t>
            </w:r>
          </w:p>
          <w:p w:rsidR="00A13808" w:rsidRPr="000111FB" w:rsidRDefault="003E3F14" w:rsidP="00953359">
            <w:pPr>
              <w:pStyle w:val="ATrainersNotes"/>
              <w:numPr>
                <w:ilvl w:val="0"/>
                <w:numId w:val="51"/>
              </w:numPr>
              <w:spacing w:after="120"/>
              <w:ind w:left="432"/>
              <w:rPr>
                <w:i w:val="0"/>
                <w:color w:val="auto"/>
                <w:lang w:val="fr-FR"/>
              </w:rPr>
            </w:pPr>
            <w:r>
              <w:rPr>
                <w:i w:val="0"/>
                <w:color w:val="auto"/>
                <w:lang w:val="fr-FR"/>
              </w:rPr>
              <w:t xml:space="preserve">Document 8.5 </w:t>
            </w:r>
            <w:r w:rsidR="00A13808" w:rsidRPr="000111FB">
              <w:rPr>
                <w:i w:val="0"/>
                <w:color w:val="auto"/>
                <w:lang w:val="fr-FR"/>
              </w:rPr>
              <w:t xml:space="preserve">Critères </w:t>
            </w:r>
            <w:r w:rsidR="007A58D0">
              <w:rPr>
                <w:i w:val="0"/>
                <w:color w:val="auto"/>
                <w:lang w:val="fr-FR"/>
              </w:rPr>
              <w:t xml:space="preserve">de fin de traitement </w:t>
            </w:r>
            <w:r w:rsidR="00A13808" w:rsidRPr="000111FB">
              <w:rPr>
                <w:i w:val="0"/>
                <w:color w:val="auto"/>
                <w:lang w:val="fr-FR"/>
              </w:rPr>
              <w:t>et catégorie</w:t>
            </w:r>
            <w:r w:rsidR="002D43AE" w:rsidRPr="000111FB">
              <w:rPr>
                <w:i w:val="0"/>
                <w:color w:val="auto"/>
                <w:lang w:val="fr-FR"/>
              </w:rPr>
              <w:t>s</w:t>
            </w:r>
            <w:r w:rsidR="00A13808" w:rsidRPr="000111FB">
              <w:rPr>
                <w:i w:val="0"/>
                <w:color w:val="auto"/>
                <w:lang w:val="fr-FR"/>
              </w:rPr>
              <w:t xml:space="preserve"> de sortie pour la PCMA </w:t>
            </w:r>
          </w:p>
          <w:p w:rsidR="00A13808" w:rsidRPr="000111FB" w:rsidRDefault="00A13808" w:rsidP="00953359">
            <w:pPr>
              <w:pStyle w:val="ATrainersNotes"/>
              <w:numPr>
                <w:ilvl w:val="0"/>
                <w:numId w:val="51"/>
              </w:numPr>
              <w:spacing w:after="120"/>
              <w:ind w:left="432"/>
              <w:rPr>
                <w:i w:val="0"/>
                <w:noProof w:val="0"/>
                <w:color w:val="auto"/>
                <w:lang w:val="fr-FR"/>
              </w:rPr>
            </w:pPr>
            <w:r w:rsidRPr="000111FB">
              <w:rPr>
                <w:i w:val="0"/>
                <w:noProof w:val="0"/>
                <w:color w:val="auto"/>
                <w:lang w:val="fr-FR"/>
              </w:rPr>
              <w:t>Document 8.</w:t>
            </w:r>
            <w:r w:rsidR="002D43AE" w:rsidRPr="000111FB">
              <w:rPr>
                <w:i w:val="0"/>
                <w:noProof w:val="0"/>
                <w:color w:val="auto"/>
                <w:lang w:val="fr-FR"/>
              </w:rPr>
              <w:t>7</w:t>
            </w:r>
            <w:r w:rsidR="003E3F14">
              <w:rPr>
                <w:i w:val="0"/>
                <w:noProof w:val="0"/>
                <w:color w:val="auto"/>
                <w:lang w:val="fr-FR"/>
              </w:rPr>
              <w:t xml:space="preserve"> Fiche de pointage de la PCMA</w:t>
            </w:r>
          </w:p>
          <w:p w:rsidR="00A13808" w:rsidRPr="000111FB" w:rsidRDefault="00A13808" w:rsidP="00953359">
            <w:pPr>
              <w:pStyle w:val="ATrainersNotes"/>
              <w:numPr>
                <w:ilvl w:val="0"/>
                <w:numId w:val="51"/>
              </w:numPr>
              <w:spacing w:after="120"/>
              <w:ind w:left="432"/>
              <w:rPr>
                <w:i w:val="0"/>
                <w:noProof w:val="0"/>
                <w:color w:val="auto"/>
                <w:lang w:val="fr-FR"/>
              </w:rPr>
            </w:pPr>
            <w:r w:rsidRPr="000111FB">
              <w:rPr>
                <w:i w:val="0"/>
                <w:noProof w:val="0"/>
                <w:color w:val="auto"/>
                <w:lang w:val="fr-FR"/>
              </w:rPr>
              <w:t>Document 8.</w:t>
            </w:r>
            <w:r w:rsidR="002D43AE" w:rsidRPr="000111FB">
              <w:rPr>
                <w:i w:val="0"/>
                <w:noProof w:val="0"/>
                <w:color w:val="auto"/>
                <w:lang w:val="fr-FR"/>
              </w:rPr>
              <w:t>8</w:t>
            </w:r>
            <w:r w:rsidR="009C0046">
              <w:rPr>
                <w:i w:val="0"/>
                <w:noProof w:val="0"/>
                <w:color w:val="auto"/>
                <w:lang w:val="fr-FR"/>
              </w:rPr>
              <w:t xml:space="preserve"> </w:t>
            </w:r>
            <w:r w:rsidR="003E3F14">
              <w:rPr>
                <w:i w:val="0"/>
                <w:noProof w:val="0"/>
                <w:color w:val="auto"/>
                <w:lang w:val="fr-FR"/>
              </w:rPr>
              <w:t xml:space="preserve">Rapport mensuel du site de la PCMA </w:t>
            </w:r>
          </w:p>
          <w:p w:rsidR="00A13808" w:rsidRPr="000111FB" w:rsidRDefault="00A13808" w:rsidP="00953359">
            <w:pPr>
              <w:pStyle w:val="ATrainersNotes"/>
              <w:numPr>
                <w:ilvl w:val="0"/>
                <w:numId w:val="51"/>
              </w:numPr>
              <w:spacing w:after="120"/>
              <w:ind w:left="432"/>
              <w:rPr>
                <w:i w:val="0"/>
                <w:noProof w:val="0"/>
                <w:color w:val="auto"/>
                <w:lang w:val="fr-FR"/>
              </w:rPr>
            </w:pPr>
            <w:r w:rsidRPr="000111FB">
              <w:rPr>
                <w:i w:val="0"/>
                <w:noProof w:val="0"/>
                <w:color w:val="auto"/>
                <w:lang w:val="fr-FR"/>
              </w:rPr>
              <w:t>Document 8.</w:t>
            </w:r>
            <w:r w:rsidR="002D43AE" w:rsidRPr="000111FB">
              <w:rPr>
                <w:i w:val="0"/>
                <w:noProof w:val="0"/>
                <w:color w:val="auto"/>
                <w:lang w:val="fr-FR"/>
              </w:rPr>
              <w:t>9</w:t>
            </w:r>
            <w:r w:rsidR="003E3F14">
              <w:rPr>
                <w:i w:val="0"/>
                <w:noProof w:val="0"/>
                <w:color w:val="auto"/>
                <w:lang w:val="fr-FR"/>
              </w:rPr>
              <w:t xml:space="preserve"> Rapport mensuel de la PCMA du district </w:t>
            </w:r>
          </w:p>
          <w:p w:rsidR="00A13808" w:rsidRPr="000111FB" w:rsidRDefault="00A13808" w:rsidP="00953359">
            <w:pPr>
              <w:pStyle w:val="ATrainersNotes"/>
              <w:numPr>
                <w:ilvl w:val="0"/>
                <w:numId w:val="51"/>
              </w:numPr>
              <w:spacing w:after="120"/>
              <w:ind w:left="432"/>
              <w:rPr>
                <w:i w:val="0"/>
                <w:color w:val="auto"/>
                <w:lang w:val="fr-FR"/>
              </w:rPr>
            </w:pPr>
            <w:r w:rsidRPr="000111FB">
              <w:rPr>
                <w:i w:val="0"/>
                <w:color w:val="auto"/>
                <w:lang w:val="fr-FR"/>
              </w:rPr>
              <w:t xml:space="preserve">Exercice 8.1 (a) Fiche de pointage pour la PEC </w:t>
            </w:r>
            <w:smartTag w:uri="urn:schemas-microsoft-com:office:smarttags" w:element="stockticker">
              <w:r w:rsidRPr="000111FB">
                <w:rPr>
                  <w:i w:val="0"/>
                  <w:color w:val="auto"/>
                  <w:lang w:val="fr-FR"/>
                </w:rPr>
                <w:t>MAS</w:t>
              </w:r>
            </w:smartTag>
            <w:r w:rsidRPr="000111FB">
              <w:rPr>
                <w:i w:val="0"/>
                <w:color w:val="auto"/>
                <w:lang w:val="fr-FR"/>
              </w:rPr>
              <w:t xml:space="preserve"> ambulatoire </w:t>
            </w:r>
          </w:p>
          <w:p w:rsidR="001F0F0C" w:rsidRPr="000111FB" w:rsidRDefault="00A13808" w:rsidP="00953359">
            <w:pPr>
              <w:pStyle w:val="ATrainersNotes"/>
              <w:numPr>
                <w:ilvl w:val="0"/>
                <w:numId w:val="51"/>
              </w:numPr>
              <w:spacing w:after="120"/>
              <w:ind w:left="432"/>
              <w:rPr>
                <w:lang w:val="fr-FR"/>
              </w:rPr>
            </w:pPr>
            <w:r w:rsidRPr="000111FB">
              <w:rPr>
                <w:rFonts w:cs="Tahoma"/>
                <w:i w:val="0"/>
                <w:color w:val="auto"/>
                <w:lang w:val="fr-FR"/>
              </w:rPr>
              <w:t xml:space="preserve">Exercice 8.2 Remplir la fiche de pointage du site PEC </w:t>
            </w:r>
            <w:smartTag w:uri="urn:schemas-microsoft-com:office:smarttags" w:element="stockticker">
              <w:r w:rsidRPr="000111FB">
                <w:rPr>
                  <w:rFonts w:cs="Tahoma"/>
                  <w:i w:val="0"/>
                  <w:color w:val="auto"/>
                  <w:lang w:val="fr-FR"/>
                </w:rPr>
                <w:t>MAS</w:t>
              </w:r>
            </w:smartTag>
            <w:r w:rsidRPr="000111FB">
              <w:rPr>
                <w:rFonts w:cs="Tahoma"/>
                <w:i w:val="0"/>
                <w:color w:val="auto"/>
                <w:lang w:val="fr-FR"/>
              </w:rPr>
              <w:t xml:space="preserve"> ambulatoire </w:t>
            </w:r>
          </w:p>
        </w:tc>
      </w:tr>
      <w:tr w:rsidR="001F0F0C" w:rsidRPr="00A45DCB">
        <w:tc>
          <w:tcPr>
            <w:tcW w:w="4068" w:type="dxa"/>
          </w:tcPr>
          <w:p w:rsidR="001F0F0C" w:rsidRPr="000111FB" w:rsidRDefault="00A13808" w:rsidP="00953359">
            <w:pPr>
              <w:numPr>
                <w:ilvl w:val="0"/>
                <w:numId w:val="41"/>
              </w:numPr>
              <w:spacing w:after="120"/>
              <w:jc w:val="both"/>
              <w:rPr>
                <w:lang w:val="fr-FR"/>
              </w:rPr>
            </w:pPr>
            <w:r w:rsidRPr="000111FB">
              <w:rPr>
                <w:lang w:val="fr-FR"/>
              </w:rPr>
              <w:t>Mesurer et discuter la performance et la couverture de la PCMA</w:t>
            </w:r>
          </w:p>
        </w:tc>
        <w:tc>
          <w:tcPr>
            <w:tcW w:w="5508" w:type="dxa"/>
          </w:tcPr>
          <w:p w:rsidR="00A13808" w:rsidRPr="009C0046" w:rsidRDefault="00A13808" w:rsidP="00953359">
            <w:pPr>
              <w:numPr>
                <w:ilvl w:val="0"/>
                <w:numId w:val="52"/>
              </w:numPr>
              <w:spacing w:after="120"/>
              <w:ind w:left="432"/>
              <w:rPr>
                <w:lang w:val="fr-FR"/>
              </w:rPr>
            </w:pPr>
            <w:r w:rsidRPr="009C0046">
              <w:rPr>
                <w:lang w:val="fr-FR"/>
              </w:rPr>
              <w:t xml:space="preserve">Document 1.2 Terminologie pour la PCMA </w:t>
            </w:r>
          </w:p>
          <w:p w:rsidR="00A13808" w:rsidRPr="009C0046" w:rsidRDefault="00A13808" w:rsidP="00953359">
            <w:pPr>
              <w:pStyle w:val="ATrainersNotes"/>
              <w:numPr>
                <w:ilvl w:val="0"/>
                <w:numId w:val="52"/>
              </w:numPr>
              <w:spacing w:after="120"/>
              <w:ind w:left="432"/>
              <w:rPr>
                <w:i w:val="0"/>
                <w:color w:val="auto"/>
                <w:lang w:val="fr-FR"/>
              </w:rPr>
            </w:pPr>
            <w:r w:rsidRPr="009C0046">
              <w:rPr>
                <w:i w:val="0"/>
                <w:noProof w:val="0"/>
                <w:color w:val="auto"/>
                <w:lang w:val="fr-FR"/>
              </w:rPr>
              <w:t>Document 8.</w:t>
            </w:r>
            <w:r w:rsidR="002D43AE" w:rsidRPr="009C0046">
              <w:rPr>
                <w:i w:val="0"/>
                <w:noProof w:val="0"/>
                <w:color w:val="auto"/>
                <w:lang w:val="fr-FR"/>
              </w:rPr>
              <w:t>10</w:t>
            </w:r>
            <w:r w:rsidRPr="009C0046">
              <w:rPr>
                <w:i w:val="0"/>
                <w:noProof w:val="0"/>
                <w:color w:val="auto"/>
                <w:lang w:val="fr-FR"/>
              </w:rPr>
              <w:t xml:space="preserve"> Indicateurs de la PCMA</w:t>
            </w:r>
          </w:p>
          <w:p w:rsidR="009C0046" w:rsidRPr="009C0046" w:rsidRDefault="00A13808" w:rsidP="00953359">
            <w:pPr>
              <w:pStyle w:val="ATrainersNotes"/>
              <w:numPr>
                <w:ilvl w:val="0"/>
                <w:numId w:val="52"/>
              </w:numPr>
              <w:spacing w:after="120"/>
              <w:ind w:left="432"/>
              <w:rPr>
                <w:lang w:val="fr-FR"/>
              </w:rPr>
            </w:pPr>
            <w:r w:rsidRPr="009C0046">
              <w:rPr>
                <w:i w:val="0"/>
                <w:noProof w:val="0"/>
                <w:color w:val="auto"/>
                <w:lang w:val="fr-FR"/>
              </w:rPr>
              <w:t>Document 8.</w:t>
            </w:r>
            <w:r w:rsidR="002D43AE" w:rsidRPr="009C0046">
              <w:rPr>
                <w:i w:val="0"/>
                <w:noProof w:val="0"/>
                <w:color w:val="auto"/>
                <w:lang w:val="fr-FR"/>
              </w:rPr>
              <w:t>11</w:t>
            </w:r>
            <w:r w:rsidRPr="009C0046">
              <w:rPr>
                <w:i w:val="0"/>
                <w:noProof w:val="0"/>
                <w:color w:val="auto"/>
                <w:lang w:val="fr-FR"/>
              </w:rPr>
              <w:t xml:space="preserve"> Principes de la couverture</w:t>
            </w:r>
            <w:r w:rsidRPr="009C0046">
              <w:rPr>
                <w:i w:val="0"/>
                <w:color w:val="auto"/>
                <w:lang w:val="fr-FR"/>
              </w:rPr>
              <w:t xml:space="preserve"> </w:t>
            </w:r>
          </w:p>
          <w:p w:rsidR="001F0F0C" w:rsidRPr="009C0046" w:rsidRDefault="00A13808" w:rsidP="00953359">
            <w:pPr>
              <w:pStyle w:val="ATrainersNotes"/>
              <w:numPr>
                <w:ilvl w:val="0"/>
                <w:numId w:val="52"/>
              </w:numPr>
              <w:spacing w:after="120"/>
              <w:ind w:left="432"/>
              <w:rPr>
                <w:lang w:val="fr-FR"/>
              </w:rPr>
            </w:pPr>
            <w:r w:rsidRPr="009C0046">
              <w:rPr>
                <w:i w:val="0"/>
                <w:color w:val="auto"/>
                <w:lang w:val="fr-FR"/>
              </w:rPr>
              <w:t xml:space="preserve">Exercice 8.1 (b) Rapport mensuel du site PEC </w:t>
            </w:r>
            <w:smartTag w:uri="urn:schemas-microsoft-com:office:smarttags" w:element="stockticker">
              <w:r w:rsidRPr="009C0046">
                <w:rPr>
                  <w:i w:val="0"/>
                  <w:color w:val="auto"/>
                  <w:lang w:val="fr-FR"/>
                </w:rPr>
                <w:t>MAS</w:t>
              </w:r>
            </w:smartTag>
            <w:r w:rsidRPr="009C0046">
              <w:rPr>
                <w:i w:val="0"/>
                <w:color w:val="auto"/>
                <w:lang w:val="fr-FR"/>
              </w:rPr>
              <w:t xml:space="preserve"> ambulatoire </w:t>
            </w:r>
          </w:p>
        </w:tc>
      </w:tr>
      <w:tr w:rsidR="001F0F0C" w:rsidRPr="00A45DCB">
        <w:tc>
          <w:tcPr>
            <w:tcW w:w="4068" w:type="dxa"/>
          </w:tcPr>
          <w:p w:rsidR="001F0F0C" w:rsidRPr="000111FB" w:rsidRDefault="00A13808" w:rsidP="00953359">
            <w:pPr>
              <w:numPr>
                <w:ilvl w:val="0"/>
                <w:numId w:val="41"/>
              </w:numPr>
              <w:spacing w:after="120"/>
              <w:jc w:val="both"/>
              <w:rPr>
                <w:lang w:val="fr-FR"/>
              </w:rPr>
            </w:pPr>
            <w:r w:rsidRPr="000111FB">
              <w:rPr>
                <w:lang w:val="fr-FR"/>
              </w:rPr>
              <w:t>Evaluer et chercher à éliminer les barrières à l’accès et la fréquentation de la PCMA</w:t>
            </w:r>
          </w:p>
        </w:tc>
        <w:tc>
          <w:tcPr>
            <w:tcW w:w="5508" w:type="dxa"/>
          </w:tcPr>
          <w:p w:rsidR="00557074" w:rsidRPr="00557074" w:rsidRDefault="00A13808" w:rsidP="00557074">
            <w:pPr>
              <w:pStyle w:val="ATrainersNotes"/>
              <w:numPr>
                <w:ilvl w:val="0"/>
                <w:numId w:val="52"/>
              </w:numPr>
              <w:spacing w:after="120"/>
              <w:ind w:left="432"/>
              <w:jc w:val="both"/>
              <w:rPr>
                <w:lang w:val="fr-FR"/>
              </w:rPr>
            </w:pPr>
            <w:r w:rsidRPr="009C0046">
              <w:rPr>
                <w:i w:val="0"/>
                <w:color w:val="auto"/>
                <w:lang w:val="fr-FR"/>
              </w:rPr>
              <w:t>Document 8.1</w:t>
            </w:r>
            <w:r w:rsidR="002D43AE" w:rsidRPr="009C0046">
              <w:rPr>
                <w:i w:val="0"/>
                <w:color w:val="auto"/>
                <w:lang w:val="fr-FR"/>
              </w:rPr>
              <w:t>2</w:t>
            </w:r>
            <w:r w:rsidRPr="009C0046">
              <w:rPr>
                <w:i w:val="0"/>
                <w:color w:val="auto"/>
                <w:lang w:val="fr-FR"/>
              </w:rPr>
              <w:t xml:space="preserve"> Evaluer les barrières à l’accès et la fréquentation de la PCMA</w:t>
            </w:r>
          </w:p>
          <w:p w:rsidR="001F0F0C" w:rsidRPr="009C0046" w:rsidRDefault="00A13808" w:rsidP="00557074">
            <w:pPr>
              <w:pStyle w:val="ATrainersNotes"/>
              <w:numPr>
                <w:ilvl w:val="0"/>
                <w:numId w:val="52"/>
              </w:numPr>
              <w:spacing w:after="120"/>
              <w:ind w:left="432"/>
              <w:jc w:val="both"/>
              <w:rPr>
                <w:lang w:val="fr-FR"/>
              </w:rPr>
            </w:pPr>
            <w:r w:rsidRPr="009C0046">
              <w:rPr>
                <w:i w:val="0"/>
                <w:color w:val="auto"/>
                <w:lang w:val="fr-FR"/>
              </w:rPr>
              <w:t>Exercice 8.3 Jeu de rôle sur la réunion communautaire</w:t>
            </w:r>
          </w:p>
        </w:tc>
      </w:tr>
      <w:tr w:rsidR="001F0F0C" w:rsidRPr="00A45DCB">
        <w:tc>
          <w:tcPr>
            <w:tcW w:w="4068" w:type="dxa"/>
          </w:tcPr>
          <w:p w:rsidR="001F0F0C" w:rsidRPr="000111FB" w:rsidRDefault="00A13808" w:rsidP="00953359">
            <w:pPr>
              <w:pStyle w:val="ATrainersNotes"/>
              <w:numPr>
                <w:ilvl w:val="0"/>
                <w:numId w:val="41"/>
              </w:numPr>
              <w:spacing w:after="120"/>
              <w:jc w:val="both"/>
              <w:rPr>
                <w:i w:val="0"/>
                <w:color w:val="auto"/>
                <w:lang w:val="fr-FR"/>
              </w:rPr>
            </w:pPr>
            <w:r w:rsidRPr="000111FB">
              <w:rPr>
                <w:i w:val="0"/>
                <w:color w:val="auto"/>
                <w:lang w:val="fr-FR"/>
              </w:rPr>
              <w:lastRenderedPageBreak/>
              <w:t>Expliquer le but du soutien et de la supervision</w:t>
            </w:r>
          </w:p>
        </w:tc>
        <w:tc>
          <w:tcPr>
            <w:tcW w:w="5508" w:type="dxa"/>
          </w:tcPr>
          <w:p w:rsidR="00A13808" w:rsidRPr="000111FB" w:rsidRDefault="00A13808" w:rsidP="00953359">
            <w:pPr>
              <w:numPr>
                <w:ilvl w:val="0"/>
                <w:numId w:val="52"/>
              </w:numPr>
              <w:spacing w:after="120"/>
              <w:ind w:left="432"/>
              <w:jc w:val="both"/>
              <w:rPr>
                <w:lang w:val="fr-FR"/>
              </w:rPr>
            </w:pPr>
            <w:r w:rsidRPr="000111FB">
              <w:rPr>
                <w:lang w:val="fr-FR"/>
              </w:rPr>
              <w:t>Document 8.1</w:t>
            </w:r>
            <w:r w:rsidR="002D43AE" w:rsidRPr="000111FB">
              <w:rPr>
                <w:lang w:val="fr-FR"/>
              </w:rPr>
              <w:t>3</w:t>
            </w:r>
            <w:r w:rsidRPr="000111FB">
              <w:rPr>
                <w:lang w:val="fr-FR"/>
              </w:rPr>
              <w:t xml:space="preserve"> Soutien et supervision pour la PCMA</w:t>
            </w:r>
          </w:p>
          <w:p w:rsidR="00A13808" w:rsidRPr="000111FB" w:rsidRDefault="00A13808" w:rsidP="00953359">
            <w:pPr>
              <w:numPr>
                <w:ilvl w:val="0"/>
                <w:numId w:val="52"/>
              </w:numPr>
              <w:spacing w:after="120"/>
              <w:ind w:left="432"/>
              <w:jc w:val="both"/>
              <w:rPr>
                <w:lang w:val="fr-FR"/>
              </w:rPr>
            </w:pPr>
            <w:r w:rsidRPr="000111FB">
              <w:rPr>
                <w:lang w:val="fr-FR"/>
              </w:rPr>
              <w:t>Document 8.1</w:t>
            </w:r>
            <w:r w:rsidR="002D43AE" w:rsidRPr="000111FB">
              <w:rPr>
                <w:lang w:val="fr-FR"/>
              </w:rPr>
              <w:t>4</w:t>
            </w:r>
            <w:r w:rsidRPr="000111FB">
              <w:rPr>
                <w:lang w:val="fr-FR"/>
              </w:rPr>
              <w:t xml:space="preserve"> Grille de soutien et de supervision de la PEC </w:t>
            </w:r>
            <w:smartTag w:uri="urn:schemas-microsoft-com:office:smarttags" w:element="stockticker">
              <w:r w:rsidRPr="000111FB">
                <w:rPr>
                  <w:lang w:val="fr-FR"/>
                </w:rPr>
                <w:t>MAS</w:t>
              </w:r>
            </w:smartTag>
            <w:r w:rsidRPr="000111FB">
              <w:rPr>
                <w:lang w:val="fr-FR"/>
              </w:rPr>
              <w:t xml:space="preserve"> ambulatoire</w:t>
            </w:r>
          </w:p>
          <w:p w:rsidR="00A13808" w:rsidRPr="000111FB" w:rsidRDefault="00A13808" w:rsidP="00953359">
            <w:pPr>
              <w:numPr>
                <w:ilvl w:val="0"/>
                <w:numId w:val="52"/>
              </w:numPr>
              <w:spacing w:after="120"/>
              <w:ind w:left="432"/>
              <w:jc w:val="both"/>
              <w:rPr>
                <w:lang w:val="fr-FR"/>
              </w:rPr>
            </w:pPr>
            <w:r w:rsidRPr="000111FB">
              <w:rPr>
                <w:lang w:val="fr-FR"/>
              </w:rPr>
              <w:t>Document 8.1</w:t>
            </w:r>
            <w:r w:rsidR="002D43AE" w:rsidRPr="000111FB">
              <w:rPr>
                <w:lang w:val="fr-FR"/>
              </w:rPr>
              <w:t>5</w:t>
            </w:r>
            <w:r w:rsidRPr="000111FB">
              <w:rPr>
                <w:lang w:val="fr-FR"/>
              </w:rPr>
              <w:t xml:space="preserve"> Grille de soutien et de supervision de l’extension communautaire</w:t>
            </w:r>
          </w:p>
          <w:p w:rsidR="001F0F0C" w:rsidRPr="000111FB" w:rsidRDefault="00A13808" w:rsidP="00953359">
            <w:pPr>
              <w:numPr>
                <w:ilvl w:val="0"/>
                <w:numId w:val="52"/>
              </w:numPr>
              <w:spacing w:after="120"/>
              <w:ind w:left="432"/>
              <w:jc w:val="both"/>
              <w:rPr>
                <w:lang w:val="fr-FR"/>
              </w:rPr>
            </w:pPr>
            <w:r w:rsidRPr="000111FB">
              <w:rPr>
                <w:lang w:val="fr-FR"/>
              </w:rPr>
              <w:t xml:space="preserve">Exercice 8.4 Analyse des rapports de trois sites PEC </w:t>
            </w:r>
            <w:smartTag w:uri="urn:schemas-microsoft-com:office:smarttags" w:element="stockticker">
              <w:r w:rsidRPr="000111FB">
                <w:rPr>
                  <w:lang w:val="fr-FR"/>
                </w:rPr>
                <w:t>MAS</w:t>
              </w:r>
            </w:smartTag>
            <w:r w:rsidRPr="000111FB">
              <w:rPr>
                <w:lang w:val="fr-FR"/>
              </w:rPr>
              <w:t xml:space="preserve"> ambulatoire et un site PEC </w:t>
            </w:r>
            <w:smartTag w:uri="urn:schemas-microsoft-com:office:smarttags" w:element="stockticker">
              <w:r w:rsidRPr="000111FB">
                <w:rPr>
                  <w:lang w:val="fr-FR"/>
                </w:rPr>
                <w:t>MAS</w:t>
              </w:r>
            </w:smartTag>
            <w:r w:rsidRPr="000111FB">
              <w:rPr>
                <w:lang w:val="fr-FR"/>
              </w:rPr>
              <w:t xml:space="preserve"> hospitalière</w:t>
            </w:r>
          </w:p>
        </w:tc>
      </w:tr>
      <w:tr w:rsidR="001F0F0C" w:rsidRPr="00A45DCB">
        <w:tc>
          <w:tcPr>
            <w:tcW w:w="4068" w:type="dxa"/>
          </w:tcPr>
          <w:p w:rsidR="001F0F0C" w:rsidRPr="000111FB" w:rsidRDefault="00A13808" w:rsidP="00953359">
            <w:pPr>
              <w:pStyle w:val="ATrainersNotes"/>
              <w:numPr>
                <w:ilvl w:val="0"/>
                <w:numId w:val="41"/>
              </w:numPr>
              <w:spacing w:after="120"/>
              <w:jc w:val="both"/>
              <w:rPr>
                <w:i w:val="0"/>
                <w:color w:val="auto"/>
                <w:lang w:val="fr-FR"/>
              </w:rPr>
            </w:pPr>
            <w:r w:rsidRPr="000111FB">
              <w:rPr>
                <w:i w:val="0"/>
                <w:color w:val="auto"/>
                <w:lang w:val="fr-FR"/>
              </w:rPr>
              <w:t>Pr</w:t>
            </w:r>
            <w:r w:rsidR="00D778CF">
              <w:rPr>
                <w:i w:val="0"/>
                <w:color w:val="auto"/>
                <w:lang w:val="fr-FR"/>
              </w:rPr>
              <w:t>é</w:t>
            </w:r>
            <w:r w:rsidRPr="000111FB">
              <w:rPr>
                <w:i w:val="0"/>
                <w:color w:val="auto"/>
                <w:lang w:val="fr-FR"/>
              </w:rPr>
              <w:t>parer le rapport minimal de synthèse de la PCMA</w:t>
            </w:r>
          </w:p>
        </w:tc>
        <w:tc>
          <w:tcPr>
            <w:tcW w:w="5508" w:type="dxa"/>
          </w:tcPr>
          <w:p w:rsidR="001F0F0C" w:rsidRPr="000111FB" w:rsidRDefault="00A13808" w:rsidP="00953359">
            <w:pPr>
              <w:numPr>
                <w:ilvl w:val="0"/>
                <w:numId w:val="52"/>
              </w:numPr>
              <w:spacing w:after="120"/>
              <w:ind w:left="432"/>
              <w:jc w:val="both"/>
              <w:rPr>
                <w:lang w:val="fr-FR"/>
              </w:rPr>
            </w:pPr>
            <w:r w:rsidRPr="000111FB">
              <w:rPr>
                <w:lang w:val="fr-FR"/>
              </w:rPr>
              <w:t>Document 8.1</w:t>
            </w:r>
            <w:r w:rsidR="002D43AE" w:rsidRPr="000111FB">
              <w:rPr>
                <w:lang w:val="fr-FR"/>
              </w:rPr>
              <w:t>6</w:t>
            </w:r>
            <w:r w:rsidRPr="000111FB">
              <w:rPr>
                <w:lang w:val="fr-FR"/>
              </w:rPr>
              <w:t xml:space="preserve"> Directives pour les rapports minimaux de la PCMA </w:t>
            </w:r>
          </w:p>
        </w:tc>
      </w:tr>
      <w:tr w:rsidR="001F0F0C" w:rsidRPr="00A45DCB">
        <w:tc>
          <w:tcPr>
            <w:tcW w:w="4068" w:type="dxa"/>
          </w:tcPr>
          <w:p w:rsidR="001F0F0C" w:rsidRPr="000111FB" w:rsidRDefault="00A13808" w:rsidP="000111FB">
            <w:pPr>
              <w:pStyle w:val="ATrainersNotes"/>
              <w:spacing w:after="120"/>
              <w:jc w:val="both"/>
              <w:rPr>
                <w:i w:val="0"/>
                <w:color w:val="auto"/>
                <w:lang w:val="fr-FR"/>
              </w:rPr>
            </w:pPr>
            <w:r w:rsidRPr="000111FB">
              <w:rPr>
                <w:i w:val="0"/>
                <w:color w:val="auto"/>
                <w:lang w:val="fr-FR"/>
              </w:rPr>
              <w:t>Synthèse et évaluation du module</w:t>
            </w:r>
          </w:p>
        </w:tc>
        <w:tc>
          <w:tcPr>
            <w:tcW w:w="5508" w:type="dxa"/>
          </w:tcPr>
          <w:p w:rsidR="001F0F0C" w:rsidRPr="000111FB" w:rsidRDefault="00CA4CED" w:rsidP="00953359">
            <w:pPr>
              <w:pStyle w:val="ATrainersNotes"/>
              <w:numPr>
                <w:ilvl w:val="0"/>
                <w:numId w:val="52"/>
              </w:numPr>
              <w:spacing w:after="120"/>
              <w:ind w:left="432"/>
              <w:jc w:val="both"/>
              <w:rPr>
                <w:i w:val="0"/>
                <w:color w:val="auto"/>
                <w:lang w:val="fr-FR"/>
              </w:rPr>
            </w:pPr>
            <w:r w:rsidRPr="000111FB">
              <w:rPr>
                <w:i w:val="0"/>
                <w:color w:val="auto"/>
                <w:lang w:val="fr-FR"/>
              </w:rPr>
              <w:t>Référence supplémentaire 8.1 Créer une base de données de la PCMA (en Excel 2003) Créer une base de données de la PCMA (en Excel 2003)</w:t>
            </w:r>
          </w:p>
        </w:tc>
      </w:tr>
    </w:tbl>
    <w:p w:rsidR="00332C84" w:rsidRPr="00FE02DF" w:rsidRDefault="00332C84" w:rsidP="00F50521">
      <w:pPr>
        <w:rPr>
          <w:lang w:val="fr-FR"/>
        </w:rPr>
      </w:pPr>
    </w:p>
    <w:tbl>
      <w:tblPr>
        <w:tblW w:w="9059" w:type="dxa"/>
        <w:tblBorders>
          <w:insideH w:val="single" w:sz="4" w:space="0" w:color="auto"/>
        </w:tblBorders>
        <w:tblLook w:val="04A0"/>
      </w:tblPr>
      <w:tblGrid>
        <w:gridCol w:w="756"/>
        <w:gridCol w:w="8303"/>
      </w:tblGrid>
      <w:tr w:rsidR="00C41F3A" w:rsidRPr="00A45DCB">
        <w:tc>
          <w:tcPr>
            <w:tcW w:w="756" w:type="dxa"/>
          </w:tcPr>
          <w:p w:rsidR="00C41F3A" w:rsidRPr="0096070D" w:rsidRDefault="00430C97" w:rsidP="00A446BE">
            <w:pPr>
              <w:pStyle w:val="Heading2"/>
            </w:pPr>
            <w:r w:rsidRPr="00430C97">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alt="tools" style="width:26.85pt;height:26.85pt;visibility:visible">
                  <v:imagedata r:id="rId8" o:title="tools"/>
                </v:shape>
              </w:pict>
            </w:r>
          </w:p>
        </w:tc>
        <w:tc>
          <w:tcPr>
            <w:tcW w:w="8303" w:type="dxa"/>
          </w:tcPr>
          <w:p w:rsidR="00C41F3A" w:rsidRPr="0096070D" w:rsidRDefault="00C41F3A" w:rsidP="00695BB1">
            <w:pPr>
              <w:pStyle w:val="Heading2"/>
              <w:rPr>
                <w:rStyle w:val="Lead-IN"/>
                <w:b w:val="0"/>
              </w:rPr>
            </w:pPr>
            <w:r w:rsidRPr="0096070D">
              <w:rPr>
                <w:rStyle w:val="Lead-IN"/>
              </w:rPr>
              <w:t>Mat</w:t>
            </w:r>
            <w:r w:rsidR="00F11AA6">
              <w:rPr>
                <w:rStyle w:val="Lead-IN"/>
                <w:rFonts w:cs="Tahoma"/>
              </w:rPr>
              <w:t>É</w:t>
            </w:r>
            <w:r w:rsidRPr="0096070D">
              <w:rPr>
                <w:rStyle w:val="Lead-IN"/>
              </w:rPr>
              <w:t>riel</w:t>
            </w:r>
          </w:p>
          <w:p w:rsidR="00C41F3A" w:rsidRPr="0096070D" w:rsidRDefault="00C41F3A" w:rsidP="00695BB1">
            <w:pPr>
              <w:ind w:left="360"/>
              <w:rPr>
                <w:lang w:val="fr-FR"/>
              </w:rPr>
            </w:pPr>
          </w:p>
          <w:p w:rsidR="00C41F3A" w:rsidRPr="0096070D" w:rsidRDefault="00C41F3A" w:rsidP="00953359">
            <w:pPr>
              <w:numPr>
                <w:ilvl w:val="0"/>
                <w:numId w:val="31"/>
              </w:numPr>
              <w:rPr>
                <w:lang w:val="fr-FR"/>
              </w:rPr>
            </w:pPr>
            <w:r w:rsidRPr="0096070D">
              <w:rPr>
                <w:lang w:val="fr-FR"/>
              </w:rPr>
              <w:t>Documents à distribuer</w:t>
            </w:r>
          </w:p>
          <w:p w:rsidR="00C41F3A" w:rsidRPr="0096070D" w:rsidRDefault="003E3F14" w:rsidP="00953359">
            <w:pPr>
              <w:pStyle w:val="BodyText"/>
              <w:numPr>
                <w:ilvl w:val="0"/>
                <w:numId w:val="31"/>
              </w:numPr>
              <w:rPr>
                <w:lang w:val="fr-FR"/>
              </w:rPr>
            </w:pPr>
            <w:r>
              <w:rPr>
                <w:lang w:val="fr-FR"/>
              </w:rPr>
              <w:t>Calculatrices</w:t>
            </w:r>
          </w:p>
          <w:p w:rsidR="00C41F3A" w:rsidRPr="0096070D" w:rsidRDefault="003E3F14" w:rsidP="00953359">
            <w:pPr>
              <w:pStyle w:val="BodyText"/>
              <w:numPr>
                <w:ilvl w:val="0"/>
                <w:numId w:val="31"/>
              </w:numPr>
              <w:rPr>
                <w:lang w:val="fr-FR"/>
              </w:rPr>
            </w:pPr>
            <w:r>
              <w:rPr>
                <w:lang w:val="fr-FR"/>
              </w:rPr>
              <w:t xml:space="preserve">Grandes </w:t>
            </w:r>
            <w:r w:rsidR="00D778CF">
              <w:rPr>
                <w:lang w:val="fr-FR"/>
              </w:rPr>
              <w:t>feuilles</w:t>
            </w:r>
          </w:p>
          <w:p w:rsidR="00C41F3A" w:rsidRPr="009C0046" w:rsidRDefault="003E3F14" w:rsidP="00953359">
            <w:pPr>
              <w:pStyle w:val="BodyText"/>
              <w:numPr>
                <w:ilvl w:val="0"/>
                <w:numId w:val="31"/>
              </w:numPr>
              <w:rPr>
                <w:lang w:val="fr-FR"/>
              </w:rPr>
            </w:pPr>
            <w:r>
              <w:rPr>
                <w:lang w:val="fr-FR"/>
              </w:rPr>
              <w:t>Feutres, papier-cache</w:t>
            </w:r>
          </w:p>
          <w:p w:rsidR="00C41F3A" w:rsidRPr="009C0046" w:rsidRDefault="003E3F14" w:rsidP="00953359">
            <w:pPr>
              <w:numPr>
                <w:ilvl w:val="0"/>
                <w:numId w:val="31"/>
              </w:numPr>
              <w:rPr>
                <w:lang w:val="fr-FR"/>
              </w:rPr>
            </w:pPr>
            <w:r w:rsidRPr="009C0046">
              <w:rPr>
                <w:lang w:val="fr-FR"/>
              </w:rPr>
              <w:t xml:space="preserve">Copies des fiches individuelles de suivi de la PEC </w:t>
            </w:r>
            <w:smartTag w:uri="urn:schemas-microsoft-com:office:smarttags" w:element="stockticker">
              <w:r w:rsidRPr="009C0046">
                <w:rPr>
                  <w:lang w:val="fr-FR"/>
                </w:rPr>
                <w:t>MAS</w:t>
              </w:r>
            </w:smartTag>
            <w:r w:rsidRPr="009C0046">
              <w:rPr>
                <w:lang w:val="fr-FR"/>
              </w:rPr>
              <w:t xml:space="preserve"> ambulatoire</w:t>
            </w:r>
          </w:p>
          <w:p w:rsidR="00C41F3A" w:rsidRPr="009C0046" w:rsidRDefault="003E3F14" w:rsidP="00953359">
            <w:pPr>
              <w:numPr>
                <w:ilvl w:val="0"/>
                <w:numId w:val="31"/>
              </w:numPr>
              <w:rPr>
                <w:i/>
                <w:lang w:val="en-US"/>
              </w:rPr>
            </w:pPr>
            <w:r w:rsidRPr="009C0046">
              <w:rPr>
                <w:i/>
                <w:lang w:val="en-US"/>
              </w:rPr>
              <w:t>Community-Based Therapeutic Care (</w:t>
            </w:r>
            <w:smartTag w:uri="urn:schemas-microsoft-com:office:smarttags" w:element="stockticker">
              <w:r w:rsidRPr="009C0046">
                <w:rPr>
                  <w:i/>
                  <w:lang w:val="en-US"/>
                </w:rPr>
                <w:t>CTC</w:t>
              </w:r>
            </w:smartTag>
            <w:r w:rsidRPr="009C0046">
              <w:rPr>
                <w:i/>
                <w:lang w:val="en-US"/>
              </w:rPr>
              <w:t>): A Field Manual</w:t>
            </w:r>
          </w:p>
          <w:p w:rsidR="00C41F3A" w:rsidRPr="009C0046" w:rsidRDefault="003E3F14" w:rsidP="00953359">
            <w:pPr>
              <w:numPr>
                <w:ilvl w:val="0"/>
                <w:numId w:val="31"/>
              </w:numPr>
              <w:rPr>
                <w:i/>
                <w:lang w:val="fr-FR"/>
              </w:rPr>
            </w:pPr>
            <w:r w:rsidRPr="009C0046">
              <w:rPr>
                <w:lang w:val="fr-FR"/>
              </w:rPr>
              <w:t xml:space="preserve">Rapport sur </w:t>
            </w:r>
            <w:r w:rsidRPr="009C0046">
              <w:rPr>
                <w:i/>
                <w:lang w:val="fr-FR"/>
              </w:rPr>
              <w:t>l’atelier international de l’intégration de la prise en charge à base communautaire de la malnutrition aigu</w:t>
            </w:r>
            <w:r w:rsidRPr="009C0046">
              <w:rPr>
                <w:rFonts w:cs="Tahoma"/>
                <w:i/>
                <w:lang w:val="fr-FR"/>
              </w:rPr>
              <w:t>ë</w:t>
            </w:r>
            <w:r w:rsidRPr="009C0046">
              <w:rPr>
                <w:i/>
                <w:lang w:val="fr-FR"/>
              </w:rPr>
              <w:t xml:space="preserve"> </w:t>
            </w:r>
            <w:r w:rsidRPr="009C0046">
              <w:rPr>
                <w:lang w:val="fr-FR"/>
              </w:rPr>
              <w:t>(Washington, D.C., 28-30 avril 2008)</w:t>
            </w:r>
            <w:r w:rsidRPr="009C0046">
              <w:rPr>
                <w:i/>
                <w:lang w:val="fr-FR"/>
              </w:rPr>
              <w:t xml:space="preserve"> </w:t>
            </w:r>
          </w:p>
          <w:p w:rsidR="00C41F3A" w:rsidRPr="009C0046" w:rsidRDefault="003E3F14" w:rsidP="00953359">
            <w:pPr>
              <w:pStyle w:val="ATrainersNotes"/>
              <w:numPr>
                <w:ilvl w:val="1"/>
                <w:numId w:val="32"/>
              </w:numPr>
              <w:tabs>
                <w:tab w:val="clear" w:pos="1440"/>
                <w:tab w:val="left" w:pos="684"/>
              </w:tabs>
              <w:ind w:left="684"/>
              <w:rPr>
                <w:i w:val="0"/>
                <w:noProof w:val="0"/>
                <w:color w:val="auto"/>
                <w:lang w:val="fr-FR"/>
              </w:rPr>
            </w:pPr>
            <w:r w:rsidRPr="009C0046">
              <w:rPr>
                <w:color w:val="auto"/>
                <w:lang w:val="fr-FR"/>
              </w:rPr>
              <w:t xml:space="preserve"> </w:t>
            </w:r>
            <w:r w:rsidRPr="009C0046">
              <w:rPr>
                <w:i w:val="0"/>
                <w:color w:val="auto"/>
                <w:lang w:val="fr-FR"/>
              </w:rPr>
              <w:t xml:space="preserve">Copies de  </w:t>
            </w:r>
            <w:r w:rsidRPr="009C0046">
              <w:rPr>
                <w:b/>
                <w:i w:val="0"/>
                <w:color w:val="auto"/>
                <w:lang w:val="fr-FR"/>
              </w:rPr>
              <w:t>Document 1.2 Terminologie pour la PCMA</w:t>
            </w:r>
            <w:r w:rsidRPr="009C0046">
              <w:rPr>
                <w:i w:val="0"/>
                <w:color w:val="auto"/>
                <w:lang w:val="fr-FR"/>
              </w:rPr>
              <w:t xml:space="preserve">, </w:t>
            </w:r>
            <w:r w:rsidRPr="009C0046">
              <w:rPr>
                <w:b/>
                <w:i w:val="0"/>
                <w:color w:val="auto"/>
                <w:lang w:val="fr-FR"/>
              </w:rPr>
              <w:t>Document 8.4 Critères d’admission et catégories d’entrée  pour la PCMA</w:t>
            </w:r>
            <w:r w:rsidRPr="009C0046">
              <w:rPr>
                <w:i w:val="0"/>
                <w:color w:val="auto"/>
                <w:lang w:val="fr-FR"/>
              </w:rPr>
              <w:t xml:space="preserve"> et </w:t>
            </w:r>
            <w:r w:rsidRPr="009C0046">
              <w:rPr>
                <w:b/>
                <w:i w:val="0"/>
                <w:color w:val="auto"/>
                <w:lang w:val="fr-FR"/>
              </w:rPr>
              <w:t xml:space="preserve">Document 8.5 Critères </w:t>
            </w:r>
            <w:r w:rsidR="007A58D0">
              <w:rPr>
                <w:b/>
                <w:i w:val="0"/>
                <w:color w:val="auto"/>
                <w:lang w:val="fr-FR"/>
              </w:rPr>
              <w:t xml:space="preserve">de fin de traitement </w:t>
            </w:r>
            <w:r w:rsidRPr="009C0046">
              <w:rPr>
                <w:b/>
                <w:i w:val="0"/>
                <w:color w:val="auto"/>
                <w:lang w:val="fr-FR"/>
              </w:rPr>
              <w:t>et catégories de sortie pour la PCMA</w:t>
            </w:r>
          </w:p>
          <w:p w:rsidR="00C41F3A" w:rsidRPr="009C0046" w:rsidRDefault="00C41F3A" w:rsidP="00695BB1">
            <w:pPr>
              <w:pStyle w:val="BodyText"/>
              <w:rPr>
                <w:sz w:val="24"/>
                <w:szCs w:val="24"/>
                <w:lang w:val="fr-FR"/>
              </w:rPr>
            </w:pPr>
          </w:p>
          <w:p w:rsidR="00C41F3A" w:rsidRPr="00557074" w:rsidRDefault="003E3F14" w:rsidP="00695BB1">
            <w:pPr>
              <w:pStyle w:val="Heading2"/>
              <w:rPr>
                <w:rStyle w:val="Lead-IN"/>
                <w:b w:val="0"/>
                <w:bCs/>
                <w:color w:val="0F243E"/>
              </w:rPr>
            </w:pPr>
            <w:r w:rsidRPr="00557074">
              <w:rPr>
                <w:rStyle w:val="Lead-IN"/>
                <w:bCs/>
                <w:color w:val="0F243E"/>
              </w:rPr>
              <w:t>Pr</w:t>
            </w:r>
            <w:r w:rsidR="00F11AA6">
              <w:rPr>
                <w:rStyle w:val="Lead-IN"/>
                <w:rFonts w:cs="Tahoma"/>
                <w:bCs/>
                <w:color w:val="0F243E"/>
              </w:rPr>
              <w:t>É</w:t>
            </w:r>
            <w:r w:rsidRPr="00557074">
              <w:rPr>
                <w:rStyle w:val="Lead-IN"/>
                <w:bCs/>
                <w:color w:val="0F243E"/>
              </w:rPr>
              <w:t xml:space="preserve">paration </w:t>
            </w:r>
            <w:r w:rsidR="00F11AA6">
              <w:rPr>
                <w:rStyle w:val="Lead-IN"/>
                <w:rFonts w:cs="Tahoma"/>
                <w:bCs/>
                <w:color w:val="0F243E"/>
              </w:rPr>
              <w:t>À</w:t>
            </w:r>
            <w:r w:rsidRPr="00557074">
              <w:rPr>
                <w:rStyle w:val="Lead-IN"/>
                <w:bCs/>
                <w:color w:val="0F243E"/>
              </w:rPr>
              <w:t xml:space="preserve"> l’avance</w:t>
            </w:r>
          </w:p>
          <w:p w:rsidR="00C41F3A" w:rsidRPr="009C0046" w:rsidRDefault="003E3F14" w:rsidP="00953359">
            <w:pPr>
              <w:pStyle w:val="BodyText"/>
              <w:numPr>
                <w:ilvl w:val="0"/>
                <w:numId w:val="28"/>
              </w:numPr>
              <w:rPr>
                <w:lang w:val="fr-FR"/>
              </w:rPr>
            </w:pPr>
            <w:r w:rsidRPr="009C0046">
              <w:rPr>
                <w:lang w:val="fr-FR"/>
              </w:rPr>
              <w:t>Organisation de la pièce</w:t>
            </w:r>
          </w:p>
          <w:p w:rsidR="00C41F3A" w:rsidRPr="0096070D" w:rsidRDefault="003E3F14" w:rsidP="00953359">
            <w:pPr>
              <w:pStyle w:val="BodyText"/>
              <w:numPr>
                <w:ilvl w:val="0"/>
                <w:numId w:val="30"/>
              </w:numPr>
              <w:tabs>
                <w:tab w:val="clear" w:pos="360"/>
                <w:tab w:val="num" w:pos="720"/>
              </w:tabs>
              <w:ind w:left="720"/>
              <w:rPr>
                <w:lang w:val="fr-FR"/>
              </w:rPr>
            </w:pPr>
            <w:r w:rsidRPr="009C0046">
              <w:rPr>
                <w:lang w:val="fr-FR"/>
              </w:rPr>
              <w:t>Créer des fiches de jeux de rôle pour l’Exercice de</w:t>
            </w:r>
            <w:r w:rsidRPr="003E3F14">
              <w:rPr>
                <w:lang w:val="fr-FR"/>
              </w:rPr>
              <w:t xml:space="preserve"> groupe B : Jeu de rôle sur la réunion communautaire.  </w:t>
            </w:r>
          </w:p>
        </w:tc>
      </w:tr>
    </w:tbl>
    <w:p w:rsidR="00F50521" w:rsidRPr="00014AA5" w:rsidRDefault="00F50521" w:rsidP="00F50521">
      <w:pPr>
        <w:rPr>
          <w:lang w:val="fr-FR"/>
        </w:rPr>
      </w:pPr>
    </w:p>
    <w:tbl>
      <w:tblPr>
        <w:tblW w:w="9059" w:type="dxa"/>
        <w:tblBorders>
          <w:insideH w:val="single" w:sz="4" w:space="0" w:color="auto"/>
        </w:tblBorders>
        <w:tblLook w:val="04A0"/>
      </w:tblPr>
      <w:tblGrid>
        <w:gridCol w:w="752"/>
        <w:gridCol w:w="8307"/>
      </w:tblGrid>
      <w:tr w:rsidR="00C41F3A" w:rsidRPr="00A45DCB">
        <w:tc>
          <w:tcPr>
            <w:tcW w:w="752" w:type="dxa"/>
          </w:tcPr>
          <w:p w:rsidR="00C41F3A" w:rsidRDefault="00430C97" w:rsidP="00A446BE">
            <w:pPr>
              <w:pStyle w:val="Heading2"/>
            </w:pPr>
            <w:r w:rsidRPr="00430C97">
              <w:rPr>
                <w:noProof/>
                <w:lang w:val="en-US"/>
              </w:rPr>
              <w:pict>
                <v:shape id="Image 2" o:spid="_x0000_i1026" type="#_x0000_t75" alt="clock" style="width:26.85pt;height:26.85pt;visibility:visible">
                  <v:imagedata r:id="rId9" o:title="clock"/>
                </v:shape>
              </w:pict>
            </w:r>
          </w:p>
        </w:tc>
        <w:tc>
          <w:tcPr>
            <w:tcW w:w="8307" w:type="dxa"/>
          </w:tcPr>
          <w:p w:rsidR="00C41F3A" w:rsidRPr="002B6C81" w:rsidRDefault="00C41F3A" w:rsidP="00695BB1">
            <w:pPr>
              <w:pStyle w:val="Heading2"/>
              <w:rPr>
                <w:rStyle w:val="Lead-IN"/>
                <w:b w:val="0"/>
                <w:bCs/>
              </w:rPr>
            </w:pPr>
            <w:r w:rsidRPr="002B6C81">
              <w:rPr>
                <w:rStyle w:val="Lead-IN"/>
                <w:bCs/>
              </w:rPr>
              <w:t>Dur</w:t>
            </w:r>
            <w:r w:rsidR="00F11AA6">
              <w:rPr>
                <w:rStyle w:val="Lead-IN"/>
                <w:rFonts w:cs="Tahoma"/>
                <w:bCs/>
              </w:rPr>
              <w:t>É</w:t>
            </w:r>
            <w:r w:rsidRPr="002B6C81">
              <w:rPr>
                <w:rStyle w:val="Lead-IN"/>
                <w:bCs/>
              </w:rPr>
              <w:t>e du module : Quatre heures en salle de classe, pratique sur le terrain d’une demi-journ</w:t>
            </w:r>
            <w:r w:rsidR="00F11AA6">
              <w:rPr>
                <w:rStyle w:val="Lead-IN"/>
                <w:rFonts w:cs="Tahoma"/>
                <w:bCs/>
              </w:rPr>
              <w:t>É</w:t>
            </w:r>
            <w:r w:rsidRPr="002B6C81">
              <w:rPr>
                <w:rStyle w:val="Lead-IN"/>
                <w:bCs/>
              </w:rPr>
              <w:t>e</w:t>
            </w:r>
          </w:p>
          <w:p w:rsidR="00C41F3A" w:rsidRPr="00014AA5" w:rsidRDefault="00C41F3A" w:rsidP="00695BB1">
            <w:pPr>
              <w:pStyle w:val="Heading2"/>
              <w:rPr>
                <w:lang w:val="fr-FR"/>
              </w:rPr>
            </w:pPr>
          </w:p>
          <w:p w:rsidR="00C41F3A" w:rsidRPr="00695BB1" w:rsidRDefault="009E3A8C" w:rsidP="00695BB1">
            <w:pPr>
              <w:rPr>
                <w:color w:val="000000"/>
                <w:lang w:val="fr-FR"/>
              </w:rPr>
            </w:pPr>
            <w:r>
              <w:rPr>
                <w:lang w:val="fr-FR"/>
              </w:rPr>
              <w:t>Remarque</w:t>
            </w:r>
            <w:r w:rsidR="00C41F3A" w:rsidRPr="00014AA5">
              <w:rPr>
                <w:lang w:val="fr-FR"/>
              </w:rPr>
              <w:t xml:space="preserve"> : Suivant les besoins du public, les formateurs pourront omettre certains objectifs d’apprentissage et certaines activités et en approfondir d’autres. La durée du module est une estimation du temps qu’il faut pour achever tous les objectifs et activités d’apprentissage. </w:t>
            </w:r>
          </w:p>
        </w:tc>
      </w:tr>
    </w:tbl>
    <w:p w:rsidR="00F50521" w:rsidRPr="00014AA5" w:rsidRDefault="00F50521" w:rsidP="00F50521">
      <w:pPr>
        <w:pStyle w:val="Heading2"/>
        <w:rPr>
          <w:lang w:val="fr-FR"/>
        </w:rPr>
      </w:pPr>
    </w:p>
    <w:p w:rsidR="00C178D8" w:rsidRDefault="00C178D8" w:rsidP="00F50521">
      <w:pPr>
        <w:rPr>
          <w:lang w:val="fr-FR"/>
        </w:rPr>
        <w:sectPr w:rsidR="00C178D8" w:rsidSect="00A45DCB">
          <w:headerReference w:type="default" r:id="rId10"/>
          <w:footerReference w:type="even" r:id="rId11"/>
          <w:footerReference w:type="default" r:id="rId12"/>
          <w:headerReference w:type="first" r:id="rId13"/>
          <w:footerReference w:type="first" r:id="rId14"/>
          <w:pgSz w:w="11909" w:h="16834" w:code="9"/>
          <w:pgMar w:top="1440" w:right="1440" w:bottom="1440" w:left="1440" w:header="288" w:footer="720" w:gutter="0"/>
          <w:cols w:space="720"/>
          <w:docGrid w:linePitch="360"/>
        </w:sectPr>
      </w:pPr>
    </w:p>
    <w:p w:rsidR="009C0046" w:rsidRDefault="00F50521" w:rsidP="002B6C81">
      <w:pPr>
        <w:pStyle w:val="StyleLearningObjectiveAuto"/>
        <w:rPr>
          <w:lang w:val="fr-FR"/>
        </w:rPr>
      </w:pPr>
      <w:r w:rsidRPr="005232BB">
        <w:rPr>
          <w:lang w:val="fr-FR"/>
        </w:rPr>
        <w:lastRenderedPageBreak/>
        <w:t xml:space="preserve">Objectif d’apprentissage 1 : </w:t>
      </w:r>
    </w:p>
    <w:p w:rsidR="00F50521" w:rsidRPr="005232BB" w:rsidRDefault="009C0046" w:rsidP="002B6C81">
      <w:pPr>
        <w:pStyle w:val="StyleLearningObjectiveAuto"/>
        <w:rPr>
          <w:lang w:val="fr-FR"/>
        </w:rPr>
      </w:pPr>
      <w:r w:rsidRPr="005232BB">
        <w:rPr>
          <w:caps w:val="0"/>
          <w:lang w:val="fr-FR"/>
        </w:rPr>
        <w:t>D</w:t>
      </w:r>
      <w:r w:rsidR="00F11AA6">
        <w:rPr>
          <w:caps w:val="0"/>
          <w:lang w:val="fr-FR"/>
        </w:rPr>
        <w:t>é</w:t>
      </w:r>
      <w:r w:rsidRPr="005232BB">
        <w:rPr>
          <w:caps w:val="0"/>
          <w:lang w:val="fr-FR"/>
        </w:rPr>
        <w:t>crire les principes d’un syst</w:t>
      </w:r>
      <w:r w:rsidR="00F11AA6">
        <w:rPr>
          <w:caps w:val="0"/>
          <w:lang w:val="fr-FR"/>
        </w:rPr>
        <w:t>è</w:t>
      </w:r>
      <w:r w:rsidRPr="005232BB">
        <w:rPr>
          <w:caps w:val="0"/>
          <w:lang w:val="fr-FR"/>
        </w:rPr>
        <w:t xml:space="preserve">me de suivi et rapports pour la </w:t>
      </w:r>
      <w:r w:rsidR="00F50521" w:rsidRPr="005232BB">
        <w:rPr>
          <w:lang w:val="fr-FR"/>
        </w:rPr>
        <w:t xml:space="preserve">PCMA </w:t>
      </w:r>
    </w:p>
    <w:p w:rsidR="001B1A48" w:rsidRPr="00D96D43" w:rsidRDefault="001B1A48" w:rsidP="00F50521">
      <w:pPr>
        <w:tabs>
          <w:tab w:val="left" w:pos="6140"/>
        </w:tabs>
        <w:rPr>
          <w:color w:val="000080"/>
          <w:sz w:val="16"/>
          <w:szCs w:val="16"/>
          <w:lang w:val="fr-FR"/>
        </w:rPr>
      </w:pPr>
    </w:p>
    <w:tbl>
      <w:tblPr>
        <w:tblW w:w="9056" w:type="dxa"/>
        <w:tblBorders>
          <w:insideH w:val="single" w:sz="4" w:space="0" w:color="auto"/>
        </w:tblBorders>
        <w:tblLook w:val="04A0"/>
      </w:tblPr>
      <w:tblGrid>
        <w:gridCol w:w="708"/>
        <w:gridCol w:w="8348"/>
      </w:tblGrid>
      <w:tr w:rsidR="00C41F3A" w:rsidRPr="00A45DCB">
        <w:tc>
          <w:tcPr>
            <w:tcW w:w="708" w:type="dxa"/>
          </w:tcPr>
          <w:p w:rsidR="00C41F3A" w:rsidRDefault="00430C97" w:rsidP="00A446BE">
            <w:pPr>
              <w:pStyle w:val="Heading2"/>
              <w:jc w:val="center"/>
            </w:pPr>
            <w:r w:rsidRPr="00430C97">
              <w:rPr>
                <w:noProof/>
                <w:color w:val="auto"/>
                <w:sz w:val="20"/>
                <w:szCs w:val="20"/>
                <w:lang w:val="en-US"/>
              </w:rPr>
              <w:pict>
                <v:shape id="Image 3" o:spid="_x0000_i1027" type="#_x0000_t75" alt="trainer" style="width:21.5pt;height:30.1pt;visibility:visible">
                  <v:imagedata r:id="rId15" o:title="trainer"/>
                </v:shape>
              </w:pict>
            </w:r>
          </w:p>
        </w:tc>
        <w:tc>
          <w:tcPr>
            <w:tcW w:w="8348" w:type="dxa"/>
          </w:tcPr>
          <w:p w:rsidR="00C41F3A" w:rsidRPr="005232BB" w:rsidRDefault="00C41F3A" w:rsidP="005232BB">
            <w:pPr>
              <w:pStyle w:val="ATrainersNotes"/>
              <w:tabs>
                <w:tab w:val="num" w:pos="720"/>
              </w:tabs>
              <w:ind w:left="72"/>
              <w:rPr>
                <w:i w:val="0"/>
                <w:noProof w:val="0"/>
                <w:color w:val="auto"/>
                <w:lang w:val="fr-FR"/>
              </w:rPr>
            </w:pPr>
            <w:r w:rsidRPr="002B6C81">
              <w:rPr>
                <w:rStyle w:val="Lead-IN"/>
                <w:bCs/>
                <w:i w:val="0"/>
              </w:rPr>
              <w:t>FORMATEUR</w:t>
            </w:r>
            <w:r w:rsidR="002B6C81">
              <w:rPr>
                <w:rStyle w:val="Lead-IN"/>
                <w:bCs/>
                <w:i w:val="0"/>
              </w:rPr>
              <w:t xml:space="preserve"> </w:t>
            </w:r>
            <w:r w:rsidRPr="002B6C81">
              <w:rPr>
                <w:rStyle w:val="Lead-IN"/>
                <w:bCs/>
                <w:i w:val="0"/>
              </w:rPr>
              <w:t>:</w:t>
            </w:r>
            <w:r w:rsidRPr="005232BB">
              <w:rPr>
                <w:i w:val="0"/>
                <w:color w:val="auto"/>
                <w:lang w:val="fr-FR"/>
              </w:rPr>
              <w:t xml:space="preserve"> Revoyez le </w:t>
            </w:r>
            <w:r w:rsidRPr="005232BB">
              <w:rPr>
                <w:b/>
                <w:i w:val="0"/>
                <w:color w:val="auto"/>
                <w:lang w:val="fr-FR"/>
              </w:rPr>
              <w:t>Document 4.1 Critères d’admission et catégories d’entrée pour la PCMA</w:t>
            </w:r>
            <w:r w:rsidRPr="005232BB">
              <w:rPr>
                <w:i w:val="0"/>
                <w:color w:val="auto"/>
                <w:lang w:val="fr-FR"/>
              </w:rPr>
              <w:t xml:space="preserve"> et le </w:t>
            </w:r>
            <w:r w:rsidRPr="005232BB">
              <w:rPr>
                <w:b/>
                <w:i w:val="0"/>
                <w:color w:val="auto"/>
                <w:lang w:val="fr-FR"/>
              </w:rPr>
              <w:t xml:space="preserve">Document 4.17 Critères et catégories de sortie pour la PCMA. </w:t>
            </w:r>
            <w:r w:rsidRPr="005232BB">
              <w:rPr>
                <w:i w:val="0"/>
                <w:color w:val="auto"/>
                <w:lang w:val="fr-FR"/>
              </w:rPr>
              <w:t xml:space="preserve">Notez que ces documents seront utilisés comme référence tout au long du module. Prière de se </w:t>
            </w:r>
            <w:r w:rsidR="00F11AA6">
              <w:rPr>
                <w:i w:val="0"/>
                <w:color w:val="auto"/>
                <w:lang w:val="fr-FR"/>
              </w:rPr>
              <w:t>reporter</w:t>
            </w:r>
            <w:r w:rsidRPr="005232BB">
              <w:rPr>
                <w:i w:val="0"/>
                <w:color w:val="auto"/>
                <w:lang w:val="fr-FR"/>
              </w:rPr>
              <w:t xml:space="preserve"> aux Modules 4-6 pour un examen supplémentaire des critères d’admission et de sortie (fin de traitement) si c’est nécessaire.</w:t>
            </w:r>
          </w:p>
        </w:tc>
      </w:tr>
    </w:tbl>
    <w:p w:rsidR="00F50521" w:rsidRPr="00D96D43" w:rsidRDefault="00F50521" w:rsidP="00F50521">
      <w:pPr>
        <w:rPr>
          <w:sz w:val="16"/>
          <w:szCs w:val="16"/>
          <w:lang w:val="fr-FR"/>
        </w:rPr>
      </w:pPr>
    </w:p>
    <w:tbl>
      <w:tblPr>
        <w:tblW w:w="9060" w:type="dxa"/>
        <w:tblBorders>
          <w:insideH w:val="single" w:sz="4" w:space="0" w:color="auto"/>
        </w:tblBorders>
        <w:tblLook w:val="04A0"/>
      </w:tblPr>
      <w:tblGrid>
        <w:gridCol w:w="752"/>
        <w:gridCol w:w="8308"/>
      </w:tblGrid>
      <w:tr w:rsidR="00C41F3A" w:rsidRPr="00A45DCB">
        <w:tc>
          <w:tcPr>
            <w:tcW w:w="752" w:type="dxa"/>
          </w:tcPr>
          <w:p w:rsidR="00C41F3A" w:rsidRDefault="00430C97" w:rsidP="00A446BE">
            <w:pPr>
              <w:pStyle w:val="Heading2"/>
            </w:pPr>
            <w:r w:rsidRPr="00430C97">
              <w:rPr>
                <w:noProof/>
                <w:lang w:val="en-US"/>
              </w:rPr>
              <w:pict>
                <v:shape id="Image 4" o:spid="_x0000_i1028" type="#_x0000_t75" alt="knobgear" style="width:26.85pt;height:24.7pt;visibility:visible">
                  <v:imagedata r:id="rId16" o:title="knobgear"/>
                </v:shape>
              </w:pict>
            </w:r>
          </w:p>
        </w:tc>
        <w:tc>
          <w:tcPr>
            <w:tcW w:w="8308" w:type="dxa"/>
          </w:tcPr>
          <w:p w:rsidR="00C41F3A" w:rsidRPr="00014AA5" w:rsidRDefault="00C41F3A" w:rsidP="00302958">
            <w:pPr>
              <w:rPr>
                <w:lang w:val="fr-FR"/>
              </w:rPr>
            </w:pPr>
            <w:r w:rsidRPr="002B6C81">
              <w:rPr>
                <w:rStyle w:val="Lead-IN"/>
              </w:rPr>
              <w:t>Discussion en groupe : Principes du système de suivi et rapports pour la PCMA.</w:t>
            </w:r>
            <w:r w:rsidRPr="00014AA5">
              <w:rPr>
                <w:b/>
                <w:lang w:val="fr-FR"/>
              </w:rPr>
              <w:t xml:space="preserve"> </w:t>
            </w:r>
            <w:r w:rsidRPr="00014AA5">
              <w:rPr>
                <w:lang w:val="fr-FR"/>
              </w:rPr>
              <w:t xml:space="preserve">Demandez aux participants de réfléchir aux aspects ci-après et de répondre aux questions suivantes : </w:t>
            </w:r>
          </w:p>
          <w:p w:rsidR="00C41F3A" w:rsidRPr="00014AA5" w:rsidRDefault="00C41F3A" w:rsidP="00302958">
            <w:pPr>
              <w:rPr>
                <w:lang w:val="fr-FR"/>
              </w:rPr>
            </w:pPr>
          </w:p>
          <w:p w:rsidR="00C41F3A" w:rsidRPr="00014AA5" w:rsidRDefault="00C41F3A" w:rsidP="00302958">
            <w:pPr>
              <w:numPr>
                <w:ilvl w:val="0"/>
                <w:numId w:val="4"/>
              </w:numPr>
              <w:rPr>
                <w:lang w:val="fr-FR"/>
              </w:rPr>
            </w:pPr>
            <w:r w:rsidRPr="00014AA5">
              <w:rPr>
                <w:lang w:val="fr-FR"/>
              </w:rPr>
              <w:t xml:space="preserve">Quels sont les aspects clés du suivi et des rapports de la PCMA ?  </w:t>
            </w:r>
          </w:p>
          <w:p w:rsidR="00C41F3A" w:rsidRPr="00D96D43" w:rsidRDefault="00C41F3A" w:rsidP="00302958">
            <w:pPr>
              <w:ind w:left="720"/>
              <w:rPr>
                <w:sz w:val="16"/>
                <w:szCs w:val="16"/>
                <w:u w:val="single"/>
                <w:lang w:val="fr-FR"/>
              </w:rPr>
            </w:pPr>
          </w:p>
          <w:p w:rsidR="00C41F3A" w:rsidRDefault="00C41F3A" w:rsidP="00302958">
            <w:pPr>
              <w:ind w:left="720"/>
              <w:rPr>
                <w:lang w:val="fr-FR"/>
              </w:rPr>
            </w:pPr>
            <w:r w:rsidRPr="00014AA5">
              <w:rPr>
                <w:lang w:val="fr-FR"/>
              </w:rPr>
              <w:t xml:space="preserve">Comblez les lacunes de la discussion avec l’information suivante : </w:t>
            </w:r>
          </w:p>
          <w:p w:rsidR="00C41F3A" w:rsidRPr="00014AA5" w:rsidRDefault="00C41F3A" w:rsidP="00302958">
            <w:pPr>
              <w:ind w:left="720"/>
              <w:rPr>
                <w:lang w:val="fr-FR"/>
              </w:rPr>
            </w:pPr>
            <w:r w:rsidRPr="00014AA5">
              <w:rPr>
                <w:lang w:val="fr-FR"/>
              </w:rPr>
              <w:t xml:space="preserve">Un suivi efficace de la PCMA demande les éléments suivants : </w:t>
            </w:r>
          </w:p>
          <w:p w:rsidR="00C41F3A" w:rsidRPr="00014AA5" w:rsidRDefault="00C41F3A" w:rsidP="00953359">
            <w:pPr>
              <w:numPr>
                <w:ilvl w:val="0"/>
                <w:numId w:val="46"/>
              </w:numPr>
              <w:rPr>
                <w:lang w:val="fr-FR"/>
              </w:rPr>
            </w:pPr>
            <w:r w:rsidRPr="00014AA5">
              <w:rPr>
                <w:lang w:val="fr-FR"/>
              </w:rPr>
              <w:t xml:space="preserve">Suivi </w:t>
            </w:r>
            <w:r w:rsidR="00F11AA6">
              <w:rPr>
                <w:lang w:val="fr-FR"/>
              </w:rPr>
              <w:t xml:space="preserve">individuel </w:t>
            </w:r>
            <w:r w:rsidRPr="00014AA5">
              <w:rPr>
                <w:lang w:val="fr-FR"/>
              </w:rPr>
              <w:t xml:space="preserve">de l’enfant </w:t>
            </w:r>
          </w:p>
          <w:p w:rsidR="00C41F3A" w:rsidRPr="00014AA5" w:rsidRDefault="00C41F3A" w:rsidP="00953359">
            <w:pPr>
              <w:numPr>
                <w:ilvl w:val="0"/>
                <w:numId w:val="46"/>
              </w:numPr>
              <w:rPr>
                <w:lang w:val="fr-FR"/>
              </w:rPr>
            </w:pPr>
            <w:r w:rsidRPr="00014AA5">
              <w:rPr>
                <w:lang w:val="fr-FR"/>
              </w:rPr>
              <w:t xml:space="preserve">Suivi et compte rendu de l’efficacité </w:t>
            </w:r>
            <w:r>
              <w:rPr>
                <w:lang w:val="fr-FR"/>
              </w:rPr>
              <w:t xml:space="preserve">de la PCMA </w:t>
            </w:r>
            <w:r w:rsidR="00BC1BD8">
              <w:rPr>
                <w:lang w:val="fr-FR"/>
              </w:rPr>
              <w:t>dans son ensemble</w:t>
            </w:r>
          </w:p>
          <w:p w:rsidR="00C41F3A" w:rsidRPr="00014AA5" w:rsidRDefault="00C41F3A" w:rsidP="00953359">
            <w:pPr>
              <w:numPr>
                <w:ilvl w:val="0"/>
                <w:numId w:val="46"/>
              </w:numPr>
              <w:rPr>
                <w:rFonts w:cs="Tahoma"/>
                <w:lang w:val="fr-FR"/>
              </w:rPr>
            </w:pPr>
            <w:r w:rsidRPr="00014AA5">
              <w:rPr>
                <w:lang w:val="fr-FR"/>
              </w:rPr>
              <w:t>Supervision et soutien des agents de santé</w:t>
            </w:r>
          </w:p>
          <w:p w:rsidR="00C41F3A" w:rsidRPr="00014AA5" w:rsidRDefault="00C41F3A" w:rsidP="00302958">
            <w:pPr>
              <w:rPr>
                <w:rFonts w:cs="Tahoma"/>
                <w:lang w:val="fr-FR"/>
              </w:rPr>
            </w:pPr>
          </w:p>
          <w:p w:rsidR="00C41F3A" w:rsidRPr="00014AA5" w:rsidRDefault="00C41F3A" w:rsidP="00302958">
            <w:pPr>
              <w:numPr>
                <w:ilvl w:val="0"/>
                <w:numId w:val="4"/>
              </w:numPr>
              <w:rPr>
                <w:lang w:val="fr-FR"/>
              </w:rPr>
            </w:pPr>
            <w:r w:rsidRPr="00014AA5">
              <w:rPr>
                <w:lang w:val="fr-FR"/>
              </w:rPr>
              <w:t xml:space="preserve">Pourquoi faisons-nous un suivi de la PCMA ? </w:t>
            </w:r>
            <w:r w:rsidRPr="00014AA5">
              <w:rPr>
                <w:lang w:val="fr-FR"/>
              </w:rPr>
              <w:br/>
            </w:r>
          </w:p>
          <w:p w:rsidR="00C41F3A" w:rsidRDefault="00C41F3A" w:rsidP="00302958">
            <w:pPr>
              <w:ind w:left="720"/>
              <w:rPr>
                <w:lang w:val="fr-FR"/>
              </w:rPr>
            </w:pPr>
            <w:r w:rsidRPr="00014AA5">
              <w:rPr>
                <w:lang w:val="fr-FR"/>
              </w:rPr>
              <w:t xml:space="preserve">Comblez les lacunes dans la discussion en apportant l’information suivante : </w:t>
            </w:r>
          </w:p>
          <w:p w:rsidR="00C41F3A" w:rsidRPr="00014AA5" w:rsidRDefault="00C41F3A" w:rsidP="00302958">
            <w:pPr>
              <w:ind w:left="720"/>
              <w:rPr>
                <w:rFonts w:cs="Tahoma"/>
                <w:lang w:val="fr-FR"/>
              </w:rPr>
            </w:pPr>
            <w:r>
              <w:rPr>
                <w:lang w:val="fr-FR"/>
              </w:rPr>
              <w:t>L</w:t>
            </w:r>
            <w:r w:rsidRPr="00014AA5">
              <w:rPr>
                <w:lang w:val="fr-FR"/>
              </w:rPr>
              <w:t>e suivi aide à identifier ce qui fonctionne</w:t>
            </w:r>
            <w:r>
              <w:rPr>
                <w:lang w:val="fr-FR"/>
              </w:rPr>
              <w:t xml:space="preserve"> </w:t>
            </w:r>
            <w:r w:rsidRPr="00014AA5">
              <w:rPr>
                <w:lang w:val="fr-FR"/>
              </w:rPr>
              <w:t xml:space="preserve">bien </w:t>
            </w:r>
            <w:r w:rsidRPr="00014AA5">
              <w:rPr>
                <w:rFonts w:cs="Tahoma"/>
                <w:lang w:val="fr-FR"/>
              </w:rPr>
              <w:t xml:space="preserve">(forces), ce qui ne marche pas bien et où résident les faiblesses. </w:t>
            </w:r>
            <w:r w:rsidR="00BC1BD8">
              <w:rPr>
                <w:rFonts w:cs="Tahoma"/>
                <w:lang w:val="fr-FR"/>
              </w:rPr>
              <w:t>Munis</w:t>
            </w:r>
            <w:r w:rsidRPr="00014AA5">
              <w:rPr>
                <w:rFonts w:cs="Tahoma"/>
                <w:lang w:val="fr-FR"/>
              </w:rPr>
              <w:t xml:space="preserve"> de cette information, nous pourrons corriger les faiblesses et combler les lacunes.  </w:t>
            </w:r>
          </w:p>
          <w:p w:rsidR="00C41F3A" w:rsidRPr="00014AA5" w:rsidRDefault="00C41F3A" w:rsidP="00302958">
            <w:pPr>
              <w:numPr>
                <w:ilvl w:val="1"/>
                <w:numId w:val="4"/>
              </w:numPr>
              <w:rPr>
                <w:lang w:val="fr-FR"/>
              </w:rPr>
            </w:pPr>
            <w:r w:rsidRPr="00014AA5">
              <w:rPr>
                <w:lang w:val="fr-FR"/>
              </w:rPr>
              <w:t>Dans la PCMA, l’enfant est suivi au niveau individuel pour s’assurer que tous les enfants sont traités adéquatement et efficacement, afin de pouvoir améliorer continuellement les s</w:t>
            </w:r>
            <w:r>
              <w:rPr>
                <w:lang w:val="fr-FR"/>
              </w:rPr>
              <w:t>oins</w:t>
            </w:r>
            <w:r w:rsidRPr="00014AA5">
              <w:rPr>
                <w:lang w:val="fr-FR"/>
              </w:rPr>
              <w:t xml:space="preserve"> que reçoivent ces enfants.</w:t>
            </w:r>
          </w:p>
          <w:p w:rsidR="00C41F3A" w:rsidRPr="00014AA5" w:rsidRDefault="00C41F3A" w:rsidP="00302958">
            <w:pPr>
              <w:numPr>
                <w:ilvl w:val="1"/>
                <w:numId w:val="4"/>
              </w:numPr>
              <w:rPr>
                <w:lang w:val="fr-FR"/>
              </w:rPr>
            </w:pPr>
            <w:r w:rsidRPr="00014AA5">
              <w:rPr>
                <w:lang w:val="fr-FR"/>
              </w:rPr>
              <w:t xml:space="preserve">Le personnel de santé est supervisé et soutenu pour </w:t>
            </w:r>
            <w:r w:rsidR="00BC1BD8">
              <w:rPr>
                <w:lang w:val="fr-FR"/>
              </w:rPr>
              <w:t>permettre de maintenir</w:t>
            </w:r>
            <w:r w:rsidRPr="00014AA5">
              <w:rPr>
                <w:lang w:val="fr-FR"/>
              </w:rPr>
              <w:t xml:space="preserve"> et </w:t>
            </w:r>
            <w:r w:rsidR="00BC1BD8">
              <w:rPr>
                <w:lang w:val="fr-FR"/>
              </w:rPr>
              <w:t xml:space="preserve">de </w:t>
            </w:r>
            <w:r w:rsidRPr="00014AA5">
              <w:rPr>
                <w:lang w:val="fr-FR"/>
              </w:rPr>
              <w:t>renforce</w:t>
            </w:r>
            <w:r w:rsidR="00BC1BD8">
              <w:rPr>
                <w:lang w:val="fr-FR"/>
              </w:rPr>
              <w:t>r</w:t>
            </w:r>
            <w:r w:rsidRPr="00014AA5">
              <w:rPr>
                <w:lang w:val="fr-FR"/>
              </w:rPr>
              <w:t xml:space="preserve"> continuellement ses compétences et pour s’assurer que les enfants </w:t>
            </w:r>
            <w:r>
              <w:rPr>
                <w:lang w:val="fr-FR"/>
              </w:rPr>
              <w:t>avec</w:t>
            </w:r>
            <w:r w:rsidRPr="00014AA5">
              <w:rPr>
                <w:lang w:val="fr-FR"/>
              </w:rPr>
              <w:t xml:space="preserve"> malnutrition aigu</w:t>
            </w:r>
            <w:r w:rsidRPr="00014AA5">
              <w:rPr>
                <w:rFonts w:cs="Tahoma"/>
                <w:lang w:val="fr-FR"/>
              </w:rPr>
              <w:t>ë</w:t>
            </w:r>
            <w:r w:rsidRPr="00014AA5">
              <w:rPr>
                <w:lang w:val="fr-FR"/>
              </w:rPr>
              <w:t xml:space="preserve"> sévère (</w:t>
            </w:r>
            <w:smartTag w:uri="urn:schemas-microsoft-com:office:smarttags" w:element="stockticker">
              <w:r w:rsidRPr="00014AA5">
                <w:rPr>
                  <w:lang w:val="fr-FR"/>
                </w:rPr>
                <w:t>MAS</w:t>
              </w:r>
            </w:smartTag>
            <w:r w:rsidRPr="00014AA5">
              <w:rPr>
                <w:lang w:val="fr-FR"/>
              </w:rPr>
              <w:t xml:space="preserve">) reçoivent des soins efficaces. </w:t>
            </w:r>
          </w:p>
          <w:p w:rsidR="00C41F3A" w:rsidRPr="00014AA5" w:rsidRDefault="00C41F3A" w:rsidP="00302958">
            <w:pPr>
              <w:ind w:left="1080"/>
              <w:rPr>
                <w:lang w:val="fr-FR"/>
              </w:rPr>
            </w:pPr>
          </w:p>
          <w:p w:rsidR="00C41F3A" w:rsidRPr="00014AA5" w:rsidRDefault="00C41F3A" w:rsidP="00302958">
            <w:pPr>
              <w:numPr>
                <w:ilvl w:val="0"/>
                <w:numId w:val="4"/>
              </w:numPr>
              <w:rPr>
                <w:lang w:val="fr-FR"/>
              </w:rPr>
            </w:pPr>
            <w:r w:rsidRPr="00014AA5">
              <w:rPr>
                <w:lang w:val="fr-FR"/>
              </w:rPr>
              <w:t xml:space="preserve"> Quelles sont les caractéristiques</w:t>
            </w:r>
            <w:r w:rsidRPr="00014AA5">
              <w:rPr>
                <w:rFonts w:cs="Tahoma"/>
                <w:lang w:val="fr-FR"/>
              </w:rPr>
              <w:t xml:space="preserve"> d’un système</w:t>
            </w:r>
            <w:r>
              <w:rPr>
                <w:rFonts w:cs="Tahoma"/>
                <w:lang w:val="fr-FR"/>
              </w:rPr>
              <w:t xml:space="preserve"> national</w:t>
            </w:r>
            <w:r w:rsidRPr="00014AA5">
              <w:rPr>
                <w:rFonts w:cs="Tahoma"/>
                <w:lang w:val="fr-FR"/>
              </w:rPr>
              <w:t xml:space="preserve"> d’information sanitaire</w:t>
            </w:r>
            <w:r>
              <w:rPr>
                <w:rFonts w:cs="Tahoma"/>
                <w:lang w:val="fr-FR"/>
              </w:rPr>
              <w:t xml:space="preserve"> </w:t>
            </w:r>
            <w:r w:rsidRPr="00014AA5">
              <w:rPr>
                <w:rFonts w:cs="Tahoma"/>
                <w:lang w:val="fr-FR"/>
              </w:rPr>
              <w:t>(S</w:t>
            </w:r>
            <w:r>
              <w:rPr>
                <w:rFonts w:cs="Tahoma"/>
                <w:lang w:val="fr-FR"/>
              </w:rPr>
              <w:t>N</w:t>
            </w:r>
            <w:r w:rsidRPr="00014AA5">
              <w:rPr>
                <w:rFonts w:cs="Tahoma"/>
                <w:lang w:val="fr-FR"/>
              </w:rPr>
              <w:t xml:space="preserve">IS) efficace? </w:t>
            </w:r>
          </w:p>
          <w:p w:rsidR="00C41F3A" w:rsidRPr="00D96D43" w:rsidRDefault="00C41F3A" w:rsidP="00302958">
            <w:pPr>
              <w:ind w:left="720"/>
              <w:rPr>
                <w:sz w:val="16"/>
                <w:szCs w:val="16"/>
                <w:lang w:val="fr-FR"/>
              </w:rPr>
            </w:pPr>
          </w:p>
          <w:p w:rsidR="00C41F3A" w:rsidRDefault="00C41F3A" w:rsidP="00302958">
            <w:pPr>
              <w:ind w:left="720"/>
              <w:rPr>
                <w:lang w:val="fr-FR"/>
              </w:rPr>
            </w:pPr>
            <w:r w:rsidRPr="00014AA5">
              <w:rPr>
                <w:lang w:val="fr-FR"/>
              </w:rPr>
              <w:t xml:space="preserve">Comblez les lacunes dans la discussion avec l’information suivante : </w:t>
            </w:r>
          </w:p>
          <w:p w:rsidR="00C41F3A" w:rsidRPr="00014AA5" w:rsidRDefault="00C41F3A" w:rsidP="00302958">
            <w:pPr>
              <w:ind w:left="720"/>
              <w:rPr>
                <w:rFonts w:cs="Tahoma"/>
                <w:szCs w:val="24"/>
                <w:lang w:val="fr-FR"/>
              </w:rPr>
            </w:pPr>
            <w:r w:rsidRPr="00014AA5">
              <w:rPr>
                <w:rFonts w:cs="Tahoma"/>
                <w:lang w:val="fr-FR"/>
              </w:rPr>
              <w:t>Un S</w:t>
            </w:r>
            <w:r>
              <w:rPr>
                <w:rFonts w:cs="Tahoma"/>
                <w:lang w:val="fr-FR"/>
              </w:rPr>
              <w:t>N</w:t>
            </w:r>
            <w:r w:rsidRPr="00014AA5">
              <w:rPr>
                <w:rFonts w:cs="Tahoma"/>
                <w:lang w:val="fr-FR"/>
              </w:rPr>
              <w:t xml:space="preserve">IS doit être simple </w:t>
            </w:r>
            <w:r w:rsidR="00BC1BD8">
              <w:rPr>
                <w:rFonts w:cs="Tahoma"/>
                <w:lang w:val="fr-FR"/>
              </w:rPr>
              <w:t>pour éviter un surcroit de</w:t>
            </w:r>
            <w:r w:rsidRPr="00014AA5">
              <w:rPr>
                <w:rFonts w:cs="Tahoma"/>
                <w:lang w:val="fr-FR"/>
              </w:rPr>
              <w:t xml:space="preserve"> travail </w:t>
            </w:r>
            <w:r w:rsidR="00BC1BD8">
              <w:rPr>
                <w:rFonts w:cs="Tahoma"/>
                <w:lang w:val="fr-FR"/>
              </w:rPr>
              <w:t>aux</w:t>
            </w:r>
            <w:r>
              <w:rPr>
                <w:rFonts w:cs="Tahoma"/>
                <w:lang w:val="fr-FR"/>
              </w:rPr>
              <w:t xml:space="preserve"> agents de</w:t>
            </w:r>
            <w:r w:rsidRPr="00014AA5">
              <w:rPr>
                <w:rFonts w:cs="Tahoma"/>
                <w:lang w:val="fr-FR"/>
              </w:rPr>
              <w:t xml:space="preserve"> santé, bien qu’il faille par ailleurs disposer d’une quantité suffisante d’informations utiles pour garantir l’efficacité d</w:t>
            </w:r>
            <w:r>
              <w:rPr>
                <w:rFonts w:cs="Tahoma"/>
                <w:lang w:val="fr-FR"/>
              </w:rPr>
              <w:t>e la PCMA</w:t>
            </w:r>
            <w:r w:rsidRPr="00014AA5">
              <w:rPr>
                <w:rFonts w:cs="Tahoma"/>
                <w:lang w:val="fr-FR"/>
              </w:rPr>
              <w:t xml:space="preserve"> et permettre aux responsables des </w:t>
            </w:r>
            <w:r>
              <w:rPr>
                <w:rFonts w:cs="Tahoma"/>
                <w:lang w:val="fr-FR"/>
              </w:rPr>
              <w:t>soins</w:t>
            </w:r>
            <w:r w:rsidRPr="00014AA5">
              <w:rPr>
                <w:rFonts w:cs="Tahoma"/>
                <w:lang w:val="fr-FR"/>
              </w:rPr>
              <w:t xml:space="preserve"> de santé de prendre les décisions et de procéder aux ajustements. Un S</w:t>
            </w:r>
            <w:r>
              <w:rPr>
                <w:rFonts w:cs="Tahoma"/>
                <w:lang w:val="fr-FR"/>
              </w:rPr>
              <w:t>N</w:t>
            </w:r>
            <w:r w:rsidRPr="00014AA5">
              <w:rPr>
                <w:rFonts w:cs="Tahoma"/>
                <w:lang w:val="fr-FR"/>
              </w:rPr>
              <w:t xml:space="preserve">IS </w:t>
            </w:r>
            <w:r w:rsidR="00BC1BD8">
              <w:rPr>
                <w:rFonts w:cs="Tahoma"/>
                <w:lang w:val="fr-FR"/>
              </w:rPr>
              <w:t>doit</w:t>
            </w:r>
            <w:r w:rsidRPr="00014AA5">
              <w:rPr>
                <w:rFonts w:cs="Tahoma"/>
                <w:lang w:val="fr-FR"/>
              </w:rPr>
              <w:t xml:space="preserve"> compléter et non reproduire les systèmes existants. En effet, il se </w:t>
            </w:r>
            <w:r w:rsidR="00BC1BD8">
              <w:rPr>
                <w:rFonts w:cs="Tahoma"/>
                <w:lang w:val="fr-FR"/>
              </w:rPr>
              <w:t>peut</w:t>
            </w:r>
            <w:r w:rsidRPr="00014AA5">
              <w:rPr>
                <w:rFonts w:cs="Tahoma"/>
                <w:lang w:val="fr-FR"/>
              </w:rPr>
              <w:t xml:space="preserve"> qu’un S</w:t>
            </w:r>
            <w:r>
              <w:rPr>
                <w:rFonts w:cs="Tahoma"/>
                <w:lang w:val="fr-FR"/>
              </w:rPr>
              <w:t>N</w:t>
            </w:r>
            <w:r w:rsidRPr="00014AA5">
              <w:rPr>
                <w:rFonts w:cs="Tahoma"/>
                <w:lang w:val="fr-FR"/>
              </w:rPr>
              <w:t xml:space="preserve">IS faisant le compte rendu des cas de </w:t>
            </w:r>
            <w:smartTag w:uri="urn:schemas-microsoft-com:office:smarttags" w:element="stockticker">
              <w:r w:rsidRPr="00014AA5">
                <w:rPr>
                  <w:rFonts w:cs="Tahoma"/>
                  <w:lang w:val="fr-FR"/>
                </w:rPr>
                <w:t>MAS</w:t>
              </w:r>
            </w:smartTag>
            <w:r w:rsidRPr="00014AA5">
              <w:rPr>
                <w:rFonts w:cs="Tahoma"/>
                <w:lang w:val="fr-FR"/>
              </w:rPr>
              <w:t xml:space="preserve"> existe déjà et/ou </w:t>
            </w:r>
            <w:r w:rsidR="00BC1BD8">
              <w:rPr>
                <w:rFonts w:cs="Tahoma"/>
                <w:lang w:val="fr-FR"/>
              </w:rPr>
              <w:t xml:space="preserve">que </w:t>
            </w:r>
            <w:r w:rsidRPr="00014AA5">
              <w:rPr>
                <w:rFonts w:cs="Tahoma"/>
                <w:lang w:val="fr-FR"/>
              </w:rPr>
              <w:t xml:space="preserve">le Ministère de la Santé (MS) ou l’UNICEF demandent des rapports sur la malnutrition aiguë. </w:t>
            </w:r>
          </w:p>
          <w:p w:rsidR="00C41F3A" w:rsidRPr="00D96D43" w:rsidRDefault="00C41F3A" w:rsidP="00302958">
            <w:pPr>
              <w:rPr>
                <w:sz w:val="16"/>
                <w:szCs w:val="16"/>
                <w:lang w:val="fr-FR"/>
              </w:rPr>
            </w:pPr>
          </w:p>
          <w:p w:rsidR="00C41F3A" w:rsidRPr="00014AA5" w:rsidRDefault="00C41F3A" w:rsidP="00302958">
            <w:pPr>
              <w:numPr>
                <w:ilvl w:val="0"/>
                <w:numId w:val="4"/>
              </w:numPr>
              <w:rPr>
                <w:lang w:val="fr-FR"/>
              </w:rPr>
            </w:pPr>
            <w:r w:rsidRPr="00014AA5">
              <w:rPr>
                <w:lang w:val="fr-FR"/>
              </w:rPr>
              <w:t>Qui devrait être responsable du suivi et des rapports pour la PCMA ? Qui devrait superviser la PCMA dans votre district ?</w:t>
            </w:r>
          </w:p>
          <w:p w:rsidR="00C41F3A" w:rsidRPr="00D96D43" w:rsidRDefault="00C41F3A" w:rsidP="00302958">
            <w:pPr>
              <w:ind w:left="720"/>
              <w:rPr>
                <w:sz w:val="16"/>
                <w:szCs w:val="16"/>
                <w:u w:val="single"/>
                <w:lang w:val="fr-FR"/>
              </w:rPr>
            </w:pPr>
          </w:p>
          <w:p w:rsidR="00C41F3A" w:rsidRDefault="00C41F3A" w:rsidP="00302958">
            <w:pPr>
              <w:ind w:left="720"/>
              <w:rPr>
                <w:lang w:val="fr-FR"/>
              </w:rPr>
            </w:pPr>
            <w:r w:rsidRPr="00014AA5">
              <w:rPr>
                <w:lang w:val="fr-FR"/>
              </w:rPr>
              <w:t xml:space="preserve">Comblez les lacunes avec l’information suivante : </w:t>
            </w:r>
          </w:p>
          <w:p w:rsidR="00C41F3A" w:rsidRPr="00302958" w:rsidRDefault="00C41F3A" w:rsidP="00302958">
            <w:pPr>
              <w:ind w:left="720"/>
              <w:rPr>
                <w:lang w:val="fr-FR"/>
              </w:rPr>
            </w:pPr>
            <w:r>
              <w:rPr>
                <w:lang w:val="fr-FR"/>
              </w:rPr>
              <w:t>C</w:t>
            </w:r>
            <w:r w:rsidRPr="00014AA5">
              <w:rPr>
                <w:lang w:val="fr-FR"/>
              </w:rPr>
              <w:t xml:space="preserve">eci sera différent d’un district à l’autre. Mais il est important pour chaque aspect du suivi de déterminer à l’avance qui sera spécifiquement responsable de collecter et de documenter les données servant à établir les rapports. </w:t>
            </w:r>
          </w:p>
        </w:tc>
      </w:tr>
    </w:tbl>
    <w:p w:rsidR="00C178D8" w:rsidRDefault="00C178D8" w:rsidP="00F50521">
      <w:pPr>
        <w:pStyle w:val="Heading2"/>
        <w:rPr>
          <w:lang w:val="fr-FR"/>
        </w:rPr>
        <w:sectPr w:rsidR="00C178D8" w:rsidSect="00E96DAC">
          <w:headerReference w:type="default" r:id="rId17"/>
          <w:headerReference w:type="first" r:id="rId18"/>
          <w:pgSz w:w="11909" w:h="16834" w:code="9"/>
          <w:pgMar w:top="1440" w:right="1440" w:bottom="1440" w:left="1440" w:header="288" w:footer="720" w:gutter="0"/>
          <w:cols w:space="720"/>
          <w:docGrid w:linePitch="360"/>
        </w:sectPr>
      </w:pPr>
    </w:p>
    <w:p w:rsidR="009C0046" w:rsidRDefault="00F50521" w:rsidP="002B6C81">
      <w:pPr>
        <w:pStyle w:val="StyleLearningObjectiveAuto"/>
        <w:rPr>
          <w:lang w:val="fr-FR"/>
        </w:rPr>
      </w:pPr>
      <w:r w:rsidRPr="009C1949">
        <w:rPr>
          <w:lang w:val="fr-FR"/>
        </w:rPr>
        <w:lastRenderedPageBreak/>
        <w:t xml:space="preserve">Objectif d’apprentissage 2 : </w:t>
      </w:r>
    </w:p>
    <w:p w:rsidR="00F50521" w:rsidRPr="009C1949" w:rsidRDefault="009C0046" w:rsidP="002B6C81">
      <w:pPr>
        <w:pStyle w:val="StyleLearningObjectiveAuto"/>
        <w:rPr>
          <w:lang w:val="fr-FR"/>
        </w:rPr>
      </w:pPr>
      <w:r w:rsidRPr="009C1949">
        <w:rPr>
          <w:caps w:val="0"/>
          <w:lang w:val="fr-FR"/>
        </w:rPr>
        <w:t>D</w:t>
      </w:r>
      <w:r w:rsidR="00BC1BD8">
        <w:rPr>
          <w:caps w:val="0"/>
          <w:lang w:val="fr-FR"/>
        </w:rPr>
        <w:t>é</w:t>
      </w:r>
      <w:r w:rsidRPr="009C1949">
        <w:rPr>
          <w:caps w:val="0"/>
          <w:lang w:val="fr-FR"/>
        </w:rPr>
        <w:t xml:space="preserve">crire comment l’enfant est suivi individuellement dans la </w:t>
      </w:r>
      <w:r w:rsidR="00F50521" w:rsidRPr="009C1949">
        <w:rPr>
          <w:lang w:val="fr-FR"/>
        </w:rPr>
        <w:t>PCMA</w:t>
      </w:r>
    </w:p>
    <w:p w:rsidR="00EC4DED" w:rsidRPr="00014AA5" w:rsidRDefault="00EC4DED" w:rsidP="00F50521">
      <w:pPr>
        <w:tabs>
          <w:tab w:val="left" w:pos="6140"/>
        </w:tabs>
        <w:rPr>
          <w:b/>
          <w:color w:val="000080"/>
          <w:sz w:val="28"/>
          <w:szCs w:val="28"/>
          <w:lang w:val="fr-FR"/>
        </w:rPr>
      </w:pPr>
    </w:p>
    <w:tbl>
      <w:tblPr>
        <w:tblW w:w="9056" w:type="dxa"/>
        <w:tblBorders>
          <w:insideH w:val="single" w:sz="4" w:space="0" w:color="auto"/>
        </w:tblBorders>
        <w:tblLook w:val="04A0"/>
      </w:tblPr>
      <w:tblGrid>
        <w:gridCol w:w="708"/>
        <w:gridCol w:w="8348"/>
      </w:tblGrid>
      <w:tr w:rsidR="00C41F3A" w:rsidRPr="00A45DCB">
        <w:tc>
          <w:tcPr>
            <w:tcW w:w="708" w:type="dxa"/>
          </w:tcPr>
          <w:p w:rsidR="00C41F3A" w:rsidRDefault="00430C97" w:rsidP="00A446BE">
            <w:pPr>
              <w:pStyle w:val="Heading2"/>
            </w:pPr>
            <w:r w:rsidRPr="00430C97">
              <w:rPr>
                <w:noProof/>
                <w:color w:val="auto"/>
                <w:sz w:val="20"/>
                <w:szCs w:val="20"/>
                <w:lang w:val="en-US"/>
              </w:rPr>
              <w:pict>
                <v:shape id="Image 5" o:spid="_x0000_i1029" type="#_x0000_t75" alt="trainer" style="width:21.5pt;height:30.1pt;visibility:visible">
                  <v:imagedata r:id="rId15" o:title="trainer"/>
                </v:shape>
              </w:pict>
            </w:r>
          </w:p>
        </w:tc>
        <w:tc>
          <w:tcPr>
            <w:tcW w:w="8348" w:type="dxa"/>
          </w:tcPr>
          <w:p w:rsidR="00C41F3A" w:rsidRPr="009C1949" w:rsidRDefault="00C41F3A" w:rsidP="005232BB">
            <w:pPr>
              <w:rPr>
                <w:lang w:val="fr-FR"/>
              </w:rPr>
            </w:pPr>
            <w:r w:rsidRPr="002B6C81">
              <w:rPr>
                <w:rStyle w:val="Lead-IN"/>
              </w:rPr>
              <w:t>FORMATEUR :</w:t>
            </w:r>
            <w:r w:rsidRPr="00014AA5">
              <w:rPr>
                <w:lang w:val="fr-FR"/>
              </w:rPr>
              <w:t xml:space="preserve"> Prenez connaissance du </w:t>
            </w:r>
            <w:r w:rsidRPr="00014AA5">
              <w:rPr>
                <w:b/>
                <w:lang w:val="fr-FR"/>
              </w:rPr>
              <w:t xml:space="preserve">Document 8.1 Suivi </w:t>
            </w:r>
            <w:r w:rsidR="00D175B4">
              <w:rPr>
                <w:b/>
                <w:lang w:val="fr-FR"/>
              </w:rPr>
              <w:t xml:space="preserve">individuel </w:t>
            </w:r>
            <w:r w:rsidRPr="00014AA5">
              <w:rPr>
                <w:b/>
                <w:lang w:val="fr-FR"/>
              </w:rPr>
              <w:t xml:space="preserve">de l’enfant  dans </w:t>
            </w:r>
            <w:r>
              <w:rPr>
                <w:b/>
                <w:lang w:val="fr-FR"/>
              </w:rPr>
              <w:t xml:space="preserve">la PEC </w:t>
            </w:r>
            <w:smartTag w:uri="urn:schemas-microsoft-com:office:smarttags" w:element="stockticker">
              <w:r>
                <w:rPr>
                  <w:b/>
                  <w:lang w:val="fr-FR"/>
                </w:rPr>
                <w:t>MAS</w:t>
              </w:r>
            </w:smartTag>
            <w:r>
              <w:rPr>
                <w:b/>
                <w:lang w:val="fr-FR"/>
              </w:rPr>
              <w:t xml:space="preserve"> ambulatoire</w:t>
            </w:r>
            <w:r w:rsidRPr="00720D1E">
              <w:rPr>
                <w:lang w:val="fr-FR"/>
              </w:rPr>
              <w:t xml:space="preserve">, </w:t>
            </w:r>
            <w:r w:rsidRPr="00720D1E">
              <w:rPr>
                <w:rStyle w:val="handoutTEXTCharChar"/>
                <w:color w:val="auto"/>
                <w:lang w:val="fr-FR"/>
              </w:rPr>
              <w:t xml:space="preserve"> </w:t>
            </w:r>
            <w:r w:rsidR="00720D1E">
              <w:rPr>
                <w:rStyle w:val="handoutTEXTCharChar"/>
                <w:color w:val="auto"/>
                <w:lang w:val="fr-FR"/>
              </w:rPr>
              <w:t xml:space="preserve">Document </w:t>
            </w:r>
            <w:r w:rsidRPr="00014AA5">
              <w:rPr>
                <w:rStyle w:val="handoutTEXTCharChar"/>
                <w:color w:val="auto"/>
                <w:lang w:val="fr-FR"/>
              </w:rPr>
              <w:t>8.2 Système de numérotation à l’inscription proposé pour la PCMA</w:t>
            </w:r>
            <w:r w:rsidRPr="002D7B56">
              <w:rPr>
                <w:rStyle w:val="handoutTEXTCharChar"/>
                <w:b w:val="0"/>
                <w:color w:val="auto"/>
                <w:lang w:val="fr-FR"/>
              </w:rPr>
              <w:t>,</w:t>
            </w:r>
            <w:r w:rsidRPr="00014AA5">
              <w:rPr>
                <w:rStyle w:val="handoutTEXTCharChar"/>
                <w:color w:val="auto"/>
                <w:lang w:val="fr-FR"/>
              </w:rPr>
              <w:t xml:space="preserve"> </w:t>
            </w:r>
            <w:r>
              <w:rPr>
                <w:rStyle w:val="handoutTEXTCharChar"/>
                <w:color w:val="auto"/>
                <w:lang w:val="fr-FR"/>
              </w:rPr>
              <w:t>Document 8.3 Système de suivi et rapports pour la PCMA</w:t>
            </w:r>
            <w:r w:rsidRPr="00014AA5">
              <w:rPr>
                <w:rStyle w:val="handoutTEXTCharChar"/>
                <w:b w:val="0"/>
                <w:color w:val="auto"/>
                <w:lang w:val="fr-FR"/>
              </w:rPr>
              <w:t xml:space="preserve"> et </w:t>
            </w:r>
            <w:r>
              <w:rPr>
                <w:rStyle w:val="handoutTEXTCharChar"/>
                <w:color w:val="auto"/>
                <w:lang w:val="fr-FR"/>
              </w:rPr>
              <w:t xml:space="preserve">Document 8.4 Système de </w:t>
            </w:r>
            <w:r w:rsidRPr="006274DA">
              <w:rPr>
                <w:rStyle w:val="handoutTEXTCharChar"/>
                <w:color w:val="auto"/>
                <w:lang w:val="fr-FR"/>
              </w:rPr>
              <w:t xml:space="preserve">classement pour les fiches </w:t>
            </w:r>
            <w:r w:rsidRPr="006274DA">
              <w:rPr>
                <w:b/>
                <w:lang w:val="fr-FR"/>
              </w:rPr>
              <w:t xml:space="preserve">individuelles </w:t>
            </w:r>
            <w:r w:rsidRPr="006274DA">
              <w:rPr>
                <w:rStyle w:val="handoutTEXTCharChar"/>
                <w:color w:val="auto"/>
                <w:lang w:val="fr-FR"/>
              </w:rPr>
              <w:t xml:space="preserve">de suivi de la PEC </w:t>
            </w:r>
            <w:smartTag w:uri="urn:schemas-microsoft-com:office:smarttags" w:element="stockticker">
              <w:r w:rsidRPr="006274DA">
                <w:rPr>
                  <w:rStyle w:val="handoutTEXTCharChar"/>
                  <w:color w:val="auto"/>
                  <w:lang w:val="fr-FR"/>
                </w:rPr>
                <w:t>MAS</w:t>
              </w:r>
            </w:smartTag>
            <w:r w:rsidRPr="006274DA">
              <w:rPr>
                <w:rStyle w:val="handoutTEXTCharChar"/>
                <w:color w:val="auto"/>
                <w:lang w:val="fr-FR"/>
              </w:rPr>
              <w:t xml:space="preserve"> ambulatoire.  </w:t>
            </w:r>
          </w:p>
        </w:tc>
      </w:tr>
    </w:tbl>
    <w:p w:rsidR="00F50521" w:rsidRPr="00014AA5" w:rsidRDefault="00F50521" w:rsidP="00F50521">
      <w:pPr>
        <w:rPr>
          <w:lang w:val="fr-FR"/>
        </w:rPr>
      </w:pPr>
    </w:p>
    <w:tbl>
      <w:tblPr>
        <w:tblW w:w="9059" w:type="dxa"/>
        <w:tblBorders>
          <w:insideH w:val="single" w:sz="4" w:space="0" w:color="auto"/>
        </w:tblBorders>
        <w:tblLook w:val="04A0"/>
      </w:tblPr>
      <w:tblGrid>
        <w:gridCol w:w="752"/>
        <w:gridCol w:w="8307"/>
      </w:tblGrid>
      <w:tr w:rsidR="00C41F3A" w:rsidRPr="00A45DCB">
        <w:tc>
          <w:tcPr>
            <w:tcW w:w="752" w:type="dxa"/>
          </w:tcPr>
          <w:p w:rsidR="00C41F3A" w:rsidRDefault="00430C97" w:rsidP="00EE792F">
            <w:pPr>
              <w:pStyle w:val="Heading2"/>
            </w:pPr>
            <w:r w:rsidRPr="00430C97">
              <w:rPr>
                <w:noProof/>
                <w:lang w:val="en-US"/>
              </w:rPr>
              <w:pict>
                <v:shape id="Image 6" o:spid="_x0000_i1030" type="#_x0000_t75" alt="knobgear" style="width:26.85pt;height:24.7pt;visibility:visible">
                  <v:imagedata r:id="rId16" o:title="knobgear"/>
                </v:shape>
              </w:pict>
            </w:r>
          </w:p>
          <w:p w:rsidR="00C41F3A" w:rsidRPr="001A1E7E" w:rsidRDefault="00C41F3A" w:rsidP="00EE792F"/>
          <w:p w:rsidR="00C41F3A" w:rsidRPr="00007F5B" w:rsidRDefault="00430C97" w:rsidP="00EE792F">
            <w:pPr>
              <w:jc w:val="center"/>
            </w:pPr>
            <w:r w:rsidRPr="00430C97">
              <w:rPr>
                <w:noProof/>
                <w:lang w:val="en-US"/>
              </w:rPr>
              <w:pict>
                <v:shape id="Image 7" o:spid="_x0000_i1031" type="#_x0000_t75" alt="handouts" style="width:23.65pt;height:30.1pt;visibility:visible">
                  <v:imagedata r:id="rId19" o:title="handouts"/>
                </v:shape>
              </w:pict>
            </w:r>
          </w:p>
        </w:tc>
        <w:tc>
          <w:tcPr>
            <w:tcW w:w="8307" w:type="dxa"/>
          </w:tcPr>
          <w:p w:rsidR="00C41F3A" w:rsidRPr="00014AA5" w:rsidRDefault="00C41F3A" w:rsidP="009C1949">
            <w:pPr>
              <w:rPr>
                <w:lang w:val="fr-FR"/>
              </w:rPr>
            </w:pPr>
            <w:r w:rsidRPr="002B6C81">
              <w:rPr>
                <w:rStyle w:val="Lead-IN"/>
              </w:rPr>
              <w:t>Réponse suscitée : Information</w:t>
            </w:r>
            <w:r w:rsidR="00D175B4">
              <w:rPr>
                <w:rStyle w:val="Lead-IN"/>
              </w:rPr>
              <w:t>s</w:t>
            </w:r>
            <w:r w:rsidRPr="002B6C81">
              <w:rPr>
                <w:rStyle w:val="Lead-IN"/>
              </w:rPr>
              <w:t xml:space="preserve"> et outils pour le suivi individuel.</w:t>
            </w:r>
            <w:r w:rsidRPr="00014AA5">
              <w:rPr>
                <w:b/>
                <w:lang w:val="fr-FR"/>
              </w:rPr>
              <w:t xml:space="preserve"> </w:t>
            </w:r>
            <w:r w:rsidRPr="00014AA5">
              <w:rPr>
                <w:lang w:val="fr-FR"/>
              </w:rPr>
              <w:t xml:space="preserve">Demandez aux participants quels sont les outils qu’ils ont rencontrés dans leur formation qui pourraient aider à suivre les enfants dans la PCMA. Comment chacun de ces outils peut-il aider ? Comblez les lacunes avec les outils décrits ci-après: </w:t>
            </w:r>
          </w:p>
          <w:p w:rsidR="00C41F3A" w:rsidRPr="00014AA5" w:rsidRDefault="00C41F3A" w:rsidP="009C1949">
            <w:pPr>
              <w:rPr>
                <w:lang w:val="fr-FR"/>
              </w:rPr>
            </w:pPr>
          </w:p>
          <w:p w:rsidR="00C41F3A" w:rsidRPr="00014AA5" w:rsidRDefault="00C41F3A" w:rsidP="00953359">
            <w:pPr>
              <w:numPr>
                <w:ilvl w:val="0"/>
                <w:numId w:val="33"/>
              </w:numPr>
              <w:tabs>
                <w:tab w:val="clear" w:pos="432"/>
                <w:tab w:val="num" w:pos="0"/>
              </w:tabs>
              <w:rPr>
                <w:lang w:val="fr-FR"/>
              </w:rPr>
            </w:pPr>
            <w:r w:rsidRPr="00014AA5">
              <w:rPr>
                <w:lang w:val="fr-FR"/>
              </w:rPr>
              <w:t>Un numéro d’inscription unique de l’enfant</w:t>
            </w:r>
          </w:p>
          <w:p w:rsidR="00C41F3A" w:rsidRPr="00014AA5" w:rsidRDefault="00C41F3A" w:rsidP="009C1949">
            <w:pPr>
              <w:tabs>
                <w:tab w:val="num" w:pos="0"/>
              </w:tabs>
              <w:ind w:left="360"/>
              <w:rPr>
                <w:lang w:val="fr-FR"/>
              </w:rPr>
            </w:pPr>
          </w:p>
          <w:p w:rsidR="00C41F3A" w:rsidRPr="00014AA5" w:rsidRDefault="00C41F3A" w:rsidP="00953359">
            <w:pPr>
              <w:numPr>
                <w:ilvl w:val="0"/>
                <w:numId w:val="33"/>
              </w:numPr>
              <w:tabs>
                <w:tab w:val="clear" w:pos="432"/>
                <w:tab w:val="num" w:pos="0"/>
              </w:tabs>
              <w:rPr>
                <w:lang w:val="fr-FR"/>
              </w:rPr>
            </w:pPr>
            <w:r>
              <w:rPr>
                <w:lang w:val="fr-FR"/>
              </w:rPr>
              <w:t>Fiche individuelle de suivi</w:t>
            </w:r>
            <w:r w:rsidRPr="00014AA5">
              <w:rPr>
                <w:lang w:val="fr-FR"/>
              </w:rPr>
              <w:t xml:space="preserve"> en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Les antécédents médicaux de chaque enfant, l’examen physique, l’anthropométrie, l’appétit, le traitement médical et la récupération nutritionnelle sont </w:t>
            </w:r>
            <w:r w:rsidR="00D175B4">
              <w:rPr>
                <w:lang w:val="fr-FR"/>
              </w:rPr>
              <w:t>surveillés</w:t>
            </w:r>
            <w:r w:rsidRPr="00014AA5">
              <w:rPr>
                <w:lang w:val="fr-FR"/>
              </w:rPr>
              <w:t xml:space="preserve"> sur la </w:t>
            </w:r>
            <w:r>
              <w:rPr>
                <w:lang w:val="fr-FR"/>
              </w:rPr>
              <w:t>fiche individuelle de suivi</w:t>
            </w:r>
            <w:r w:rsidRPr="00014AA5">
              <w:rPr>
                <w:lang w:val="fr-FR"/>
              </w:rPr>
              <w:t xml:space="preserve"> de</w:t>
            </w:r>
            <w:r>
              <w:rPr>
                <w:lang w:val="fr-FR"/>
              </w:rPr>
              <w:t xml:space="preserv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Les progrès au niveau du traitement individuel sont notés en fonction des signes cliniques, des indications de </w:t>
            </w:r>
            <w:r>
              <w:rPr>
                <w:lang w:val="fr-FR"/>
              </w:rPr>
              <w:t>la mère ou l’accompagnant(e)</w:t>
            </w:r>
            <w:r w:rsidRPr="00014AA5">
              <w:rPr>
                <w:lang w:val="fr-FR"/>
              </w:rPr>
              <w:t xml:space="preserve"> de l’enfant et de l’anthropométrie (périmètre brachial [PB] et</w:t>
            </w:r>
            <w:r>
              <w:rPr>
                <w:lang w:val="fr-FR"/>
              </w:rPr>
              <w:t xml:space="preserve"> le</w:t>
            </w:r>
            <w:r w:rsidRPr="00014AA5">
              <w:rPr>
                <w:lang w:val="fr-FR"/>
              </w:rPr>
              <w:t xml:space="preserve"> poids</w:t>
            </w:r>
            <w:r>
              <w:rPr>
                <w:lang w:val="fr-FR"/>
              </w:rPr>
              <w:t xml:space="preserve"> et la taille</w:t>
            </w:r>
            <w:r w:rsidRPr="00014AA5">
              <w:rPr>
                <w:lang w:val="fr-FR"/>
              </w:rPr>
              <w:t xml:space="preserve">).  </w:t>
            </w:r>
          </w:p>
          <w:p w:rsidR="00C41F3A" w:rsidRPr="00014AA5" w:rsidRDefault="00C41F3A" w:rsidP="009C1949">
            <w:pPr>
              <w:rPr>
                <w:lang w:val="fr-FR"/>
              </w:rPr>
            </w:pPr>
          </w:p>
          <w:p w:rsidR="00C41F3A" w:rsidRPr="00014AA5" w:rsidRDefault="00C41F3A" w:rsidP="00953359">
            <w:pPr>
              <w:numPr>
                <w:ilvl w:val="0"/>
                <w:numId w:val="33"/>
              </w:numPr>
              <w:tabs>
                <w:tab w:val="clear" w:pos="432"/>
                <w:tab w:val="num" w:pos="0"/>
              </w:tabs>
              <w:rPr>
                <w:lang w:val="fr-FR"/>
              </w:rPr>
            </w:pPr>
            <w:r w:rsidRPr="00014AA5">
              <w:rPr>
                <w:lang w:val="fr-FR"/>
              </w:rPr>
              <w:t>La fiche de ration</w:t>
            </w:r>
            <w:r>
              <w:rPr>
                <w:lang w:val="fr-FR"/>
              </w:rPr>
              <w:t>s</w:t>
            </w:r>
            <w:r w:rsidRPr="00014AA5">
              <w:rPr>
                <w:lang w:val="fr-FR"/>
              </w:rPr>
              <w:t xml:space="preserve"> de l’aliment thérapeutique prêt à l’emploi (ATPE) : la quantité de l’ATPE par </w:t>
            </w:r>
            <w:r>
              <w:rPr>
                <w:lang w:val="fr-FR"/>
              </w:rPr>
              <w:t>séance</w:t>
            </w:r>
            <w:r w:rsidRPr="00014AA5">
              <w:rPr>
                <w:lang w:val="fr-FR"/>
              </w:rPr>
              <w:t xml:space="preserve"> est calculée en fonction du poids de l’enfant et elle est notée sur une fiche de ration</w:t>
            </w:r>
            <w:r>
              <w:rPr>
                <w:lang w:val="fr-FR"/>
              </w:rPr>
              <w:t>s</w:t>
            </w:r>
            <w:r w:rsidRPr="00014AA5">
              <w:rPr>
                <w:lang w:val="fr-FR"/>
              </w:rPr>
              <w:t xml:space="preserve"> de l’ATPE ainsi que la fréquence des </w:t>
            </w:r>
            <w:r>
              <w:rPr>
                <w:lang w:val="fr-FR"/>
              </w:rPr>
              <w:t>séance</w:t>
            </w:r>
            <w:r w:rsidRPr="00014AA5">
              <w:rPr>
                <w:lang w:val="fr-FR"/>
              </w:rPr>
              <w:t>s</w:t>
            </w:r>
            <w:r w:rsidR="002D7B56">
              <w:rPr>
                <w:lang w:val="fr-FR"/>
              </w:rPr>
              <w:t>.</w:t>
            </w:r>
          </w:p>
          <w:p w:rsidR="00C41F3A" w:rsidRPr="00014AA5" w:rsidRDefault="00C41F3A" w:rsidP="009C1949">
            <w:pPr>
              <w:rPr>
                <w:lang w:val="fr-FR"/>
              </w:rPr>
            </w:pPr>
          </w:p>
          <w:p w:rsidR="00C41F3A" w:rsidRPr="00014AA5" w:rsidRDefault="00C41F3A" w:rsidP="00953359">
            <w:pPr>
              <w:numPr>
                <w:ilvl w:val="0"/>
                <w:numId w:val="33"/>
              </w:numPr>
              <w:tabs>
                <w:tab w:val="clear" w:pos="432"/>
                <w:tab w:val="num" w:pos="0"/>
              </w:tabs>
              <w:rPr>
                <w:lang w:val="fr-FR"/>
              </w:rPr>
            </w:pPr>
            <w:r>
              <w:rPr>
                <w:lang w:val="fr-FR"/>
              </w:rPr>
              <w:t>Fiche</w:t>
            </w:r>
            <w:r w:rsidRPr="00014AA5">
              <w:rPr>
                <w:lang w:val="fr-FR"/>
              </w:rPr>
              <w:t xml:space="preserve"> de référence : Ces formulaires, qui utilisent le numéro d’inscription unique de l’enfant, sont utilisés pour orienter l’enfant de</w:t>
            </w:r>
            <w:r>
              <w:rPr>
                <w:lang w:val="fr-FR"/>
              </w:rPr>
              <w:t xml:space="preserv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vers </w:t>
            </w:r>
            <w:r>
              <w:rPr>
                <w:lang w:val="fr-FR"/>
              </w:rPr>
              <w:t xml:space="preserve">la PEC </w:t>
            </w:r>
            <w:smartTag w:uri="urn:schemas-microsoft-com:office:smarttags" w:element="stockticker">
              <w:r>
                <w:rPr>
                  <w:lang w:val="fr-FR"/>
                </w:rPr>
                <w:t>MAS</w:t>
              </w:r>
            </w:smartTag>
            <w:r>
              <w:rPr>
                <w:lang w:val="fr-FR"/>
              </w:rPr>
              <w:t xml:space="preserve"> hospitalière </w:t>
            </w:r>
            <w:r w:rsidRPr="00014AA5">
              <w:rPr>
                <w:lang w:val="fr-FR"/>
              </w:rPr>
              <w:t xml:space="preserve"> et vice versa.</w:t>
            </w:r>
          </w:p>
          <w:p w:rsidR="00C41F3A" w:rsidRPr="009C0046" w:rsidRDefault="00C41F3A" w:rsidP="009C1949">
            <w:pPr>
              <w:tabs>
                <w:tab w:val="num" w:pos="0"/>
              </w:tabs>
              <w:ind w:left="360"/>
              <w:rPr>
                <w:lang w:val="fr-FR"/>
              </w:rPr>
            </w:pPr>
          </w:p>
          <w:p w:rsidR="00C41F3A" w:rsidRPr="009C1949" w:rsidRDefault="00C41F3A" w:rsidP="009C1949">
            <w:pPr>
              <w:pStyle w:val="ATrainersNotes"/>
              <w:rPr>
                <w:lang w:val="fr-FR"/>
              </w:rPr>
            </w:pPr>
            <w:r w:rsidRPr="009C0046">
              <w:rPr>
                <w:i w:val="0"/>
                <w:color w:val="auto"/>
                <w:lang w:val="fr-FR"/>
              </w:rPr>
              <w:t xml:space="preserve">Demandez aux participants de se </w:t>
            </w:r>
            <w:r w:rsidR="00F11AA6">
              <w:rPr>
                <w:i w:val="0"/>
                <w:color w:val="auto"/>
                <w:lang w:val="fr-FR"/>
              </w:rPr>
              <w:t>reporter</w:t>
            </w:r>
            <w:r w:rsidRPr="009C0046">
              <w:rPr>
                <w:i w:val="0"/>
                <w:color w:val="auto"/>
                <w:lang w:val="fr-FR"/>
              </w:rPr>
              <w:t xml:space="preserve"> au </w:t>
            </w:r>
            <w:r w:rsidRPr="009C0046">
              <w:rPr>
                <w:b/>
                <w:i w:val="0"/>
                <w:noProof w:val="0"/>
                <w:color w:val="auto"/>
                <w:lang w:val="fr-FR"/>
              </w:rPr>
              <w:t xml:space="preserve">Document 8.1 Suivi </w:t>
            </w:r>
            <w:r w:rsidR="008F156A">
              <w:rPr>
                <w:b/>
                <w:i w:val="0"/>
                <w:noProof w:val="0"/>
                <w:color w:val="auto"/>
                <w:lang w:val="fr-FR"/>
              </w:rPr>
              <w:t xml:space="preserve">individuel </w:t>
            </w:r>
            <w:r w:rsidRPr="009C0046">
              <w:rPr>
                <w:b/>
                <w:i w:val="0"/>
                <w:noProof w:val="0"/>
                <w:color w:val="auto"/>
                <w:lang w:val="fr-FR"/>
              </w:rPr>
              <w:t>du traitement de l’enfant dans le cadre de la PCMA</w:t>
            </w:r>
            <w:r w:rsidRPr="009C0046">
              <w:rPr>
                <w:i w:val="0"/>
                <w:noProof w:val="0"/>
                <w:color w:val="auto"/>
                <w:lang w:val="fr-FR"/>
              </w:rPr>
              <w:t>.</w:t>
            </w:r>
            <w:r w:rsidRPr="009C0046">
              <w:rPr>
                <w:b/>
                <w:i w:val="0"/>
                <w:noProof w:val="0"/>
                <w:color w:val="auto"/>
                <w:lang w:val="fr-FR"/>
              </w:rPr>
              <w:t xml:space="preserve"> </w:t>
            </w:r>
            <w:r w:rsidRPr="009C0046">
              <w:rPr>
                <w:i w:val="0"/>
                <w:color w:val="auto"/>
                <w:lang w:val="fr-FR"/>
              </w:rPr>
              <w:t xml:space="preserve">Demandez aux participants si d’autres informations sont nécessaires pour suivre un enfant admis à la PCMA. Demandez qui est responsable du suivi. Demandez-leur de trouver les réponses dans le </w:t>
            </w:r>
            <w:r w:rsidRPr="009C0046">
              <w:rPr>
                <w:b/>
                <w:i w:val="0"/>
                <w:color w:val="auto"/>
                <w:lang w:val="fr-FR"/>
              </w:rPr>
              <w:t>Document 8.1.</w:t>
            </w:r>
          </w:p>
        </w:tc>
      </w:tr>
    </w:tbl>
    <w:p w:rsidR="00F50521" w:rsidRPr="00014AA5" w:rsidRDefault="00F50521" w:rsidP="00F50521">
      <w:pPr>
        <w:rPr>
          <w:b/>
          <w:lang w:val="fr-FR"/>
        </w:rPr>
      </w:pPr>
    </w:p>
    <w:tbl>
      <w:tblPr>
        <w:tblW w:w="9059" w:type="dxa"/>
        <w:tblBorders>
          <w:insideH w:val="single" w:sz="4" w:space="0" w:color="auto"/>
        </w:tblBorders>
        <w:tblLook w:val="04A0"/>
      </w:tblPr>
      <w:tblGrid>
        <w:gridCol w:w="752"/>
        <w:gridCol w:w="8307"/>
      </w:tblGrid>
      <w:tr w:rsidR="00C41F3A" w:rsidRPr="00A45DCB">
        <w:tc>
          <w:tcPr>
            <w:tcW w:w="752" w:type="dxa"/>
          </w:tcPr>
          <w:p w:rsidR="00C41F3A" w:rsidRDefault="00430C97" w:rsidP="00A446BE">
            <w:pPr>
              <w:pStyle w:val="Heading2"/>
            </w:pPr>
            <w:r w:rsidRPr="00430C97">
              <w:rPr>
                <w:noProof/>
                <w:lang w:val="en-US"/>
              </w:rPr>
              <w:pict>
                <v:shape id="Image 8" o:spid="_x0000_i1032" type="#_x0000_t75" alt="knobgear" style="width:26.85pt;height:24.7pt;visibility:visible">
                  <v:imagedata r:id="rId16" o:title="knobgear"/>
                </v:shape>
              </w:pict>
            </w:r>
          </w:p>
        </w:tc>
        <w:tc>
          <w:tcPr>
            <w:tcW w:w="8307" w:type="dxa"/>
          </w:tcPr>
          <w:p w:rsidR="00C41F3A" w:rsidRPr="00014AA5" w:rsidRDefault="00C41F3A" w:rsidP="009C1949">
            <w:pPr>
              <w:rPr>
                <w:lang w:val="fr-FR"/>
              </w:rPr>
            </w:pPr>
            <w:r w:rsidRPr="000136D9">
              <w:rPr>
                <w:rStyle w:val="Lead-IN"/>
              </w:rPr>
              <w:t>Exposé participatif: Numéros d’inscription.</w:t>
            </w:r>
            <w:r w:rsidRPr="00014AA5">
              <w:rPr>
                <w:lang w:val="fr-FR"/>
              </w:rPr>
              <w:t xml:space="preserve"> Indiquez aux participants que les enfants admis dans la PC</w:t>
            </w:r>
            <w:r>
              <w:rPr>
                <w:lang w:val="fr-FR"/>
              </w:rPr>
              <w:t>MA sont suivis dans le cadre de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et lorsqu’ils sont référés vers d’autres s</w:t>
            </w:r>
            <w:r>
              <w:rPr>
                <w:lang w:val="fr-FR"/>
              </w:rPr>
              <w:t>oins</w:t>
            </w:r>
            <w:r w:rsidRPr="00014AA5">
              <w:rPr>
                <w:lang w:val="fr-FR"/>
              </w:rPr>
              <w:t>. Ainsi, on peut vérifier que les procédures d’admission, de sortie et de traitement sont suivies et documentées correctement car cela permet aux agents de santé de suivre les cas des enfants quand c’est nécessaire.</w:t>
            </w:r>
          </w:p>
          <w:p w:rsidR="00C41F3A" w:rsidRPr="00014AA5" w:rsidRDefault="00C41F3A" w:rsidP="009C1949">
            <w:pPr>
              <w:rPr>
                <w:lang w:val="fr-FR"/>
              </w:rPr>
            </w:pPr>
          </w:p>
          <w:p w:rsidR="00C41F3A" w:rsidRPr="009C1949" w:rsidRDefault="00C41F3A" w:rsidP="005232BB">
            <w:pPr>
              <w:rPr>
                <w:b/>
                <w:lang w:val="fr-FR"/>
              </w:rPr>
            </w:pPr>
            <w:r w:rsidRPr="00014AA5">
              <w:rPr>
                <w:lang w:val="fr-FR"/>
              </w:rPr>
              <w:t xml:space="preserve">Les enfants avec </w:t>
            </w:r>
            <w:smartTag w:uri="urn:schemas-microsoft-com:office:smarttags" w:element="stockticker">
              <w:r w:rsidRPr="00014AA5">
                <w:rPr>
                  <w:lang w:val="fr-FR"/>
                </w:rPr>
                <w:t>MAS</w:t>
              </w:r>
            </w:smartTag>
            <w:r w:rsidRPr="00014AA5">
              <w:rPr>
                <w:lang w:val="fr-FR"/>
              </w:rPr>
              <w:t xml:space="preserve"> sont inscrits au moment de l’admission à la PCMA sur le site où ils se présentent en premier et ils reçoivent un numéro d’inscription unique. Ce numéro est noté sur leur </w:t>
            </w:r>
            <w:r>
              <w:rPr>
                <w:lang w:val="fr-FR"/>
              </w:rPr>
              <w:t>fiche individuelle de suivi</w:t>
            </w:r>
            <w:r w:rsidRPr="00014AA5">
              <w:rPr>
                <w:lang w:val="fr-FR"/>
              </w:rPr>
              <w:t xml:space="preserve"> ou </w:t>
            </w:r>
            <w:r>
              <w:rPr>
                <w:lang w:val="fr-FR"/>
              </w:rPr>
              <w:t>carte</w:t>
            </w:r>
            <w:r w:rsidRPr="00014AA5">
              <w:rPr>
                <w:lang w:val="fr-FR"/>
              </w:rPr>
              <w:t xml:space="preserve"> de santé (ou dans le registre d’inscription si un tel registre est utilisé). Ce numéro est utilisé pour suivre l’enfant lorsqu’il ou elle est inscrit à la PCMA. </w:t>
            </w:r>
          </w:p>
        </w:tc>
      </w:tr>
    </w:tbl>
    <w:p w:rsidR="00F50521" w:rsidRPr="00014AA5" w:rsidRDefault="00F50521" w:rsidP="00F50521">
      <w:pPr>
        <w:rPr>
          <w:lang w:val="fr-FR"/>
        </w:rPr>
      </w:pPr>
    </w:p>
    <w:tbl>
      <w:tblPr>
        <w:tblW w:w="9059" w:type="dxa"/>
        <w:tblBorders>
          <w:insideH w:val="single" w:sz="4" w:space="0" w:color="auto"/>
        </w:tblBorders>
        <w:tblLook w:val="04A0"/>
      </w:tblPr>
      <w:tblGrid>
        <w:gridCol w:w="752"/>
        <w:gridCol w:w="8307"/>
      </w:tblGrid>
      <w:tr w:rsidR="00C41F3A" w:rsidRPr="00A45DCB">
        <w:tc>
          <w:tcPr>
            <w:tcW w:w="752" w:type="dxa"/>
          </w:tcPr>
          <w:p w:rsidR="00C41F3A" w:rsidRDefault="00430C97" w:rsidP="00EE792F">
            <w:pPr>
              <w:pStyle w:val="Heading2"/>
            </w:pPr>
            <w:r w:rsidRPr="00430C97">
              <w:rPr>
                <w:noProof/>
                <w:lang w:val="en-US"/>
              </w:rPr>
              <w:pict>
                <v:shape id="Image 9" o:spid="_x0000_i1033" type="#_x0000_t75" alt="knobgear" style="width:26.85pt;height:24.7pt;visibility:visible">
                  <v:imagedata r:id="rId16" o:title="knobgear"/>
                </v:shape>
              </w:pict>
            </w:r>
          </w:p>
          <w:p w:rsidR="00C41F3A" w:rsidRPr="001A1E7E" w:rsidRDefault="00C41F3A" w:rsidP="00EE792F"/>
          <w:p w:rsidR="00C41F3A" w:rsidRPr="00007F5B" w:rsidRDefault="00430C97" w:rsidP="00EE792F">
            <w:pPr>
              <w:jc w:val="center"/>
            </w:pPr>
            <w:r w:rsidRPr="00430C97">
              <w:rPr>
                <w:noProof/>
                <w:lang w:val="en-US"/>
              </w:rPr>
              <w:lastRenderedPageBreak/>
              <w:pict>
                <v:shape id="Image 10" o:spid="_x0000_i1034" type="#_x0000_t75" alt="handouts" style="width:23.65pt;height:30.1pt;visibility:visible">
                  <v:imagedata r:id="rId19" o:title="handouts"/>
                </v:shape>
              </w:pict>
            </w:r>
          </w:p>
        </w:tc>
        <w:tc>
          <w:tcPr>
            <w:tcW w:w="8307" w:type="dxa"/>
          </w:tcPr>
          <w:p w:rsidR="00C41F3A" w:rsidRPr="009C1949" w:rsidRDefault="00C41F3A" w:rsidP="00770FCC">
            <w:pPr>
              <w:tabs>
                <w:tab w:val="left" w:pos="6140"/>
              </w:tabs>
              <w:rPr>
                <w:lang w:val="fr-FR"/>
              </w:rPr>
            </w:pPr>
            <w:r w:rsidRPr="000136D9">
              <w:rPr>
                <w:rStyle w:val="Lead-IN"/>
              </w:rPr>
              <w:lastRenderedPageBreak/>
              <w:t>Discussion en groupe : Numéros d’inscription.</w:t>
            </w:r>
            <w:r w:rsidRPr="00014AA5">
              <w:rPr>
                <w:b/>
                <w:lang w:val="fr-FR"/>
              </w:rPr>
              <w:t xml:space="preserve"> </w:t>
            </w:r>
            <w:r w:rsidR="008F156A">
              <w:rPr>
                <w:lang w:val="fr-FR"/>
              </w:rPr>
              <w:t>Reproduisez</w:t>
            </w:r>
            <w:r w:rsidRPr="00014AA5">
              <w:rPr>
                <w:lang w:val="fr-FR"/>
              </w:rPr>
              <w:t xml:space="preserve"> sur une grande </w:t>
            </w:r>
            <w:r w:rsidR="00D778CF">
              <w:rPr>
                <w:lang w:val="fr-FR"/>
              </w:rPr>
              <w:t>feuil</w:t>
            </w:r>
            <w:r w:rsidR="004B570A">
              <w:rPr>
                <w:lang w:val="fr-FR"/>
              </w:rPr>
              <w:t>l</w:t>
            </w:r>
            <w:r w:rsidR="00D778CF">
              <w:rPr>
                <w:lang w:val="fr-FR"/>
              </w:rPr>
              <w:t>e</w:t>
            </w:r>
            <w:r w:rsidRPr="00014AA5">
              <w:rPr>
                <w:lang w:val="fr-FR"/>
              </w:rPr>
              <w:t xml:space="preserve"> le système de numérotation du </w:t>
            </w:r>
            <w:r>
              <w:rPr>
                <w:rStyle w:val="handoutTEXTCharChar"/>
                <w:color w:val="auto"/>
                <w:lang w:val="fr-FR"/>
              </w:rPr>
              <w:t>Document 8.2 Système de numérotation à l’inscription à la PCMA</w:t>
            </w:r>
            <w:r w:rsidRPr="00014AA5">
              <w:rPr>
                <w:rStyle w:val="handoutTEXTCharChar"/>
                <w:color w:val="auto"/>
                <w:lang w:val="fr-FR"/>
              </w:rPr>
              <w:t>, tableau 1</w:t>
            </w:r>
            <w:r w:rsidRPr="00014AA5">
              <w:rPr>
                <w:rStyle w:val="handoutTEXTCharChar"/>
                <w:b w:val="0"/>
                <w:color w:val="auto"/>
                <w:lang w:val="fr-FR"/>
              </w:rPr>
              <w:t xml:space="preserve">. Expliquez que le système de numérotation pour la </w:t>
            </w:r>
            <w:r w:rsidRPr="00014AA5">
              <w:rPr>
                <w:rStyle w:val="handoutTEXTCharChar"/>
                <w:b w:val="0"/>
                <w:color w:val="auto"/>
                <w:lang w:val="fr-FR"/>
              </w:rPr>
              <w:lastRenderedPageBreak/>
              <w:t>PCMA (</w:t>
            </w:r>
            <w:r w:rsidRPr="00014AA5">
              <w:rPr>
                <w:rStyle w:val="handoutTEXTCharChar"/>
                <w:color w:val="auto"/>
                <w:lang w:val="fr-FR"/>
              </w:rPr>
              <w:t>Exemple 1</w:t>
            </w:r>
            <w:r w:rsidRPr="00014AA5">
              <w:rPr>
                <w:rStyle w:val="handoutTEXTCharChar"/>
                <w:b w:val="0"/>
                <w:color w:val="auto"/>
                <w:lang w:val="fr-FR"/>
              </w:rPr>
              <w:t xml:space="preserve">) </w:t>
            </w:r>
            <w:r w:rsidR="008F156A">
              <w:rPr>
                <w:rStyle w:val="handoutTEXTCharChar"/>
                <w:b w:val="0"/>
                <w:color w:val="auto"/>
                <w:lang w:val="fr-FR"/>
              </w:rPr>
              <w:t>comporte</w:t>
            </w:r>
            <w:r w:rsidRPr="00014AA5">
              <w:rPr>
                <w:rStyle w:val="handoutTEXTCharChar"/>
                <w:b w:val="0"/>
                <w:color w:val="auto"/>
                <w:lang w:val="fr-FR"/>
              </w:rPr>
              <w:t xml:space="preserve"> trois parties: nom ou code de </w:t>
            </w:r>
            <w:r>
              <w:rPr>
                <w:rStyle w:val="handoutTEXTCharChar"/>
                <w:b w:val="0"/>
                <w:color w:val="auto"/>
                <w:lang w:val="fr-FR"/>
              </w:rPr>
              <w:t>la structure sanitaire</w:t>
            </w:r>
            <w:r w:rsidRPr="00014AA5">
              <w:rPr>
                <w:rStyle w:val="handoutTEXTCharChar"/>
                <w:b w:val="0"/>
                <w:color w:val="auto"/>
                <w:lang w:val="fr-FR"/>
              </w:rPr>
              <w:t xml:space="preserve">, numéro individuel de l’enfant et un code représentant </w:t>
            </w:r>
            <w:r w:rsidR="008F156A">
              <w:rPr>
                <w:rStyle w:val="handoutTEXTCharChar"/>
                <w:b w:val="0"/>
                <w:color w:val="auto"/>
                <w:lang w:val="fr-FR"/>
              </w:rPr>
              <w:t xml:space="preserve">le type de service </w:t>
            </w:r>
            <w:r w:rsidRPr="00014AA5">
              <w:rPr>
                <w:rStyle w:val="handoutTEXTCharChar"/>
                <w:b w:val="0"/>
                <w:color w:val="auto"/>
                <w:lang w:val="fr-FR"/>
              </w:rPr>
              <w:t>où l’enfant a reçu en premier le traitement. Comparez avec le système de numérotation pour le Malawi (</w:t>
            </w:r>
            <w:r w:rsidRPr="00014AA5">
              <w:rPr>
                <w:rStyle w:val="handoutTEXTCharChar"/>
                <w:color w:val="auto"/>
                <w:lang w:val="fr-FR"/>
              </w:rPr>
              <w:t>Exemple 2).</w:t>
            </w:r>
            <w:r w:rsidRPr="00014AA5">
              <w:rPr>
                <w:rStyle w:val="handoutTEXTCharChar"/>
                <w:b w:val="0"/>
                <w:color w:val="auto"/>
                <w:lang w:val="fr-FR"/>
              </w:rPr>
              <w:t xml:space="preserve"> Demandez aux participants si leur pays utilise un système de numérotation du S</w:t>
            </w:r>
            <w:r>
              <w:rPr>
                <w:rStyle w:val="handoutTEXTCharChar"/>
                <w:b w:val="0"/>
                <w:color w:val="auto"/>
                <w:lang w:val="fr-FR"/>
              </w:rPr>
              <w:t>N</w:t>
            </w:r>
            <w:r w:rsidRPr="00014AA5">
              <w:rPr>
                <w:rStyle w:val="handoutTEXTCharChar"/>
                <w:b w:val="0"/>
                <w:color w:val="auto"/>
                <w:lang w:val="fr-FR"/>
              </w:rPr>
              <w:t xml:space="preserve">IS ou un autre système de numérotation pour d’autres interventions. Voyez avec eux dans quelle mesure ce système est différent du système de numérotation standard pour la PCMA. Discutez des points en gras dans le </w:t>
            </w:r>
            <w:r>
              <w:rPr>
                <w:rStyle w:val="handoutTEXTCharChar"/>
                <w:color w:val="auto"/>
                <w:lang w:val="fr-FR"/>
              </w:rPr>
              <w:t xml:space="preserve">Document 8.2 </w:t>
            </w:r>
            <w:r w:rsidRPr="00014AA5">
              <w:rPr>
                <w:rStyle w:val="handoutTEXTCharChar"/>
                <w:b w:val="0"/>
                <w:color w:val="auto"/>
                <w:lang w:val="fr-FR"/>
              </w:rPr>
              <w:t xml:space="preserve">et répondez aux questions. </w:t>
            </w:r>
            <w:r w:rsidR="008F156A">
              <w:rPr>
                <w:rStyle w:val="handoutTEXTCharChar"/>
                <w:b w:val="0"/>
                <w:color w:val="auto"/>
                <w:lang w:val="fr-FR"/>
              </w:rPr>
              <w:t>Faites remarquer</w:t>
            </w:r>
            <w:r w:rsidRPr="00014AA5">
              <w:rPr>
                <w:rStyle w:val="handoutTEXTCharChar"/>
                <w:b w:val="0"/>
                <w:color w:val="auto"/>
                <w:lang w:val="fr-FR"/>
              </w:rPr>
              <w:t xml:space="preserve"> que les systèmes de numérotation peuvent changer d’un pays à l’autre, et que par conséquent, il est indispensable de consulter les directives nationales. </w:t>
            </w:r>
            <w:r w:rsidR="008F156A">
              <w:rPr>
                <w:rStyle w:val="handoutTEXTCharChar"/>
                <w:b w:val="0"/>
                <w:color w:val="auto"/>
                <w:lang w:val="fr-FR"/>
              </w:rPr>
              <w:t>Faites remarquer</w:t>
            </w:r>
            <w:r w:rsidRPr="00014AA5">
              <w:rPr>
                <w:rStyle w:val="handoutTEXTCharChar"/>
                <w:b w:val="0"/>
                <w:color w:val="auto"/>
                <w:lang w:val="fr-FR"/>
              </w:rPr>
              <w:t xml:space="preserve"> également que, lors de la mise en place de la PCMA, son système de numérotation doit être compatible avec le système de numérotation </w:t>
            </w:r>
            <w:r w:rsidR="00777593">
              <w:rPr>
                <w:rStyle w:val="handoutTEXTCharChar"/>
                <w:b w:val="0"/>
                <w:color w:val="auto"/>
                <w:lang w:val="fr-FR"/>
              </w:rPr>
              <w:t>pour</w:t>
            </w:r>
            <w:r w:rsidRPr="00014AA5">
              <w:rPr>
                <w:rStyle w:val="handoutTEXTCharChar"/>
                <w:b w:val="0"/>
                <w:color w:val="auto"/>
                <w:lang w:val="fr-FR"/>
              </w:rPr>
              <w:t xml:space="preserve"> l’inscription qui est déjà en place. </w:t>
            </w:r>
          </w:p>
        </w:tc>
      </w:tr>
    </w:tbl>
    <w:p w:rsidR="00F50521" w:rsidRPr="00014AA5" w:rsidRDefault="00F50521" w:rsidP="00F50521">
      <w:pPr>
        <w:rPr>
          <w:u w:val="single"/>
          <w:lang w:val="fr-FR"/>
        </w:rPr>
      </w:pPr>
    </w:p>
    <w:tbl>
      <w:tblPr>
        <w:tblW w:w="9059" w:type="dxa"/>
        <w:tblBorders>
          <w:insideH w:val="single" w:sz="4" w:space="0" w:color="auto"/>
        </w:tblBorders>
        <w:tblLook w:val="04A0"/>
      </w:tblPr>
      <w:tblGrid>
        <w:gridCol w:w="752"/>
        <w:gridCol w:w="8307"/>
      </w:tblGrid>
      <w:tr w:rsidR="00C41F3A" w:rsidRPr="00A45DCB">
        <w:tc>
          <w:tcPr>
            <w:tcW w:w="752" w:type="dxa"/>
          </w:tcPr>
          <w:p w:rsidR="00C41F3A" w:rsidRDefault="00430C97" w:rsidP="00EE792F">
            <w:pPr>
              <w:pStyle w:val="Heading2"/>
            </w:pPr>
            <w:r w:rsidRPr="00430C97">
              <w:rPr>
                <w:noProof/>
                <w:lang w:val="en-US"/>
              </w:rPr>
              <w:pict>
                <v:shape id="Image 11" o:spid="_x0000_i1035" type="#_x0000_t75" alt="knobgear" style="width:26.85pt;height:24.7pt;visibility:visible">
                  <v:imagedata r:id="rId16" o:title="knobgear"/>
                </v:shape>
              </w:pict>
            </w:r>
          </w:p>
          <w:p w:rsidR="00C41F3A" w:rsidRPr="001A1E7E" w:rsidRDefault="00C41F3A" w:rsidP="00EE792F"/>
          <w:p w:rsidR="00C41F3A" w:rsidRPr="00007F5B" w:rsidRDefault="00430C97" w:rsidP="00EE792F">
            <w:pPr>
              <w:jc w:val="center"/>
            </w:pPr>
            <w:r w:rsidRPr="00430C97">
              <w:rPr>
                <w:noProof/>
                <w:lang w:val="en-US"/>
              </w:rPr>
              <w:pict>
                <v:shape id="Image 12" o:spid="_x0000_i1036" type="#_x0000_t75" alt="handouts" style="width:23.65pt;height:30.1pt;visibility:visible">
                  <v:imagedata r:id="rId19" o:title="handouts"/>
                </v:shape>
              </w:pict>
            </w:r>
          </w:p>
        </w:tc>
        <w:tc>
          <w:tcPr>
            <w:tcW w:w="8307" w:type="dxa"/>
          </w:tcPr>
          <w:p w:rsidR="00C41F3A" w:rsidRPr="00667EFF" w:rsidRDefault="00C41F3A" w:rsidP="009C1949">
            <w:pPr>
              <w:rPr>
                <w:rFonts w:cs="Tahoma"/>
                <w:b/>
                <w:lang w:val="fr-FR"/>
              </w:rPr>
            </w:pPr>
            <w:r w:rsidRPr="000136D9">
              <w:rPr>
                <w:rStyle w:val="Lead-IN"/>
              </w:rPr>
              <w:t>Exposé participatif : Classer les enfants dans les catégories d’entrée et sortie (fin de traitement).</w:t>
            </w:r>
            <w:r w:rsidRPr="00014AA5">
              <w:rPr>
                <w:b/>
                <w:lang w:val="fr-FR"/>
              </w:rPr>
              <w:t xml:space="preserve"> </w:t>
            </w:r>
            <w:r w:rsidRPr="00014AA5">
              <w:rPr>
                <w:lang w:val="fr-FR"/>
              </w:rPr>
              <w:t>Expliquez aux participants que les enfants dans la PCMA sont suivis alors qu’ils transitent d’un s</w:t>
            </w:r>
            <w:r>
              <w:rPr>
                <w:lang w:val="fr-FR"/>
              </w:rPr>
              <w:t xml:space="preserve">oin </w:t>
            </w:r>
            <w:r w:rsidRPr="00014AA5">
              <w:rPr>
                <w:lang w:val="fr-FR"/>
              </w:rPr>
              <w:t xml:space="preserve">à un autre pour éviter de les compter deux fois. Demandez aux participants de se </w:t>
            </w:r>
            <w:r w:rsidR="00F11AA6">
              <w:rPr>
                <w:lang w:val="fr-FR"/>
              </w:rPr>
              <w:t>reporter</w:t>
            </w:r>
            <w:r w:rsidRPr="00014AA5">
              <w:rPr>
                <w:lang w:val="fr-FR"/>
              </w:rPr>
              <w:t xml:space="preserve"> au </w:t>
            </w:r>
            <w:r>
              <w:rPr>
                <w:b/>
                <w:lang w:val="fr-FR"/>
              </w:rPr>
              <w:t>Document 8.3 Système de suivi et rapports pour la PCMA</w:t>
            </w:r>
            <w:r w:rsidRPr="00014AA5">
              <w:rPr>
                <w:b/>
                <w:lang w:val="fr-FR"/>
              </w:rPr>
              <w:t xml:space="preserve">, Partie A </w:t>
            </w:r>
            <w:r w:rsidRPr="00014AA5">
              <w:rPr>
                <w:lang w:val="fr-FR"/>
              </w:rPr>
              <w:t xml:space="preserve">pour de plus amples informations. Cette information et </w:t>
            </w:r>
            <w:r w:rsidR="00777593">
              <w:rPr>
                <w:lang w:val="fr-FR"/>
              </w:rPr>
              <w:t>la suite</w:t>
            </w:r>
            <w:r w:rsidRPr="00014AA5">
              <w:rPr>
                <w:lang w:val="fr-FR"/>
              </w:rPr>
              <w:t xml:space="preserve"> du </w:t>
            </w:r>
            <w:r>
              <w:rPr>
                <w:b/>
                <w:lang w:val="fr-FR"/>
              </w:rPr>
              <w:t xml:space="preserve">Document 8.3 </w:t>
            </w:r>
            <w:r w:rsidR="00777593">
              <w:rPr>
                <w:lang w:val="fr-FR"/>
              </w:rPr>
              <w:t>seront</w:t>
            </w:r>
            <w:r w:rsidRPr="00014AA5">
              <w:rPr>
                <w:lang w:val="fr-FR"/>
              </w:rPr>
              <w:t xml:space="preserve"> couverte</w:t>
            </w:r>
            <w:r w:rsidR="00777593">
              <w:rPr>
                <w:lang w:val="fr-FR"/>
              </w:rPr>
              <w:t>s</w:t>
            </w:r>
            <w:r w:rsidRPr="00014AA5">
              <w:rPr>
                <w:lang w:val="fr-FR"/>
              </w:rPr>
              <w:t xml:space="preserve"> dans l’</w:t>
            </w:r>
            <w:r w:rsidRPr="00014AA5">
              <w:rPr>
                <w:b/>
                <w:lang w:val="fr-FR"/>
              </w:rPr>
              <w:t xml:space="preserve">Objectif d’apprentissage 3 : </w:t>
            </w:r>
            <w:r w:rsidRPr="00D45A98">
              <w:rPr>
                <w:b/>
                <w:lang w:val="fr-FR"/>
              </w:rPr>
              <w:t>Remplir la fiche de pointage et les rapport</w:t>
            </w:r>
            <w:r>
              <w:rPr>
                <w:b/>
                <w:lang w:val="fr-FR"/>
              </w:rPr>
              <w:t>s mensuels</w:t>
            </w:r>
            <w:r w:rsidRPr="00D45A98">
              <w:rPr>
                <w:b/>
                <w:lang w:val="fr-FR"/>
              </w:rPr>
              <w:t xml:space="preserve"> du site et du district ; interpréter les résultats</w:t>
            </w:r>
          </w:p>
          <w:p w:rsidR="00C41F3A" w:rsidRPr="00014AA5" w:rsidRDefault="00C41F3A" w:rsidP="009C1949">
            <w:pPr>
              <w:rPr>
                <w:u w:val="single"/>
                <w:lang w:val="fr-FR"/>
              </w:rPr>
            </w:pPr>
          </w:p>
          <w:p w:rsidR="00C41F3A" w:rsidRPr="00014AA5" w:rsidRDefault="00C41F3A" w:rsidP="00557074">
            <w:pPr>
              <w:numPr>
                <w:ilvl w:val="0"/>
                <w:numId w:val="33"/>
              </w:numPr>
              <w:tabs>
                <w:tab w:val="clear" w:pos="432"/>
                <w:tab w:val="num" w:pos="0"/>
              </w:tabs>
              <w:ind w:left="324"/>
              <w:rPr>
                <w:lang w:val="fr-FR"/>
              </w:rPr>
            </w:pPr>
            <w:r w:rsidRPr="00014AA5">
              <w:rPr>
                <w:u w:val="single"/>
                <w:lang w:val="fr-FR"/>
              </w:rPr>
              <w:t xml:space="preserve">Classification à l’entrée </w:t>
            </w:r>
            <w:r w:rsidRPr="00014AA5">
              <w:rPr>
                <w:lang w:val="fr-FR"/>
              </w:rPr>
              <w:t xml:space="preserve">: A l’entrée dans le traitement, l’enfant avec </w:t>
            </w:r>
            <w:smartTag w:uri="urn:schemas-microsoft-com:office:smarttags" w:element="stockticker">
              <w:r w:rsidRPr="00014AA5">
                <w:rPr>
                  <w:lang w:val="fr-FR"/>
                </w:rPr>
                <w:t>MAS</w:t>
              </w:r>
            </w:smartTag>
            <w:r w:rsidRPr="00014AA5">
              <w:rPr>
                <w:lang w:val="fr-FR"/>
              </w:rPr>
              <w:t xml:space="preserve"> est classé comme nouvelle admission âgée de 6 à 59 mois (</w:t>
            </w:r>
            <w:r>
              <w:rPr>
                <w:lang w:val="fr-FR"/>
              </w:rPr>
              <w:t xml:space="preserve">il est </w:t>
            </w:r>
            <w:r w:rsidRPr="00014AA5">
              <w:rPr>
                <w:lang w:val="fr-FR"/>
              </w:rPr>
              <w:t>facultatif</w:t>
            </w:r>
            <w:r>
              <w:rPr>
                <w:lang w:val="fr-FR"/>
              </w:rPr>
              <w:t xml:space="preserve"> de spécifi</w:t>
            </w:r>
            <w:r w:rsidR="00777593">
              <w:rPr>
                <w:lang w:val="fr-FR"/>
              </w:rPr>
              <w:t>er</w:t>
            </w:r>
            <w:r>
              <w:rPr>
                <w:lang w:val="fr-FR"/>
              </w:rPr>
              <w:t xml:space="preserve"> le</w:t>
            </w:r>
            <w:r w:rsidRPr="00014AA5">
              <w:rPr>
                <w:lang w:val="fr-FR"/>
              </w:rPr>
              <w:t xml:space="preserve"> critère d’amission noté), comme une nouvelle « autre</w:t>
            </w:r>
            <w:r w:rsidR="00777593">
              <w:rPr>
                <w:lang w:val="fr-FR"/>
              </w:rPr>
              <w:t> »</w:t>
            </w:r>
            <w:r w:rsidRPr="00014AA5">
              <w:rPr>
                <w:lang w:val="fr-FR"/>
              </w:rPr>
              <w:t xml:space="preserve">   admission (nourrissons &lt; 6 mois</w:t>
            </w:r>
            <w:r>
              <w:rPr>
                <w:lang w:val="fr-FR"/>
              </w:rPr>
              <w:t>,</w:t>
            </w:r>
            <w:r w:rsidRPr="00014AA5" w:rsidDel="00D45A98">
              <w:rPr>
                <w:lang w:val="fr-FR"/>
              </w:rPr>
              <w:t xml:space="preserve"> </w:t>
            </w:r>
            <w:r w:rsidRPr="00014AA5">
              <w:rPr>
                <w:lang w:val="fr-FR"/>
              </w:rPr>
              <w:t xml:space="preserve">enfants </w:t>
            </w:r>
            <w:r>
              <w:rPr>
                <w:rFonts w:cs="Tahoma"/>
                <w:lang w:val="fr-FR"/>
              </w:rPr>
              <w:t>≥</w:t>
            </w:r>
            <w:r w:rsidRPr="00014AA5">
              <w:rPr>
                <w:lang w:val="fr-FR"/>
              </w:rPr>
              <w:t xml:space="preserve"> 5 ans, adolescents,</w:t>
            </w:r>
            <w:r w:rsidRPr="00D45A98">
              <w:rPr>
                <w:lang w:val="fr-FR"/>
              </w:rPr>
              <w:t xml:space="preserve"> </w:t>
            </w:r>
            <w:r w:rsidRPr="00014AA5">
              <w:rPr>
                <w:lang w:val="fr-FR"/>
              </w:rPr>
              <w:t>adultes) ou comme un anci</w:t>
            </w:r>
            <w:r>
              <w:rPr>
                <w:lang w:val="fr-FR"/>
              </w:rPr>
              <w:t>en cas (lorsqu’il est référé de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hospitalière</w:t>
            </w:r>
            <w:r w:rsidRPr="00014AA5">
              <w:rPr>
                <w:lang w:val="fr-FR"/>
              </w:rPr>
              <w:t xml:space="preserve"> ou de</w:t>
            </w:r>
            <w:r>
              <w:rPr>
                <w:lang w:val="fr-FR"/>
              </w:rPr>
              <w:t xml:space="preserv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ou lor</w:t>
            </w:r>
            <w:r>
              <w:rPr>
                <w:lang w:val="fr-FR"/>
              </w:rPr>
              <w:t>squ’il ou elle revient après un</w:t>
            </w:r>
            <w:r w:rsidRPr="00014AA5">
              <w:rPr>
                <w:lang w:val="fr-FR"/>
              </w:rPr>
              <w:t xml:space="preserve"> </w:t>
            </w:r>
            <w:r>
              <w:rPr>
                <w:lang w:val="fr-FR"/>
              </w:rPr>
              <w:t>abandon</w:t>
            </w:r>
            <w:r w:rsidRPr="00014AA5">
              <w:rPr>
                <w:lang w:val="fr-FR"/>
              </w:rPr>
              <w:t>). Une rechute est classée comme une nouvelle admission, et sera indiquée en tant que tel</w:t>
            </w:r>
            <w:r>
              <w:rPr>
                <w:lang w:val="fr-FR"/>
              </w:rPr>
              <w:t>le</w:t>
            </w:r>
            <w:r w:rsidRPr="00014AA5">
              <w:rPr>
                <w:lang w:val="fr-FR"/>
              </w:rPr>
              <w:t xml:space="preserve"> sur la </w:t>
            </w:r>
            <w:r>
              <w:rPr>
                <w:lang w:val="fr-FR"/>
              </w:rPr>
              <w:t>fiche individuelle de suivi de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w:t>
            </w:r>
          </w:p>
          <w:p w:rsidR="00C41F3A" w:rsidRPr="00014AA5" w:rsidRDefault="00C41F3A" w:rsidP="00557074">
            <w:pPr>
              <w:tabs>
                <w:tab w:val="num" w:pos="0"/>
              </w:tabs>
              <w:ind w:left="324"/>
              <w:rPr>
                <w:lang w:val="fr-FR"/>
              </w:rPr>
            </w:pPr>
            <w:r w:rsidRPr="00014AA5">
              <w:rPr>
                <w:lang w:val="fr-FR"/>
              </w:rPr>
              <w:t xml:space="preserve">  </w:t>
            </w:r>
          </w:p>
          <w:p w:rsidR="00C41F3A" w:rsidRPr="00014AA5" w:rsidRDefault="00C41F3A" w:rsidP="00557074">
            <w:pPr>
              <w:tabs>
                <w:tab w:val="num" w:pos="0"/>
              </w:tabs>
              <w:ind w:left="324"/>
              <w:rPr>
                <w:lang w:val="fr-FR"/>
              </w:rPr>
            </w:pPr>
            <w:r w:rsidRPr="00014AA5">
              <w:rPr>
                <w:lang w:val="fr-FR"/>
              </w:rPr>
              <w:t xml:space="preserve">Demandez aux participants quels sont les outils qu’ils ont rencontrés dans leur formation qui pourraient les aider à déterminer la catégorie dans laquelle entre chaque enfant et comment on peut le/la suivre (à savoir, les critères d’admission à la PCMA, les catégories d’entrée à la PCMA, les </w:t>
            </w:r>
            <w:r>
              <w:rPr>
                <w:lang w:val="fr-FR"/>
              </w:rPr>
              <w:t>fiches individuelles de suivi de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Indiquez aux participants qu’ils vont prendre connaissance sous peu d’autres outils facilitant la classification et le suivi : ranger les </w:t>
            </w:r>
            <w:r>
              <w:rPr>
                <w:lang w:val="fr-FR"/>
              </w:rPr>
              <w:t xml:space="preserve">fiches individuelles de suivi </w:t>
            </w:r>
            <w:r w:rsidRPr="00014AA5">
              <w:rPr>
                <w:lang w:val="fr-FR"/>
              </w:rPr>
              <w:t xml:space="preserve">dans des classeurs et remplir les </w:t>
            </w:r>
            <w:r>
              <w:rPr>
                <w:lang w:val="fr-FR"/>
              </w:rPr>
              <w:t>fiches de pointage</w:t>
            </w:r>
            <w:r w:rsidRPr="00014AA5">
              <w:rPr>
                <w:lang w:val="fr-FR"/>
              </w:rPr>
              <w:t xml:space="preserve"> et les rapport</w:t>
            </w:r>
            <w:r>
              <w:rPr>
                <w:lang w:val="fr-FR"/>
              </w:rPr>
              <w:t>s mensuels</w:t>
            </w:r>
            <w:r w:rsidRPr="00014AA5">
              <w:rPr>
                <w:lang w:val="fr-FR"/>
              </w:rPr>
              <w:t xml:space="preserve"> du site. </w:t>
            </w:r>
          </w:p>
          <w:p w:rsidR="00C41F3A" w:rsidRPr="00014AA5" w:rsidRDefault="00C41F3A" w:rsidP="009C1949">
            <w:pPr>
              <w:tabs>
                <w:tab w:val="num" w:pos="720"/>
              </w:tabs>
              <w:ind w:left="720"/>
              <w:rPr>
                <w:lang w:val="fr-FR"/>
              </w:rPr>
            </w:pPr>
          </w:p>
          <w:p w:rsidR="00C41F3A" w:rsidRPr="00014AA5" w:rsidRDefault="00C41F3A" w:rsidP="00557074">
            <w:pPr>
              <w:numPr>
                <w:ilvl w:val="0"/>
                <w:numId w:val="33"/>
              </w:numPr>
              <w:tabs>
                <w:tab w:val="clear" w:pos="432"/>
                <w:tab w:val="num" w:pos="0"/>
              </w:tabs>
              <w:ind w:left="324"/>
              <w:rPr>
                <w:lang w:val="fr-FR"/>
              </w:rPr>
            </w:pPr>
            <w:r w:rsidRPr="00014AA5">
              <w:rPr>
                <w:u w:val="single"/>
                <w:lang w:val="fr-FR"/>
              </w:rPr>
              <w:t xml:space="preserve">Classification à la sortie </w:t>
            </w:r>
            <w:r w:rsidRPr="00014AA5">
              <w:rPr>
                <w:lang w:val="fr-FR"/>
              </w:rPr>
              <w:t>:</w:t>
            </w:r>
            <w:r>
              <w:rPr>
                <w:lang w:val="fr-FR"/>
              </w:rPr>
              <w:t xml:space="preserve"> à la </w:t>
            </w:r>
            <w:r w:rsidRPr="00014AA5">
              <w:rPr>
                <w:lang w:val="fr-FR"/>
              </w:rPr>
              <w:t>sortie de</w:t>
            </w:r>
            <w:r>
              <w:rPr>
                <w:lang w:val="fr-FR"/>
              </w:rPr>
              <w:t xml:space="preserv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chaque enfant est classé dans </w:t>
            </w:r>
            <w:r w:rsidR="00777593">
              <w:rPr>
                <w:lang w:val="fr-FR"/>
              </w:rPr>
              <w:t>l’une des</w:t>
            </w:r>
            <w:r w:rsidRPr="00014AA5">
              <w:rPr>
                <w:lang w:val="fr-FR"/>
              </w:rPr>
              <w:t xml:space="preserve"> catégories suivantes : guéri</w:t>
            </w:r>
            <w:r>
              <w:rPr>
                <w:lang w:val="fr-FR"/>
              </w:rPr>
              <w:t>s</w:t>
            </w:r>
            <w:r w:rsidRPr="00014AA5">
              <w:rPr>
                <w:lang w:val="fr-FR"/>
              </w:rPr>
              <w:t xml:space="preserve"> (fin de traitement), décédé</w:t>
            </w:r>
            <w:r>
              <w:rPr>
                <w:lang w:val="fr-FR"/>
              </w:rPr>
              <w:t>s</w:t>
            </w:r>
            <w:r w:rsidRPr="00014AA5">
              <w:rPr>
                <w:lang w:val="fr-FR"/>
              </w:rPr>
              <w:t xml:space="preserve">, </w:t>
            </w:r>
            <w:r>
              <w:rPr>
                <w:lang w:val="fr-FR"/>
              </w:rPr>
              <w:t>abandons</w:t>
            </w:r>
            <w:r w:rsidRPr="00014AA5">
              <w:rPr>
                <w:lang w:val="fr-FR"/>
              </w:rPr>
              <w:t xml:space="preserve"> ou non </w:t>
            </w:r>
            <w:r>
              <w:rPr>
                <w:lang w:val="fr-FR"/>
              </w:rPr>
              <w:t>récupérés</w:t>
            </w:r>
            <w:r w:rsidRPr="00014AA5">
              <w:rPr>
                <w:lang w:val="fr-FR"/>
              </w:rPr>
              <w:t xml:space="preserve">. Ce classement est également indiqué sur la </w:t>
            </w:r>
            <w:r>
              <w:rPr>
                <w:lang w:val="fr-FR"/>
              </w:rPr>
              <w:t>fiche individuelle de suivi</w:t>
            </w:r>
            <w:r w:rsidRPr="00014AA5">
              <w:rPr>
                <w:lang w:val="fr-FR"/>
              </w:rPr>
              <w:t xml:space="preserve"> de</w:t>
            </w:r>
            <w:r>
              <w:rPr>
                <w:lang w:val="fr-FR"/>
              </w:rPr>
              <w:t xml:space="preserve"> la PEC </w:t>
            </w:r>
            <w:smartTag w:uri="urn:schemas-microsoft-com:office:smarttags" w:element="stockticker">
              <w:r>
                <w:rPr>
                  <w:lang w:val="fr-FR"/>
                </w:rPr>
                <w:t>MAS</w:t>
              </w:r>
            </w:smartTag>
            <w:r>
              <w:rPr>
                <w:lang w:val="fr-FR"/>
              </w:rPr>
              <w:t xml:space="preserve"> ambulatoire</w:t>
            </w:r>
            <w:r w:rsidRPr="00014AA5">
              <w:rPr>
                <w:lang w:val="fr-FR"/>
              </w:rPr>
              <w:t xml:space="preserve"> et sur l</w:t>
            </w:r>
            <w:r>
              <w:rPr>
                <w:lang w:val="fr-FR"/>
              </w:rPr>
              <w:t>a fiche de pointage</w:t>
            </w:r>
            <w:r w:rsidRPr="00014AA5">
              <w:rPr>
                <w:lang w:val="fr-FR"/>
              </w:rPr>
              <w:t xml:space="preserve">. Demandez à nouveau aux participants quels sont les outils qu’ils ont rencontrés dans leur formation qui peuvent les aider à déterminer dans quelle catégorie se range chaque enfant et comment on peut les suivre (à savoir, critères de </w:t>
            </w:r>
            <w:r>
              <w:rPr>
                <w:lang w:val="fr-FR"/>
              </w:rPr>
              <w:t>sortie (</w:t>
            </w:r>
            <w:r w:rsidRPr="00014AA5">
              <w:rPr>
                <w:lang w:val="fr-FR"/>
              </w:rPr>
              <w:t>fin de traitement</w:t>
            </w:r>
            <w:r>
              <w:rPr>
                <w:lang w:val="fr-FR"/>
              </w:rPr>
              <w:t>)</w:t>
            </w:r>
            <w:r w:rsidRPr="00014AA5">
              <w:rPr>
                <w:lang w:val="fr-FR"/>
              </w:rPr>
              <w:t xml:space="preserve"> de la PCMA, catégories de sortie de la PCMA, </w:t>
            </w:r>
            <w:r>
              <w:rPr>
                <w:lang w:val="fr-FR"/>
              </w:rPr>
              <w:t>fiche individuelle de suivi de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classeurs, f</w:t>
            </w:r>
            <w:r>
              <w:rPr>
                <w:lang w:val="fr-FR"/>
              </w:rPr>
              <w:t>iches de pointage</w:t>
            </w:r>
            <w:r w:rsidRPr="00014AA5">
              <w:rPr>
                <w:lang w:val="fr-FR"/>
              </w:rPr>
              <w:t xml:space="preserve">). Les références vers </w:t>
            </w:r>
            <w:r>
              <w:rPr>
                <w:lang w:val="fr-FR"/>
              </w:rPr>
              <w:t xml:space="preserve">la PEC </w:t>
            </w:r>
            <w:smartTag w:uri="urn:schemas-microsoft-com:office:smarttags" w:element="stockticker">
              <w:r>
                <w:rPr>
                  <w:lang w:val="fr-FR"/>
                </w:rPr>
                <w:t>MAS</w:t>
              </w:r>
            </w:smartTag>
            <w:r>
              <w:rPr>
                <w:lang w:val="fr-FR"/>
              </w:rPr>
              <w:t xml:space="preserve"> hospitalière </w:t>
            </w:r>
            <w:r w:rsidRPr="00014AA5">
              <w:rPr>
                <w:lang w:val="fr-FR"/>
              </w:rPr>
              <w:t xml:space="preserve"> ou </w:t>
            </w:r>
            <w:r>
              <w:rPr>
                <w:lang w:val="fr-FR"/>
              </w:rPr>
              <w:t xml:space="preserve">la PEC </w:t>
            </w:r>
            <w:smartTag w:uri="urn:schemas-microsoft-com:office:smarttags" w:element="stockticker">
              <w:r>
                <w:rPr>
                  <w:lang w:val="fr-FR"/>
                </w:rPr>
                <w:t>MAS</w:t>
              </w:r>
            </w:smartTag>
            <w:r>
              <w:rPr>
                <w:lang w:val="fr-FR"/>
              </w:rPr>
              <w:t xml:space="preserve"> ambulatoire</w:t>
            </w:r>
            <w:r w:rsidRPr="00014AA5">
              <w:rPr>
                <w:lang w:val="fr-FR"/>
              </w:rPr>
              <w:t xml:space="preserve"> sont une catégorie de sortie séparée.  </w:t>
            </w:r>
          </w:p>
          <w:p w:rsidR="00C41F3A" w:rsidRPr="00014AA5" w:rsidRDefault="00C41F3A" w:rsidP="00557074">
            <w:pPr>
              <w:tabs>
                <w:tab w:val="num" w:pos="0"/>
              </w:tabs>
              <w:ind w:left="324"/>
              <w:rPr>
                <w:lang w:val="fr-FR"/>
              </w:rPr>
            </w:pPr>
          </w:p>
          <w:p w:rsidR="00C41F3A" w:rsidRPr="009C1949" w:rsidRDefault="009E3A8C" w:rsidP="00557074">
            <w:pPr>
              <w:tabs>
                <w:tab w:val="num" w:pos="0"/>
              </w:tabs>
              <w:ind w:left="324"/>
              <w:rPr>
                <w:lang w:val="fr-FR"/>
              </w:rPr>
            </w:pPr>
            <w:r>
              <w:rPr>
                <w:rFonts w:cs="Tahoma"/>
                <w:lang w:val="fr-FR"/>
              </w:rPr>
              <w:t>Remarque</w:t>
            </w:r>
            <w:r w:rsidR="00C41F3A" w:rsidRPr="00014AA5">
              <w:rPr>
                <w:rFonts w:cs="Tahoma"/>
                <w:lang w:val="fr-FR"/>
              </w:rPr>
              <w:t xml:space="preserve">: Les enfants qui sont référés entre </w:t>
            </w:r>
            <w:r w:rsidR="00C41F3A">
              <w:rPr>
                <w:rFonts w:cs="Tahoma"/>
                <w:lang w:val="fr-FR"/>
              </w:rPr>
              <w:t xml:space="preserve">la PEC </w:t>
            </w:r>
            <w:smartTag w:uri="urn:schemas-microsoft-com:office:smarttags" w:element="stockticker">
              <w:r w:rsidR="00C41F3A">
                <w:rPr>
                  <w:rFonts w:cs="Tahoma"/>
                  <w:lang w:val="fr-FR"/>
                </w:rPr>
                <w:t>MAS</w:t>
              </w:r>
            </w:smartTag>
            <w:r w:rsidR="00C41F3A">
              <w:rPr>
                <w:rFonts w:cs="Tahoma"/>
                <w:lang w:val="fr-FR"/>
              </w:rPr>
              <w:t xml:space="preserve"> ambulatoire</w:t>
            </w:r>
            <w:r w:rsidR="00C41F3A" w:rsidRPr="00014AA5">
              <w:rPr>
                <w:rFonts w:cs="Tahoma"/>
                <w:lang w:val="fr-FR"/>
              </w:rPr>
              <w:t xml:space="preserve"> et </w:t>
            </w:r>
            <w:r w:rsidR="00C41F3A">
              <w:rPr>
                <w:rFonts w:cs="Tahoma"/>
                <w:lang w:val="fr-FR"/>
              </w:rPr>
              <w:t xml:space="preserve">la PEC </w:t>
            </w:r>
            <w:smartTag w:uri="urn:schemas-microsoft-com:office:smarttags" w:element="stockticker">
              <w:r w:rsidR="00C41F3A">
                <w:rPr>
                  <w:rFonts w:cs="Tahoma"/>
                  <w:lang w:val="fr-FR"/>
                </w:rPr>
                <w:t>MAS</w:t>
              </w:r>
            </w:smartTag>
            <w:r w:rsidR="00C41F3A">
              <w:rPr>
                <w:rFonts w:cs="Tahoma"/>
                <w:lang w:val="fr-FR"/>
              </w:rPr>
              <w:t xml:space="preserve"> hospitalière</w:t>
            </w:r>
            <w:r w:rsidR="00C41F3A" w:rsidRPr="00014AA5">
              <w:rPr>
                <w:rFonts w:cs="Tahoma"/>
                <w:lang w:val="fr-FR"/>
              </w:rPr>
              <w:t xml:space="preserve"> ont </w:t>
            </w:r>
            <w:r w:rsidR="00C41F3A">
              <w:rPr>
                <w:rFonts w:cs="Tahoma"/>
                <w:lang w:val="fr-FR"/>
              </w:rPr>
              <w:t>quitté le</w:t>
            </w:r>
            <w:r w:rsidR="00C41F3A" w:rsidRPr="00014AA5">
              <w:rPr>
                <w:rFonts w:cs="Tahoma"/>
                <w:lang w:val="fr-FR"/>
              </w:rPr>
              <w:t xml:space="preserve"> site mais n</w:t>
            </w:r>
            <w:r w:rsidR="00C41F3A">
              <w:rPr>
                <w:rFonts w:cs="Tahoma"/>
                <w:lang w:val="fr-FR"/>
              </w:rPr>
              <w:t>’</w:t>
            </w:r>
            <w:r w:rsidR="00C41F3A" w:rsidRPr="00014AA5">
              <w:rPr>
                <w:rFonts w:cs="Tahoma"/>
                <w:lang w:val="fr-FR"/>
              </w:rPr>
              <w:t xml:space="preserve">ont </w:t>
            </w:r>
            <w:smartTag w:uri="urn:schemas-microsoft-com:office:smarttags" w:element="stockticker">
              <w:r w:rsidR="00C41F3A" w:rsidRPr="00014AA5">
                <w:rPr>
                  <w:rFonts w:cs="Tahoma"/>
                  <w:lang w:val="fr-FR"/>
                </w:rPr>
                <w:t>PAS</w:t>
              </w:r>
            </w:smartTag>
            <w:r w:rsidR="00C41F3A" w:rsidRPr="00014AA5">
              <w:rPr>
                <w:rFonts w:cs="Tahoma"/>
                <w:lang w:val="fr-FR"/>
              </w:rPr>
              <w:t xml:space="preserve"> </w:t>
            </w:r>
            <w:r w:rsidR="00C41F3A">
              <w:rPr>
                <w:rFonts w:cs="Tahoma"/>
                <w:lang w:val="fr-FR"/>
              </w:rPr>
              <w:t>quitt</w:t>
            </w:r>
            <w:r w:rsidR="00777593">
              <w:rPr>
                <w:rFonts w:cs="Tahoma"/>
                <w:lang w:val="fr-FR"/>
              </w:rPr>
              <w:t>é</w:t>
            </w:r>
            <w:r w:rsidR="00C41F3A">
              <w:rPr>
                <w:rFonts w:cs="Tahoma"/>
                <w:lang w:val="fr-FR"/>
              </w:rPr>
              <w:t xml:space="preserve"> la PCMA</w:t>
            </w:r>
            <w:r w:rsidR="00C41F3A" w:rsidRPr="00014AA5">
              <w:rPr>
                <w:rFonts w:cs="Tahoma"/>
                <w:lang w:val="fr-FR"/>
              </w:rPr>
              <w:t xml:space="preserve">. Leur statut est celui </w:t>
            </w:r>
            <w:r w:rsidR="00777593">
              <w:rPr>
                <w:rFonts w:cs="Tahoma"/>
                <w:lang w:val="fr-FR"/>
              </w:rPr>
              <w:t>de</w:t>
            </w:r>
            <w:r w:rsidR="00C41F3A" w:rsidRPr="00014AA5">
              <w:rPr>
                <w:rFonts w:cs="Tahoma"/>
                <w:lang w:val="fr-FR"/>
              </w:rPr>
              <w:t xml:space="preserve"> « référé ». Les enfants qui ne récupèrent pas sont référés vers d’autres s</w:t>
            </w:r>
            <w:r w:rsidR="00C41F3A">
              <w:rPr>
                <w:rFonts w:cs="Tahoma"/>
                <w:lang w:val="fr-FR"/>
              </w:rPr>
              <w:t>oins</w:t>
            </w:r>
            <w:r w:rsidR="00C41F3A" w:rsidRPr="00014AA5">
              <w:rPr>
                <w:rFonts w:cs="Tahoma"/>
                <w:lang w:val="fr-FR"/>
              </w:rPr>
              <w:t xml:space="preserve"> pour un examen médical </w:t>
            </w:r>
            <w:r w:rsidR="00C41F3A">
              <w:rPr>
                <w:rFonts w:cs="Tahoma"/>
                <w:lang w:val="fr-FR"/>
              </w:rPr>
              <w:t xml:space="preserve">d’investigation </w:t>
            </w:r>
            <w:r w:rsidR="00C41F3A" w:rsidRPr="00014AA5">
              <w:rPr>
                <w:rFonts w:cs="Tahoma"/>
                <w:lang w:val="fr-FR"/>
              </w:rPr>
              <w:t>supplémentaire dès que leur état est diagnostiqué et ils sortent de la PCMA comme non</w:t>
            </w:r>
            <w:r w:rsidR="00C41F3A">
              <w:rPr>
                <w:rFonts w:cs="Tahoma"/>
                <w:lang w:val="fr-FR"/>
              </w:rPr>
              <w:t xml:space="preserve"> récupérés</w:t>
            </w:r>
            <w:r w:rsidR="00C41F3A" w:rsidRPr="00014AA5">
              <w:rPr>
                <w:rFonts w:cs="Tahoma"/>
                <w:lang w:val="fr-FR"/>
              </w:rPr>
              <w:t xml:space="preserve"> uniquement s’ils ne répondent pas aux critères de </w:t>
            </w:r>
            <w:r w:rsidR="00C41F3A">
              <w:rPr>
                <w:rFonts w:cs="Tahoma"/>
                <w:lang w:val="fr-FR"/>
              </w:rPr>
              <w:t>sortie (</w:t>
            </w:r>
            <w:r w:rsidR="00C41F3A" w:rsidRPr="00014AA5">
              <w:rPr>
                <w:rFonts w:cs="Tahoma"/>
                <w:lang w:val="fr-FR"/>
              </w:rPr>
              <w:t>fin de traitement</w:t>
            </w:r>
            <w:r w:rsidR="00C41F3A">
              <w:rPr>
                <w:rFonts w:cs="Tahoma"/>
                <w:lang w:val="fr-FR"/>
              </w:rPr>
              <w:t>)</w:t>
            </w:r>
            <w:r w:rsidR="00C41F3A" w:rsidRPr="00014AA5">
              <w:rPr>
                <w:rFonts w:cs="Tahoma"/>
                <w:lang w:val="fr-FR"/>
              </w:rPr>
              <w:t xml:space="preserve"> après quatre mois de traitement. Les enfants </w:t>
            </w:r>
            <w:r w:rsidR="00C41F3A" w:rsidRPr="00014AA5">
              <w:rPr>
                <w:rFonts w:cs="Tahoma"/>
                <w:lang w:val="fr-FR"/>
              </w:rPr>
              <w:lastRenderedPageBreak/>
              <w:t xml:space="preserve">référés vers </w:t>
            </w:r>
            <w:r w:rsidR="00C41F3A">
              <w:rPr>
                <w:rFonts w:cs="Tahoma"/>
                <w:lang w:val="fr-FR"/>
              </w:rPr>
              <w:t xml:space="preserve">la PEC </w:t>
            </w:r>
            <w:smartTag w:uri="urn:schemas-microsoft-com:office:smarttags" w:element="stockticker">
              <w:r w:rsidR="00C41F3A">
                <w:rPr>
                  <w:rFonts w:cs="Tahoma"/>
                  <w:lang w:val="fr-FR"/>
                </w:rPr>
                <w:t>MAS</w:t>
              </w:r>
            </w:smartTag>
            <w:r w:rsidR="00C41F3A">
              <w:rPr>
                <w:rFonts w:cs="Tahoma"/>
                <w:lang w:val="fr-FR"/>
              </w:rPr>
              <w:t xml:space="preserve"> ambulatoire</w:t>
            </w:r>
            <w:r w:rsidR="00C41F3A" w:rsidRPr="00014AA5">
              <w:rPr>
                <w:rFonts w:cs="Tahoma"/>
                <w:lang w:val="fr-FR"/>
              </w:rPr>
              <w:t xml:space="preserve"> venant de</w:t>
            </w:r>
            <w:r w:rsidR="00C41F3A">
              <w:rPr>
                <w:rFonts w:cs="Tahoma"/>
                <w:lang w:val="fr-FR"/>
              </w:rPr>
              <w:t xml:space="preserve"> la PEC MAM</w:t>
            </w:r>
            <w:r w:rsidR="00C41F3A" w:rsidRPr="00014AA5">
              <w:rPr>
                <w:rFonts w:cs="Tahoma"/>
                <w:lang w:val="fr-FR"/>
              </w:rPr>
              <w:t xml:space="preserve"> car leur état s’est </w:t>
            </w:r>
            <w:r w:rsidR="00C41F3A">
              <w:rPr>
                <w:rFonts w:cs="Tahoma"/>
                <w:lang w:val="fr-FR"/>
              </w:rPr>
              <w:t>aggravé</w:t>
            </w:r>
            <w:r w:rsidR="00C41F3A" w:rsidRPr="00014AA5">
              <w:rPr>
                <w:rFonts w:cs="Tahoma"/>
                <w:lang w:val="fr-FR"/>
              </w:rPr>
              <w:t xml:space="preserve"> sont considérés </w:t>
            </w:r>
            <w:r w:rsidR="00C41F3A">
              <w:rPr>
                <w:rFonts w:cs="Tahoma"/>
                <w:lang w:val="fr-FR"/>
              </w:rPr>
              <w:t xml:space="preserve">comme </w:t>
            </w:r>
            <w:r w:rsidR="00C41F3A" w:rsidRPr="00014AA5">
              <w:rPr>
                <w:rFonts w:cs="Tahoma"/>
                <w:lang w:val="fr-FR"/>
              </w:rPr>
              <w:t xml:space="preserve">de nouvelles admissions. </w:t>
            </w:r>
          </w:p>
        </w:tc>
      </w:tr>
    </w:tbl>
    <w:p w:rsidR="00F50521" w:rsidRPr="00014AA5" w:rsidRDefault="00F50521" w:rsidP="00F50521">
      <w:pPr>
        <w:rPr>
          <w:b/>
          <w:lang w:val="fr-FR"/>
        </w:rPr>
      </w:pPr>
    </w:p>
    <w:tbl>
      <w:tblPr>
        <w:tblW w:w="9059" w:type="dxa"/>
        <w:tblBorders>
          <w:insideH w:val="single" w:sz="4" w:space="0" w:color="auto"/>
        </w:tblBorders>
        <w:tblLook w:val="04A0"/>
      </w:tblPr>
      <w:tblGrid>
        <w:gridCol w:w="752"/>
        <w:gridCol w:w="8307"/>
      </w:tblGrid>
      <w:tr w:rsidR="00C41F3A" w:rsidRPr="00A45DCB">
        <w:tc>
          <w:tcPr>
            <w:tcW w:w="752" w:type="dxa"/>
          </w:tcPr>
          <w:p w:rsidR="00C41F3A" w:rsidRDefault="00430C97" w:rsidP="00A446BE">
            <w:pPr>
              <w:pStyle w:val="Heading2"/>
            </w:pPr>
            <w:r w:rsidRPr="00430C97">
              <w:rPr>
                <w:noProof/>
                <w:lang w:val="en-US"/>
              </w:rPr>
              <w:pict>
                <v:shape id="Image 13" o:spid="_x0000_i1037" type="#_x0000_t75" alt="knobgear" style="width:26.85pt;height:24.7pt;visibility:visible">
                  <v:imagedata r:id="rId16" o:title="knobgear"/>
                </v:shape>
              </w:pict>
            </w:r>
          </w:p>
        </w:tc>
        <w:tc>
          <w:tcPr>
            <w:tcW w:w="8307" w:type="dxa"/>
          </w:tcPr>
          <w:p w:rsidR="00C41F3A" w:rsidRPr="009C1949" w:rsidRDefault="00C41F3A" w:rsidP="005232BB">
            <w:pPr>
              <w:rPr>
                <w:lang w:val="fr-FR"/>
              </w:rPr>
            </w:pPr>
            <w:r w:rsidRPr="000136D9">
              <w:rPr>
                <w:rStyle w:val="Lead-IN"/>
              </w:rPr>
              <w:t xml:space="preserve">Examen : Fiches individuelles de suivi de la PEC </w:t>
            </w:r>
            <w:smartTag w:uri="urn:schemas-microsoft-com:office:smarttags" w:element="stockticker">
              <w:r w:rsidRPr="000136D9">
                <w:rPr>
                  <w:rStyle w:val="Lead-IN"/>
                </w:rPr>
                <w:t>MAS</w:t>
              </w:r>
            </w:smartTag>
            <w:r w:rsidRPr="000136D9">
              <w:rPr>
                <w:rStyle w:val="Lead-IN"/>
              </w:rPr>
              <w:t xml:space="preserve"> ambulatoire.</w:t>
            </w:r>
            <w:r w:rsidRPr="00014AA5">
              <w:rPr>
                <w:b/>
                <w:lang w:val="fr-FR"/>
              </w:rPr>
              <w:t xml:space="preserve"> </w:t>
            </w:r>
            <w:r w:rsidRPr="00014AA5">
              <w:rPr>
                <w:lang w:val="fr-FR"/>
              </w:rPr>
              <w:t xml:space="preserve">Distribuez des copies des </w:t>
            </w:r>
            <w:r>
              <w:rPr>
                <w:lang w:val="fr-FR"/>
              </w:rPr>
              <w:t>fiches individuelles de suivi de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aux participants. Voyez où est marquée chaque information concernant l’enfant : l’anthropométrie, les antécédents médicaux, l’examen physique, le test d’appétit, le traitement médical et la récupération nutritionnelle. Voyez également le verso de chaque fiche où devrait figurer l’information sur les références et les sorties (enfants qui sont guéris, enfants qui sont décédés, les </w:t>
            </w:r>
            <w:r>
              <w:rPr>
                <w:lang w:val="fr-FR"/>
              </w:rPr>
              <w:t>abandon</w:t>
            </w:r>
            <w:r w:rsidRPr="00014AA5">
              <w:rPr>
                <w:lang w:val="fr-FR"/>
              </w:rPr>
              <w:t xml:space="preserve">s ou ceux qui n’ont pas récupéré). Rappelez aux participants que le personnel de santé et les superviseurs devraient revoir régulièrement les </w:t>
            </w:r>
            <w:r>
              <w:rPr>
                <w:lang w:val="fr-FR"/>
              </w:rPr>
              <w:t>fiches individuelles de suivi de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pour vérifier que les pr</w:t>
            </w:r>
            <w:r>
              <w:rPr>
                <w:lang w:val="fr-FR"/>
              </w:rPr>
              <w:t xml:space="preserve">otocoles actuels sont suivis.  </w:t>
            </w:r>
          </w:p>
        </w:tc>
      </w:tr>
    </w:tbl>
    <w:p w:rsidR="00F50521" w:rsidRPr="00014AA5" w:rsidRDefault="00F50521" w:rsidP="00F50521">
      <w:pPr>
        <w:rPr>
          <w:lang w:val="fr-FR"/>
        </w:rPr>
      </w:pPr>
    </w:p>
    <w:tbl>
      <w:tblPr>
        <w:tblW w:w="9059" w:type="dxa"/>
        <w:tblBorders>
          <w:insideH w:val="single" w:sz="4" w:space="0" w:color="auto"/>
        </w:tblBorders>
        <w:tblLook w:val="04A0"/>
      </w:tblPr>
      <w:tblGrid>
        <w:gridCol w:w="752"/>
        <w:gridCol w:w="8307"/>
      </w:tblGrid>
      <w:tr w:rsidR="00C41F3A" w:rsidRPr="00A45DCB">
        <w:tc>
          <w:tcPr>
            <w:tcW w:w="752" w:type="dxa"/>
          </w:tcPr>
          <w:p w:rsidR="00C41F3A" w:rsidRDefault="00430C97" w:rsidP="00A446BE">
            <w:pPr>
              <w:pStyle w:val="Heading2"/>
            </w:pPr>
            <w:r w:rsidRPr="00430C97">
              <w:rPr>
                <w:noProof/>
                <w:lang w:val="en-US"/>
              </w:rPr>
              <w:pict>
                <v:shape id="Image 14" o:spid="_x0000_i1038" type="#_x0000_t75" alt="knobgear" style="width:26.85pt;height:24.7pt;visibility:visible">
                  <v:imagedata r:id="rId16" o:title="knobgear"/>
                </v:shape>
              </w:pict>
            </w:r>
          </w:p>
        </w:tc>
        <w:tc>
          <w:tcPr>
            <w:tcW w:w="8307" w:type="dxa"/>
          </w:tcPr>
          <w:p w:rsidR="00C41F3A" w:rsidRPr="009C1949" w:rsidRDefault="00C41F3A" w:rsidP="005232BB">
            <w:pPr>
              <w:rPr>
                <w:lang w:val="fr-FR"/>
              </w:rPr>
            </w:pPr>
            <w:r w:rsidRPr="000136D9">
              <w:rPr>
                <w:rStyle w:val="Lead-IN"/>
              </w:rPr>
              <w:t xml:space="preserve">Exposé participatif : Classer les fiches individuelles de suivi de la PEC </w:t>
            </w:r>
            <w:smartTag w:uri="urn:schemas-microsoft-com:office:smarttags" w:element="stockticker">
              <w:r w:rsidRPr="000136D9">
                <w:rPr>
                  <w:rStyle w:val="Lead-IN"/>
                </w:rPr>
                <w:t>MAS</w:t>
              </w:r>
            </w:smartTag>
            <w:r w:rsidRPr="000136D9">
              <w:rPr>
                <w:rStyle w:val="Lead-IN"/>
              </w:rPr>
              <w:t xml:space="preserve"> ambulatoire.</w:t>
            </w:r>
            <w:r w:rsidRPr="00014AA5">
              <w:rPr>
                <w:b/>
                <w:lang w:val="fr-FR"/>
              </w:rPr>
              <w:t xml:space="preserve"> </w:t>
            </w:r>
            <w:r w:rsidRPr="00014AA5">
              <w:rPr>
                <w:lang w:val="fr-FR"/>
              </w:rPr>
              <w:t>Expliquez aux participants qu’il est important d’avoir un système d</w:t>
            </w:r>
            <w:r>
              <w:rPr>
                <w:lang w:val="fr-FR"/>
              </w:rPr>
              <w:t>e classement</w:t>
            </w:r>
            <w:r w:rsidRPr="00014AA5">
              <w:rPr>
                <w:lang w:val="fr-FR"/>
              </w:rPr>
              <w:t xml:space="preserve"> clair et accessible pour classer les </w:t>
            </w:r>
            <w:r>
              <w:rPr>
                <w:lang w:val="fr-FR"/>
              </w:rPr>
              <w:t xml:space="preserve">fiches de suivi </w:t>
            </w:r>
            <w:r w:rsidRPr="00014AA5">
              <w:rPr>
                <w:lang w:val="fr-FR"/>
              </w:rPr>
              <w:t>de</w:t>
            </w:r>
            <w:r>
              <w:rPr>
                <w:lang w:val="fr-FR"/>
              </w:rPr>
              <w:t xml:space="preserv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afin de suivre aisément les cas actifs </w:t>
            </w:r>
            <w:r w:rsidR="00B5029B">
              <w:rPr>
                <w:lang w:val="fr-FR"/>
              </w:rPr>
              <w:t xml:space="preserve">(en cours de traitement) </w:t>
            </w:r>
            <w:r w:rsidRPr="00014AA5">
              <w:rPr>
                <w:lang w:val="fr-FR"/>
              </w:rPr>
              <w:t xml:space="preserve">et les sorties ainsi </w:t>
            </w:r>
            <w:r w:rsidR="002A42E6">
              <w:rPr>
                <w:lang w:val="fr-FR"/>
              </w:rPr>
              <w:t>que pour permettre une</w:t>
            </w:r>
            <w:r w:rsidRPr="00014AA5">
              <w:rPr>
                <w:lang w:val="fr-FR"/>
              </w:rPr>
              <w:t xml:space="preserve"> référence </w:t>
            </w:r>
            <w:r w:rsidR="002A42E6">
              <w:rPr>
                <w:lang w:val="fr-FR"/>
              </w:rPr>
              <w:t>rapide</w:t>
            </w:r>
            <w:r w:rsidRPr="00014AA5">
              <w:rPr>
                <w:lang w:val="fr-FR"/>
              </w:rPr>
              <w:t xml:space="preserve">. Les </w:t>
            </w:r>
            <w:r>
              <w:rPr>
                <w:lang w:val="fr-FR"/>
              </w:rPr>
              <w:t xml:space="preserve">fiches de suivi </w:t>
            </w:r>
            <w:r w:rsidRPr="00014AA5">
              <w:rPr>
                <w:lang w:val="fr-FR"/>
              </w:rPr>
              <w:t>de</w:t>
            </w:r>
            <w:r>
              <w:rPr>
                <w:lang w:val="fr-FR"/>
              </w:rPr>
              <w:t xml:space="preserv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devraient être organisées dans des classeurs ou fichiers qui restent dans </w:t>
            </w:r>
            <w:r>
              <w:rPr>
                <w:lang w:val="fr-FR"/>
              </w:rPr>
              <w:t>la structure sanitaire</w:t>
            </w:r>
            <w:r w:rsidRPr="00014AA5">
              <w:rPr>
                <w:lang w:val="fr-FR"/>
              </w:rPr>
              <w:t xml:space="preserve"> et qui </w:t>
            </w:r>
            <w:r w:rsidR="002A42E6">
              <w:rPr>
                <w:lang w:val="fr-FR"/>
              </w:rPr>
              <w:t>sont</w:t>
            </w:r>
            <w:r w:rsidRPr="00014AA5">
              <w:rPr>
                <w:lang w:val="fr-FR"/>
              </w:rPr>
              <w:t xml:space="preserve"> accessibles </w:t>
            </w:r>
            <w:r w:rsidR="002A42E6">
              <w:rPr>
                <w:lang w:val="fr-FR"/>
              </w:rPr>
              <w:t>à tout moment</w:t>
            </w:r>
            <w:r w:rsidRPr="00014AA5">
              <w:rPr>
                <w:lang w:val="fr-FR"/>
              </w:rPr>
              <w:t xml:space="preserve">. Les cas actifs et les sorties devront être classés séparément dans deux classeurs ou des chemises avec des intercalaires. Le classeur des </w:t>
            </w:r>
            <w:r w:rsidRPr="00014AA5">
              <w:rPr>
                <w:u w:val="single"/>
                <w:lang w:val="fr-FR"/>
              </w:rPr>
              <w:t>cas actifs</w:t>
            </w:r>
            <w:r w:rsidRPr="00014AA5">
              <w:rPr>
                <w:lang w:val="fr-FR"/>
              </w:rPr>
              <w:t xml:space="preserve"> comprend les fiches de tous les enfants recevant actuellement des </w:t>
            </w:r>
            <w:r>
              <w:rPr>
                <w:lang w:val="fr-FR"/>
              </w:rPr>
              <w:t xml:space="preserve">soins </w:t>
            </w:r>
            <w:r w:rsidRPr="00014AA5">
              <w:rPr>
                <w:lang w:val="fr-FR"/>
              </w:rPr>
              <w:t xml:space="preserve">sur </w:t>
            </w:r>
            <w:r w:rsidR="002A42E6">
              <w:rPr>
                <w:lang w:val="fr-FR"/>
              </w:rPr>
              <w:t>le</w:t>
            </w:r>
            <w:r w:rsidRPr="00014AA5">
              <w:rPr>
                <w:lang w:val="fr-FR"/>
              </w:rPr>
              <w:t xml:space="preserve"> site</w:t>
            </w:r>
            <w:r w:rsidR="00B5029B">
              <w:rPr>
                <w:lang w:val="fr-FR"/>
              </w:rPr>
              <w:t xml:space="preserve"> considéré</w:t>
            </w:r>
            <w:r w:rsidRPr="00014AA5">
              <w:rPr>
                <w:lang w:val="fr-FR"/>
              </w:rPr>
              <w:t xml:space="preserve">. Les fiches dans le classeur ou la chemise des </w:t>
            </w:r>
            <w:r w:rsidRPr="00014AA5">
              <w:rPr>
                <w:u w:val="single"/>
                <w:lang w:val="fr-FR"/>
              </w:rPr>
              <w:t>sorties</w:t>
            </w:r>
            <w:r w:rsidRPr="00014AA5">
              <w:rPr>
                <w:lang w:val="fr-FR"/>
              </w:rPr>
              <w:t xml:space="preserve"> sont organisées en fonction du type de sortie. Le personnel </w:t>
            </w:r>
            <w:r w:rsidR="002A42E6">
              <w:rPr>
                <w:lang w:val="fr-FR"/>
              </w:rPr>
              <w:t>doit passer en revue</w:t>
            </w:r>
            <w:r w:rsidRPr="00014AA5">
              <w:rPr>
                <w:lang w:val="fr-FR"/>
              </w:rPr>
              <w:t xml:space="preserve"> chaque sem</w:t>
            </w:r>
            <w:r>
              <w:rPr>
                <w:lang w:val="fr-FR"/>
              </w:rPr>
              <w:t xml:space="preserve">aine les chemises ou fichiers. </w:t>
            </w:r>
          </w:p>
        </w:tc>
      </w:tr>
    </w:tbl>
    <w:p w:rsidR="00F50521" w:rsidRPr="00014AA5" w:rsidRDefault="00F50521" w:rsidP="00F50521">
      <w:pPr>
        <w:rPr>
          <w:lang w:val="fr-FR"/>
        </w:rPr>
      </w:pPr>
    </w:p>
    <w:tbl>
      <w:tblPr>
        <w:tblW w:w="9059" w:type="dxa"/>
        <w:tblBorders>
          <w:insideH w:val="single" w:sz="4" w:space="0" w:color="auto"/>
        </w:tblBorders>
        <w:tblLook w:val="04A0"/>
      </w:tblPr>
      <w:tblGrid>
        <w:gridCol w:w="752"/>
        <w:gridCol w:w="8307"/>
      </w:tblGrid>
      <w:tr w:rsidR="00C41F3A" w:rsidRPr="00A45DCB">
        <w:tc>
          <w:tcPr>
            <w:tcW w:w="752" w:type="dxa"/>
          </w:tcPr>
          <w:p w:rsidR="00C41F3A" w:rsidRDefault="00430C97" w:rsidP="00EE792F">
            <w:pPr>
              <w:pStyle w:val="Heading2"/>
            </w:pPr>
            <w:r w:rsidRPr="00430C97">
              <w:rPr>
                <w:noProof/>
                <w:lang w:val="en-US"/>
              </w:rPr>
              <w:pict>
                <v:shape id="Image 15" o:spid="_x0000_i1039" type="#_x0000_t75" alt="knobgear" style="width:26.85pt;height:24.7pt;visibility:visible">
                  <v:imagedata r:id="rId16" o:title="knobgear"/>
                </v:shape>
              </w:pict>
            </w:r>
          </w:p>
          <w:p w:rsidR="00C41F3A" w:rsidRPr="001A1E7E" w:rsidRDefault="00C41F3A" w:rsidP="00EE792F"/>
          <w:p w:rsidR="00C41F3A" w:rsidRPr="00007F5B" w:rsidRDefault="00430C97" w:rsidP="00EE792F">
            <w:pPr>
              <w:jc w:val="center"/>
            </w:pPr>
            <w:r w:rsidRPr="00430C97">
              <w:rPr>
                <w:noProof/>
                <w:lang w:val="en-US"/>
              </w:rPr>
              <w:pict>
                <v:shape id="Image 16" o:spid="_x0000_i1040" type="#_x0000_t75" alt="handouts" style="width:23.65pt;height:30.1pt;visibility:visible">
                  <v:imagedata r:id="rId19" o:title="handouts"/>
                </v:shape>
              </w:pict>
            </w:r>
          </w:p>
        </w:tc>
        <w:tc>
          <w:tcPr>
            <w:tcW w:w="8307" w:type="dxa"/>
          </w:tcPr>
          <w:p w:rsidR="00C41F3A" w:rsidRPr="00014AA5" w:rsidRDefault="00C41F3A" w:rsidP="009C1949">
            <w:pPr>
              <w:rPr>
                <w:lang w:val="fr-FR"/>
              </w:rPr>
            </w:pPr>
            <w:r w:rsidRPr="000136D9">
              <w:rPr>
                <w:rStyle w:val="Lead-IN"/>
              </w:rPr>
              <w:t xml:space="preserve">Pratique : Classer les fiches individuelles de suivi de la PEC </w:t>
            </w:r>
            <w:smartTag w:uri="urn:schemas-microsoft-com:office:smarttags" w:element="stockticker">
              <w:r w:rsidRPr="000136D9">
                <w:rPr>
                  <w:rStyle w:val="Lead-IN"/>
                </w:rPr>
                <w:t>MAS</w:t>
              </w:r>
            </w:smartTag>
            <w:r w:rsidRPr="000136D9">
              <w:rPr>
                <w:rStyle w:val="Lead-IN"/>
              </w:rPr>
              <w:t xml:space="preserve"> ambulatoire.</w:t>
            </w:r>
            <w:r w:rsidRPr="00014AA5">
              <w:rPr>
                <w:b/>
                <w:lang w:val="fr-FR"/>
              </w:rPr>
              <w:t xml:space="preserve"> </w:t>
            </w:r>
            <w:r w:rsidRPr="00014AA5">
              <w:rPr>
                <w:lang w:val="fr-FR"/>
              </w:rPr>
              <w:t xml:space="preserve">Dessinez un tableau avec deux colonnes sur la grande fiche. Marquez le titre de la première colonne comme « cas actifs » et la seconde colonne comme « sorties ». En plénière, demandez aux participants </w:t>
            </w:r>
            <w:r w:rsidR="00B5029B">
              <w:rPr>
                <w:lang w:val="fr-FR"/>
              </w:rPr>
              <w:t>de mettre dans l’une ou l’autre</w:t>
            </w:r>
            <w:r w:rsidRPr="00014AA5">
              <w:rPr>
                <w:lang w:val="fr-FR"/>
              </w:rPr>
              <w:t xml:space="preserve"> colonne les classifications suivantes: </w:t>
            </w:r>
          </w:p>
          <w:p w:rsidR="00C41F3A" w:rsidRPr="00014AA5" w:rsidRDefault="00C41F3A" w:rsidP="009C1949">
            <w:pPr>
              <w:rPr>
                <w:lang w:val="fr-FR"/>
              </w:rPr>
            </w:pPr>
          </w:p>
          <w:p w:rsidR="00C41F3A" w:rsidRPr="00014AA5" w:rsidRDefault="00C41F3A" w:rsidP="00953359">
            <w:pPr>
              <w:numPr>
                <w:ilvl w:val="0"/>
                <w:numId w:val="42"/>
              </w:numPr>
              <w:rPr>
                <w:lang w:val="fr-FR"/>
              </w:rPr>
            </w:pPr>
            <w:r w:rsidRPr="00014AA5">
              <w:rPr>
                <w:lang w:val="fr-FR"/>
              </w:rPr>
              <w:t xml:space="preserve">Enfants actuellement en </w:t>
            </w:r>
            <w:r>
              <w:rPr>
                <w:lang w:val="fr-FR"/>
              </w:rPr>
              <w:t xml:space="preserve">traitement en PEC </w:t>
            </w:r>
            <w:smartTag w:uri="urn:schemas-microsoft-com:office:smarttags" w:element="stockticker">
              <w:r>
                <w:rPr>
                  <w:lang w:val="fr-FR"/>
                </w:rPr>
                <w:t>MAS</w:t>
              </w:r>
            </w:smartTag>
            <w:r>
              <w:rPr>
                <w:lang w:val="fr-FR"/>
              </w:rPr>
              <w:t xml:space="preserve"> ambulatoire</w:t>
            </w:r>
            <w:r w:rsidRPr="00014AA5">
              <w:rPr>
                <w:lang w:val="fr-FR"/>
              </w:rPr>
              <w:t xml:space="preserve"> (cas actifs)</w:t>
            </w:r>
          </w:p>
          <w:p w:rsidR="00C41F3A" w:rsidRPr="00014AA5" w:rsidRDefault="00C41F3A" w:rsidP="00953359">
            <w:pPr>
              <w:numPr>
                <w:ilvl w:val="0"/>
                <w:numId w:val="42"/>
              </w:numPr>
              <w:rPr>
                <w:lang w:val="fr-FR"/>
              </w:rPr>
            </w:pPr>
            <w:r w:rsidRPr="00014AA5">
              <w:rPr>
                <w:lang w:val="fr-FR"/>
              </w:rPr>
              <w:t xml:space="preserve">Guéris (fin de traitement) </w:t>
            </w:r>
          </w:p>
          <w:p w:rsidR="00C41F3A" w:rsidRPr="00014AA5" w:rsidRDefault="00C41F3A" w:rsidP="00953359">
            <w:pPr>
              <w:numPr>
                <w:ilvl w:val="0"/>
                <w:numId w:val="42"/>
              </w:numPr>
              <w:rPr>
                <w:lang w:val="fr-FR"/>
              </w:rPr>
            </w:pPr>
            <w:r w:rsidRPr="00014AA5">
              <w:rPr>
                <w:lang w:val="fr-FR"/>
              </w:rPr>
              <w:t xml:space="preserve">Décédés </w:t>
            </w:r>
          </w:p>
          <w:p w:rsidR="00C41F3A" w:rsidRPr="00014AA5" w:rsidRDefault="00C41F3A" w:rsidP="00953359">
            <w:pPr>
              <w:numPr>
                <w:ilvl w:val="0"/>
                <w:numId w:val="42"/>
              </w:numPr>
              <w:rPr>
                <w:lang w:val="fr-FR"/>
              </w:rPr>
            </w:pPr>
            <w:r w:rsidRPr="00014AA5">
              <w:rPr>
                <w:lang w:val="fr-FR"/>
              </w:rPr>
              <w:t>Non</w:t>
            </w:r>
            <w:r>
              <w:rPr>
                <w:lang w:val="fr-FR"/>
              </w:rPr>
              <w:t xml:space="preserve"> récupérés</w:t>
            </w:r>
            <w:r w:rsidRPr="00014AA5">
              <w:rPr>
                <w:lang w:val="fr-FR"/>
              </w:rPr>
              <w:t xml:space="preserve"> – </w:t>
            </w:r>
            <w:r>
              <w:rPr>
                <w:lang w:val="fr-FR"/>
              </w:rPr>
              <w:t>ceux</w:t>
            </w:r>
            <w:r w:rsidRPr="00014AA5">
              <w:rPr>
                <w:lang w:val="fr-FR"/>
              </w:rPr>
              <w:t xml:space="preserve"> qui sortent de la PCMA après quatre mois de traitement sans atteindre les critères de fin de traitement (après examen médical) </w:t>
            </w:r>
          </w:p>
          <w:p w:rsidR="00C41F3A" w:rsidRPr="00014AA5" w:rsidRDefault="00C41F3A" w:rsidP="00953359">
            <w:pPr>
              <w:numPr>
                <w:ilvl w:val="0"/>
                <w:numId w:val="42"/>
              </w:numPr>
              <w:rPr>
                <w:lang w:val="fr-FR"/>
              </w:rPr>
            </w:pPr>
            <w:r w:rsidRPr="00014AA5">
              <w:rPr>
                <w:lang w:val="fr-FR"/>
              </w:rPr>
              <w:t>Absents – ceux qui ne sont pas venus à un</w:t>
            </w:r>
            <w:r>
              <w:rPr>
                <w:lang w:val="fr-FR"/>
              </w:rPr>
              <w:t>e</w:t>
            </w:r>
            <w:r w:rsidRPr="00014AA5">
              <w:rPr>
                <w:lang w:val="fr-FR"/>
              </w:rPr>
              <w:t xml:space="preserve"> ou deux visites de suivi dans </w:t>
            </w:r>
            <w:r>
              <w:rPr>
                <w:lang w:val="fr-FR"/>
              </w:rPr>
              <w:t xml:space="preserve">la PEC </w:t>
            </w:r>
            <w:smartTag w:uri="urn:schemas-microsoft-com:office:smarttags" w:element="stockticker">
              <w:r>
                <w:rPr>
                  <w:lang w:val="fr-FR"/>
                </w:rPr>
                <w:t>MAS</w:t>
              </w:r>
            </w:smartTag>
            <w:r>
              <w:rPr>
                <w:lang w:val="fr-FR"/>
              </w:rPr>
              <w:t xml:space="preserve"> ambulatoire</w:t>
            </w:r>
            <w:r w:rsidRPr="00014AA5">
              <w:rPr>
                <w:lang w:val="fr-FR"/>
              </w:rPr>
              <w:t xml:space="preserve"> (cas actifs) </w:t>
            </w:r>
          </w:p>
          <w:p w:rsidR="00C41F3A" w:rsidRPr="00014AA5" w:rsidRDefault="00C41F3A" w:rsidP="00953359">
            <w:pPr>
              <w:numPr>
                <w:ilvl w:val="0"/>
                <w:numId w:val="42"/>
              </w:numPr>
              <w:rPr>
                <w:lang w:val="fr-FR"/>
              </w:rPr>
            </w:pPr>
            <w:r>
              <w:rPr>
                <w:lang w:val="fr-FR"/>
              </w:rPr>
              <w:t>Abandon</w:t>
            </w:r>
            <w:r w:rsidRPr="00014AA5">
              <w:rPr>
                <w:lang w:val="fr-FR"/>
              </w:rPr>
              <w:t>s – ceux qui ne sont pas venus à trois visites de suivi consécutives</w:t>
            </w:r>
          </w:p>
          <w:p w:rsidR="00C41F3A" w:rsidRPr="00014AA5" w:rsidRDefault="00C41F3A" w:rsidP="00953359">
            <w:pPr>
              <w:numPr>
                <w:ilvl w:val="0"/>
                <w:numId w:val="42"/>
              </w:numPr>
              <w:rPr>
                <w:lang w:val="fr-FR"/>
              </w:rPr>
            </w:pPr>
            <w:r w:rsidRPr="00014AA5">
              <w:rPr>
                <w:lang w:val="fr-FR"/>
              </w:rPr>
              <w:t>Référ</w:t>
            </w:r>
            <w:r>
              <w:rPr>
                <w:lang w:val="fr-FR"/>
              </w:rPr>
              <w:t xml:space="preserve">és - </w:t>
            </w:r>
            <w:r w:rsidRPr="00014AA5">
              <w:rPr>
                <w:lang w:val="fr-FR"/>
              </w:rPr>
              <w:t xml:space="preserve"> ceux qui sont référés de</w:t>
            </w:r>
            <w:r>
              <w:rPr>
                <w:lang w:val="fr-FR"/>
              </w:rPr>
              <w:t xml:space="preserv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ou </w:t>
            </w:r>
            <w:r>
              <w:rPr>
                <w:lang w:val="fr-FR"/>
              </w:rPr>
              <w:t xml:space="preserve">PEC </w:t>
            </w:r>
            <w:smartTag w:uri="urn:schemas-microsoft-com:office:smarttags" w:element="stockticker">
              <w:r>
                <w:rPr>
                  <w:lang w:val="fr-FR"/>
                </w:rPr>
                <w:t>MAS</w:t>
              </w:r>
            </w:smartTag>
            <w:r>
              <w:rPr>
                <w:lang w:val="fr-FR"/>
              </w:rPr>
              <w:t xml:space="preserve"> hospitalière</w:t>
            </w:r>
            <w:r w:rsidRPr="00014AA5">
              <w:rPr>
                <w:lang w:val="fr-FR"/>
              </w:rPr>
              <w:t xml:space="preserve"> (qui ont quitté temporairement le site, mais non pas </w:t>
            </w:r>
            <w:r>
              <w:rPr>
                <w:lang w:val="fr-FR"/>
              </w:rPr>
              <w:t>la PCMA</w:t>
            </w:r>
            <w:r w:rsidRPr="00014AA5">
              <w:rPr>
                <w:lang w:val="fr-FR"/>
              </w:rPr>
              <w:t xml:space="preserve">) ou qui ont été orientés vers un examen médical (cas actifs) </w:t>
            </w:r>
          </w:p>
          <w:p w:rsidR="00C41F3A" w:rsidRDefault="00C41F3A" w:rsidP="009C1949">
            <w:pPr>
              <w:rPr>
                <w:lang w:val="fr-FR"/>
              </w:rPr>
            </w:pPr>
          </w:p>
          <w:p w:rsidR="00C41F3A" w:rsidRPr="00014AA5" w:rsidRDefault="009E3A8C" w:rsidP="009C1949">
            <w:pPr>
              <w:rPr>
                <w:lang w:val="fr-FR"/>
              </w:rPr>
            </w:pPr>
            <w:r>
              <w:rPr>
                <w:lang w:val="fr-FR"/>
              </w:rPr>
              <w:t>Remarque</w:t>
            </w:r>
            <w:r w:rsidR="00C41F3A">
              <w:rPr>
                <w:lang w:val="fr-FR"/>
              </w:rPr>
              <w:t xml:space="preserve"> : </w:t>
            </w:r>
            <w:r w:rsidR="00C41F3A" w:rsidRPr="00014AA5">
              <w:rPr>
                <w:lang w:val="fr-FR"/>
              </w:rPr>
              <w:t xml:space="preserve">Indiquez aux participants que lorsque l’enfant revient après un </w:t>
            </w:r>
            <w:r w:rsidR="00C41F3A">
              <w:rPr>
                <w:lang w:val="fr-FR"/>
              </w:rPr>
              <w:t>abandon</w:t>
            </w:r>
            <w:r w:rsidR="00C41F3A" w:rsidRPr="00014AA5">
              <w:rPr>
                <w:lang w:val="fr-FR"/>
              </w:rPr>
              <w:t xml:space="preserve"> ou une référence, la même </w:t>
            </w:r>
            <w:r w:rsidR="00C41F3A">
              <w:rPr>
                <w:lang w:val="fr-FR"/>
              </w:rPr>
              <w:t>fiche individuelle de suivi de la</w:t>
            </w:r>
            <w:r w:rsidR="00C41F3A" w:rsidRPr="00014AA5">
              <w:rPr>
                <w:lang w:val="fr-FR"/>
              </w:rPr>
              <w:t xml:space="preserve"> </w:t>
            </w:r>
            <w:r w:rsidR="00C41F3A">
              <w:rPr>
                <w:lang w:val="fr-FR"/>
              </w:rPr>
              <w:t xml:space="preserve">PEC </w:t>
            </w:r>
            <w:smartTag w:uri="urn:schemas-microsoft-com:office:smarttags" w:element="stockticker">
              <w:r w:rsidR="00C41F3A">
                <w:rPr>
                  <w:lang w:val="fr-FR"/>
                </w:rPr>
                <w:t>MAS</w:t>
              </w:r>
            </w:smartTag>
            <w:r w:rsidR="00C41F3A">
              <w:rPr>
                <w:lang w:val="fr-FR"/>
              </w:rPr>
              <w:t xml:space="preserve"> ambulatoire</w:t>
            </w:r>
            <w:r w:rsidR="00C41F3A" w:rsidRPr="00014AA5">
              <w:rPr>
                <w:lang w:val="fr-FR"/>
              </w:rPr>
              <w:t xml:space="preserve"> est utilisée.</w:t>
            </w:r>
          </w:p>
          <w:p w:rsidR="00C41F3A" w:rsidRPr="00014AA5" w:rsidRDefault="00C41F3A" w:rsidP="009C1949">
            <w:pPr>
              <w:rPr>
                <w:lang w:val="fr-FR"/>
              </w:rPr>
            </w:pPr>
          </w:p>
          <w:p w:rsidR="00C41F3A" w:rsidRPr="00EB504F" w:rsidRDefault="00C41F3A" w:rsidP="009C1949">
            <w:pPr>
              <w:pStyle w:val="ATrainersNotes"/>
              <w:tabs>
                <w:tab w:val="num" w:pos="720"/>
              </w:tabs>
              <w:ind w:left="-108"/>
              <w:rPr>
                <w:i w:val="0"/>
                <w:color w:val="auto"/>
                <w:lang w:val="fr-FR"/>
              </w:rPr>
            </w:pPr>
            <w:r w:rsidRPr="00EB504F">
              <w:rPr>
                <w:i w:val="0"/>
                <w:color w:val="auto"/>
                <w:lang w:val="fr-FR"/>
              </w:rPr>
              <w:t xml:space="preserve">Distribuez des copies du </w:t>
            </w:r>
            <w:r w:rsidRPr="00EB504F">
              <w:rPr>
                <w:b/>
                <w:i w:val="0"/>
                <w:color w:val="auto"/>
                <w:lang w:val="fr-FR"/>
              </w:rPr>
              <w:t xml:space="preserve">Document </w:t>
            </w:r>
            <w:r w:rsidR="00A805AA">
              <w:rPr>
                <w:b/>
                <w:i w:val="0"/>
                <w:color w:val="auto"/>
                <w:lang w:val="fr-FR"/>
              </w:rPr>
              <w:t>8</w:t>
            </w:r>
            <w:r w:rsidRPr="00EB504F">
              <w:rPr>
                <w:b/>
                <w:i w:val="0"/>
                <w:color w:val="auto"/>
                <w:lang w:val="fr-FR"/>
              </w:rPr>
              <w:t>.</w:t>
            </w:r>
            <w:r w:rsidR="00A805AA">
              <w:rPr>
                <w:b/>
                <w:i w:val="0"/>
                <w:color w:val="auto"/>
                <w:lang w:val="fr-FR"/>
              </w:rPr>
              <w:t>4</w:t>
            </w:r>
            <w:r w:rsidRPr="00EB504F">
              <w:rPr>
                <w:b/>
                <w:i w:val="0"/>
                <w:color w:val="auto"/>
                <w:lang w:val="fr-FR"/>
              </w:rPr>
              <w:t xml:space="preserve"> Critères d’admission et catégories d’entrée pour la PCMA</w:t>
            </w:r>
            <w:r w:rsidRPr="00770FCC">
              <w:rPr>
                <w:i w:val="0"/>
                <w:color w:val="auto"/>
                <w:lang w:val="fr-FR"/>
              </w:rPr>
              <w:t>,</w:t>
            </w:r>
            <w:r w:rsidRPr="00EB504F">
              <w:rPr>
                <w:b/>
                <w:i w:val="0"/>
                <w:color w:val="auto"/>
                <w:lang w:val="fr-FR"/>
              </w:rPr>
              <w:t xml:space="preserve"> Document </w:t>
            </w:r>
            <w:r w:rsidR="00A805AA">
              <w:rPr>
                <w:b/>
                <w:i w:val="0"/>
                <w:color w:val="auto"/>
                <w:lang w:val="fr-FR"/>
              </w:rPr>
              <w:t>8</w:t>
            </w:r>
            <w:r w:rsidRPr="00EB504F">
              <w:rPr>
                <w:b/>
                <w:i w:val="0"/>
                <w:color w:val="auto"/>
                <w:lang w:val="fr-FR"/>
              </w:rPr>
              <w:t>.</w:t>
            </w:r>
            <w:r w:rsidR="00A805AA">
              <w:rPr>
                <w:b/>
                <w:i w:val="0"/>
                <w:color w:val="auto"/>
                <w:lang w:val="fr-FR"/>
              </w:rPr>
              <w:t>5</w:t>
            </w:r>
            <w:r w:rsidRPr="00EB504F">
              <w:rPr>
                <w:b/>
                <w:i w:val="0"/>
                <w:color w:val="auto"/>
                <w:lang w:val="fr-FR"/>
              </w:rPr>
              <w:t xml:space="preserve"> Critères </w:t>
            </w:r>
            <w:r w:rsidR="007A58D0">
              <w:rPr>
                <w:b/>
                <w:i w:val="0"/>
                <w:color w:val="auto"/>
                <w:lang w:val="fr-FR"/>
              </w:rPr>
              <w:t xml:space="preserve">de fin de traitement </w:t>
            </w:r>
            <w:r w:rsidRPr="00EB504F">
              <w:rPr>
                <w:b/>
                <w:i w:val="0"/>
                <w:color w:val="auto"/>
                <w:lang w:val="fr-FR"/>
              </w:rPr>
              <w:t>et catégories de sortie pour la PCMA</w:t>
            </w:r>
            <w:r w:rsidRPr="00EB504F">
              <w:rPr>
                <w:rStyle w:val="handoutTEXTCharChar"/>
                <w:color w:val="auto"/>
                <w:lang w:val="fr-FR"/>
              </w:rPr>
              <w:t xml:space="preserve"> </w:t>
            </w:r>
            <w:r w:rsidRPr="00EB504F">
              <w:rPr>
                <w:rStyle w:val="handoutTEXTCharChar"/>
                <w:b w:val="0"/>
                <w:i w:val="0"/>
                <w:color w:val="auto"/>
                <w:lang w:val="fr-FR"/>
              </w:rPr>
              <w:t>et</w:t>
            </w:r>
            <w:r w:rsidRPr="00EB504F">
              <w:rPr>
                <w:rStyle w:val="handoutTEXTCharChar"/>
                <w:color w:val="auto"/>
                <w:lang w:val="fr-FR"/>
              </w:rPr>
              <w:t xml:space="preserve"> </w:t>
            </w:r>
            <w:r w:rsidRPr="00EB504F">
              <w:rPr>
                <w:rStyle w:val="handoutTEXTCharChar"/>
                <w:b w:val="0"/>
                <w:i w:val="0"/>
                <w:color w:val="auto"/>
                <w:lang w:val="fr-FR"/>
              </w:rPr>
              <w:t xml:space="preserve">demandez aux participants de se </w:t>
            </w:r>
            <w:r w:rsidR="00F11AA6">
              <w:rPr>
                <w:rStyle w:val="handoutTEXTCharChar"/>
                <w:b w:val="0"/>
                <w:i w:val="0"/>
                <w:color w:val="auto"/>
                <w:lang w:val="fr-FR"/>
              </w:rPr>
              <w:t>reporter</w:t>
            </w:r>
            <w:r w:rsidRPr="00EB504F">
              <w:rPr>
                <w:rStyle w:val="handoutTEXTCharChar"/>
                <w:b w:val="0"/>
                <w:i w:val="0"/>
                <w:color w:val="auto"/>
                <w:lang w:val="fr-FR"/>
              </w:rPr>
              <w:t xml:space="preserve"> au </w:t>
            </w:r>
            <w:r w:rsidRPr="00EB504F">
              <w:rPr>
                <w:rStyle w:val="handoutTEXTCharChar"/>
                <w:i w:val="0"/>
                <w:color w:val="auto"/>
                <w:lang w:val="fr-FR"/>
              </w:rPr>
              <w:t xml:space="preserve">Document 8.4 Système de classement pour les fiches </w:t>
            </w:r>
            <w:r w:rsidRPr="00EB504F">
              <w:rPr>
                <w:b/>
                <w:i w:val="0"/>
                <w:color w:val="auto"/>
                <w:lang w:val="fr-FR"/>
              </w:rPr>
              <w:t>individuelles</w:t>
            </w:r>
            <w:r w:rsidRPr="00EB504F">
              <w:rPr>
                <w:color w:val="auto"/>
                <w:lang w:val="fr-FR"/>
              </w:rPr>
              <w:t xml:space="preserve"> </w:t>
            </w:r>
            <w:r w:rsidRPr="00EB504F">
              <w:rPr>
                <w:rStyle w:val="handoutTEXTCharChar"/>
                <w:i w:val="0"/>
                <w:color w:val="auto"/>
                <w:lang w:val="fr-FR"/>
              </w:rPr>
              <w:t xml:space="preserve">de suivi de la PEC </w:t>
            </w:r>
            <w:smartTag w:uri="urn:schemas-microsoft-com:office:smarttags" w:element="stockticker">
              <w:r w:rsidRPr="00EB504F">
                <w:rPr>
                  <w:rStyle w:val="handoutTEXTCharChar"/>
                  <w:i w:val="0"/>
                  <w:color w:val="auto"/>
                  <w:lang w:val="fr-FR"/>
                </w:rPr>
                <w:t>MAS</w:t>
              </w:r>
            </w:smartTag>
            <w:r w:rsidRPr="00EB504F">
              <w:rPr>
                <w:rStyle w:val="handoutTEXTCharChar"/>
                <w:i w:val="0"/>
                <w:color w:val="auto"/>
                <w:lang w:val="fr-FR"/>
              </w:rPr>
              <w:t xml:space="preserve"> ambulatoire </w:t>
            </w:r>
            <w:r w:rsidRPr="00EB504F">
              <w:rPr>
                <w:rStyle w:val="handoutTEXTCharChar"/>
                <w:b w:val="0"/>
                <w:i w:val="0"/>
                <w:color w:val="auto"/>
                <w:lang w:val="fr-FR"/>
              </w:rPr>
              <w:t>pour référence. Discutez des cas actifs ou des catégories de sortie si les questions se présentent.</w:t>
            </w:r>
          </w:p>
        </w:tc>
      </w:tr>
    </w:tbl>
    <w:p w:rsidR="00C178D8" w:rsidRDefault="00C178D8" w:rsidP="00F50521">
      <w:pPr>
        <w:rPr>
          <w:lang w:val="fr-FR"/>
        </w:rPr>
        <w:sectPr w:rsidR="00C178D8" w:rsidSect="00E96DAC">
          <w:headerReference w:type="default" r:id="rId20"/>
          <w:headerReference w:type="first" r:id="rId21"/>
          <w:pgSz w:w="11909" w:h="16834" w:code="9"/>
          <w:pgMar w:top="1440" w:right="1440" w:bottom="1440" w:left="1440" w:header="288" w:footer="720" w:gutter="0"/>
          <w:cols w:space="720"/>
          <w:docGrid w:linePitch="360"/>
        </w:sectPr>
      </w:pPr>
    </w:p>
    <w:p w:rsidR="009C0046" w:rsidRDefault="00F50521" w:rsidP="000136D9">
      <w:pPr>
        <w:pStyle w:val="StyleLearningObjectiveAuto"/>
        <w:rPr>
          <w:lang w:val="fr-FR"/>
        </w:rPr>
      </w:pPr>
      <w:r w:rsidRPr="009C1949">
        <w:rPr>
          <w:lang w:val="fr-FR"/>
        </w:rPr>
        <w:lastRenderedPageBreak/>
        <w:t xml:space="preserve">Objectif d’apprentissage 3 : </w:t>
      </w:r>
    </w:p>
    <w:p w:rsidR="00F50521" w:rsidRPr="009C1949" w:rsidRDefault="009C0046" w:rsidP="000136D9">
      <w:pPr>
        <w:pStyle w:val="StyleLearningObjectiveAuto"/>
        <w:rPr>
          <w:lang w:val="fr-FR"/>
        </w:rPr>
      </w:pPr>
      <w:r w:rsidRPr="009C1949">
        <w:rPr>
          <w:caps w:val="0"/>
          <w:lang w:val="fr-FR"/>
        </w:rPr>
        <w:t xml:space="preserve">Remplir les fiches de pointage et les rapports mensuels du site et du district de la </w:t>
      </w:r>
      <w:r w:rsidR="00FE151C" w:rsidRPr="009C1949">
        <w:rPr>
          <w:lang w:val="fr-FR"/>
        </w:rPr>
        <w:t>PCMA</w:t>
      </w:r>
      <w:r w:rsidR="00F50521" w:rsidRPr="009C1949">
        <w:rPr>
          <w:lang w:val="fr-FR"/>
        </w:rPr>
        <w:t xml:space="preserve">; </w:t>
      </w:r>
      <w:r w:rsidRPr="009C1949">
        <w:rPr>
          <w:caps w:val="0"/>
          <w:lang w:val="fr-FR"/>
        </w:rPr>
        <w:t>interpr</w:t>
      </w:r>
      <w:r w:rsidR="00B5029B">
        <w:rPr>
          <w:caps w:val="0"/>
          <w:lang w:val="fr-FR"/>
        </w:rPr>
        <w:t>é</w:t>
      </w:r>
      <w:r w:rsidRPr="009C1949">
        <w:rPr>
          <w:caps w:val="0"/>
          <w:lang w:val="fr-FR"/>
        </w:rPr>
        <w:t>ter les r</w:t>
      </w:r>
      <w:r w:rsidR="00B5029B">
        <w:rPr>
          <w:caps w:val="0"/>
          <w:lang w:val="fr-FR"/>
        </w:rPr>
        <w:t>é</w:t>
      </w:r>
      <w:r w:rsidRPr="009C1949">
        <w:rPr>
          <w:caps w:val="0"/>
          <w:lang w:val="fr-FR"/>
        </w:rPr>
        <w:t>sultats</w:t>
      </w:r>
    </w:p>
    <w:p w:rsidR="00F50521" w:rsidRPr="00014AA5" w:rsidRDefault="00F50521" w:rsidP="00F50521">
      <w:pPr>
        <w:rPr>
          <w:lang w:val="fr-FR"/>
        </w:rPr>
      </w:pPr>
    </w:p>
    <w:p w:rsidR="00F50521" w:rsidRPr="00014AA5" w:rsidRDefault="00F50521" w:rsidP="00F50521">
      <w:pPr>
        <w:rPr>
          <w:b/>
          <w:lang w:val="fr-FR"/>
        </w:rPr>
      </w:pPr>
    </w:p>
    <w:tbl>
      <w:tblPr>
        <w:tblW w:w="9056" w:type="dxa"/>
        <w:tblBorders>
          <w:insideH w:val="single" w:sz="4" w:space="0" w:color="auto"/>
        </w:tblBorders>
        <w:tblLook w:val="04A0"/>
      </w:tblPr>
      <w:tblGrid>
        <w:gridCol w:w="708"/>
        <w:gridCol w:w="8348"/>
      </w:tblGrid>
      <w:tr w:rsidR="00C41F3A" w:rsidRPr="00A45DCB">
        <w:tc>
          <w:tcPr>
            <w:tcW w:w="708" w:type="dxa"/>
          </w:tcPr>
          <w:p w:rsidR="00C41F3A" w:rsidRDefault="00430C97" w:rsidP="00A446BE">
            <w:pPr>
              <w:pStyle w:val="Heading2"/>
            </w:pPr>
            <w:r w:rsidRPr="00430C97">
              <w:rPr>
                <w:noProof/>
                <w:color w:val="auto"/>
                <w:sz w:val="20"/>
                <w:szCs w:val="20"/>
                <w:lang w:val="en-US"/>
              </w:rPr>
              <w:pict>
                <v:shape id="Image 17" o:spid="_x0000_i1041" type="#_x0000_t75" alt="trainer" style="width:21.5pt;height:30.1pt;visibility:visible">
                  <v:imagedata r:id="rId15" o:title="trainer"/>
                </v:shape>
              </w:pict>
            </w:r>
          </w:p>
        </w:tc>
        <w:tc>
          <w:tcPr>
            <w:tcW w:w="8348" w:type="dxa"/>
          </w:tcPr>
          <w:p w:rsidR="00C41F3A" w:rsidRPr="009C1949" w:rsidRDefault="00C41F3A" w:rsidP="005232BB">
            <w:pPr>
              <w:rPr>
                <w:rFonts w:cs="Tahoma"/>
                <w:i/>
                <w:lang w:val="fr-FR"/>
              </w:rPr>
            </w:pPr>
            <w:r w:rsidRPr="000136D9">
              <w:rPr>
                <w:rStyle w:val="Lead-IN"/>
              </w:rPr>
              <w:t>FORMATEUR :</w:t>
            </w:r>
            <w:r w:rsidRPr="00014AA5">
              <w:rPr>
                <w:b/>
                <w:lang w:val="fr-FR"/>
              </w:rPr>
              <w:t xml:space="preserve"> </w:t>
            </w:r>
            <w:r w:rsidRPr="00014AA5">
              <w:rPr>
                <w:lang w:val="fr-FR"/>
              </w:rPr>
              <w:t xml:space="preserve">Revoyez le </w:t>
            </w:r>
            <w:r>
              <w:rPr>
                <w:b/>
                <w:lang w:val="fr-FR"/>
              </w:rPr>
              <w:t>Document 8.3 Système de suivi et rapports pour la PCMA</w:t>
            </w:r>
            <w:r w:rsidRPr="00014AA5">
              <w:rPr>
                <w:b/>
                <w:lang w:val="fr-FR"/>
              </w:rPr>
              <w:t xml:space="preserve"> </w:t>
            </w:r>
            <w:r w:rsidRPr="00014AA5">
              <w:rPr>
                <w:lang w:val="fr-FR"/>
              </w:rPr>
              <w:t xml:space="preserve">et prenez connaissance du </w:t>
            </w:r>
            <w:r w:rsidRPr="00014AA5">
              <w:rPr>
                <w:b/>
                <w:lang w:val="fr-FR"/>
              </w:rPr>
              <w:t xml:space="preserve"> </w:t>
            </w:r>
            <w:r>
              <w:rPr>
                <w:b/>
                <w:lang w:val="fr-FR"/>
              </w:rPr>
              <w:t>Document 8.5 Fiche de pointage de la PCMA</w:t>
            </w:r>
            <w:r w:rsidRPr="00014AA5">
              <w:rPr>
                <w:lang w:val="fr-FR"/>
              </w:rPr>
              <w:t>,</w:t>
            </w:r>
            <w:r w:rsidRPr="00014AA5">
              <w:rPr>
                <w:b/>
                <w:lang w:val="fr-FR"/>
              </w:rPr>
              <w:t xml:space="preserve"> </w:t>
            </w:r>
            <w:r>
              <w:rPr>
                <w:b/>
                <w:lang w:val="fr-FR"/>
              </w:rPr>
              <w:t>Document 8.6 Rapport mensuel du site de la PCMA</w:t>
            </w:r>
            <w:r w:rsidRPr="00014AA5">
              <w:rPr>
                <w:lang w:val="fr-FR"/>
              </w:rPr>
              <w:t>,</w:t>
            </w:r>
            <w:r w:rsidRPr="00014AA5">
              <w:rPr>
                <w:b/>
                <w:lang w:val="fr-FR"/>
              </w:rPr>
              <w:t xml:space="preserve"> Document 8.7 </w:t>
            </w:r>
            <w:r>
              <w:rPr>
                <w:b/>
                <w:lang w:val="fr-FR"/>
              </w:rPr>
              <w:t>Rapport mensuel</w:t>
            </w:r>
            <w:r w:rsidRPr="00014AA5">
              <w:rPr>
                <w:b/>
                <w:lang w:val="fr-FR"/>
              </w:rPr>
              <w:t xml:space="preserve"> </w:t>
            </w:r>
            <w:r>
              <w:rPr>
                <w:b/>
                <w:lang w:val="fr-FR"/>
              </w:rPr>
              <w:t>de</w:t>
            </w:r>
            <w:r w:rsidRPr="00014AA5">
              <w:rPr>
                <w:b/>
                <w:lang w:val="fr-FR"/>
              </w:rPr>
              <w:t xml:space="preserve"> </w:t>
            </w:r>
            <w:r>
              <w:rPr>
                <w:b/>
                <w:lang w:val="fr-FR"/>
              </w:rPr>
              <w:t>la PCMA du district</w:t>
            </w:r>
            <w:r w:rsidRPr="00014AA5">
              <w:rPr>
                <w:lang w:val="fr-FR"/>
              </w:rPr>
              <w:t>,</w:t>
            </w:r>
            <w:r w:rsidRPr="00014AA5">
              <w:rPr>
                <w:b/>
                <w:lang w:val="fr-FR"/>
              </w:rPr>
              <w:t xml:space="preserve"> </w:t>
            </w:r>
            <w:r w:rsidRPr="00121154">
              <w:rPr>
                <w:b/>
                <w:lang w:val="fr-FR"/>
              </w:rPr>
              <w:t xml:space="preserve">Exercice 8.1 (a) Fiche de pointage pour la PEC </w:t>
            </w:r>
            <w:smartTag w:uri="urn:schemas-microsoft-com:office:smarttags" w:element="stockticker">
              <w:r w:rsidRPr="00121154">
                <w:rPr>
                  <w:b/>
                  <w:lang w:val="fr-FR"/>
                </w:rPr>
                <w:t>MAS</w:t>
              </w:r>
            </w:smartTag>
            <w:r w:rsidRPr="00121154">
              <w:rPr>
                <w:b/>
                <w:lang w:val="fr-FR"/>
              </w:rPr>
              <w:t xml:space="preserve"> ambulatoire</w:t>
            </w:r>
            <w:r w:rsidRPr="00121154">
              <w:rPr>
                <w:b/>
                <w:i/>
                <w:lang w:val="fr-FR"/>
              </w:rPr>
              <w:t xml:space="preserve"> </w:t>
            </w:r>
            <w:r w:rsidRPr="00121154">
              <w:rPr>
                <w:lang w:val="fr-FR"/>
              </w:rPr>
              <w:t>et</w:t>
            </w:r>
            <w:r>
              <w:rPr>
                <w:i/>
                <w:lang w:val="fr-FR"/>
              </w:rPr>
              <w:t xml:space="preserve"> </w:t>
            </w:r>
            <w:r w:rsidRPr="00121154">
              <w:rPr>
                <w:rFonts w:cs="Tahoma"/>
                <w:b/>
                <w:lang w:val="fr-FR"/>
              </w:rPr>
              <w:t xml:space="preserve">Exercice 8.2 Remplir la fiche de pointage du site PEC </w:t>
            </w:r>
            <w:smartTag w:uri="urn:schemas-microsoft-com:office:smarttags" w:element="stockticker">
              <w:r w:rsidRPr="00121154">
                <w:rPr>
                  <w:rFonts w:cs="Tahoma"/>
                  <w:b/>
                  <w:lang w:val="fr-FR"/>
                </w:rPr>
                <w:t>MAS</w:t>
              </w:r>
            </w:smartTag>
            <w:r w:rsidRPr="00121154">
              <w:rPr>
                <w:rFonts w:cs="Tahoma"/>
                <w:b/>
                <w:lang w:val="fr-FR"/>
              </w:rPr>
              <w:t xml:space="preserve"> ambulatoire</w:t>
            </w:r>
            <w:r w:rsidR="00121154">
              <w:rPr>
                <w:rFonts w:cs="Tahoma"/>
                <w:lang w:val="fr-FR"/>
              </w:rPr>
              <w:t>.</w:t>
            </w:r>
            <w:r w:rsidRPr="00CC2B13">
              <w:rPr>
                <w:rFonts w:cs="Tahoma"/>
                <w:lang w:val="fr-FR"/>
              </w:rPr>
              <w:t xml:space="preserve"> </w:t>
            </w:r>
          </w:p>
        </w:tc>
      </w:tr>
    </w:tbl>
    <w:p w:rsidR="00603BE8" w:rsidRPr="00CC2B13" w:rsidRDefault="00603BE8" w:rsidP="00603BE8">
      <w:pPr>
        <w:pStyle w:val="ATrainersNotes"/>
        <w:tabs>
          <w:tab w:val="num" w:pos="720"/>
        </w:tabs>
        <w:ind w:left="-108"/>
        <w:rPr>
          <w:i w:val="0"/>
          <w:color w:val="auto"/>
          <w:lang w:val="fr-FR"/>
        </w:rPr>
      </w:pPr>
    </w:p>
    <w:tbl>
      <w:tblPr>
        <w:tblW w:w="9059" w:type="dxa"/>
        <w:tblBorders>
          <w:insideH w:val="single" w:sz="4" w:space="0" w:color="auto"/>
        </w:tblBorders>
        <w:tblLook w:val="04A0"/>
      </w:tblPr>
      <w:tblGrid>
        <w:gridCol w:w="752"/>
        <w:gridCol w:w="8307"/>
      </w:tblGrid>
      <w:tr w:rsidR="00C41F3A" w:rsidRPr="00A45DCB">
        <w:tc>
          <w:tcPr>
            <w:tcW w:w="752" w:type="dxa"/>
          </w:tcPr>
          <w:p w:rsidR="00C41F3A" w:rsidRDefault="00430C97" w:rsidP="00A446BE">
            <w:pPr>
              <w:pStyle w:val="Heading2"/>
            </w:pPr>
            <w:r w:rsidRPr="00430C97">
              <w:rPr>
                <w:noProof/>
                <w:lang w:val="en-US"/>
              </w:rPr>
              <w:pict>
                <v:shape id="Image 18" o:spid="_x0000_i1042" type="#_x0000_t75" alt="knobgear" style="width:26.85pt;height:24.7pt;visibility:visible">
                  <v:imagedata r:id="rId16" o:title="knobgear"/>
                </v:shape>
              </w:pict>
            </w:r>
          </w:p>
        </w:tc>
        <w:tc>
          <w:tcPr>
            <w:tcW w:w="8307" w:type="dxa"/>
          </w:tcPr>
          <w:p w:rsidR="00C41F3A" w:rsidRPr="00014AA5" w:rsidRDefault="00C41F3A" w:rsidP="009C1949">
            <w:pPr>
              <w:rPr>
                <w:rFonts w:cs="Tahoma"/>
                <w:b/>
                <w:lang w:val="fr-FR"/>
              </w:rPr>
            </w:pPr>
            <w:r w:rsidRPr="000136D9">
              <w:rPr>
                <w:rStyle w:val="Lead-IN"/>
              </w:rPr>
              <w:t>Exposé participatif : Collecte des données de routine.</w:t>
            </w:r>
            <w:r w:rsidRPr="00014AA5">
              <w:rPr>
                <w:b/>
                <w:lang w:val="fr-FR"/>
              </w:rPr>
              <w:t xml:space="preserve"> </w:t>
            </w:r>
            <w:r w:rsidRPr="00014AA5">
              <w:rPr>
                <w:rFonts w:cs="Tahoma"/>
                <w:lang w:val="fr-FR"/>
              </w:rPr>
              <w:t xml:space="preserve">Les </w:t>
            </w:r>
            <w:r>
              <w:rPr>
                <w:rFonts w:cs="Tahoma"/>
                <w:lang w:val="fr-FR"/>
              </w:rPr>
              <w:t>informations</w:t>
            </w:r>
            <w:r w:rsidRPr="00014AA5">
              <w:rPr>
                <w:rFonts w:cs="Tahoma"/>
                <w:lang w:val="fr-FR"/>
              </w:rPr>
              <w:t xml:space="preserve"> sont notées sur </w:t>
            </w:r>
            <w:r>
              <w:rPr>
                <w:rFonts w:cs="Tahoma"/>
                <w:lang w:val="fr-FR"/>
              </w:rPr>
              <w:t>l</w:t>
            </w:r>
            <w:r w:rsidRPr="00014AA5">
              <w:rPr>
                <w:rFonts w:cs="Tahoma"/>
                <w:lang w:val="fr-FR"/>
              </w:rPr>
              <w:t xml:space="preserve">es </w:t>
            </w:r>
            <w:r>
              <w:rPr>
                <w:rFonts w:cs="Tahoma"/>
                <w:b/>
                <w:lang w:val="fr-FR"/>
              </w:rPr>
              <w:t>fiches de pointage</w:t>
            </w:r>
            <w:r w:rsidRPr="00014AA5">
              <w:rPr>
                <w:rFonts w:cs="Tahoma"/>
                <w:b/>
                <w:lang w:val="fr-FR"/>
              </w:rPr>
              <w:t xml:space="preserve"> </w:t>
            </w:r>
            <w:r>
              <w:rPr>
                <w:rFonts w:cs="Tahoma"/>
                <w:lang w:val="fr-FR"/>
              </w:rPr>
              <w:t>dans</w:t>
            </w:r>
            <w:r w:rsidRPr="00014AA5">
              <w:rPr>
                <w:rFonts w:cs="Tahoma"/>
                <w:lang w:val="fr-FR"/>
              </w:rPr>
              <w:t xml:space="preserve"> chaque site</w:t>
            </w:r>
            <w:r>
              <w:rPr>
                <w:rFonts w:cs="Tahoma"/>
                <w:lang w:val="fr-FR"/>
              </w:rPr>
              <w:t xml:space="preserve"> </w:t>
            </w:r>
            <w:r w:rsidRPr="00014AA5">
              <w:rPr>
                <w:rFonts w:cs="Tahoma"/>
                <w:lang w:val="fr-FR"/>
              </w:rPr>
              <w:t xml:space="preserve">après </w:t>
            </w:r>
            <w:r>
              <w:rPr>
                <w:lang w:val="fr-FR"/>
              </w:rPr>
              <w:t>le jour d’activité PCMA</w:t>
            </w:r>
            <w:r w:rsidRPr="00014AA5">
              <w:rPr>
                <w:rFonts w:cs="Tahoma"/>
                <w:lang w:val="fr-FR"/>
              </w:rPr>
              <w:t xml:space="preserve">. Les </w:t>
            </w:r>
            <w:r>
              <w:rPr>
                <w:rFonts w:cs="Tahoma"/>
                <w:lang w:val="fr-FR"/>
              </w:rPr>
              <w:t>fiches de pointage</w:t>
            </w:r>
            <w:r w:rsidRPr="00014AA5">
              <w:rPr>
                <w:rFonts w:cs="Tahoma"/>
                <w:lang w:val="fr-FR"/>
              </w:rPr>
              <w:t xml:space="preserve"> sont compilées sur </w:t>
            </w:r>
            <w:r>
              <w:rPr>
                <w:rFonts w:cs="Tahoma"/>
                <w:lang w:val="fr-FR"/>
              </w:rPr>
              <w:t>l</w:t>
            </w:r>
            <w:r w:rsidRPr="00014AA5">
              <w:rPr>
                <w:rFonts w:cs="Tahoma"/>
                <w:lang w:val="fr-FR"/>
              </w:rPr>
              <w:t xml:space="preserve">es </w:t>
            </w:r>
            <w:r w:rsidRPr="00014AA5">
              <w:rPr>
                <w:rFonts w:cs="Tahoma"/>
                <w:b/>
                <w:lang w:val="fr-FR"/>
              </w:rPr>
              <w:t>rapport</w:t>
            </w:r>
            <w:r>
              <w:rPr>
                <w:rFonts w:cs="Tahoma"/>
                <w:b/>
                <w:lang w:val="fr-FR"/>
              </w:rPr>
              <w:t>s mensuels</w:t>
            </w:r>
            <w:r w:rsidRPr="00014AA5">
              <w:rPr>
                <w:rFonts w:cs="Tahoma"/>
                <w:b/>
                <w:lang w:val="fr-FR"/>
              </w:rPr>
              <w:t xml:space="preserve"> du site. Les rapport</w:t>
            </w:r>
            <w:r>
              <w:rPr>
                <w:rFonts w:cs="Tahoma"/>
                <w:b/>
                <w:lang w:val="fr-FR"/>
              </w:rPr>
              <w:t>s mensuels</w:t>
            </w:r>
            <w:r w:rsidRPr="00014AA5">
              <w:rPr>
                <w:rFonts w:cs="Tahoma"/>
                <w:b/>
                <w:lang w:val="fr-FR"/>
              </w:rPr>
              <w:t xml:space="preserve"> du district </w:t>
            </w:r>
            <w:r w:rsidRPr="00014AA5">
              <w:rPr>
                <w:rFonts w:cs="Tahoma"/>
                <w:lang w:val="fr-FR"/>
              </w:rPr>
              <w:t>combinent l’information de</w:t>
            </w:r>
            <w:r>
              <w:rPr>
                <w:rFonts w:cs="Tahoma"/>
                <w:lang w:val="fr-FR"/>
              </w:rPr>
              <w:t xml:space="preserve"> tous les</w:t>
            </w:r>
            <w:r w:rsidRPr="00014AA5">
              <w:rPr>
                <w:rFonts w:cs="Tahoma"/>
                <w:lang w:val="fr-FR"/>
              </w:rPr>
              <w:t xml:space="preserve"> </w:t>
            </w:r>
            <w:r>
              <w:rPr>
                <w:rFonts w:cs="Tahoma"/>
                <w:lang w:val="fr-FR"/>
              </w:rPr>
              <w:t xml:space="preserve">rapports mensuels des sites </w:t>
            </w:r>
            <w:r w:rsidRPr="00014AA5">
              <w:rPr>
                <w:rFonts w:cs="Tahoma"/>
                <w:lang w:val="fr-FR"/>
              </w:rPr>
              <w:t>dans le district. Le</w:t>
            </w:r>
            <w:r>
              <w:rPr>
                <w:rFonts w:cs="Tahoma"/>
                <w:lang w:val="fr-FR"/>
              </w:rPr>
              <w:t>s</w:t>
            </w:r>
            <w:r w:rsidRPr="00014AA5">
              <w:rPr>
                <w:rFonts w:cs="Tahoma"/>
                <w:lang w:val="fr-FR"/>
              </w:rPr>
              <w:t xml:space="preserve"> rapport</w:t>
            </w:r>
            <w:r>
              <w:rPr>
                <w:rFonts w:cs="Tahoma"/>
                <w:lang w:val="fr-FR"/>
              </w:rPr>
              <w:t>s</w:t>
            </w:r>
            <w:r w:rsidRPr="00014AA5">
              <w:rPr>
                <w:rFonts w:cs="Tahoma"/>
                <w:lang w:val="fr-FR"/>
              </w:rPr>
              <w:t xml:space="preserve"> </w:t>
            </w:r>
            <w:r>
              <w:rPr>
                <w:rFonts w:cs="Tahoma"/>
                <w:lang w:val="fr-FR"/>
              </w:rPr>
              <w:t xml:space="preserve">mensuels </w:t>
            </w:r>
            <w:r w:rsidRPr="00014AA5">
              <w:rPr>
                <w:rFonts w:cs="Tahoma"/>
                <w:lang w:val="fr-FR"/>
              </w:rPr>
              <w:t>d</w:t>
            </w:r>
            <w:r>
              <w:rPr>
                <w:rFonts w:cs="Tahoma"/>
                <w:lang w:val="fr-FR"/>
              </w:rPr>
              <w:t>es</w:t>
            </w:r>
            <w:r w:rsidRPr="00014AA5">
              <w:rPr>
                <w:rFonts w:cs="Tahoma"/>
                <w:lang w:val="fr-FR"/>
              </w:rPr>
              <w:t xml:space="preserve"> district</w:t>
            </w:r>
            <w:r>
              <w:rPr>
                <w:rFonts w:cs="Tahoma"/>
                <w:lang w:val="fr-FR"/>
              </w:rPr>
              <w:t>s</w:t>
            </w:r>
            <w:r w:rsidRPr="00014AA5">
              <w:rPr>
                <w:rFonts w:cs="Tahoma"/>
                <w:lang w:val="fr-FR"/>
              </w:rPr>
              <w:t xml:space="preserve"> étayent le </w:t>
            </w:r>
            <w:r w:rsidRPr="00014AA5">
              <w:rPr>
                <w:rFonts w:cs="Tahoma"/>
                <w:b/>
                <w:lang w:val="fr-FR"/>
              </w:rPr>
              <w:t xml:space="preserve">rapport </w:t>
            </w:r>
            <w:r>
              <w:rPr>
                <w:rFonts w:cs="Tahoma"/>
                <w:b/>
                <w:lang w:val="fr-FR"/>
              </w:rPr>
              <w:t xml:space="preserve">mensuel régional et ensuite le rapport mensuel </w:t>
            </w:r>
            <w:r w:rsidRPr="00014AA5">
              <w:rPr>
                <w:rFonts w:cs="Tahoma"/>
                <w:b/>
                <w:lang w:val="fr-FR"/>
              </w:rPr>
              <w:t xml:space="preserve">national. </w:t>
            </w:r>
            <w:r w:rsidRPr="00014AA5">
              <w:rPr>
                <w:rFonts w:cs="Tahoma"/>
                <w:lang w:val="fr-FR"/>
              </w:rPr>
              <w:t xml:space="preserve">Le système de rapport </w:t>
            </w:r>
            <w:r>
              <w:rPr>
                <w:rFonts w:cs="Tahoma"/>
                <w:lang w:val="fr-FR"/>
              </w:rPr>
              <w:t>pour</w:t>
            </w:r>
            <w:r w:rsidRPr="00014AA5">
              <w:rPr>
                <w:rFonts w:cs="Tahoma"/>
                <w:lang w:val="fr-FR"/>
              </w:rPr>
              <w:t xml:space="preserve"> la PCMA peut être une compilation des rapport</w:t>
            </w:r>
            <w:r>
              <w:rPr>
                <w:rFonts w:cs="Tahoma"/>
                <w:lang w:val="fr-FR"/>
              </w:rPr>
              <w:t>s</w:t>
            </w:r>
            <w:r w:rsidRPr="00014AA5">
              <w:rPr>
                <w:rFonts w:cs="Tahoma"/>
                <w:lang w:val="fr-FR"/>
              </w:rPr>
              <w:t xml:space="preserve"> </w:t>
            </w:r>
            <w:r>
              <w:rPr>
                <w:rFonts w:cs="Tahoma"/>
                <w:lang w:val="fr-FR"/>
              </w:rPr>
              <w:t xml:space="preserve">mensuels </w:t>
            </w:r>
            <w:r w:rsidRPr="00014AA5">
              <w:rPr>
                <w:rFonts w:cs="Tahoma"/>
                <w:lang w:val="fr-FR"/>
              </w:rPr>
              <w:t>sur papier ou une base de données électroniques (tableur</w:t>
            </w:r>
            <w:r>
              <w:rPr>
                <w:rFonts w:cs="Tahoma"/>
                <w:lang w:val="fr-FR"/>
              </w:rPr>
              <w:t xml:space="preserve"> E</w:t>
            </w:r>
            <w:r w:rsidRPr="00014AA5">
              <w:rPr>
                <w:rFonts w:cs="Tahoma"/>
                <w:lang w:val="fr-FR"/>
              </w:rPr>
              <w:t>xcel). Indiquez aux participants qu’il est très important que les sites</w:t>
            </w:r>
            <w:r>
              <w:rPr>
                <w:rFonts w:cs="Tahoma"/>
                <w:lang w:val="fr-FR"/>
              </w:rPr>
              <w:t xml:space="preserve"> PEC </w:t>
            </w:r>
            <w:smartTag w:uri="urn:schemas-microsoft-com:office:smarttags" w:element="stockticker">
              <w:r>
                <w:rPr>
                  <w:rFonts w:cs="Tahoma"/>
                  <w:lang w:val="fr-FR"/>
                </w:rPr>
                <w:t>MAS</w:t>
              </w:r>
            </w:smartTag>
            <w:r>
              <w:rPr>
                <w:rFonts w:cs="Tahoma"/>
                <w:lang w:val="fr-FR"/>
              </w:rPr>
              <w:t xml:space="preserve"> hospitalière</w:t>
            </w:r>
            <w:r w:rsidRPr="00014AA5">
              <w:rPr>
                <w:rFonts w:cs="Tahoma"/>
                <w:lang w:val="fr-FR"/>
              </w:rPr>
              <w:t xml:space="preserve"> et </w:t>
            </w:r>
            <w:smartTag w:uri="urn:schemas-microsoft-com:office:smarttags" w:element="stockticker">
              <w:r>
                <w:rPr>
                  <w:rFonts w:cs="Tahoma"/>
                  <w:lang w:val="fr-FR"/>
                </w:rPr>
                <w:t>MAS</w:t>
              </w:r>
            </w:smartTag>
            <w:r>
              <w:rPr>
                <w:rFonts w:cs="Tahoma"/>
                <w:lang w:val="fr-FR"/>
              </w:rPr>
              <w:t xml:space="preserve"> ambulatoire</w:t>
            </w:r>
            <w:r w:rsidRPr="00014AA5">
              <w:rPr>
                <w:rFonts w:cs="Tahoma"/>
                <w:lang w:val="fr-FR"/>
              </w:rPr>
              <w:t xml:space="preserve"> utilisent des rapport</w:t>
            </w:r>
            <w:r>
              <w:rPr>
                <w:rFonts w:cs="Tahoma"/>
                <w:lang w:val="fr-FR"/>
              </w:rPr>
              <w:t>s mensuels</w:t>
            </w:r>
            <w:r w:rsidRPr="00014AA5">
              <w:rPr>
                <w:rFonts w:cs="Tahoma"/>
                <w:lang w:val="fr-FR"/>
              </w:rPr>
              <w:t xml:space="preserve"> standardisés pour qu’on puisse </w:t>
            </w:r>
            <w:r>
              <w:rPr>
                <w:rFonts w:cs="Tahoma"/>
                <w:lang w:val="fr-FR"/>
              </w:rPr>
              <w:t xml:space="preserve">les compiler et </w:t>
            </w:r>
            <w:r w:rsidRPr="00014AA5">
              <w:rPr>
                <w:rFonts w:cs="Tahoma"/>
                <w:lang w:val="fr-FR"/>
              </w:rPr>
              <w:t>suivre exactement l’efficacité g</w:t>
            </w:r>
            <w:r>
              <w:rPr>
                <w:rFonts w:cs="Tahoma"/>
                <w:lang w:val="fr-FR"/>
              </w:rPr>
              <w:t>lobale</w:t>
            </w:r>
            <w:r w:rsidRPr="00014AA5">
              <w:rPr>
                <w:rFonts w:cs="Tahoma"/>
                <w:lang w:val="fr-FR"/>
              </w:rPr>
              <w:t xml:space="preserve"> d</w:t>
            </w:r>
            <w:r>
              <w:rPr>
                <w:rFonts w:cs="Tahoma"/>
                <w:lang w:val="fr-FR"/>
              </w:rPr>
              <w:t>e la PCMA</w:t>
            </w:r>
            <w:r w:rsidRPr="00014AA5">
              <w:rPr>
                <w:rFonts w:cs="Tahoma"/>
                <w:lang w:val="fr-FR"/>
              </w:rPr>
              <w:t>.</w:t>
            </w:r>
            <w:r w:rsidRPr="00014AA5">
              <w:rPr>
                <w:rFonts w:cs="Tahoma"/>
                <w:b/>
                <w:lang w:val="fr-FR"/>
              </w:rPr>
              <w:t xml:space="preserve"> </w:t>
            </w:r>
          </w:p>
          <w:p w:rsidR="00C41F3A" w:rsidRPr="00014AA5" w:rsidRDefault="00C41F3A" w:rsidP="009C1949">
            <w:pPr>
              <w:rPr>
                <w:rFonts w:cs="Tahoma"/>
                <w:lang w:val="fr-FR"/>
              </w:rPr>
            </w:pPr>
          </w:p>
          <w:p w:rsidR="00C41F3A" w:rsidRPr="009C1949" w:rsidRDefault="009E3A8C" w:rsidP="00557074">
            <w:pPr>
              <w:rPr>
                <w:lang w:val="fr-FR"/>
              </w:rPr>
            </w:pPr>
            <w:r>
              <w:rPr>
                <w:lang w:val="fr-FR"/>
              </w:rPr>
              <w:t>Remarque</w:t>
            </w:r>
            <w:r w:rsidR="00C41F3A" w:rsidRPr="00014AA5">
              <w:rPr>
                <w:lang w:val="fr-FR"/>
              </w:rPr>
              <w:t xml:space="preserve"> :</w:t>
            </w:r>
            <w:r w:rsidR="00C41F3A">
              <w:rPr>
                <w:lang w:val="fr-FR"/>
              </w:rPr>
              <w:t xml:space="preserve"> à la </w:t>
            </w:r>
            <w:r w:rsidR="00C41F3A" w:rsidRPr="00014AA5">
              <w:rPr>
                <w:lang w:val="fr-FR"/>
              </w:rPr>
              <w:t xml:space="preserve">fin de chaque </w:t>
            </w:r>
            <w:r w:rsidR="00C41F3A">
              <w:rPr>
                <w:lang w:val="fr-FR"/>
              </w:rPr>
              <w:t>séance</w:t>
            </w:r>
            <w:r w:rsidR="00C41F3A" w:rsidRPr="00014AA5">
              <w:rPr>
                <w:lang w:val="fr-FR"/>
              </w:rPr>
              <w:t xml:space="preserve"> de </w:t>
            </w:r>
            <w:r w:rsidR="00C41F3A">
              <w:rPr>
                <w:lang w:val="fr-FR"/>
              </w:rPr>
              <w:t xml:space="preserve">PEC </w:t>
            </w:r>
            <w:smartTag w:uri="urn:schemas-microsoft-com:office:smarttags" w:element="stockticker">
              <w:r w:rsidR="00C41F3A">
                <w:rPr>
                  <w:lang w:val="fr-FR"/>
                </w:rPr>
                <w:t>MAS</w:t>
              </w:r>
            </w:smartTag>
            <w:r w:rsidR="00C41F3A">
              <w:rPr>
                <w:lang w:val="fr-FR"/>
              </w:rPr>
              <w:t xml:space="preserve"> ambulatoire</w:t>
            </w:r>
            <w:r w:rsidR="00C41F3A" w:rsidRPr="00014AA5">
              <w:rPr>
                <w:lang w:val="fr-FR"/>
              </w:rPr>
              <w:t xml:space="preserve">, on utilise les </w:t>
            </w:r>
            <w:r w:rsidR="00C41F3A">
              <w:rPr>
                <w:lang w:val="fr-FR"/>
              </w:rPr>
              <w:t xml:space="preserve">fiches individuelles de suivi </w:t>
            </w:r>
            <w:r w:rsidR="00C41F3A" w:rsidRPr="00014AA5">
              <w:rPr>
                <w:lang w:val="fr-FR"/>
              </w:rPr>
              <w:t>de</w:t>
            </w:r>
            <w:r w:rsidR="00C41F3A">
              <w:rPr>
                <w:lang w:val="fr-FR"/>
              </w:rPr>
              <w:t xml:space="preserve"> la</w:t>
            </w:r>
            <w:r w:rsidR="00C41F3A" w:rsidRPr="00014AA5">
              <w:rPr>
                <w:lang w:val="fr-FR"/>
              </w:rPr>
              <w:t xml:space="preserve"> </w:t>
            </w:r>
            <w:r w:rsidR="00C41F3A">
              <w:rPr>
                <w:lang w:val="fr-FR"/>
              </w:rPr>
              <w:t xml:space="preserve">PEC </w:t>
            </w:r>
            <w:smartTag w:uri="urn:schemas-microsoft-com:office:smarttags" w:element="stockticker">
              <w:r w:rsidR="00C41F3A">
                <w:rPr>
                  <w:lang w:val="fr-FR"/>
                </w:rPr>
                <w:t>MAS</w:t>
              </w:r>
            </w:smartTag>
            <w:r w:rsidR="00C41F3A">
              <w:rPr>
                <w:lang w:val="fr-FR"/>
              </w:rPr>
              <w:t xml:space="preserve"> ambulatoire</w:t>
            </w:r>
            <w:r w:rsidR="00C41F3A" w:rsidRPr="00014AA5">
              <w:rPr>
                <w:lang w:val="fr-FR"/>
              </w:rPr>
              <w:t xml:space="preserve"> pour les nouvelles admissions et les nouvelles sorties </w:t>
            </w:r>
            <w:r w:rsidR="008D5738">
              <w:rPr>
                <w:lang w:val="fr-FR"/>
              </w:rPr>
              <w:t>dans le but de</w:t>
            </w:r>
            <w:r w:rsidR="00C41F3A" w:rsidRPr="00014AA5">
              <w:rPr>
                <w:lang w:val="fr-FR"/>
              </w:rPr>
              <w:t xml:space="preserve"> remplir l</w:t>
            </w:r>
            <w:r w:rsidR="00C41F3A">
              <w:rPr>
                <w:lang w:val="fr-FR"/>
              </w:rPr>
              <w:t>a</w:t>
            </w:r>
            <w:r w:rsidR="00C41F3A" w:rsidRPr="00014AA5">
              <w:rPr>
                <w:lang w:val="fr-FR"/>
              </w:rPr>
              <w:t xml:space="preserve"> </w:t>
            </w:r>
            <w:r w:rsidR="00C41F3A">
              <w:rPr>
                <w:lang w:val="fr-FR"/>
              </w:rPr>
              <w:t>fiche de pointage</w:t>
            </w:r>
            <w:r w:rsidR="00C41F3A" w:rsidRPr="00014AA5">
              <w:rPr>
                <w:lang w:val="fr-FR"/>
              </w:rPr>
              <w:t xml:space="preserve"> pour chaque </w:t>
            </w:r>
            <w:r w:rsidR="00C41F3A">
              <w:rPr>
                <w:lang w:val="fr-FR"/>
              </w:rPr>
              <w:t>jour d’activité PCMA</w:t>
            </w:r>
            <w:r w:rsidR="00C41F3A" w:rsidRPr="00014AA5">
              <w:rPr>
                <w:lang w:val="fr-FR"/>
              </w:rPr>
              <w:t xml:space="preserve">. </w:t>
            </w:r>
            <w:r w:rsidR="00C41F3A" w:rsidRPr="00014AA5">
              <w:rPr>
                <w:b/>
                <w:lang w:val="fr-FR"/>
              </w:rPr>
              <w:t xml:space="preserve">Les nouvelles admissions </w:t>
            </w:r>
            <w:r w:rsidR="00C41F3A" w:rsidRPr="00014AA5">
              <w:rPr>
                <w:lang w:val="fr-FR"/>
              </w:rPr>
              <w:t xml:space="preserve">sont notées en fonction de leur catégorie d’entrée (par critère d’admission et groupe d’âge ou par groupe d’âge seulement). </w:t>
            </w:r>
            <w:r w:rsidR="00C41F3A" w:rsidRPr="00014AA5">
              <w:rPr>
                <w:b/>
                <w:lang w:val="fr-FR"/>
              </w:rPr>
              <w:t xml:space="preserve">Les nouvelles sorties </w:t>
            </w:r>
            <w:r w:rsidR="00C41F3A" w:rsidRPr="00014AA5">
              <w:rPr>
                <w:lang w:val="fr-FR"/>
              </w:rPr>
              <w:t>sont notées en fonction de la catégorie de sortie (guéri</w:t>
            </w:r>
            <w:r w:rsidR="00C41F3A">
              <w:rPr>
                <w:lang w:val="fr-FR"/>
              </w:rPr>
              <w:t>s</w:t>
            </w:r>
            <w:r w:rsidR="00C41F3A" w:rsidRPr="00014AA5">
              <w:rPr>
                <w:lang w:val="fr-FR"/>
              </w:rPr>
              <w:t>, décédé</w:t>
            </w:r>
            <w:r w:rsidR="00C41F3A">
              <w:rPr>
                <w:lang w:val="fr-FR"/>
              </w:rPr>
              <w:t>s</w:t>
            </w:r>
            <w:r w:rsidR="00C41F3A" w:rsidRPr="00014AA5">
              <w:rPr>
                <w:lang w:val="fr-FR"/>
              </w:rPr>
              <w:t xml:space="preserve">, </w:t>
            </w:r>
            <w:r w:rsidR="00C41F3A">
              <w:rPr>
                <w:lang w:val="fr-FR"/>
              </w:rPr>
              <w:t>abandons</w:t>
            </w:r>
            <w:r w:rsidR="00C41F3A" w:rsidRPr="00014AA5">
              <w:rPr>
                <w:lang w:val="fr-FR"/>
              </w:rPr>
              <w:t>, non</w:t>
            </w:r>
            <w:r w:rsidR="00C41F3A">
              <w:rPr>
                <w:lang w:val="fr-FR"/>
              </w:rPr>
              <w:t xml:space="preserve"> récupérés</w:t>
            </w:r>
            <w:r w:rsidR="00C41F3A" w:rsidRPr="00014AA5">
              <w:rPr>
                <w:lang w:val="fr-FR"/>
              </w:rPr>
              <w:t xml:space="preserve">). </w:t>
            </w:r>
            <w:r w:rsidR="00C41F3A">
              <w:rPr>
                <w:lang w:val="fr-FR"/>
              </w:rPr>
              <w:t>L</w:t>
            </w:r>
            <w:r w:rsidR="00C41F3A" w:rsidRPr="00014AA5">
              <w:rPr>
                <w:lang w:val="fr-FR"/>
              </w:rPr>
              <w:t>es références d</w:t>
            </w:r>
            <w:r w:rsidR="00C41F3A">
              <w:rPr>
                <w:lang w:val="fr-FR"/>
              </w:rPr>
              <w:t>e la</w:t>
            </w:r>
            <w:r w:rsidR="00C41F3A" w:rsidRPr="00014AA5">
              <w:rPr>
                <w:lang w:val="fr-FR"/>
              </w:rPr>
              <w:t xml:space="preserve"> </w:t>
            </w:r>
            <w:r w:rsidR="00C41F3A">
              <w:rPr>
                <w:lang w:val="fr-FR"/>
              </w:rPr>
              <w:t xml:space="preserve">PEC </w:t>
            </w:r>
            <w:smartTag w:uri="urn:schemas-microsoft-com:office:smarttags" w:element="stockticker">
              <w:r w:rsidR="00C41F3A">
                <w:rPr>
                  <w:lang w:val="fr-FR"/>
                </w:rPr>
                <w:t>MAS</w:t>
              </w:r>
            </w:smartTag>
            <w:r w:rsidR="00C41F3A">
              <w:rPr>
                <w:lang w:val="fr-FR"/>
              </w:rPr>
              <w:t xml:space="preserve"> hospitalière</w:t>
            </w:r>
            <w:r w:rsidR="00C41F3A" w:rsidRPr="00014AA5">
              <w:rPr>
                <w:lang w:val="fr-FR"/>
              </w:rPr>
              <w:t xml:space="preserve"> vers </w:t>
            </w:r>
            <w:r w:rsidR="00C41F3A">
              <w:rPr>
                <w:lang w:val="fr-FR"/>
              </w:rPr>
              <w:t xml:space="preserve">la PEC </w:t>
            </w:r>
            <w:smartTag w:uri="urn:schemas-microsoft-com:office:smarttags" w:element="stockticker">
              <w:r w:rsidR="00C41F3A">
                <w:rPr>
                  <w:lang w:val="fr-FR"/>
                </w:rPr>
                <w:t>MAS</w:t>
              </w:r>
            </w:smartTag>
            <w:r w:rsidR="00C41F3A">
              <w:rPr>
                <w:lang w:val="fr-FR"/>
              </w:rPr>
              <w:t xml:space="preserve"> ambulatoire</w:t>
            </w:r>
            <w:r w:rsidR="00C41F3A" w:rsidRPr="00014AA5">
              <w:rPr>
                <w:lang w:val="fr-FR"/>
              </w:rPr>
              <w:t xml:space="preserve"> </w:t>
            </w:r>
            <w:r w:rsidR="00C41F3A">
              <w:rPr>
                <w:lang w:val="fr-FR"/>
              </w:rPr>
              <w:t>seront</w:t>
            </w:r>
            <w:r w:rsidR="00C41F3A" w:rsidRPr="00014AA5">
              <w:rPr>
                <w:lang w:val="fr-FR"/>
              </w:rPr>
              <w:t xml:space="preserve"> noté</w:t>
            </w:r>
            <w:r w:rsidR="00C41F3A">
              <w:rPr>
                <w:lang w:val="fr-FR"/>
              </w:rPr>
              <w:t>es</w:t>
            </w:r>
            <w:r w:rsidR="00C41F3A" w:rsidRPr="00014AA5">
              <w:rPr>
                <w:lang w:val="fr-FR"/>
              </w:rPr>
              <w:t xml:space="preserve"> comme </w:t>
            </w:r>
            <w:r w:rsidR="00C41F3A">
              <w:rPr>
                <w:lang w:val="fr-FR"/>
              </w:rPr>
              <w:t>‘</w:t>
            </w:r>
            <w:r w:rsidR="00C41F3A" w:rsidRPr="00014AA5">
              <w:rPr>
                <w:lang w:val="fr-FR"/>
              </w:rPr>
              <w:t>référ</w:t>
            </w:r>
            <w:r w:rsidR="00C41F3A">
              <w:rPr>
                <w:lang w:val="fr-FR"/>
              </w:rPr>
              <w:t>és’</w:t>
            </w:r>
            <w:r w:rsidR="00C41F3A" w:rsidRPr="00014AA5">
              <w:rPr>
                <w:lang w:val="fr-FR"/>
              </w:rPr>
              <w:t xml:space="preserve"> de</w:t>
            </w:r>
            <w:r w:rsidR="00C41F3A">
              <w:rPr>
                <w:lang w:val="fr-FR"/>
              </w:rPr>
              <w:t xml:space="preserve"> la</w:t>
            </w:r>
            <w:r w:rsidR="00C41F3A" w:rsidRPr="00014AA5">
              <w:rPr>
                <w:lang w:val="fr-FR"/>
              </w:rPr>
              <w:t xml:space="preserve"> </w:t>
            </w:r>
            <w:r w:rsidR="00C41F3A">
              <w:rPr>
                <w:lang w:val="fr-FR"/>
              </w:rPr>
              <w:t xml:space="preserve">PEC </w:t>
            </w:r>
            <w:smartTag w:uri="urn:schemas-microsoft-com:office:smarttags" w:element="stockticker">
              <w:r w:rsidR="00C41F3A">
                <w:rPr>
                  <w:lang w:val="fr-FR"/>
                </w:rPr>
                <w:t>MAS</w:t>
              </w:r>
            </w:smartTag>
            <w:r w:rsidR="00C41F3A">
              <w:rPr>
                <w:lang w:val="fr-FR"/>
              </w:rPr>
              <w:t xml:space="preserve"> hospitalière.</w:t>
            </w:r>
          </w:p>
        </w:tc>
      </w:tr>
    </w:tbl>
    <w:p w:rsidR="00F50521" w:rsidRPr="00014AA5" w:rsidRDefault="00F50521" w:rsidP="00F50521">
      <w:pPr>
        <w:ind w:left="720"/>
        <w:rPr>
          <w:lang w:val="fr-FR"/>
        </w:rPr>
      </w:pPr>
    </w:p>
    <w:tbl>
      <w:tblPr>
        <w:tblW w:w="9059" w:type="dxa"/>
        <w:tblBorders>
          <w:insideH w:val="single" w:sz="4" w:space="0" w:color="auto"/>
        </w:tblBorders>
        <w:tblLook w:val="04A0"/>
      </w:tblPr>
      <w:tblGrid>
        <w:gridCol w:w="752"/>
        <w:gridCol w:w="8307"/>
      </w:tblGrid>
      <w:tr w:rsidR="00C41F3A" w:rsidRPr="00A45DCB">
        <w:tc>
          <w:tcPr>
            <w:tcW w:w="752" w:type="dxa"/>
          </w:tcPr>
          <w:p w:rsidR="00C41F3A" w:rsidRPr="0047589C" w:rsidRDefault="00430C97" w:rsidP="00EE792F">
            <w:pPr>
              <w:pStyle w:val="Heading2"/>
            </w:pPr>
            <w:r w:rsidRPr="00430C97">
              <w:rPr>
                <w:noProof/>
                <w:lang w:val="en-US"/>
              </w:rPr>
              <w:pict>
                <v:shape id="Image 19" o:spid="_x0000_i1043" type="#_x0000_t75" alt="knobgear" style="width:26.85pt;height:24.7pt;visibility:visible">
                  <v:imagedata r:id="rId16" o:title="knobgear"/>
                </v:shape>
              </w:pict>
            </w:r>
          </w:p>
          <w:p w:rsidR="00C41F3A" w:rsidRPr="0047589C" w:rsidRDefault="00C41F3A" w:rsidP="00EE792F"/>
          <w:p w:rsidR="00C41F3A" w:rsidRPr="0047589C" w:rsidRDefault="00430C97" w:rsidP="00EE792F">
            <w:pPr>
              <w:jc w:val="center"/>
            </w:pPr>
            <w:r w:rsidRPr="00430C97">
              <w:rPr>
                <w:noProof/>
                <w:lang w:val="en-US"/>
              </w:rPr>
              <w:pict>
                <v:shape id="Image 20" o:spid="_x0000_i1044" type="#_x0000_t75" alt="handouts" style="width:23.65pt;height:30.1pt;visibility:visible">
                  <v:imagedata r:id="rId19" o:title="handouts"/>
                </v:shape>
              </w:pict>
            </w:r>
          </w:p>
        </w:tc>
        <w:tc>
          <w:tcPr>
            <w:tcW w:w="8307" w:type="dxa"/>
          </w:tcPr>
          <w:p w:rsidR="00C41F3A" w:rsidRPr="0047589C" w:rsidRDefault="00C41F3A" w:rsidP="009C1949">
            <w:pPr>
              <w:rPr>
                <w:lang w:val="fr-FR"/>
              </w:rPr>
            </w:pPr>
            <w:r w:rsidRPr="0047589C">
              <w:rPr>
                <w:rStyle w:val="Lead-IN"/>
              </w:rPr>
              <w:t>Discussion en groupe : Données quantitatives de la fiche de pointage.</w:t>
            </w:r>
            <w:r w:rsidRPr="0047589C">
              <w:rPr>
                <w:b/>
                <w:lang w:val="fr-FR"/>
              </w:rPr>
              <w:t xml:space="preserve"> </w:t>
            </w:r>
            <w:r w:rsidRPr="0047589C">
              <w:rPr>
                <w:lang w:val="fr-FR"/>
              </w:rPr>
              <w:t xml:space="preserve">Demandez aux participants s’ils ont déjà utilisé des fiches de pointage dans leur travail et, dans l’affirmative, ce </w:t>
            </w:r>
            <w:r w:rsidR="003E3F14" w:rsidRPr="003E3F14">
              <w:rPr>
                <w:lang w:val="fr-FR"/>
              </w:rPr>
              <w:t xml:space="preserve">qu’ils voulaient suivre avec </w:t>
            </w:r>
            <w:r w:rsidR="008D5738">
              <w:rPr>
                <w:lang w:val="fr-FR"/>
              </w:rPr>
              <w:t>cette fiche</w:t>
            </w:r>
            <w:r w:rsidR="003E3F14" w:rsidRPr="003E3F14">
              <w:rPr>
                <w:lang w:val="fr-FR"/>
              </w:rPr>
              <w:t xml:space="preserve">. Demandez aux participants de se </w:t>
            </w:r>
            <w:r w:rsidR="00F11AA6">
              <w:rPr>
                <w:lang w:val="fr-FR"/>
              </w:rPr>
              <w:t>reporter</w:t>
            </w:r>
            <w:r w:rsidR="003E3F14" w:rsidRPr="003E3F14">
              <w:rPr>
                <w:lang w:val="fr-FR"/>
              </w:rPr>
              <w:t xml:space="preserve"> au </w:t>
            </w:r>
            <w:r w:rsidR="003E3F14" w:rsidRPr="003E3F14">
              <w:rPr>
                <w:b/>
                <w:lang w:val="fr-FR"/>
              </w:rPr>
              <w:t>Document 8.</w:t>
            </w:r>
            <w:r w:rsidR="007A58D0">
              <w:rPr>
                <w:b/>
                <w:lang w:val="fr-FR"/>
              </w:rPr>
              <w:t>7</w:t>
            </w:r>
            <w:r w:rsidR="003E3F14" w:rsidRPr="003E3F14">
              <w:rPr>
                <w:b/>
                <w:lang w:val="fr-FR"/>
              </w:rPr>
              <w:t xml:space="preserve"> Fiche de pointage de la PCMA </w:t>
            </w:r>
            <w:r w:rsidR="003E3F14" w:rsidRPr="003E3F14">
              <w:rPr>
                <w:lang w:val="fr-FR"/>
              </w:rPr>
              <w:t xml:space="preserve">et demandez-leur d’examiner comment sont traitées les données quantitatives </w:t>
            </w:r>
            <w:r w:rsidR="008D5738">
              <w:rPr>
                <w:lang w:val="fr-FR"/>
              </w:rPr>
              <w:t>qui s’y trouvent</w:t>
            </w:r>
            <w:r w:rsidR="003E3F14" w:rsidRPr="003E3F14">
              <w:rPr>
                <w:lang w:val="fr-FR"/>
              </w:rPr>
              <w:t xml:space="preserve">. Toujours en se </w:t>
            </w:r>
            <w:r w:rsidR="008D5738">
              <w:rPr>
                <w:lang w:val="fr-FR"/>
              </w:rPr>
              <w:t>reportant</w:t>
            </w:r>
            <w:r w:rsidR="003E3F14" w:rsidRPr="003E3F14">
              <w:rPr>
                <w:lang w:val="fr-FR"/>
              </w:rPr>
              <w:t xml:space="preserve"> à la fiche, demandez aux participants à quelles catégories suivantes appartiennent les enfants :  </w:t>
            </w:r>
          </w:p>
          <w:p w:rsidR="00C41F3A" w:rsidRPr="0047589C" w:rsidRDefault="00C41F3A" w:rsidP="009C1949">
            <w:pPr>
              <w:rPr>
                <w:rFonts w:cs="Tahoma"/>
                <w:lang w:val="fr-FR"/>
              </w:rPr>
            </w:pPr>
          </w:p>
          <w:p w:rsidR="00C41F3A" w:rsidRPr="0047589C" w:rsidRDefault="003E3F14" w:rsidP="00953359">
            <w:pPr>
              <w:numPr>
                <w:ilvl w:val="0"/>
                <w:numId w:val="29"/>
              </w:numPr>
              <w:tabs>
                <w:tab w:val="clear" w:pos="360"/>
                <w:tab w:val="num" w:pos="0"/>
              </w:tabs>
              <w:rPr>
                <w:lang w:val="fr-FR"/>
              </w:rPr>
            </w:pPr>
            <w:r w:rsidRPr="003E3F14">
              <w:rPr>
                <w:lang w:val="fr-FR"/>
              </w:rPr>
              <w:t xml:space="preserve">Un enfant de moins de 5 ans qui est référé de la PEC MAM à la PEC </w:t>
            </w:r>
            <w:smartTag w:uri="urn:schemas-microsoft-com:office:smarttags" w:element="stockticker">
              <w:r w:rsidRPr="003E3F14">
                <w:rPr>
                  <w:lang w:val="fr-FR"/>
                </w:rPr>
                <w:t>MAS</w:t>
              </w:r>
            </w:smartTag>
            <w:r w:rsidRPr="003E3F14">
              <w:rPr>
                <w:lang w:val="fr-FR"/>
              </w:rPr>
              <w:t xml:space="preserve"> ambulatoire car son état </w:t>
            </w:r>
            <w:r w:rsidR="008D5738">
              <w:rPr>
                <w:lang w:val="fr-FR"/>
              </w:rPr>
              <w:t>a</w:t>
            </w:r>
            <w:r w:rsidRPr="003E3F14">
              <w:rPr>
                <w:lang w:val="fr-FR"/>
              </w:rPr>
              <w:t xml:space="preserve"> empiré</w:t>
            </w:r>
          </w:p>
          <w:p w:rsidR="00C41F3A" w:rsidRPr="0047589C" w:rsidRDefault="003E3F14" w:rsidP="009C1949">
            <w:pPr>
              <w:ind w:firstLine="360"/>
              <w:rPr>
                <w:lang w:val="fr-FR"/>
              </w:rPr>
            </w:pPr>
            <w:r w:rsidRPr="003E3F14">
              <w:rPr>
                <w:lang w:val="fr-FR"/>
              </w:rPr>
              <w:t xml:space="preserve">(Réponse : classé </w:t>
            </w:r>
            <w:r w:rsidR="008D5738">
              <w:rPr>
                <w:lang w:val="fr-FR"/>
              </w:rPr>
              <w:t>pour l’</w:t>
            </w:r>
            <w:r w:rsidRPr="003E3F14">
              <w:rPr>
                <w:lang w:val="fr-FR"/>
              </w:rPr>
              <w:t xml:space="preserve">admission </w:t>
            </w:r>
            <w:r w:rsidR="008D5738">
              <w:rPr>
                <w:lang w:val="fr-FR"/>
              </w:rPr>
              <w:t xml:space="preserve">comme </w:t>
            </w:r>
            <w:r w:rsidRPr="003E3F14">
              <w:rPr>
                <w:lang w:val="fr-FR"/>
              </w:rPr>
              <w:t>‘nouveau cas - 6-59 mois’)</w:t>
            </w:r>
          </w:p>
          <w:p w:rsidR="00C41F3A" w:rsidRPr="0047589C" w:rsidRDefault="00C41F3A" w:rsidP="009C1949">
            <w:pPr>
              <w:tabs>
                <w:tab w:val="num" w:pos="0"/>
              </w:tabs>
              <w:ind w:left="360"/>
              <w:rPr>
                <w:lang w:val="fr-FR"/>
              </w:rPr>
            </w:pPr>
          </w:p>
          <w:p w:rsidR="00C41F3A" w:rsidRPr="0047589C" w:rsidRDefault="003E3F14" w:rsidP="00953359">
            <w:pPr>
              <w:numPr>
                <w:ilvl w:val="0"/>
                <w:numId w:val="29"/>
              </w:numPr>
              <w:tabs>
                <w:tab w:val="clear" w:pos="360"/>
                <w:tab w:val="num" w:pos="0"/>
              </w:tabs>
              <w:rPr>
                <w:lang w:val="fr-FR"/>
              </w:rPr>
            </w:pPr>
            <w:r w:rsidRPr="003E3F14">
              <w:rPr>
                <w:lang w:val="fr-FR"/>
              </w:rPr>
              <w:t xml:space="preserve">Un abandon qui était sorti et qui ne répondait pas encore aux critères de sortie mais </w:t>
            </w:r>
            <w:r w:rsidR="00C41F3A" w:rsidRPr="0047589C">
              <w:rPr>
                <w:lang w:val="fr-FR"/>
              </w:rPr>
              <w:t xml:space="preserve">qui est revenu dans un petit délai de temps </w:t>
            </w:r>
            <w:r w:rsidRPr="003E3F14">
              <w:rPr>
                <w:lang w:val="fr-FR"/>
              </w:rPr>
              <w:t>(moins de 2 mois </w:t>
            </w:r>
            <w:r w:rsidR="0047589C">
              <w:rPr>
                <w:lang w:val="fr-FR"/>
              </w:rPr>
              <w:t>par exemple, voir directives nationales</w:t>
            </w:r>
            <w:r w:rsidRPr="003E3F14">
              <w:rPr>
                <w:lang w:val="fr-FR"/>
              </w:rPr>
              <w:t>)</w:t>
            </w:r>
            <w:r w:rsidR="00C41F3A" w:rsidRPr="0047589C">
              <w:rPr>
                <w:lang w:val="fr-FR"/>
              </w:rPr>
              <w:t xml:space="preserve"> à la PEC </w:t>
            </w:r>
            <w:smartTag w:uri="urn:schemas-microsoft-com:office:smarttags" w:element="stockticker">
              <w:r w:rsidR="00C41F3A" w:rsidRPr="0047589C">
                <w:rPr>
                  <w:lang w:val="fr-FR"/>
                </w:rPr>
                <w:t>MAS</w:t>
              </w:r>
            </w:smartTag>
            <w:r w:rsidR="00C41F3A" w:rsidRPr="0047589C">
              <w:rPr>
                <w:lang w:val="fr-FR"/>
              </w:rPr>
              <w:t xml:space="preserve"> ambulatoire </w:t>
            </w:r>
            <w:r w:rsidR="00C41F3A" w:rsidRPr="0047589C">
              <w:rPr>
                <w:lang w:val="fr-FR"/>
              </w:rPr>
              <w:br/>
              <w:t xml:space="preserve">(Réponse : classé </w:t>
            </w:r>
            <w:r w:rsidR="008D5738">
              <w:rPr>
                <w:lang w:val="fr-FR"/>
              </w:rPr>
              <w:t>pour l’</w:t>
            </w:r>
            <w:r w:rsidR="00C41F3A" w:rsidRPr="0047589C">
              <w:rPr>
                <w:lang w:val="fr-FR"/>
              </w:rPr>
              <w:t xml:space="preserve">admission </w:t>
            </w:r>
            <w:r w:rsidR="008D5738">
              <w:rPr>
                <w:lang w:val="fr-FR"/>
              </w:rPr>
              <w:t xml:space="preserve">comme </w:t>
            </w:r>
            <w:r w:rsidR="00C41F3A" w:rsidRPr="0047589C">
              <w:rPr>
                <w:lang w:val="fr-FR"/>
              </w:rPr>
              <w:t xml:space="preserve">‘ancien cas’ de la PEC </w:t>
            </w:r>
            <w:smartTag w:uri="urn:schemas-microsoft-com:office:smarttags" w:element="stockticker">
              <w:r w:rsidR="00C41F3A" w:rsidRPr="0047589C">
                <w:rPr>
                  <w:lang w:val="fr-FR"/>
                </w:rPr>
                <w:t>MAS</w:t>
              </w:r>
            </w:smartTag>
            <w:r w:rsidR="00C41F3A" w:rsidRPr="0047589C">
              <w:rPr>
                <w:lang w:val="fr-FR"/>
              </w:rPr>
              <w:t xml:space="preserve"> ambulatoire/hospitalière ou abandon revenant)</w:t>
            </w:r>
          </w:p>
          <w:p w:rsidR="00C41F3A" w:rsidRPr="0047589C" w:rsidRDefault="00C41F3A" w:rsidP="009C1949">
            <w:pPr>
              <w:tabs>
                <w:tab w:val="num" w:pos="0"/>
              </w:tabs>
              <w:ind w:left="360"/>
              <w:rPr>
                <w:lang w:val="fr-FR"/>
              </w:rPr>
            </w:pPr>
          </w:p>
          <w:p w:rsidR="00C41F3A" w:rsidRPr="0047589C" w:rsidRDefault="003E3F14" w:rsidP="00953359">
            <w:pPr>
              <w:numPr>
                <w:ilvl w:val="0"/>
                <w:numId w:val="29"/>
              </w:numPr>
              <w:tabs>
                <w:tab w:val="clear" w:pos="360"/>
                <w:tab w:val="num" w:pos="0"/>
              </w:tabs>
              <w:rPr>
                <w:lang w:val="fr-FR"/>
              </w:rPr>
            </w:pPr>
            <w:r w:rsidRPr="003E3F14">
              <w:rPr>
                <w:lang w:val="fr-FR"/>
              </w:rPr>
              <w:t xml:space="preserve">Un enfant qui revient à la PEC </w:t>
            </w:r>
            <w:smartTag w:uri="urn:schemas-microsoft-com:office:smarttags" w:element="stockticker">
              <w:r w:rsidRPr="003E3F14">
                <w:rPr>
                  <w:lang w:val="fr-FR"/>
                </w:rPr>
                <w:t>MAS</w:t>
              </w:r>
            </w:smartTag>
            <w:r w:rsidRPr="003E3F14">
              <w:rPr>
                <w:lang w:val="fr-FR"/>
              </w:rPr>
              <w:t xml:space="preserve"> ambulatoire venant de la PEC </w:t>
            </w:r>
            <w:smartTag w:uri="urn:schemas-microsoft-com:office:smarttags" w:element="stockticker">
              <w:r w:rsidRPr="003E3F14">
                <w:rPr>
                  <w:lang w:val="fr-FR"/>
                </w:rPr>
                <w:t>MAS</w:t>
              </w:r>
            </w:smartTag>
            <w:r w:rsidRPr="003E3F14">
              <w:rPr>
                <w:lang w:val="fr-FR"/>
              </w:rPr>
              <w:t xml:space="preserve"> hospitalière ou vice versa </w:t>
            </w:r>
            <w:r w:rsidRPr="003E3F14">
              <w:rPr>
                <w:lang w:val="fr-FR"/>
              </w:rPr>
              <w:br/>
              <w:t xml:space="preserve">(Réponse : classé </w:t>
            </w:r>
            <w:r w:rsidR="008D5738">
              <w:rPr>
                <w:lang w:val="fr-FR"/>
              </w:rPr>
              <w:t>pour l’</w:t>
            </w:r>
            <w:r w:rsidRPr="003E3F14">
              <w:rPr>
                <w:lang w:val="fr-FR"/>
              </w:rPr>
              <w:t>admission  </w:t>
            </w:r>
            <w:r w:rsidR="008D5738">
              <w:rPr>
                <w:lang w:val="fr-FR"/>
              </w:rPr>
              <w:t xml:space="preserve">comme </w:t>
            </w:r>
            <w:r w:rsidRPr="003E3F14">
              <w:rPr>
                <w:lang w:val="fr-FR"/>
              </w:rPr>
              <w:t>‘ancien cas’)</w:t>
            </w:r>
          </w:p>
          <w:p w:rsidR="00C41F3A" w:rsidRPr="0047589C" w:rsidRDefault="00C41F3A" w:rsidP="009C1949">
            <w:pPr>
              <w:tabs>
                <w:tab w:val="num" w:pos="0"/>
              </w:tabs>
              <w:ind w:left="360"/>
              <w:rPr>
                <w:b/>
                <w:lang w:val="fr-FR"/>
              </w:rPr>
            </w:pPr>
          </w:p>
          <w:p w:rsidR="00C41F3A" w:rsidRPr="0047589C" w:rsidRDefault="003E3F14" w:rsidP="00953359">
            <w:pPr>
              <w:numPr>
                <w:ilvl w:val="0"/>
                <w:numId w:val="29"/>
              </w:numPr>
              <w:tabs>
                <w:tab w:val="clear" w:pos="360"/>
                <w:tab w:val="num" w:pos="0"/>
              </w:tabs>
              <w:rPr>
                <w:lang w:val="fr-FR"/>
              </w:rPr>
            </w:pPr>
            <w:r w:rsidRPr="003E3F14">
              <w:rPr>
                <w:lang w:val="fr-FR"/>
              </w:rPr>
              <w:lastRenderedPageBreak/>
              <w:t xml:space="preserve">Un enfant qui est envoyé d’un site PEC </w:t>
            </w:r>
            <w:smartTag w:uri="urn:schemas-microsoft-com:office:smarttags" w:element="stockticker">
              <w:r w:rsidRPr="003E3F14">
                <w:rPr>
                  <w:lang w:val="fr-FR"/>
                </w:rPr>
                <w:t>MAS</w:t>
              </w:r>
            </w:smartTag>
            <w:r w:rsidRPr="003E3F14">
              <w:rPr>
                <w:lang w:val="fr-FR"/>
              </w:rPr>
              <w:t xml:space="preserve"> ambulatoire (A) à un autre site PEC </w:t>
            </w:r>
            <w:smartTag w:uri="urn:schemas-microsoft-com:office:smarttags" w:element="stockticker">
              <w:r w:rsidRPr="003E3F14">
                <w:rPr>
                  <w:lang w:val="fr-FR"/>
                </w:rPr>
                <w:t>MAS</w:t>
              </w:r>
            </w:smartTag>
            <w:r w:rsidRPr="003E3F14">
              <w:rPr>
                <w:lang w:val="fr-FR"/>
              </w:rPr>
              <w:t xml:space="preserve"> ambulatoire (B) pour continuer son traitement (par exemple pour raison de déménagement) (Réponse : à la PEC </w:t>
            </w:r>
            <w:smartTag w:uri="urn:schemas-microsoft-com:office:smarttags" w:element="stockticker">
              <w:r w:rsidRPr="003E3F14">
                <w:rPr>
                  <w:lang w:val="fr-FR"/>
                </w:rPr>
                <w:t>MAS</w:t>
              </w:r>
            </w:smartTag>
            <w:r w:rsidRPr="003E3F14">
              <w:rPr>
                <w:lang w:val="fr-FR"/>
              </w:rPr>
              <w:t xml:space="preserve"> ambulatoire (A)  sur la fiche de pointage il est classé comme sorti ‘référé’ vers la PEC </w:t>
            </w:r>
            <w:smartTag w:uri="urn:schemas-microsoft-com:office:smarttags" w:element="stockticker">
              <w:r w:rsidRPr="003E3F14">
                <w:rPr>
                  <w:lang w:val="fr-FR"/>
                </w:rPr>
                <w:t>MAS</w:t>
              </w:r>
            </w:smartTag>
            <w:r w:rsidRPr="003E3F14">
              <w:rPr>
                <w:lang w:val="fr-FR"/>
              </w:rPr>
              <w:t xml:space="preserve"> ambulatoire, et au nouveau site PEC </w:t>
            </w:r>
            <w:smartTag w:uri="urn:schemas-microsoft-com:office:smarttags" w:element="stockticker">
              <w:r w:rsidRPr="003E3F14">
                <w:rPr>
                  <w:lang w:val="fr-FR"/>
                </w:rPr>
                <w:t>MAS</w:t>
              </w:r>
            </w:smartTag>
            <w:r w:rsidRPr="003E3F14">
              <w:rPr>
                <w:lang w:val="fr-FR"/>
              </w:rPr>
              <w:t xml:space="preserve"> ambulatoire (B) sur la fiche de pointage il est classée </w:t>
            </w:r>
            <w:r w:rsidR="008D5738">
              <w:rPr>
                <w:lang w:val="fr-FR"/>
              </w:rPr>
              <w:t>pour l’</w:t>
            </w:r>
            <w:r w:rsidRPr="003E3F14">
              <w:rPr>
                <w:lang w:val="fr-FR"/>
              </w:rPr>
              <w:t xml:space="preserve">admission </w:t>
            </w:r>
            <w:r w:rsidR="008D5738">
              <w:rPr>
                <w:lang w:val="fr-FR"/>
              </w:rPr>
              <w:t xml:space="preserve">comme </w:t>
            </w:r>
            <w:r w:rsidRPr="003E3F14">
              <w:rPr>
                <w:lang w:val="fr-FR"/>
              </w:rPr>
              <w:t>‘ancien cas’)</w:t>
            </w:r>
          </w:p>
          <w:p w:rsidR="00C41F3A" w:rsidRPr="0047589C" w:rsidRDefault="00C41F3A" w:rsidP="009C1949">
            <w:pPr>
              <w:pStyle w:val="ListParagraph"/>
              <w:rPr>
                <w:lang w:val="fr-FR"/>
              </w:rPr>
            </w:pPr>
          </w:p>
          <w:p w:rsidR="00C41F3A" w:rsidRPr="0047589C" w:rsidRDefault="003E3F14" w:rsidP="00953359">
            <w:pPr>
              <w:numPr>
                <w:ilvl w:val="0"/>
                <w:numId w:val="29"/>
              </w:numPr>
              <w:tabs>
                <w:tab w:val="clear" w:pos="360"/>
                <w:tab w:val="num" w:pos="0"/>
              </w:tabs>
              <w:rPr>
                <w:lang w:val="fr-FR"/>
              </w:rPr>
            </w:pPr>
            <w:r w:rsidRPr="003E3F14">
              <w:rPr>
                <w:lang w:val="fr-FR"/>
              </w:rPr>
              <w:t xml:space="preserve">Un enfant qui est admis à la PEC </w:t>
            </w:r>
            <w:smartTag w:uri="urn:schemas-microsoft-com:office:smarttags" w:element="stockticker">
              <w:r w:rsidRPr="003E3F14">
                <w:rPr>
                  <w:lang w:val="fr-FR"/>
                </w:rPr>
                <w:t>MAS</w:t>
              </w:r>
            </w:smartTag>
            <w:r w:rsidRPr="003E3F14">
              <w:rPr>
                <w:lang w:val="fr-FR"/>
              </w:rPr>
              <w:t xml:space="preserve"> hospitalière après avoir été à la PEC </w:t>
            </w:r>
            <w:smartTag w:uri="urn:schemas-microsoft-com:office:smarttags" w:element="stockticker">
              <w:r w:rsidRPr="003E3F14">
                <w:rPr>
                  <w:lang w:val="fr-FR"/>
                </w:rPr>
                <w:t>MAS</w:t>
              </w:r>
            </w:smartTag>
            <w:r w:rsidRPr="003E3F14">
              <w:rPr>
                <w:lang w:val="fr-FR"/>
              </w:rPr>
              <w:t xml:space="preserve"> ambulatoire parce qu’il ne répondait pas au traitement </w:t>
            </w:r>
            <w:r w:rsidRPr="003E3F14">
              <w:rPr>
                <w:lang w:val="fr-FR"/>
              </w:rPr>
              <w:br/>
              <w:t xml:space="preserve">(Réponse : classés </w:t>
            </w:r>
            <w:r w:rsidR="008D5738">
              <w:rPr>
                <w:lang w:val="fr-FR"/>
              </w:rPr>
              <w:t>pour l’</w:t>
            </w:r>
            <w:r w:rsidRPr="003E3F14">
              <w:rPr>
                <w:lang w:val="fr-FR"/>
              </w:rPr>
              <w:t xml:space="preserve">admission </w:t>
            </w:r>
            <w:r w:rsidR="008D5738">
              <w:rPr>
                <w:lang w:val="fr-FR"/>
              </w:rPr>
              <w:t xml:space="preserve">comme </w:t>
            </w:r>
            <w:r w:rsidRPr="003E3F14">
              <w:rPr>
                <w:lang w:val="fr-FR"/>
              </w:rPr>
              <w:t>‘ancien cas’)</w:t>
            </w:r>
          </w:p>
          <w:p w:rsidR="00C41F3A" w:rsidRPr="0047589C" w:rsidRDefault="00C41F3A" w:rsidP="009C1949">
            <w:pPr>
              <w:tabs>
                <w:tab w:val="num" w:pos="0"/>
              </w:tabs>
              <w:ind w:left="360"/>
              <w:rPr>
                <w:lang w:val="fr-FR"/>
              </w:rPr>
            </w:pPr>
          </w:p>
          <w:p w:rsidR="00C41F3A" w:rsidRPr="0047589C" w:rsidRDefault="003E3F14" w:rsidP="00953359">
            <w:pPr>
              <w:numPr>
                <w:ilvl w:val="0"/>
                <w:numId w:val="29"/>
              </w:numPr>
              <w:tabs>
                <w:tab w:val="clear" w:pos="360"/>
                <w:tab w:val="num" w:pos="0"/>
              </w:tabs>
              <w:rPr>
                <w:lang w:val="fr-FR"/>
              </w:rPr>
            </w:pPr>
            <w:r w:rsidRPr="003E3F14">
              <w:rPr>
                <w:lang w:val="fr-FR"/>
              </w:rPr>
              <w:t xml:space="preserve">Un enfant avec </w:t>
            </w:r>
            <w:smartTag w:uri="urn:schemas-microsoft-com:office:smarttags" w:element="stockticker">
              <w:r w:rsidRPr="003E3F14">
                <w:rPr>
                  <w:lang w:val="fr-FR"/>
                </w:rPr>
                <w:t>MAS</w:t>
              </w:r>
            </w:smartTag>
            <w:r w:rsidRPr="003E3F14">
              <w:rPr>
                <w:lang w:val="fr-FR"/>
              </w:rPr>
              <w:t xml:space="preserve"> et complication médicale qui se présente directement à la PEC </w:t>
            </w:r>
            <w:smartTag w:uri="urn:schemas-microsoft-com:office:smarttags" w:element="stockticker">
              <w:r w:rsidRPr="003E3F14">
                <w:rPr>
                  <w:lang w:val="fr-FR"/>
                </w:rPr>
                <w:t>MAS</w:t>
              </w:r>
            </w:smartTag>
            <w:r w:rsidRPr="003E3F14">
              <w:rPr>
                <w:lang w:val="fr-FR"/>
              </w:rPr>
              <w:t xml:space="preserve"> hospitalière </w:t>
            </w:r>
            <w:r w:rsidRPr="003E3F14">
              <w:rPr>
                <w:lang w:val="fr-FR"/>
              </w:rPr>
              <w:br/>
              <w:t xml:space="preserve">(Réponse : classés comme ‘nouvelle admission 6-59 mois’ sur la fiche de pointage du site PEC </w:t>
            </w:r>
            <w:smartTag w:uri="urn:schemas-microsoft-com:office:smarttags" w:element="stockticker">
              <w:r w:rsidRPr="003E3F14">
                <w:rPr>
                  <w:lang w:val="fr-FR"/>
                </w:rPr>
                <w:t>MAS</w:t>
              </w:r>
            </w:smartTag>
            <w:r w:rsidRPr="003E3F14">
              <w:rPr>
                <w:lang w:val="fr-FR"/>
              </w:rPr>
              <w:t xml:space="preserve"> hospitalière) </w:t>
            </w:r>
          </w:p>
          <w:p w:rsidR="00C41F3A" w:rsidRPr="0047589C" w:rsidRDefault="00C41F3A" w:rsidP="009C1949">
            <w:pPr>
              <w:tabs>
                <w:tab w:val="num" w:pos="0"/>
              </w:tabs>
              <w:ind w:left="360"/>
              <w:rPr>
                <w:lang w:val="fr-FR"/>
              </w:rPr>
            </w:pPr>
          </w:p>
          <w:p w:rsidR="00C41F3A" w:rsidRPr="0047589C" w:rsidRDefault="003E3F14" w:rsidP="00953359">
            <w:pPr>
              <w:numPr>
                <w:ilvl w:val="0"/>
                <w:numId w:val="29"/>
              </w:numPr>
              <w:tabs>
                <w:tab w:val="clear" w:pos="360"/>
                <w:tab w:val="num" w:pos="0"/>
              </w:tabs>
              <w:rPr>
                <w:lang w:val="fr-FR"/>
              </w:rPr>
            </w:pPr>
            <w:r w:rsidRPr="003E3F14">
              <w:rPr>
                <w:lang w:val="fr-FR"/>
              </w:rPr>
              <w:t xml:space="preserve">Un enfant avec </w:t>
            </w:r>
            <w:smartTag w:uri="urn:schemas-microsoft-com:office:smarttags" w:element="stockticker">
              <w:r w:rsidRPr="003E3F14">
                <w:rPr>
                  <w:lang w:val="fr-FR"/>
                </w:rPr>
                <w:t>MAS</w:t>
              </w:r>
            </w:smartTag>
            <w:r w:rsidRPr="003E3F14">
              <w:rPr>
                <w:lang w:val="fr-FR"/>
              </w:rPr>
              <w:t xml:space="preserve"> et complication médicale qui se présente d’abord au site PEC </w:t>
            </w:r>
            <w:smartTag w:uri="urn:schemas-microsoft-com:office:smarttags" w:element="stockticker">
              <w:r w:rsidRPr="003E3F14">
                <w:rPr>
                  <w:lang w:val="fr-FR"/>
                </w:rPr>
                <w:t>MAS</w:t>
              </w:r>
            </w:smartTag>
            <w:r w:rsidRPr="003E3F14">
              <w:rPr>
                <w:lang w:val="fr-FR"/>
              </w:rPr>
              <w:t xml:space="preserve"> ambulatoire, est admis après avoir été inscrit et commence le traitement. Ensuite il est référé vers la PEC </w:t>
            </w:r>
            <w:smartTag w:uri="urn:schemas-microsoft-com:office:smarttags" w:element="stockticker">
              <w:r w:rsidRPr="003E3F14">
                <w:rPr>
                  <w:lang w:val="fr-FR"/>
                </w:rPr>
                <w:t>MAS</w:t>
              </w:r>
            </w:smartTag>
            <w:r w:rsidRPr="003E3F14">
              <w:rPr>
                <w:lang w:val="fr-FR"/>
              </w:rPr>
              <w:t xml:space="preserve"> hospitalière (Réponse : à la PEC </w:t>
            </w:r>
            <w:smartTag w:uri="urn:schemas-microsoft-com:office:smarttags" w:element="stockticker">
              <w:r w:rsidRPr="003E3F14">
                <w:rPr>
                  <w:lang w:val="fr-FR"/>
                </w:rPr>
                <w:t>MAS</w:t>
              </w:r>
            </w:smartTag>
            <w:r w:rsidRPr="003E3F14">
              <w:rPr>
                <w:lang w:val="fr-FR"/>
              </w:rPr>
              <w:t xml:space="preserve"> ambulatoire il est classé comme ‘nouvelle admission 6-59 mois’ ET sorti ‘référé’, et à la PEC </w:t>
            </w:r>
            <w:smartTag w:uri="urn:schemas-microsoft-com:office:smarttags" w:element="stockticker">
              <w:r w:rsidRPr="003E3F14">
                <w:rPr>
                  <w:lang w:val="fr-FR"/>
                </w:rPr>
                <w:t>MAS</w:t>
              </w:r>
            </w:smartTag>
            <w:r w:rsidRPr="003E3F14">
              <w:rPr>
                <w:lang w:val="fr-FR"/>
              </w:rPr>
              <w:t xml:space="preserve"> hospitalière il est classé comme admission ‘ancien cas’. L’enfant a été admis comme un nouveau cas avec </w:t>
            </w:r>
            <w:smartTag w:uri="urn:schemas-microsoft-com:office:smarttags" w:element="stockticker">
              <w:r w:rsidRPr="003E3F14">
                <w:rPr>
                  <w:lang w:val="fr-FR"/>
                </w:rPr>
                <w:t>MAS</w:t>
              </w:r>
            </w:smartTag>
            <w:r w:rsidRPr="003E3F14">
              <w:rPr>
                <w:lang w:val="fr-FR"/>
              </w:rPr>
              <w:t xml:space="preserve"> au site PEC </w:t>
            </w:r>
            <w:smartTag w:uri="urn:schemas-microsoft-com:office:smarttags" w:element="stockticker">
              <w:r w:rsidRPr="003E3F14">
                <w:rPr>
                  <w:lang w:val="fr-FR"/>
                </w:rPr>
                <w:t>MAS</w:t>
              </w:r>
            </w:smartTag>
            <w:r w:rsidRPr="003E3F14">
              <w:rPr>
                <w:lang w:val="fr-FR"/>
              </w:rPr>
              <w:t xml:space="preserve"> ambulatoire dont il est ensuite sorti, donc classé deux fois, une fois comme admission nouveau cas et une fois comme sorti référé, ce qui évite de le compter deux fois, puis il est admis comme ancien cas à la PEC </w:t>
            </w:r>
            <w:smartTag w:uri="urn:schemas-microsoft-com:office:smarttags" w:element="stockticker">
              <w:r w:rsidRPr="003E3F14">
                <w:rPr>
                  <w:lang w:val="fr-FR"/>
                </w:rPr>
                <w:t>MAS</w:t>
              </w:r>
            </w:smartTag>
            <w:r w:rsidRPr="003E3F14">
              <w:rPr>
                <w:lang w:val="fr-FR"/>
              </w:rPr>
              <w:t xml:space="preserve"> parce que son nouvel épisode de </w:t>
            </w:r>
            <w:smartTag w:uri="urn:schemas-microsoft-com:office:smarttags" w:element="stockticker">
              <w:r w:rsidRPr="003E3F14">
                <w:rPr>
                  <w:lang w:val="fr-FR"/>
                </w:rPr>
                <w:t>MAS</w:t>
              </w:r>
            </w:smartTag>
            <w:r w:rsidRPr="003E3F14">
              <w:rPr>
                <w:lang w:val="fr-FR"/>
              </w:rPr>
              <w:t xml:space="preserve"> </w:t>
            </w:r>
            <w:r w:rsidR="00C224AD">
              <w:rPr>
                <w:lang w:val="fr-FR"/>
              </w:rPr>
              <w:t>a été</w:t>
            </w:r>
            <w:r w:rsidRPr="003E3F14">
              <w:rPr>
                <w:lang w:val="fr-FR"/>
              </w:rPr>
              <w:t xml:space="preserve"> compté en PEC </w:t>
            </w:r>
            <w:smartTag w:uri="urn:schemas-microsoft-com:office:smarttags" w:element="stockticker">
              <w:r w:rsidRPr="003E3F14">
                <w:rPr>
                  <w:lang w:val="fr-FR"/>
                </w:rPr>
                <w:t>MAS</w:t>
              </w:r>
            </w:smartTag>
            <w:r w:rsidRPr="003E3F14">
              <w:rPr>
                <w:lang w:val="fr-FR"/>
              </w:rPr>
              <w:t xml:space="preserve"> ambulatoire.)</w:t>
            </w:r>
          </w:p>
          <w:p w:rsidR="00C41F3A" w:rsidRPr="0047589C" w:rsidRDefault="00C41F3A" w:rsidP="009C1949">
            <w:pPr>
              <w:rPr>
                <w:lang w:val="fr-FR"/>
              </w:rPr>
            </w:pPr>
          </w:p>
          <w:p w:rsidR="00C224AD" w:rsidRDefault="003E3F14" w:rsidP="009C1949">
            <w:pPr>
              <w:rPr>
                <w:lang w:val="fr-FR"/>
              </w:rPr>
            </w:pPr>
            <w:r w:rsidRPr="003E3F14">
              <w:rPr>
                <w:lang w:val="fr-FR"/>
              </w:rPr>
              <w:t xml:space="preserve">Demandez aux participants s’ils peuvent </w:t>
            </w:r>
            <w:r w:rsidR="00C224AD">
              <w:rPr>
                <w:lang w:val="fr-FR"/>
              </w:rPr>
              <w:t>réfléchir</w:t>
            </w:r>
            <w:r w:rsidRPr="003E3F14">
              <w:rPr>
                <w:lang w:val="fr-FR"/>
              </w:rPr>
              <w:t xml:space="preserve"> à d’autres données quantitatives qui pourraient être utiles </w:t>
            </w:r>
            <w:r w:rsidR="00C224AD">
              <w:rPr>
                <w:lang w:val="fr-FR"/>
              </w:rPr>
              <w:t>de manière à les</w:t>
            </w:r>
            <w:r w:rsidRPr="003E3F14">
              <w:rPr>
                <w:lang w:val="fr-FR"/>
              </w:rPr>
              <w:t xml:space="preserve"> marquer sur ces fiches. </w:t>
            </w:r>
          </w:p>
          <w:p w:rsidR="00C41F3A" w:rsidRPr="0047589C" w:rsidRDefault="003E3F14" w:rsidP="009C1949">
            <w:pPr>
              <w:rPr>
                <w:lang w:val="fr-FR"/>
              </w:rPr>
            </w:pPr>
            <w:r w:rsidRPr="003E3F14">
              <w:rPr>
                <w:lang w:val="fr-FR"/>
              </w:rPr>
              <w:t xml:space="preserve">Demandez-leur où ils pourraient trouver cette information (fiches individuelles de suivi de la PEC </w:t>
            </w:r>
            <w:smartTag w:uri="urn:schemas-microsoft-com:office:smarttags" w:element="stockticker">
              <w:r w:rsidRPr="003E3F14">
                <w:rPr>
                  <w:lang w:val="fr-FR"/>
                </w:rPr>
                <w:t>MAS</w:t>
              </w:r>
            </w:smartTag>
            <w:r w:rsidRPr="003E3F14">
              <w:rPr>
                <w:lang w:val="fr-FR"/>
              </w:rPr>
              <w:t xml:space="preserve"> ambulatoire). Voici des réponses possibles : </w:t>
            </w:r>
          </w:p>
          <w:p w:rsidR="00C41F3A" w:rsidRPr="0047589C" w:rsidRDefault="00C41F3A" w:rsidP="009C1949">
            <w:pPr>
              <w:rPr>
                <w:lang w:val="fr-FR"/>
              </w:rPr>
            </w:pPr>
          </w:p>
          <w:p w:rsidR="00C41F3A" w:rsidRPr="0047589C" w:rsidRDefault="003E3F14" w:rsidP="00953359">
            <w:pPr>
              <w:numPr>
                <w:ilvl w:val="0"/>
                <w:numId w:val="32"/>
              </w:numPr>
              <w:rPr>
                <w:lang w:val="fr-FR"/>
              </w:rPr>
            </w:pPr>
            <w:r w:rsidRPr="003E3F14">
              <w:rPr>
                <w:lang w:val="fr-FR"/>
              </w:rPr>
              <w:t>Le genre des nouvelles admissions</w:t>
            </w:r>
          </w:p>
          <w:p w:rsidR="00C41F3A" w:rsidRPr="0047589C" w:rsidRDefault="003E3F14" w:rsidP="00953359">
            <w:pPr>
              <w:numPr>
                <w:ilvl w:val="0"/>
                <w:numId w:val="32"/>
              </w:numPr>
              <w:rPr>
                <w:lang w:val="fr-FR"/>
              </w:rPr>
            </w:pPr>
            <w:r w:rsidRPr="003E3F14">
              <w:rPr>
                <w:lang w:val="fr-FR"/>
              </w:rPr>
              <w:t xml:space="preserve">Types d’admission </w:t>
            </w:r>
          </w:p>
          <w:p w:rsidR="00C41F3A" w:rsidRPr="0047589C" w:rsidRDefault="003E3F14" w:rsidP="00953359">
            <w:pPr>
              <w:numPr>
                <w:ilvl w:val="0"/>
                <w:numId w:val="32"/>
              </w:numPr>
              <w:rPr>
                <w:lang w:val="fr-FR"/>
              </w:rPr>
            </w:pPr>
            <w:r w:rsidRPr="003E3F14">
              <w:rPr>
                <w:lang w:val="fr-FR"/>
              </w:rPr>
              <w:t xml:space="preserve">Gain de poids moyen quotidien des guéris (par groupes d’émaciations et d’œdèmes bilatéraux) </w:t>
            </w:r>
          </w:p>
          <w:p w:rsidR="00C41F3A" w:rsidRPr="0047589C" w:rsidRDefault="003E3F14" w:rsidP="00953359">
            <w:pPr>
              <w:numPr>
                <w:ilvl w:val="0"/>
                <w:numId w:val="32"/>
              </w:numPr>
              <w:rPr>
                <w:lang w:val="fr-FR"/>
              </w:rPr>
            </w:pPr>
            <w:r w:rsidRPr="003E3F14">
              <w:rPr>
                <w:lang w:val="fr-FR"/>
              </w:rPr>
              <w:t xml:space="preserve">Durée de séjour en moyenne des guéris (par groupes d’émaciations et d’œdèmes bilatéraux) </w:t>
            </w:r>
          </w:p>
          <w:p w:rsidR="00C41F3A" w:rsidRPr="0047589C" w:rsidRDefault="003E3F14" w:rsidP="00953359">
            <w:pPr>
              <w:numPr>
                <w:ilvl w:val="0"/>
                <w:numId w:val="32"/>
              </w:numPr>
              <w:rPr>
                <w:lang w:val="fr-FR"/>
              </w:rPr>
            </w:pPr>
            <w:r w:rsidRPr="003E3F14">
              <w:rPr>
                <w:lang w:val="fr-FR"/>
              </w:rPr>
              <w:t>Réadmissions après la sortie ou rechute</w:t>
            </w:r>
          </w:p>
        </w:tc>
      </w:tr>
    </w:tbl>
    <w:p w:rsidR="00F50521" w:rsidRPr="00014AA5" w:rsidRDefault="00F50521" w:rsidP="00F50521">
      <w:pPr>
        <w:ind w:left="360"/>
        <w:rPr>
          <w:lang w:val="fr-FR"/>
        </w:rPr>
      </w:pPr>
    </w:p>
    <w:tbl>
      <w:tblPr>
        <w:tblW w:w="9059" w:type="dxa"/>
        <w:tblBorders>
          <w:insideH w:val="single" w:sz="4" w:space="0" w:color="auto"/>
        </w:tblBorders>
        <w:tblLook w:val="04A0"/>
      </w:tblPr>
      <w:tblGrid>
        <w:gridCol w:w="752"/>
        <w:gridCol w:w="8307"/>
      </w:tblGrid>
      <w:tr w:rsidR="00C41F3A" w:rsidRPr="00C224AD">
        <w:tc>
          <w:tcPr>
            <w:tcW w:w="752" w:type="dxa"/>
          </w:tcPr>
          <w:p w:rsidR="00C41F3A" w:rsidRDefault="00430C97" w:rsidP="00EE792F">
            <w:pPr>
              <w:pStyle w:val="Heading2"/>
            </w:pPr>
            <w:r w:rsidRPr="00430C97">
              <w:rPr>
                <w:noProof/>
                <w:lang w:val="en-US"/>
              </w:rPr>
              <w:pict>
                <v:shape id="Image 21" o:spid="_x0000_i1045" type="#_x0000_t75" alt="knobgear" style="width:26.85pt;height:24.7pt;visibility:visible">
                  <v:imagedata r:id="rId16" o:title="knobgear"/>
                </v:shape>
              </w:pict>
            </w:r>
          </w:p>
          <w:p w:rsidR="00C41F3A" w:rsidRPr="001A1E7E" w:rsidRDefault="00C41F3A" w:rsidP="00EE792F"/>
          <w:p w:rsidR="00C41F3A" w:rsidRPr="00007F5B" w:rsidRDefault="00430C97" w:rsidP="00EE792F">
            <w:pPr>
              <w:jc w:val="center"/>
            </w:pPr>
            <w:r w:rsidRPr="00430C97">
              <w:rPr>
                <w:noProof/>
                <w:lang w:val="en-US"/>
              </w:rPr>
              <w:pict>
                <v:shape id="Image 22" o:spid="_x0000_i1046" type="#_x0000_t75" alt="handouts" style="width:23.65pt;height:30.1pt;visibility:visible">
                  <v:imagedata r:id="rId19" o:title="handouts"/>
                </v:shape>
              </w:pict>
            </w:r>
          </w:p>
        </w:tc>
        <w:tc>
          <w:tcPr>
            <w:tcW w:w="8307" w:type="dxa"/>
          </w:tcPr>
          <w:p w:rsidR="00C41F3A" w:rsidRPr="009C1949" w:rsidRDefault="00C41F3A" w:rsidP="005232BB">
            <w:pPr>
              <w:rPr>
                <w:rFonts w:cs="Tahoma"/>
                <w:i/>
                <w:lang w:val="fr-FR"/>
              </w:rPr>
            </w:pPr>
            <w:r w:rsidRPr="000136D9">
              <w:rPr>
                <w:rStyle w:val="Lead-IN"/>
              </w:rPr>
              <w:t>Pratique : Remplir la fiche de pointage du site.</w:t>
            </w:r>
            <w:r w:rsidRPr="00014AA5">
              <w:rPr>
                <w:b/>
                <w:lang w:val="fr-FR"/>
              </w:rPr>
              <w:t xml:space="preserve"> </w:t>
            </w:r>
            <w:r w:rsidRPr="00014AA5">
              <w:rPr>
                <w:lang w:val="fr-FR"/>
              </w:rPr>
              <w:t xml:space="preserve">Demandez aux participants de se </w:t>
            </w:r>
            <w:r w:rsidR="00F11AA6">
              <w:rPr>
                <w:lang w:val="fr-FR"/>
              </w:rPr>
              <w:t>reporter</w:t>
            </w:r>
            <w:r w:rsidRPr="00014AA5">
              <w:rPr>
                <w:lang w:val="fr-FR"/>
              </w:rPr>
              <w:t xml:space="preserve"> à l’</w:t>
            </w:r>
            <w:r w:rsidRPr="00014AA5">
              <w:rPr>
                <w:b/>
                <w:lang w:val="fr-FR"/>
              </w:rPr>
              <w:t xml:space="preserve">Exercice </w:t>
            </w:r>
            <w:r w:rsidRPr="00EB504F">
              <w:rPr>
                <w:rStyle w:val="handoutTEXTCharChar"/>
                <w:color w:val="auto"/>
                <w:lang w:val="fr-FR"/>
              </w:rPr>
              <w:t>8.1 (a)</w:t>
            </w:r>
            <w:r w:rsidRPr="00014AA5">
              <w:rPr>
                <w:rStyle w:val="handoutTEXTCharChar"/>
                <w:lang w:val="fr-FR"/>
              </w:rPr>
              <w:t xml:space="preserve"> </w:t>
            </w:r>
            <w:r w:rsidRPr="00CC2B13">
              <w:rPr>
                <w:lang w:val="fr-FR"/>
              </w:rPr>
              <w:t xml:space="preserve">Fiche de pointage pour la PEC </w:t>
            </w:r>
            <w:smartTag w:uri="urn:schemas-microsoft-com:office:smarttags" w:element="stockticker">
              <w:r w:rsidRPr="00CC2B13">
                <w:rPr>
                  <w:lang w:val="fr-FR"/>
                </w:rPr>
                <w:t>MAS</w:t>
              </w:r>
            </w:smartTag>
            <w:r w:rsidRPr="00CC2B13">
              <w:rPr>
                <w:lang w:val="fr-FR"/>
              </w:rPr>
              <w:t xml:space="preserve"> ambulatoire</w:t>
            </w:r>
            <w:r w:rsidRPr="00014AA5">
              <w:rPr>
                <w:lang w:val="fr-FR"/>
              </w:rPr>
              <w:t>. Demandez-leur de marquer le nombre total des admissions et des sorties par semaine ainsi que le nombre d’enfants inscrits dans l</w:t>
            </w:r>
            <w:r>
              <w:rPr>
                <w:lang w:val="fr-FR"/>
              </w:rPr>
              <w:t xml:space="preserve">a PCMA </w:t>
            </w:r>
            <w:r w:rsidRPr="00014AA5">
              <w:rPr>
                <w:lang w:val="fr-FR"/>
              </w:rPr>
              <w:t>à la fin de chaque semaine et au début de chaque semaine suivante. Alors qu’ils effectuent cette tâche, vérifiez leurs réponses avec les clés des réponses.</w:t>
            </w:r>
            <w:r>
              <w:rPr>
                <w:lang w:val="fr-FR"/>
              </w:rPr>
              <w:t xml:space="preserve"> A la </w:t>
            </w:r>
            <w:r w:rsidRPr="00014AA5">
              <w:rPr>
                <w:lang w:val="fr-FR"/>
              </w:rPr>
              <w:t xml:space="preserve">fin, vérifiez les réponses en demandant aux participants de donner les </w:t>
            </w:r>
            <w:r w:rsidR="00C224AD">
              <w:rPr>
                <w:lang w:val="fr-FR"/>
              </w:rPr>
              <w:t xml:space="preserve">résultats </w:t>
            </w:r>
            <w:r w:rsidRPr="00014AA5">
              <w:rPr>
                <w:lang w:val="fr-FR"/>
              </w:rPr>
              <w:t xml:space="preserve">totaux. Répondez aux questions. </w:t>
            </w:r>
          </w:p>
        </w:tc>
      </w:tr>
    </w:tbl>
    <w:p w:rsidR="00F50521" w:rsidRPr="00014AA5" w:rsidRDefault="00F50521" w:rsidP="00F50521">
      <w:pPr>
        <w:tabs>
          <w:tab w:val="left" w:pos="1080"/>
          <w:tab w:val="left" w:pos="1800"/>
        </w:tabs>
        <w:jc w:val="both"/>
        <w:rPr>
          <w:b/>
          <w:lang w:val="fr-FR"/>
        </w:rPr>
      </w:pPr>
    </w:p>
    <w:p w:rsidR="00C275F5" w:rsidRDefault="00C275F5" w:rsidP="00F50521">
      <w:pPr>
        <w:tabs>
          <w:tab w:val="left" w:pos="1080"/>
          <w:tab w:val="left" w:pos="1800"/>
        </w:tabs>
        <w:jc w:val="both"/>
        <w:rPr>
          <w:b/>
          <w:lang w:val="fr-FR"/>
        </w:rPr>
        <w:sectPr w:rsidR="00C275F5" w:rsidSect="00E96DAC">
          <w:headerReference w:type="default" r:id="rId22"/>
          <w:footerReference w:type="default" r:id="rId23"/>
          <w:pgSz w:w="11909" w:h="16834" w:code="9"/>
          <w:pgMar w:top="1440" w:right="1440" w:bottom="1440" w:left="1440" w:header="288" w:footer="720" w:gutter="0"/>
          <w:cols w:space="720"/>
          <w:docGrid w:linePitch="360"/>
        </w:sectPr>
      </w:pPr>
    </w:p>
    <w:p w:rsidR="00F50521" w:rsidRDefault="00F50521" w:rsidP="00F50521">
      <w:pPr>
        <w:rPr>
          <w:rStyle w:val="Lead-IN"/>
          <w:bCs/>
        </w:rPr>
      </w:pPr>
      <w:r w:rsidRPr="00EB504F">
        <w:rPr>
          <w:rStyle w:val="Lead-IN"/>
          <w:bCs/>
        </w:rPr>
        <w:lastRenderedPageBreak/>
        <w:t>Exercice 8.1 (a) F</w:t>
      </w:r>
      <w:r w:rsidR="000A5132" w:rsidRPr="00EB504F">
        <w:rPr>
          <w:rStyle w:val="Lead-IN"/>
          <w:bCs/>
        </w:rPr>
        <w:t>iche de pointage</w:t>
      </w:r>
      <w:r w:rsidRPr="00EB504F">
        <w:rPr>
          <w:rStyle w:val="Lead-IN"/>
          <w:bCs/>
        </w:rPr>
        <w:t xml:space="preserve"> pour la </w:t>
      </w:r>
      <w:r w:rsidR="000A5132" w:rsidRPr="00EB504F">
        <w:rPr>
          <w:rStyle w:val="Lead-IN"/>
          <w:bCs/>
        </w:rPr>
        <w:t xml:space="preserve">PEC </w:t>
      </w:r>
      <w:smartTag w:uri="urn:schemas-microsoft-com:office:smarttags" w:element="stockticker">
        <w:r w:rsidR="000A5132" w:rsidRPr="00EB504F">
          <w:rPr>
            <w:rStyle w:val="Lead-IN"/>
            <w:bCs/>
          </w:rPr>
          <w:t>MAS</w:t>
        </w:r>
      </w:smartTag>
      <w:r w:rsidRPr="00EB504F">
        <w:rPr>
          <w:rStyle w:val="Lead-IN"/>
          <w:bCs/>
        </w:rPr>
        <w:t xml:space="preserve"> ambulatoire (avec réponses)</w:t>
      </w:r>
    </w:p>
    <w:p w:rsidR="00557074" w:rsidRDefault="00557074" w:rsidP="00557074">
      <w:pPr>
        <w:pStyle w:val="Heading2"/>
        <w:rPr>
          <w:lang w:val="fr-FR"/>
        </w:rPr>
      </w:pPr>
    </w:p>
    <w:p w:rsidR="00557074" w:rsidRPr="00380BE6" w:rsidRDefault="00557074" w:rsidP="00557074">
      <w:pPr>
        <w:pStyle w:val="Heading2"/>
        <w:rPr>
          <w:lang w:val="fr-FR"/>
        </w:rPr>
      </w:pPr>
      <w:r w:rsidRPr="00380BE6">
        <w:rPr>
          <w:lang w:val="fr-FR"/>
        </w:rPr>
        <w:t xml:space="preserve">Fiche de pointage de la PCMA – PEC </w:t>
      </w:r>
      <w:smartTag w:uri="urn:schemas-microsoft-com:office:smarttags" w:element="stockticker">
        <w:r w:rsidRPr="00380BE6">
          <w:rPr>
            <w:lang w:val="fr-FR"/>
          </w:rPr>
          <w:t>MAS</w:t>
        </w:r>
      </w:smartTag>
    </w:p>
    <w:p w:rsidR="00557074" w:rsidRPr="00380BE6" w:rsidRDefault="00557074" w:rsidP="00557074">
      <w:pPr>
        <w:rPr>
          <w:lang w:val="fr-FR"/>
        </w:rPr>
      </w:pPr>
    </w:p>
    <w:tbl>
      <w:tblPr>
        <w:tblW w:w="9480" w:type="dxa"/>
        <w:tblInd w:w="-72" w:type="dxa"/>
        <w:shd w:val="clear" w:color="auto" w:fill="FFFFFF"/>
        <w:tblLook w:val="0000"/>
      </w:tblPr>
      <w:tblGrid>
        <w:gridCol w:w="3540"/>
        <w:gridCol w:w="1140"/>
        <w:gridCol w:w="1200"/>
        <w:gridCol w:w="1300"/>
        <w:gridCol w:w="1200"/>
        <w:gridCol w:w="1100"/>
      </w:tblGrid>
      <w:tr w:rsidR="00557074" w:rsidRPr="00A45DCB">
        <w:trPr>
          <w:trHeight w:val="324"/>
        </w:trPr>
        <w:tc>
          <w:tcPr>
            <w:tcW w:w="3540" w:type="dxa"/>
            <w:tcBorders>
              <w:bottom w:val="nil"/>
              <w:right w:val="single" w:sz="4" w:space="0" w:color="auto"/>
            </w:tcBorders>
            <w:shd w:val="clear" w:color="auto" w:fill="FFFFFF"/>
            <w:noWrap/>
            <w:vAlign w:val="bottom"/>
          </w:tcPr>
          <w:p w:rsidR="00557074" w:rsidRPr="00F714A2" w:rsidRDefault="00557074" w:rsidP="00557074">
            <w:pPr>
              <w:jc w:val="right"/>
              <w:rPr>
                <w:rFonts w:ascii="Calibri" w:hAnsi="Calibri" w:cs="Tahoma"/>
                <w:b/>
                <w:bCs/>
                <w:lang w:val="fr-FR"/>
              </w:rPr>
            </w:pPr>
            <w:r w:rsidRPr="00F714A2">
              <w:rPr>
                <w:rFonts w:ascii="Calibri" w:hAnsi="Calibri"/>
                <w:b/>
                <w:lang w:val="fr-FR"/>
              </w:rPr>
              <w:t>NOM DE LA STRUCTURE SANITAIRE</w:t>
            </w:r>
          </w:p>
        </w:tc>
        <w:tc>
          <w:tcPr>
            <w:tcW w:w="4840" w:type="dxa"/>
            <w:gridSpan w:val="4"/>
            <w:tcBorders>
              <w:left w:val="single" w:sz="4" w:space="0" w:color="auto"/>
              <w:bottom w:val="single" w:sz="4" w:space="0" w:color="auto"/>
              <w:right w:val="single" w:sz="4" w:space="0" w:color="auto"/>
            </w:tcBorders>
            <w:shd w:val="clear" w:color="auto" w:fill="FFFFFF"/>
            <w:noWrap/>
            <w:vAlign w:val="bottom"/>
          </w:tcPr>
          <w:p w:rsidR="00557074" w:rsidRPr="007F1EF5" w:rsidRDefault="007F1EF5" w:rsidP="007F1EF5">
            <w:pPr>
              <w:pStyle w:val="CommentText"/>
              <w:rPr>
                <w:rFonts w:ascii="Comic Sans MS" w:hAnsi="Comic Sans MS"/>
                <w:color w:val="632423"/>
                <w:lang w:val="fr-FR"/>
              </w:rPr>
            </w:pPr>
            <w:r w:rsidRPr="007F1EF5">
              <w:rPr>
                <w:rFonts w:ascii="Comic Sans MS" w:hAnsi="Comic Sans MS"/>
                <w:color w:val="632423"/>
                <w:lang w:val="fr-FR"/>
              </w:rPr>
              <w:t xml:space="preserve">Centre de santé de Kawale </w:t>
            </w:r>
          </w:p>
        </w:tc>
        <w:tc>
          <w:tcPr>
            <w:tcW w:w="1100" w:type="dxa"/>
            <w:tcBorders>
              <w:left w:val="single" w:sz="4" w:space="0" w:color="auto"/>
              <w:bottom w:val="nil"/>
            </w:tcBorders>
            <w:shd w:val="clear" w:color="auto" w:fill="FFFFFF"/>
            <w:noWrap/>
            <w:vAlign w:val="bottom"/>
          </w:tcPr>
          <w:p w:rsidR="00557074" w:rsidRPr="00F714A2" w:rsidRDefault="00557074" w:rsidP="00557074">
            <w:pPr>
              <w:rPr>
                <w:rFonts w:ascii="Calibri" w:hAnsi="Calibri" w:cs="Tahoma"/>
                <w:lang w:val="fr-FR"/>
              </w:rPr>
            </w:pPr>
          </w:p>
        </w:tc>
      </w:tr>
      <w:tr w:rsidR="00557074" w:rsidRPr="00F714A2">
        <w:trPr>
          <w:trHeight w:val="324"/>
        </w:trPr>
        <w:tc>
          <w:tcPr>
            <w:tcW w:w="3540" w:type="dxa"/>
            <w:tcBorders>
              <w:top w:val="nil"/>
              <w:bottom w:val="nil"/>
              <w:right w:val="single" w:sz="4" w:space="0" w:color="auto"/>
            </w:tcBorders>
            <w:shd w:val="clear" w:color="auto" w:fill="FFFFFF"/>
            <w:noWrap/>
            <w:vAlign w:val="bottom"/>
          </w:tcPr>
          <w:p w:rsidR="00557074" w:rsidRPr="00F714A2" w:rsidRDefault="00557074" w:rsidP="00557074">
            <w:pPr>
              <w:jc w:val="right"/>
              <w:rPr>
                <w:rFonts w:ascii="Calibri" w:hAnsi="Calibri" w:cs="Tahoma"/>
                <w:b/>
                <w:bCs/>
                <w:lang w:val="fr-FR"/>
              </w:rPr>
            </w:pPr>
            <w:r w:rsidRPr="00F714A2">
              <w:rPr>
                <w:rFonts w:ascii="Calibri" w:hAnsi="Calibri"/>
                <w:b/>
                <w:lang w:val="fr-FR"/>
              </w:rPr>
              <w:t>DISTRICT</w:t>
            </w:r>
          </w:p>
        </w:tc>
        <w:tc>
          <w:tcPr>
            <w:tcW w:w="4840" w:type="dxa"/>
            <w:gridSpan w:val="4"/>
            <w:tcBorders>
              <w:top w:val="single" w:sz="4" w:space="0" w:color="auto"/>
              <w:left w:val="single" w:sz="4" w:space="0" w:color="auto"/>
              <w:bottom w:val="single" w:sz="4" w:space="0" w:color="auto"/>
              <w:right w:val="single" w:sz="4" w:space="0" w:color="auto"/>
            </w:tcBorders>
            <w:shd w:val="clear" w:color="auto" w:fill="FFFFFF"/>
            <w:noWrap/>
            <w:vAlign w:val="bottom"/>
          </w:tcPr>
          <w:p w:rsidR="00557074" w:rsidRPr="00F714A2" w:rsidRDefault="00557074" w:rsidP="00557074">
            <w:pPr>
              <w:rPr>
                <w:rFonts w:ascii="Calibri" w:hAnsi="Calibri" w:cs="Tahoma"/>
                <w:lang w:val="fr-FR"/>
              </w:rPr>
            </w:pPr>
          </w:p>
        </w:tc>
        <w:tc>
          <w:tcPr>
            <w:tcW w:w="1100" w:type="dxa"/>
            <w:tcBorders>
              <w:top w:val="nil"/>
              <w:left w:val="single" w:sz="4" w:space="0" w:color="auto"/>
              <w:bottom w:val="nil"/>
            </w:tcBorders>
            <w:shd w:val="clear" w:color="auto" w:fill="FFFFFF"/>
            <w:noWrap/>
            <w:vAlign w:val="bottom"/>
          </w:tcPr>
          <w:p w:rsidR="00557074" w:rsidRPr="00F714A2" w:rsidRDefault="00557074" w:rsidP="00557074">
            <w:pPr>
              <w:rPr>
                <w:rFonts w:ascii="Calibri" w:hAnsi="Calibri" w:cs="Tahoma"/>
                <w:lang w:val="fr-FR"/>
              </w:rPr>
            </w:pPr>
          </w:p>
        </w:tc>
      </w:tr>
      <w:tr w:rsidR="00557074" w:rsidRPr="00F714A2">
        <w:trPr>
          <w:trHeight w:val="324"/>
        </w:trPr>
        <w:tc>
          <w:tcPr>
            <w:tcW w:w="3540" w:type="dxa"/>
            <w:tcBorders>
              <w:top w:val="nil"/>
              <w:bottom w:val="nil"/>
              <w:right w:val="nil"/>
            </w:tcBorders>
            <w:shd w:val="clear" w:color="auto" w:fill="FFFFFF"/>
            <w:noWrap/>
            <w:vAlign w:val="bottom"/>
          </w:tcPr>
          <w:p w:rsidR="00557074" w:rsidRPr="00F714A2" w:rsidRDefault="00557074" w:rsidP="00557074">
            <w:pPr>
              <w:jc w:val="right"/>
              <w:rPr>
                <w:rFonts w:ascii="Calibri" w:hAnsi="Calibri" w:cs="Tahoma"/>
                <w:b/>
                <w:bCs/>
                <w:lang w:val="fr-FR"/>
              </w:rPr>
            </w:pPr>
            <w:smartTag w:uri="urn:schemas-microsoft-com:office:smarttags" w:element="stockticker">
              <w:r w:rsidRPr="00F714A2">
                <w:rPr>
                  <w:rFonts w:ascii="Calibri" w:hAnsi="Calibri" w:cs="Tahoma"/>
                  <w:b/>
                  <w:bCs/>
                  <w:lang w:val="fr-FR"/>
                </w:rPr>
                <w:t>SITE PEC MAS</w:t>
              </w:r>
            </w:smartTag>
          </w:p>
        </w:tc>
        <w:tc>
          <w:tcPr>
            <w:tcW w:w="2340" w:type="dxa"/>
            <w:gridSpan w:val="2"/>
            <w:tcBorders>
              <w:top w:val="single" w:sz="4" w:space="0" w:color="auto"/>
              <w:left w:val="single" w:sz="8" w:space="0" w:color="auto"/>
              <w:bottom w:val="single" w:sz="8" w:space="0" w:color="auto"/>
              <w:right w:val="nil"/>
            </w:tcBorders>
            <w:shd w:val="clear" w:color="auto" w:fill="FFFFFF"/>
            <w:noWrap/>
            <w:vAlign w:val="center"/>
          </w:tcPr>
          <w:p w:rsidR="00557074" w:rsidRPr="00F714A2" w:rsidRDefault="00557074" w:rsidP="00557074">
            <w:pPr>
              <w:jc w:val="center"/>
              <w:rPr>
                <w:rFonts w:ascii="Calibri" w:hAnsi="Calibri" w:cs="Tahoma"/>
                <w:lang w:val="fr-FR"/>
              </w:rPr>
            </w:pPr>
            <w:r w:rsidRPr="00F714A2">
              <w:rPr>
                <w:rFonts w:ascii="Calibri" w:hAnsi="Calibri"/>
                <w:lang w:val="fr-FR"/>
              </w:rPr>
              <w:t>Ambulatoire</w:t>
            </w:r>
          </w:p>
        </w:tc>
        <w:tc>
          <w:tcPr>
            <w:tcW w:w="2500" w:type="dxa"/>
            <w:gridSpan w:val="2"/>
            <w:tcBorders>
              <w:top w:val="single" w:sz="4" w:space="0" w:color="auto"/>
              <w:left w:val="nil"/>
              <w:bottom w:val="single" w:sz="8" w:space="0" w:color="auto"/>
              <w:right w:val="single" w:sz="8" w:space="0" w:color="auto"/>
            </w:tcBorders>
            <w:shd w:val="clear" w:color="auto" w:fill="FFFFFF"/>
            <w:noWrap/>
            <w:vAlign w:val="center"/>
          </w:tcPr>
          <w:p w:rsidR="00557074" w:rsidRPr="00F714A2" w:rsidRDefault="00557074" w:rsidP="00557074">
            <w:pPr>
              <w:jc w:val="center"/>
              <w:rPr>
                <w:rFonts w:ascii="Calibri" w:hAnsi="Calibri" w:cs="Tahoma"/>
                <w:lang w:val="fr-FR"/>
              </w:rPr>
            </w:pPr>
            <w:r w:rsidRPr="00F714A2">
              <w:rPr>
                <w:rFonts w:ascii="Calibri" w:hAnsi="Calibri"/>
                <w:lang w:val="fr-FR"/>
              </w:rPr>
              <w:t>Hospitalière</w:t>
            </w:r>
          </w:p>
        </w:tc>
        <w:tc>
          <w:tcPr>
            <w:tcW w:w="1100" w:type="dxa"/>
            <w:tcBorders>
              <w:top w:val="nil"/>
              <w:left w:val="nil"/>
              <w:bottom w:val="nil"/>
            </w:tcBorders>
            <w:shd w:val="clear" w:color="auto" w:fill="FFFFFF"/>
            <w:noWrap/>
            <w:vAlign w:val="bottom"/>
          </w:tcPr>
          <w:p w:rsidR="00557074" w:rsidRPr="00F714A2" w:rsidRDefault="00557074" w:rsidP="00557074">
            <w:pPr>
              <w:rPr>
                <w:rFonts w:ascii="Calibri" w:hAnsi="Calibri" w:cs="Tahoma"/>
                <w:lang w:val="fr-FR"/>
              </w:rPr>
            </w:pPr>
          </w:p>
        </w:tc>
      </w:tr>
      <w:tr w:rsidR="00557074" w:rsidRPr="00F714A2">
        <w:trPr>
          <w:trHeight w:val="552"/>
        </w:trPr>
        <w:tc>
          <w:tcPr>
            <w:tcW w:w="3540" w:type="dxa"/>
            <w:tcBorders>
              <w:top w:val="nil"/>
              <w:bottom w:val="nil"/>
              <w:right w:val="nil"/>
            </w:tcBorders>
            <w:shd w:val="clear" w:color="auto" w:fill="FFFFFF"/>
            <w:noWrap/>
            <w:vAlign w:val="center"/>
          </w:tcPr>
          <w:p w:rsidR="00557074" w:rsidRPr="00F714A2" w:rsidRDefault="00557074" w:rsidP="00557074">
            <w:pPr>
              <w:jc w:val="right"/>
              <w:rPr>
                <w:rFonts w:ascii="Calibri" w:hAnsi="Calibri" w:cs="Tahoma"/>
                <w:lang w:val="fr-FR"/>
              </w:rPr>
            </w:pPr>
            <w:r w:rsidRPr="00F714A2">
              <w:rPr>
                <w:rFonts w:ascii="Calibri" w:hAnsi="Calibri" w:cs="Tahoma"/>
                <w:b/>
                <w:bCs/>
                <w:lang w:val="fr-FR"/>
              </w:rPr>
              <w:t>Semaine</w:t>
            </w:r>
          </w:p>
        </w:tc>
        <w:tc>
          <w:tcPr>
            <w:tcW w:w="11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57074" w:rsidRDefault="00557074" w:rsidP="00557074">
            <w:pPr>
              <w:jc w:val="center"/>
              <w:rPr>
                <w:rFonts w:cs="Tahoma"/>
                <w:b/>
                <w:bCs/>
                <w:lang w:val="fr-FR"/>
              </w:rPr>
            </w:pPr>
            <w:r w:rsidRPr="00014AA5">
              <w:rPr>
                <w:rFonts w:cs="Tahoma"/>
                <w:b/>
                <w:bCs/>
                <w:lang w:val="fr-FR"/>
              </w:rPr>
              <w:t>Semaine</w:t>
            </w:r>
          </w:p>
          <w:p w:rsidR="00557074" w:rsidRPr="00014AA5" w:rsidRDefault="00557074" w:rsidP="00557074">
            <w:pPr>
              <w:jc w:val="center"/>
              <w:rPr>
                <w:rFonts w:cs="Tahoma"/>
                <w:b/>
                <w:bCs/>
                <w:lang w:val="fr-FR"/>
              </w:rPr>
            </w:pPr>
            <w:r>
              <w:rPr>
                <w:rFonts w:cs="Tahoma"/>
                <w:b/>
                <w:bCs/>
                <w:lang w:val="fr-FR"/>
              </w:rPr>
              <w:t>5</w:t>
            </w:r>
          </w:p>
        </w:tc>
        <w:tc>
          <w:tcPr>
            <w:tcW w:w="1200" w:type="dxa"/>
            <w:tcBorders>
              <w:top w:val="single" w:sz="4" w:space="0" w:color="auto"/>
              <w:left w:val="nil"/>
              <w:bottom w:val="single" w:sz="4" w:space="0" w:color="auto"/>
              <w:right w:val="single" w:sz="4" w:space="0" w:color="auto"/>
            </w:tcBorders>
            <w:shd w:val="clear" w:color="auto" w:fill="FFFFFF"/>
            <w:noWrap/>
            <w:vAlign w:val="center"/>
          </w:tcPr>
          <w:p w:rsidR="00557074" w:rsidRDefault="00557074" w:rsidP="00557074">
            <w:pPr>
              <w:jc w:val="center"/>
              <w:rPr>
                <w:rFonts w:cs="Tahoma"/>
                <w:b/>
                <w:bCs/>
                <w:lang w:val="fr-FR"/>
              </w:rPr>
            </w:pPr>
            <w:r w:rsidRPr="00014AA5">
              <w:rPr>
                <w:rFonts w:cs="Tahoma"/>
                <w:b/>
                <w:bCs/>
                <w:lang w:val="fr-FR"/>
              </w:rPr>
              <w:t>Semaine</w:t>
            </w:r>
          </w:p>
          <w:p w:rsidR="00557074" w:rsidRPr="00014AA5" w:rsidRDefault="00557074" w:rsidP="00557074">
            <w:pPr>
              <w:jc w:val="center"/>
              <w:rPr>
                <w:rFonts w:cs="Tahoma"/>
                <w:b/>
                <w:bCs/>
                <w:lang w:val="fr-FR"/>
              </w:rPr>
            </w:pPr>
            <w:r>
              <w:rPr>
                <w:rFonts w:cs="Tahoma"/>
                <w:b/>
                <w:bCs/>
                <w:lang w:val="fr-FR"/>
              </w:rPr>
              <w:t>6</w:t>
            </w:r>
          </w:p>
        </w:tc>
        <w:tc>
          <w:tcPr>
            <w:tcW w:w="1300" w:type="dxa"/>
            <w:tcBorders>
              <w:top w:val="single" w:sz="4" w:space="0" w:color="auto"/>
              <w:left w:val="nil"/>
              <w:bottom w:val="single" w:sz="4" w:space="0" w:color="auto"/>
              <w:right w:val="single" w:sz="4" w:space="0" w:color="auto"/>
            </w:tcBorders>
            <w:shd w:val="clear" w:color="auto" w:fill="FFFFFF"/>
            <w:noWrap/>
            <w:vAlign w:val="center"/>
          </w:tcPr>
          <w:p w:rsidR="00557074" w:rsidRDefault="00557074" w:rsidP="00557074">
            <w:pPr>
              <w:jc w:val="center"/>
              <w:rPr>
                <w:rFonts w:cs="Tahoma"/>
                <w:b/>
                <w:bCs/>
                <w:lang w:val="fr-FR"/>
              </w:rPr>
            </w:pPr>
            <w:r w:rsidRPr="00014AA5">
              <w:rPr>
                <w:rFonts w:cs="Tahoma"/>
                <w:b/>
                <w:bCs/>
                <w:lang w:val="fr-FR"/>
              </w:rPr>
              <w:t>Semaine</w:t>
            </w:r>
          </w:p>
          <w:p w:rsidR="00557074" w:rsidRPr="00014AA5" w:rsidRDefault="00557074" w:rsidP="00557074">
            <w:pPr>
              <w:jc w:val="center"/>
              <w:rPr>
                <w:rFonts w:cs="Tahoma"/>
                <w:b/>
                <w:bCs/>
                <w:lang w:val="fr-FR"/>
              </w:rPr>
            </w:pPr>
            <w:r>
              <w:rPr>
                <w:rFonts w:cs="Tahoma"/>
                <w:b/>
                <w:bCs/>
                <w:lang w:val="fr-FR"/>
              </w:rPr>
              <w:t>7</w:t>
            </w:r>
          </w:p>
        </w:tc>
        <w:tc>
          <w:tcPr>
            <w:tcW w:w="1200" w:type="dxa"/>
            <w:tcBorders>
              <w:top w:val="single" w:sz="4" w:space="0" w:color="auto"/>
              <w:left w:val="nil"/>
              <w:bottom w:val="single" w:sz="4" w:space="0" w:color="auto"/>
              <w:right w:val="single" w:sz="4" w:space="0" w:color="auto"/>
            </w:tcBorders>
            <w:shd w:val="clear" w:color="auto" w:fill="FFFFFF"/>
            <w:noWrap/>
            <w:vAlign w:val="center"/>
          </w:tcPr>
          <w:p w:rsidR="00557074" w:rsidRDefault="00557074" w:rsidP="00557074">
            <w:pPr>
              <w:jc w:val="center"/>
              <w:rPr>
                <w:rFonts w:cs="Tahoma"/>
                <w:b/>
                <w:bCs/>
                <w:lang w:val="fr-FR"/>
              </w:rPr>
            </w:pPr>
            <w:r w:rsidRPr="00014AA5">
              <w:rPr>
                <w:rFonts w:cs="Tahoma"/>
                <w:b/>
                <w:bCs/>
                <w:lang w:val="fr-FR"/>
              </w:rPr>
              <w:t>Semaine</w:t>
            </w:r>
          </w:p>
          <w:p w:rsidR="00557074" w:rsidRPr="00014AA5" w:rsidRDefault="00557074" w:rsidP="00557074">
            <w:pPr>
              <w:jc w:val="center"/>
              <w:rPr>
                <w:rFonts w:cs="Tahoma"/>
                <w:b/>
                <w:bCs/>
                <w:lang w:val="fr-FR"/>
              </w:rPr>
            </w:pPr>
            <w:r>
              <w:rPr>
                <w:rFonts w:cs="Tahoma"/>
                <w:b/>
                <w:bCs/>
                <w:lang w:val="fr-FR"/>
              </w:rPr>
              <w:t>8</w:t>
            </w:r>
            <w:r w:rsidRPr="00014AA5">
              <w:rPr>
                <w:rFonts w:cs="Tahoma"/>
                <w:b/>
                <w:bCs/>
                <w:lang w:val="fr-FR"/>
              </w:rPr>
              <w:t xml:space="preserve"> </w:t>
            </w:r>
          </w:p>
        </w:tc>
        <w:tc>
          <w:tcPr>
            <w:tcW w:w="1100" w:type="dxa"/>
            <w:tcBorders>
              <w:top w:val="single" w:sz="4" w:space="0" w:color="auto"/>
              <w:left w:val="single" w:sz="4" w:space="0" w:color="auto"/>
              <w:bottom w:val="single" w:sz="4" w:space="0" w:color="auto"/>
            </w:tcBorders>
            <w:shd w:val="clear" w:color="auto" w:fill="FFFFFF"/>
            <w:noWrap/>
            <w:vAlign w:val="bottom"/>
          </w:tcPr>
          <w:p w:rsidR="00557074" w:rsidRPr="00F714A2" w:rsidRDefault="00557074" w:rsidP="00557074">
            <w:pPr>
              <w:jc w:val="center"/>
              <w:rPr>
                <w:rFonts w:ascii="Calibri" w:hAnsi="Calibri" w:cs="Tahoma"/>
                <w:b/>
                <w:bCs/>
                <w:lang w:val="fr-FR"/>
              </w:rPr>
            </w:pPr>
            <w:r w:rsidRPr="00F714A2">
              <w:rPr>
                <w:rFonts w:ascii="Calibri" w:hAnsi="Calibri" w:cs="Tahoma"/>
                <w:b/>
                <w:bCs/>
                <w:lang w:val="fr-FR"/>
              </w:rPr>
              <w:t>TOTAL</w:t>
            </w:r>
          </w:p>
        </w:tc>
      </w:tr>
      <w:tr w:rsidR="00557074" w:rsidRPr="00F714A2">
        <w:trPr>
          <w:trHeight w:val="360"/>
        </w:trPr>
        <w:tc>
          <w:tcPr>
            <w:tcW w:w="3540" w:type="dxa"/>
            <w:tcBorders>
              <w:top w:val="single" w:sz="4" w:space="0" w:color="auto"/>
              <w:bottom w:val="single" w:sz="4" w:space="0" w:color="auto"/>
              <w:right w:val="single" w:sz="4" w:space="0" w:color="auto"/>
            </w:tcBorders>
            <w:shd w:val="clear" w:color="auto" w:fill="FFFFFF"/>
            <w:vAlign w:val="center"/>
          </w:tcPr>
          <w:p w:rsidR="00557074" w:rsidRPr="00F714A2" w:rsidRDefault="00557074" w:rsidP="00557074">
            <w:pPr>
              <w:jc w:val="right"/>
              <w:rPr>
                <w:rFonts w:ascii="Calibri" w:hAnsi="Calibri" w:cs="Tahoma"/>
                <w:b/>
                <w:bCs/>
                <w:lang w:val="fr-FR"/>
              </w:rPr>
            </w:pPr>
            <w:r w:rsidRPr="00F714A2">
              <w:rPr>
                <w:rFonts w:ascii="Calibri" w:hAnsi="Calibri" w:cs="Tahoma"/>
                <w:b/>
                <w:bCs/>
                <w:lang w:val="fr-FR"/>
              </w:rPr>
              <w:t>Date</w:t>
            </w:r>
          </w:p>
        </w:tc>
        <w:tc>
          <w:tcPr>
            <w:tcW w:w="114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01/02/08</w:t>
            </w:r>
          </w:p>
        </w:tc>
        <w:tc>
          <w:tcPr>
            <w:tcW w:w="12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08/02/08</w:t>
            </w:r>
          </w:p>
        </w:tc>
        <w:tc>
          <w:tcPr>
            <w:tcW w:w="13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15/02/08</w:t>
            </w:r>
          </w:p>
        </w:tc>
        <w:tc>
          <w:tcPr>
            <w:tcW w:w="12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22/02/08</w:t>
            </w:r>
          </w:p>
        </w:tc>
        <w:tc>
          <w:tcPr>
            <w:tcW w:w="1100" w:type="dxa"/>
            <w:tcBorders>
              <w:top w:val="nil"/>
              <w:left w:val="single" w:sz="4" w:space="0" w:color="auto"/>
              <w:bottom w:val="single" w:sz="4" w:space="0" w:color="auto"/>
            </w:tcBorders>
            <w:shd w:val="clear" w:color="auto" w:fill="FFFFFF"/>
            <w:noWrap/>
            <w:vAlign w:val="bottom"/>
          </w:tcPr>
          <w:p w:rsidR="00557074" w:rsidRPr="00DE5111" w:rsidRDefault="00557074" w:rsidP="00557074">
            <w:pPr>
              <w:rPr>
                <w:rFonts w:ascii="Comic Sans MS" w:hAnsi="Comic Sans MS" w:cs="Tahoma"/>
                <w:color w:val="632423"/>
                <w:lang w:val="fr-FR"/>
              </w:rPr>
            </w:pPr>
          </w:p>
        </w:tc>
      </w:tr>
      <w:tr w:rsidR="00557074" w:rsidRPr="00F714A2">
        <w:trPr>
          <w:trHeight w:val="324"/>
        </w:trPr>
        <w:tc>
          <w:tcPr>
            <w:tcW w:w="3540" w:type="dxa"/>
            <w:tcBorders>
              <w:top w:val="nil"/>
              <w:bottom w:val="single" w:sz="4" w:space="0" w:color="auto"/>
              <w:right w:val="single" w:sz="4" w:space="0" w:color="auto"/>
            </w:tcBorders>
            <w:shd w:val="clear" w:color="auto" w:fill="FFFFFF"/>
            <w:vAlign w:val="center"/>
          </w:tcPr>
          <w:p w:rsidR="00557074" w:rsidRPr="00F714A2" w:rsidRDefault="00557074" w:rsidP="00557074">
            <w:pPr>
              <w:rPr>
                <w:rFonts w:ascii="Calibri" w:hAnsi="Calibri" w:cs="Tahoma"/>
                <w:b/>
                <w:bCs/>
                <w:lang w:val="fr-FR"/>
              </w:rPr>
            </w:pPr>
            <w:r w:rsidRPr="00F714A2">
              <w:rPr>
                <w:rFonts w:ascii="Calibri" w:hAnsi="Calibri" w:cs="Tahoma"/>
                <w:b/>
                <w:bCs/>
                <w:lang w:val="fr-FR"/>
              </w:rPr>
              <w:t xml:space="preserve"> Nombre total au début de la semaine (A)</w:t>
            </w:r>
          </w:p>
        </w:tc>
        <w:tc>
          <w:tcPr>
            <w:tcW w:w="114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50</w:t>
            </w:r>
          </w:p>
        </w:tc>
        <w:tc>
          <w:tcPr>
            <w:tcW w:w="12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56</w:t>
            </w:r>
          </w:p>
        </w:tc>
        <w:tc>
          <w:tcPr>
            <w:tcW w:w="13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 xml:space="preserve">62 </w:t>
            </w:r>
          </w:p>
        </w:tc>
        <w:tc>
          <w:tcPr>
            <w:tcW w:w="12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54</w:t>
            </w:r>
          </w:p>
        </w:tc>
        <w:tc>
          <w:tcPr>
            <w:tcW w:w="1100" w:type="dxa"/>
            <w:tcBorders>
              <w:top w:val="nil"/>
              <w:left w:val="single" w:sz="4" w:space="0" w:color="auto"/>
              <w:bottom w:val="single" w:sz="4" w:space="0" w:color="auto"/>
            </w:tcBorders>
            <w:shd w:val="clear" w:color="auto" w:fill="FFFFFF"/>
            <w:noWrap/>
            <w:vAlign w:val="bottom"/>
          </w:tcPr>
          <w:p w:rsidR="00557074" w:rsidRPr="00DE5111" w:rsidRDefault="00557074" w:rsidP="00557074">
            <w:pPr>
              <w:rPr>
                <w:rFonts w:ascii="Comic Sans MS" w:hAnsi="Comic Sans MS" w:cs="Tahoma"/>
                <w:color w:val="632423"/>
                <w:lang w:val="fr-FR"/>
              </w:rPr>
            </w:pPr>
            <w:r w:rsidRPr="00DE5111">
              <w:rPr>
                <w:rFonts w:ascii="Comic Sans MS" w:hAnsi="Comic Sans MS" w:cs="Tahoma"/>
                <w:color w:val="632423"/>
                <w:lang w:val="fr-FR"/>
              </w:rPr>
              <w:t> </w:t>
            </w:r>
          </w:p>
        </w:tc>
      </w:tr>
      <w:tr w:rsidR="00557074"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557074" w:rsidRPr="00F714A2" w:rsidRDefault="00557074" w:rsidP="00557074">
            <w:pPr>
              <w:rPr>
                <w:rFonts w:ascii="Calibri" w:hAnsi="Calibri" w:cs="Tahoma"/>
                <w:lang w:val="fr-FR"/>
              </w:rPr>
            </w:pPr>
            <w:r w:rsidRPr="00F714A2">
              <w:rPr>
                <w:rFonts w:ascii="Calibri" w:hAnsi="Calibri" w:cs="Tahoma"/>
                <w:lang w:val="fr-FR"/>
              </w:rPr>
              <w:t xml:space="preserve">Nouveaux cas Enfants  6-59 m </w:t>
            </w:r>
            <w:r w:rsidR="00AA321F">
              <w:rPr>
                <w:rFonts w:ascii="Calibri" w:hAnsi="Calibri" w:cs="Tahoma"/>
                <w:lang w:val="fr-FR"/>
              </w:rPr>
              <w:t xml:space="preserve">avec </w:t>
            </w:r>
            <w:r w:rsidRPr="00F714A2">
              <w:rPr>
                <w:rFonts w:ascii="Calibri" w:hAnsi="Calibri" w:cs="Tahoma"/>
                <w:lang w:val="fr-FR"/>
              </w:rPr>
              <w:t>œdèmes bilatéraux (B1a)</w:t>
            </w:r>
          </w:p>
        </w:tc>
        <w:tc>
          <w:tcPr>
            <w:tcW w:w="114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5</w:t>
            </w:r>
          </w:p>
        </w:tc>
        <w:tc>
          <w:tcPr>
            <w:tcW w:w="12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3</w:t>
            </w:r>
          </w:p>
        </w:tc>
        <w:tc>
          <w:tcPr>
            <w:tcW w:w="13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2</w:t>
            </w:r>
          </w:p>
        </w:tc>
        <w:tc>
          <w:tcPr>
            <w:tcW w:w="12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3</w:t>
            </w:r>
          </w:p>
        </w:tc>
        <w:tc>
          <w:tcPr>
            <w:tcW w:w="1100" w:type="dxa"/>
            <w:tcBorders>
              <w:top w:val="nil"/>
              <w:left w:val="single" w:sz="4" w:space="0" w:color="auto"/>
              <w:bottom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13</w:t>
            </w:r>
          </w:p>
        </w:tc>
      </w:tr>
      <w:tr w:rsidR="00557074"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557074" w:rsidRPr="00F714A2" w:rsidRDefault="00557074" w:rsidP="00557074">
            <w:pPr>
              <w:rPr>
                <w:rFonts w:ascii="Calibri" w:hAnsi="Calibri" w:cs="Tahoma"/>
                <w:lang w:val="fr-FR"/>
              </w:rPr>
            </w:pPr>
            <w:r w:rsidRPr="00F714A2">
              <w:rPr>
                <w:rFonts w:ascii="Calibri" w:hAnsi="Calibri" w:cs="Tahoma"/>
                <w:lang w:val="fr-FR"/>
              </w:rPr>
              <w:t xml:space="preserve">Nouveaux cas Enfants 6-59 m </w:t>
            </w:r>
            <w:r w:rsidR="00AA321F">
              <w:rPr>
                <w:rFonts w:ascii="Calibri" w:hAnsi="Calibri" w:cs="Tahoma"/>
                <w:lang w:val="fr-FR"/>
              </w:rPr>
              <w:t>avec é</w:t>
            </w:r>
            <w:r w:rsidRPr="00F714A2">
              <w:rPr>
                <w:rFonts w:ascii="Calibri" w:hAnsi="Calibri" w:cs="Tahoma"/>
                <w:lang w:val="fr-FR"/>
              </w:rPr>
              <w:t>ma</w:t>
            </w:r>
            <w:r w:rsidR="009028D9">
              <w:rPr>
                <w:rFonts w:ascii="Calibri" w:hAnsi="Calibri" w:cs="Tahoma"/>
                <w:lang w:val="fr-FR"/>
              </w:rPr>
              <w:t>c</w:t>
            </w:r>
            <w:r w:rsidRPr="00F714A2">
              <w:rPr>
                <w:rFonts w:ascii="Calibri" w:hAnsi="Calibri" w:cs="Tahoma"/>
                <w:lang w:val="fr-FR"/>
              </w:rPr>
              <w:t xml:space="preserve">iation </w:t>
            </w:r>
          </w:p>
          <w:p w:rsidR="00557074" w:rsidRPr="00F714A2" w:rsidRDefault="00557074" w:rsidP="00557074">
            <w:pPr>
              <w:rPr>
                <w:rFonts w:ascii="Calibri" w:hAnsi="Calibri" w:cs="Tahoma"/>
                <w:lang w:val="fr-FR"/>
              </w:rPr>
            </w:pPr>
            <w:r w:rsidRPr="00F714A2">
              <w:rPr>
                <w:rFonts w:ascii="Calibri" w:hAnsi="Calibri" w:cs="Tahoma"/>
                <w:lang w:val="fr-FR"/>
              </w:rPr>
              <w:t>(B1b)</w:t>
            </w:r>
          </w:p>
        </w:tc>
        <w:tc>
          <w:tcPr>
            <w:tcW w:w="114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7</w:t>
            </w:r>
          </w:p>
        </w:tc>
        <w:tc>
          <w:tcPr>
            <w:tcW w:w="12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15</w:t>
            </w:r>
          </w:p>
        </w:tc>
        <w:tc>
          <w:tcPr>
            <w:tcW w:w="13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1</w:t>
            </w:r>
          </w:p>
        </w:tc>
        <w:tc>
          <w:tcPr>
            <w:tcW w:w="12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6</w:t>
            </w:r>
          </w:p>
        </w:tc>
        <w:tc>
          <w:tcPr>
            <w:tcW w:w="1100" w:type="dxa"/>
            <w:tcBorders>
              <w:top w:val="nil"/>
              <w:left w:val="single" w:sz="4" w:space="0" w:color="auto"/>
              <w:bottom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29</w:t>
            </w:r>
          </w:p>
        </w:tc>
      </w:tr>
      <w:tr w:rsidR="00557074"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557074" w:rsidRPr="00F714A2" w:rsidRDefault="00557074" w:rsidP="00557074">
            <w:pPr>
              <w:rPr>
                <w:rFonts w:ascii="Calibri" w:hAnsi="Calibri" w:cs="Tahoma"/>
                <w:lang w:val="fr-FR"/>
              </w:rPr>
            </w:pPr>
            <w:r w:rsidRPr="00F714A2">
              <w:rPr>
                <w:rFonts w:ascii="Calibri" w:hAnsi="Calibri"/>
                <w:lang w:val="fr-FR"/>
              </w:rPr>
              <w:t xml:space="preserve">Nouveaux cas Autres : nourrissons, enfants </w:t>
            </w:r>
            <w:r w:rsidRPr="00F714A2">
              <w:rPr>
                <w:rFonts w:ascii="Calibri" w:hAnsi="Calibri" w:cs="Tahoma"/>
                <w:lang w:val="fr-FR"/>
              </w:rPr>
              <w:t>≥</w:t>
            </w:r>
            <w:r w:rsidRPr="00F714A2">
              <w:rPr>
                <w:rFonts w:ascii="Calibri" w:hAnsi="Calibri"/>
                <w:lang w:val="fr-FR"/>
              </w:rPr>
              <w:t xml:space="preserve">5 ans, adolescents, adultes </w:t>
            </w:r>
            <w:r w:rsidRPr="00F714A2">
              <w:rPr>
                <w:rFonts w:ascii="Calibri" w:hAnsi="Calibri" w:cs="Tahoma"/>
                <w:lang w:val="fr-FR"/>
              </w:rPr>
              <w:t>(B2)</w:t>
            </w:r>
          </w:p>
        </w:tc>
        <w:tc>
          <w:tcPr>
            <w:tcW w:w="114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0</w:t>
            </w:r>
          </w:p>
        </w:tc>
        <w:tc>
          <w:tcPr>
            <w:tcW w:w="12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0</w:t>
            </w:r>
          </w:p>
        </w:tc>
        <w:tc>
          <w:tcPr>
            <w:tcW w:w="13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0</w:t>
            </w:r>
          </w:p>
        </w:tc>
        <w:tc>
          <w:tcPr>
            <w:tcW w:w="12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1</w:t>
            </w:r>
          </w:p>
        </w:tc>
        <w:tc>
          <w:tcPr>
            <w:tcW w:w="1100" w:type="dxa"/>
            <w:tcBorders>
              <w:top w:val="nil"/>
              <w:left w:val="single" w:sz="4" w:space="0" w:color="auto"/>
              <w:bottom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1</w:t>
            </w:r>
          </w:p>
        </w:tc>
      </w:tr>
      <w:tr w:rsidR="00557074"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557074" w:rsidRPr="00F714A2" w:rsidRDefault="00557074" w:rsidP="00557074">
            <w:pPr>
              <w:rPr>
                <w:rFonts w:ascii="Calibri" w:hAnsi="Calibri" w:cs="Tahoma"/>
                <w:lang w:val="fr-FR"/>
              </w:rPr>
            </w:pPr>
            <w:r w:rsidRPr="00F714A2">
              <w:rPr>
                <w:rFonts w:ascii="Calibri" w:hAnsi="Calibri" w:cs="Tahoma"/>
                <w:lang w:val="fr-FR"/>
              </w:rPr>
              <w:t>Anciens cas : Référés ou abandons revenants (C)</w:t>
            </w:r>
          </w:p>
        </w:tc>
        <w:tc>
          <w:tcPr>
            <w:tcW w:w="114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2</w:t>
            </w:r>
          </w:p>
        </w:tc>
        <w:tc>
          <w:tcPr>
            <w:tcW w:w="12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1</w:t>
            </w:r>
          </w:p>
        </w:tc>
        <w:tc>
          <w:tcPr>
            <w:tcW w:w="13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0</w:t>
            </w:r>
          </w:p>
        </w:tc>
        <w:tc>
          <w:tcPr>
            <w:tcW w:w="12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1</w:t>
            </w:r>
          </w:p>
        </w:tc>
        <w:tc>
          <w:tcPr>
            <w:tcW w:w="1100" w:type="dxa"/>
            <w:tcBorders>
              <w:top w:val="nil"/>
              <w:left w:val="single" w:sz="4" w:space="0" w:color="auto"/>
              <w:bottom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4</w:t>
            </w:r>
          </w:p>
        </w:tc>
      </w:tr>
      <w:tr w:rsidR="00557074" w:rsidRPr="00F714A2">
        <w:trPr>
          <w:trHeight w:val="312"/>
        </w:trPr>
        <w:tc>
          <w:tcPr>
            <w:tcW w:w="3540" w:type="dxa"/>
            <w:tcBorders>
              <w:top w:val="nil"/>
              <w:bottom w:val="single" w:sz="4" w:space="0" w:color="auto"/>
              <w:right w:val="single" w:sz="4" w:space="0" w:color="auto"/>
            </w:tcBorders>
            <w:shd w:val="clear" w:color="auto" w:fill="FFFFFF"/>
            <w:noWrap/>
            <w:vAlign w:val="bottom"/>
          </w:tcPr>
          <w:p w:rsidR="00557074" w:rsidRPr="00F714A2" w:rsidRDefault="00557074" w:rsidP="00557074">
            <w:pPr>
              <w:rPr>
                <w:rFonts w:ascii="Calibri" w:hAnsi="Calibri" w:cs="Tahoma"/>
                <w:b/>
                <w:bCs/>
                <w:lang w:val="fr-FR"/>
              </w:rPr>
            </w:pPr>
            <w:r w:rsidRPr="00F714A2">
              <w:rPr>
                <w:rFonts w:ascii="Calibri" w:hAnsi="Calibri"/>
                <w:b/>
                <w:lang w:val="fr-FR"/>
              </w:rPr>
              <w:t xml:space="preserve">Nombre des admissions totales </w:t>
            </w:r>
            <w:r w:rsidRPr="00F714A2">
              <w:rPr>
                <w:rFonts w:ascii="Calibri" w:hAnsi="Calibri" w:cs="Tahoma"/>
                <w:b/>
                <w:bCs/>
                <w:lang w:val="fr-FR"/>
              </w:rPr>
              <w:t>(D=B+C)</w:t>
            </w:r>
          </w:p>
        </w:tc>
        <w:tc>
          <w:tcPr>
            <w:tcW w:w="114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14</w:t>
            </w:r>
          </w:p>
        </w:tc>
        <w:tc>
          <w:tcPr>
            <w:tcW w:w="12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19</w:t>
            </w:r>
          </w:p>
        </w:tc>
        <w:tc>
          <w:tcPr>
            <w:tcW w:w="13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3</w:t>
            </w:r>
          </w:p>
        </w:tc>
        <w:tc>
          <w:tcPr>
            <w:tcW w:w="12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11</w:t>
            </w:r>
          </w:p>
        </w:tc>
        <w:tc>
          <w:tcPr>
            <w:tcW w:w="1100" w:type="dxa"/>
            <w:tcBorders>
              <w:top w:val="nil"/>
              <w:left w:val="single" w:sz="4" w:space="0" w:color="auto"/>
              <w:bottom w:val="single" w:sz="4" w:space="0" w:color="auto"/>
            </w:tcBorders>
            <w:shd w:val="clear" w:color="auto" w:fill="FFFFFF"/>
            <w:noWrap/>
            <w:vAlign w:val="bottom"/>
          </w:tcPr>
          <w:p w:rsidR="00557074" w:rsidRPr="00DE5111" w:rsidRDefault="00557074" w:rsidP="00557074">
            <w:pPr>
              <w:jc w:val="right"/>
              <w:rPr>
                <w:rFonts w:ascii="Comic Sans MS" w:hAnsi="Comic Sans MS" w:cs="Tahoma"/>
                <w:b/>
                <w:bCs/>
                <w:color w:val="632423"/>
                <w:lang w:val="fr-FR"/>
              </w:rPr>
            </w:pPr>
            <w:r w:rsidRPr="00DE5111">
              <w:rPr>
                <w:rFonts w:ascii="Comic Sans MS" w:hAnsi="Comic Sans MS" w:cs="Tahoma"/>
                <w:b/>
                <w:bCs/>
                <w:color w:val="632423"/>
                <w:lang w:val="fr-FR"/>
              </w:rPr>
              <w:t>47</w:t>
            </w:r>
          </w:p>
        </w:tc>
      </w:tr>
      <w:tr w:rsidR="00557074"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557074" w:rsidRPr="00F714A2" w:rsidRDefault="00557074" w:rsidP="00557074">
            <w:pPr>
              <w:rPr>
                <w:rFonts w:ascii="Calibri" w:hAnsi="Calibri" w:cs="Tahoma"/>
                <w:lang w:val="fr-FR"/>
              </w:rPr>
            </w:pPr>
            <w:r w:rsidRPr="00F714A2">
              <w:rPr>
                <w:rFonts w:ascii="Calibri" w:hAnsi="Calibri" w:cs="Tahoma"/>
                <w:lang w:val="fr-FR"/>
              </w:rPr>
              <w:t>Guéris Enfants 6-59 mois (E1)</w:t>
            </w:r>
          </w:p>
        </w:tc>
        <w:tc>
          <w:tcPr>
            <w:tcW w:w="114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3</w:t>
            </w:r>
          </w:p>
        </w:tc>
        <w:tc>
          <w:tcPr>
            <w:tcW w:w="12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8</w:t>
            </w:r>
          </w:p>
        </w:tc>
        <w:tc>
          <w:tcPr>
            <w:tcW w:w="1300" w:type="dxa"/>
            <w:tcBorders>
              <w:top w:val="nil"/>
              <w:left w:val="nil"/>
              <w:bottom w:val="single" w:sz="4" w:space="0" w:color="auto"/>
              <w:right w:val="single" w:sz="4" w:space="0" w:color="auto"/>
            </w:tcBorders>
            <w:shd w:val="clear" w:color="auto" w:fill="FFFFFF"/>
            <w:noWrap/>
            <w:vAlign w:val="bottom"/>
          </w:tcPr>
          <w:p w:rsidR="00557074" w:rsidRPr="00DE5111" w:rsidRDefault="00DE5111" w:rsidP="00557074">
            <w:pPr>
              <w:jc w:val="right"/>
              <w:rPr>
                <w:rFonts w:ascii="Comic Sans MS" w:hAnsi="Comic Sans MS" w:cs="Tahoma"/>
                <w:color w:val="632423"/>
                <w:lang w:val="fr-FR"/>
              </w:rPr>
            </w:pPr>
            <w:r>
              <w:rPr>
                <w:rFonts w:ascii="Comic Sans MS" w:hAnsi="Comic Sans MS" w:cs="Tahoma"/>
                <w:color w:val="632423"/>
                <w:lang w:val="fr-FR"/>
              </w:rPr>
              <w:softHyphen/>
            </w:r>
            <w:r>
              <w:rPr>
                <w:rFonts w:ascii="Comic Sans MS" w:hAnsi="Comic Sans MS" w:cs="Tahoma"/>
                <w:color w:val="632423"/>
                <w:lang w:val="fr-FR"/>
              </w:rPr>
              <w:softHyphen/>
            </w:r>
            <w:r>
              <w:rPr>
                <w:rFonts w:ascii="Comic Sans MS" w:hAnsi="Comic Sans MS" w:cs="Tahoma"/>
                <w:color w:val="632423"/>
                <w:lang w:val="fr-FR"/>
              </w:rPr>
              <w:softHyphen/>
            </w:r>
            <w:r w:rsidR="00557074" w:rsidRPr="00DE5111">
              <w:rPr>
                <w:rFonts w:ascii="Comic Sans MS" w:hAnsi="Comic Sans MS" w:cs="Tahoma"/>
                <w:color w:val="632423"/>
                <w:lang w:val="fr-FR"/>
              </w:rPr>
              <w:t>10</w:t>
            </w:r>
          </w:p>
        </w:tc>
        <w:tc>
          <w:tcPr>
            <w:tcW w:w="12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9</w:t>
            </w:r>
          </w:p>
        </w:tc>
        <w:tc>
          <w:tcPr>
            <w:tcW w:w="1100" w:type="dxa"/>
            <w:tcBorders>
              <w:top w:val="nil"/>
              <w:left w:val="single" w:sz="4" w:space="0" w:color="auto"/>
              <w:bottom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30</w:t>
            </w:r>
          </w:p>
        </w:tc>
      </w:tr>
      <w:tr w:rsidR="00557074"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557074" w:rsidRPr="00F714A2" w:rsidRDefault="00557074" w:rsidP="00557074">
            <w:pPr>
              <w:rPr>
                <w:rFonts w:ascii="Calibri" w:hAnsi="Calibri" w:cs="Tahoma"/>
                <w:lang w:val="fr-FR"/>
              </w:rPr>
            </w:pPr>
            <w:r w:rsidRPr="00F714A2">
              <w:rPr>
                <w:rFonts w:ascii="Calibri" w:hAnsi="Calibri" w:cs="Tahoma"/>
                <w:lang w:val="fr-FR"/>
              </w:rPr>
              <w:t>Décédés Enfants 6-59 mois (E2)</w:t>
            </w:r>
          </w:p>
        </w:tc>
        <w:tc>
          <w:tcPr>
            <w:tcW w:w="114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1</w:t>
            </w:r>
          </w:p>
        </w:tc>
        <w:tc>
          <w:tcPr>
            <w:tcW w:w="12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0</w:t>
            </w:r>
          </w:p>
        </w:tc>
        <w:tc>
          <w:tcPr>
            <w:tcW w:w="13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0</w:t>
            </w:r>
          </w:p>
        </w:tc>
        <w:tc>
          <w:tcPr>
            <w:tcW w:w="12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0</w:t>
            </w:r>
          </w:p>
        </w:tc>
        <w:tc>
          <w:tcPr>
            <w:tcW w:w="1100" w:type="dxa"/>
            <w:tcBorders>
              <w:top w:val="nil"/>
              <w:left w:val="single" w:sz="4" w:space="0" w:color="auto"/>
              <w:bottom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1</w:t>
            </w:r>
          </w:p>
        </w:tc>
      </w:tr>
      <w:tr w:rsidR="00557074"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557074" w:rsidRPr="00F714A2" w:rsidRDefault="00557074" w:rsidP="00557074">
            <w:pPr>
              <w:rPr>
                <w:rFonts w:ascii="Calibri" w:hAnsi="Calibri" w:cs="Tahoma"/>
                <w:lang w:val="fr-FR"/>
              </w:rPr>
            </w:pPr>
            <w:r w:rsidRPr="00F714A2">
              <w:rPr>
                <w:rFonts w:ascii="Calibri" w:hAnsi="Calibri" w:cs="Tahoma"/>
                <w:lang w:val="fr-FR"/>
              </w:rPr>
              <w:t>Abandons Enfants 6-59 mois (E3)</w:t>
            </w:r>
          </w:p>
        </w:tc>
        <w:tc>
          <w:tcPr>
            <w:tcW w:w="114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2</w:t>
            </w:r>
          </w:p>
        </w:tc>
        <w:tc>
          <w:tcPr>
            <w:tcW w:w="12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1</w:t>
            </w:r>
          </w:p>
        </w:tc>
        <w:tc>
          <w:tcPr>
            <w:tcW w:w="13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0</w:t>
            </w:r>
          </w:p>
        </w:tc>
        <w:tc>
          <w:tcPr>
            <w:tcW w:w="12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1</w:t>
            </w:r>
          </w:p>
        </w:tc>
        <w:tc>
          <w:tcPr>
            <w:tcW w:w="1100" w:type="dxa"/>
            <w:tcBorders>
              <w:top w:val="nil"/>
              <w:left w:val="single" w:sz="4" w:space="0" w:color="auto"/>
              <w:bottom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4</w:t>
            </w:r>
          </w:p>
        </w:tc>
      </w:tr>
      <w:tr w:rsidR="00557074"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557074" w:rsidRPr="00F714A2" w:rsidRDefault="00557074" w:rsidP="00557074">
            <w:pPr>
              <w:rPr>
                <w:rFonts w:ascii="Calibri" w:hAnsi="Calibri" w:cs="Tahoma"/>
                <w:lang w:val="fr-FR"/>
              </w:rPr>
            </w:pPr>
            <w:r w:rsidRPr="00F714A2">
              <w:rPr>
                <w:rFonts w:ascii="Calibri" w:hAnsi="Calibri" w:cs="Tahoma"/>
                <w:lang w:val="fr-FR"/>
              </w:rPr>
              <w:t>Non récupérés Enfants 6-59 mois (E4)</w:t>
            </w:r>
          </w:p>
        </w:tc>
        <w:tc>
          <w:tcPr>
            <w:tcW w:w="114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1</w:t>
            </w:r>
          </w:p>
        </w:tc>
        <w:tc>
          <w:tcPr>
            <w:tcW w:w="12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1</w:t>
            </w:r>
          </w:p>
        </w:tc>
        <w:tc>
          <w:tcPr>
            <w:tcW w:w="13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0</w:t>
            </w:r>
          </w:p>
        </w:tc>
        <w:tc>
          <w:tcPr>
            <w:tcW w:w="12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1</w:t>
            </w:r>
          </w:p>
        </w:tc>
        <w:tc>
          <w:tcPr>
            <w:tcW w:w="1100" w:type="dxa"/>
            <w:tcBorders>
              <w:top w:val="nil"/>
              <w:left w:val="single" w:sz="4" w:space="0" w:color="auto"/>
              <w:bottom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3</w:t>
            </w:r>
          </w:p>
        </w:tc>
      </w:tr>
      <w:tr w:rsidR="00557074"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557074" w:rsidRPr="00F714A2" w:rsidRDefault="00557074" w:rsidP="00557074">
            <w:pPr>
              <w:rPr>
                <w:rFonts w:ascii="Calibri" w:hAnsi="Calibri" w:cs="Tahoma"/>
                <w:lang w:val="fr-FR"/>
              </w:rPr>
            </w:pPr>
            <w:r w:rsidRPr="00F714A2">
              <w:rPr>
                <w:rFonts w:ascii="Calibri" w:hAnsi="Calibri" w:cs="Tahoma"/>
                <w:lang w:val="fr-FR"/>
              </w:rPr>
              <w:t xml:space="preserve">Référés vers la PEC </w:t>
            </w:r>
            <w:smartTag w:uri="urn:schemas-microsoft-com:office:smarttags" w:element="stockticker">
              <w:r w:rsidRPr="00F714A2">
                <w:rPr>
                  <w:rFonts w:ascii="Calibri" w:hAnsi="Calibri" w:cs="Tahoma"/>
                  <w:lang w:val="fr-FR"/>
                </w:rPr>
                <w:t>MAS</w:t>
              </w:r>
            </w:smartTag>
            <w:r w:rsidRPr="00F714A2">
              <w:rPr>
                <w:rFonts w:ascii="Calibri" w:hAnsi="Calibri" w:cs="Tahoma"/>
                <w:lang w:val="fr-FR"/>
              </w:rPr>
              <w:t xml:space="preserve"> hospitalière  ou ambulatoire (F)</w:t>
            </w:r>
          </w:p>
        </w:tc>
        <w:tc>
          <w:tcPr>
            <w:tcW w:w="114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1</w:t>
            </w:r>
          </w:p>
        </w:tc>
        <w:tc>
          <w:tcPr>
            <w:tcW w:w="12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3</w:t>
            </w:r>
          </w:p>
        </w:tc>
        <w:tc>
          <w:tcPr>
            <w:tcW w:w="13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1</w:t>
            </w:r>
          </w:p>
        </w:tc>
        <w:tc>
          <w:tcPr>
            <w:tcW w:w="12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2</w:t>
            </w:r>
          </w:p>
        </w:tc>
        <w:tc>
          <w:tcPr>
            <w:tcW w:w="1100" w:type="dxa"/>
            <w:tcBorders>
              <w:top w:val="nil"/>
              <w:left w:val="single" w:sz="4" w:space="0" w:color="auto"/>
              <w:bottom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7</w:t>
            </w:r>
          </w:p>
        </w:tc>
      </w:tr>
      <w:tr w:rsidR="00557074" w:rsidRPr="00F714A2">
        <w:trPr>
          <w:trHeight w:val="312"/>
        </w:trPr>
        <w:tc>
          <w:tcPr>
            <w:tcW w:w="3540" w:type="dxa"/>
            <w:tcBorders>
              <w:top w:val="nil"/>
              <w:bottom w:val="single" w:sz="4" w:space="0" w:color="auto"/>
              <w:right w:val="single" w:sz="4" w:space="0" w:color="auto"/>
            </w:tcBorders>
            <w:shd w:val="clear" w:color="auto" w:fill="FFFFFF"/>
            <w:noWrap/>
            <w:vAlign w:val="bottom"/>
          </w:tcPr>
          <w:p w:rsidR="00557074" w:rsidRPr="00F714A2" w:rsidRDefault="00557074" w:rsidP="00557074">
            <w:pPr>
              <w:rPr>
                <w:rFonts w:ascii="Calibri" w:hAnsi="Calibri" w:cs="Tahoma"/>
                <w:b/>
                <w:bCs/>
                <w:lang w:val="fr-FR"/>
              </w:rPr>
            </w:pPr>
            <w:r w:rsidRPr="00F714A2">
              <w:rPr>
                <w:rFonts w:ascii="Calibri" w:hAnsi="Calibri" w:cs="Tahoma"/>
                <w:b/>
                <w:bCs/>
                <w:lang w:val="fr-FR"/>
              </w:rPr>
              <w:t xml:space="preserve"> Nombre total de sorties (E)</w:t>
            </w:r>
          </w:p>
        </w:tc>
        <w:tc>
          <w:tcPr>
            <w:tcW w:w="114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7</w:t>
            </w:r>
          </w:p>
        </w:tc>
        <w:tc>
          <w:tcPr>
            <w:tcW w:w="12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10</w:t>
            </w:r>
          </w:p>
        </w:tc>
        <w:tc>
          <w:tcPr>
            <w:tcW w:w="13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10</w:t>
            </w:r>
          </w:p>
        </w:tc>
        <w:tc>
          <w:tcPr>
            <w:tcW w:w="12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11</w:t>
            </w:r>
          </w:p>
        </w:tc>
        <w:tc>
          <w:tcPr>
            <w:tcW w:w="1100" w:type="dxa"/>
            <w:tcBorders>
              <w:top w:val="nil"/>
              <w:left w:val="single" w:sz="4" w:space="0" w:color="auto"/>
              <w:bottom w:val="single" w:sz="4" w:space="0" w:color="auto"/>
            </w:tcBorders>
            <w:shd w:val="clear" w:color="auto" w:fill="FFFFFF"/>
            <w:noWrap/>
            <w:vAlign w:val="bottom"/>
          </w:tcPr>
          <w:p w:rsidR="00557074" w:rsidRPr="00DE5111" w:rsidRDefault="00557074" w:rsidP="00557074">
            <w:pPr>
              <w:jc w:val="right"/>
              <w:rPr>
                <w:rFonts w:ascii="Comic Sans MS" w:hAnsi="Comic Sans MS" w:cs="Tahoma"/>
                <w:b/>
                <w:bCs/>
                <w:color w:val="632423"/>
                <w:lang w:val="fr-FR"/>
              </w:rPr>
            </w:pPr>
            <w:r w:rsidRPr="00DE5111">
              <w:rPr>
                <w:rFonts w:ascii="Comic Sans MS" w:hAnsi="Comic Sans MS" w:cs="Tahoma"/>
                <w:b/>
                <w:bCs/>
                <w:color w:val="632423"/>
                <w:lang w:val="fr-FR"/>
              </w:rPr>
              <w:t>38</w:t>
            </w:r>
          </w:p>
        </w:tc>
      </w:tr>
      <w:tr w:rsidR="00557074" w:rsidRPr="00F714A2">
        <w:trPr>
          <w:trHeight w:val="312"/>
        </w:trPr>
        <w:tc>
          <w:tcPr>
            <w:tcW w:w="3540" w:type="dxa"/>
            <w:tcBorders>
              <w:top w:val="nil"/>
              <w:bottom w:val="single" w:sz="4" w:space="0" w:color="auto"/>
              <w:right w:val="single" w:sz="4" w:space="0" w:color="auto"/>
            </w:tcBorders>
            <w:shd w:val="clear" w:color="auto" w:fill="FFFFFF"/>
            <w:noWrap/>
            <w:vAlign w:val="bottom"/>
          </w:tcPr>
          <w:p w:rsidR="00557074" w:rsidRPr="00F714A2" w:rsidRDefault="00557074" w:rsidP="00557074">
            <w:pPr>
              <w:rPr>
                <w:rFonts w:ascii="Calibri" w:hAnsi="Calibri" w:cs="Tahoma"/>
                <w:b/>
                <w:bCs/>
                <w:lang w:val="fr-FR"/>
              </w:rPr>
            </w:pPr>
            <w:r w:rsidRPr="00F714A2">
              <w:rPr>
                <w:rFonts w:ascii="Calibri" w:hAnsi="Calibri" w:cs="Tahoma"/>
                <w:b/>
                <w:bCs/>
                <w:lang w:val="fr-FR"/>
              </w:rPr>
              <w:t xml:space="preserve">Nombre total de </w:t>
            </w:r>
            <w:r w:rsidR="009028D9">
              <w:rPr>
                <w:rFonts w:ascii="Calibri" w:hAnsi="Calibri" w:cs="Tahoma"/>
                <w:b/>
                <w:bCs/>
                <w:lang w:val="fr-FR"/>
              </w:rPr>
              <w:t>départs</w:t>
            </w:r>
            <w:r w:rsidRPr="00F714A2">
              <w:rPr>
                <w:rFonts w:ascii="Calibri" w:hAnsi="Calibri" w:cs="Tahoma"/>
                <w:b/>
                <w:bCs/>
                <w:lang w:val="fr-FR"/>
              </w:rPr>
              <w:t xml:space="preserve"> (G=E + F)</w:t>
            </w:r>
          </w:p>
        </w:tc>
        <w:tc>
          <w:tcPr>
            <w:tcW w:w="114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8</w:t>
            </w:r>
          </w:p>
        </w:tc>
        <w:tc>
          <w:tcPr>
            <w:tcW w:w="12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13</w:t>
            </w:r>
          </w:p>
        </w:tc>
        <w:tc>
          <w:tcPr>
            <w:tcW w:w="13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11</w:t>
            </w:r>
          </w:p>
        </w:tc>
        <w:tc>
          <w:tcPr>
            <w:tcW w:w="1200" w:type="dxa"/>
            <w:tcBorders>
              <w:top w:val="nil"/>
              <w:left w:val="nil"/>
              <w:bottom w:val="single" w:sz="4" w:space="0" w:color="auto"/>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13</w:t>
            </w:r>
          </w:p>
        </w:tc>
        <w:tc>
          <w:tcPr>
            <w:tcW w:w="1100" w:type="dxa"/>
            <w:tcBorders>
              <w:top w:val="nil"/>
              <w:left w:val="single" w:sz="4" w:space="0" w:color="auto"/>
              <w:bottom w:val="single" w:sz="4" w:space="0" w:color="auto"/>
            </w:tcBorders>
            <w:shd w:val="clear" w:color="auto" w:fill="FFFFFF"/>
            <w:noWrap/>
            <w:vAlign w:val="bottom"/>
          </w:tcPr>
          <w:p w:rsidR="00557074" w:rsidRPr="00DE5111" w:rsidRDefault="00557074" w:rsidP="00557074">
            <w:pPr>
              <w:jc w:val="right"/>
              <w:rPr>
                <w:rFonts w:ascii="Comic Sans MS" w:hAnsi="Comic Sans MS" w:cs="Tahoma"/>
                <w:b/>
                <w:bCs/>
                <w:color w:val="632423"/>
                <w:lang w:val="fr-FR"/>
              </w:rPr>
            </w:pPr>
            <w:r w:rsidRPr="00DE5111">
              <w:rPr>
                <w:rFonts w:ascii="Comic Sans MS" w:hAnsi="Comic Sans MS" w:cs="Tahoma"/>
                <w:b/>
                <w:bCs/>
                <w:color w:val="632423"/>
                <w:lang w:val="fr-FR"/>
              </w:rPr>
              <w:t>45</w:t>
            </w:r>
          </w:p>
        </w:tc>
      </w:tr>
      <w:tr w:rsidR="00557074" w:rsidRPr="00F714A2">
        <w:trPr>
          <w:trHeight w:val="312"/>
        </w:trPr>
        <w:tc>
          <w:tcPr>
            <w:tcW w:w="3540" w:type="dxa"/>
            <w:tcBorders>
              <w:top w:val="nil"/>
              <w:right w:val="single" w:sz="4" w:space="0" w:color="auto"/>
            </w:tcBorders>
            <w:shd w:val="clear" w:color="auto" w:fill="FFFFFF"/>
            <w:noWrap/>
            <w:vAlign w:val="bottom"/>
          </w:tcPr>
          <w:p w:rsidR="00557074" w:rsidRPr="00F714A2" w:rsidRDefault="00557074" w:rsidP="00557074">
            <w:pPr>
              <w:rPr>
                <w:rFonts w:ascii="Calibri" w:hAnsi="Calibri" w:cs="Tahoma"/>
                <w:b/>
                <w:bCs/>
                <w:lang w:val="fr-FR"/>
              </w:rPr>
            </w:pPr>
            <w:r w:rsidRPr="00F714A2">
              <w:rPr>
                <w:rFonts w:ascii="Calibri" w:hAnsi="Calibri" w:cs="Tahoma"/>
                <w:b/>
                <w:bCs/>
                <w:lang w:val="fr-FR"/>
              </w:rPr>
              <w:t>Nombre total fin de la semaine (H=A+D-G)</w:t>
            </w:r>
          </w:p>
        </w:tc>
        <w:tc>
          <w:tcPr>
            <w:tcW w:w="1140" w:type="dxa"/>
            <w:tcBorders>
              <w:top w:val="nil"/>
              <w:left w:val="nil"/>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56</w:t>
            </w:r>
          </w:p>
        </w:tc>
        <w:tc>
          <w:tcPr>
            <w:tcW w:w="1200" w:type="dxa"/>
            <w:tcBorders>
              <w:top w:val="nil"/>
              <w:left w:val="nil"/>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62</w:t>
            </w:r>
          </w:p>
        </w:tc>
        <w:tc>
          <w:tcPr>
            <w:tcW w:w="1300" w:type="dxa"/>
            <w:tcBorders>
              <w:top w:val="nil"/>
              <w:left w:val="nil"/>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54</w:t>
            </w:r>
          </w:p>
        </w:tc>
        <w:tc>
          <w:tcPr>
            <w:tcW w:w="1200" w:type="dxa"/>
            <w:tcBorders>
              <w:top w:val="nil"/>
              <w:left w:val="nil"/>
              <w:right w:val="single" w:sz="4" w:space="0" w:color="auto"/>
            </w:tcBorders>
            <w:shd w:val="clear" w:color="auto" w:fill="FFFFFF"/>
            <w:noWrap/>
            <w:vAlign w:val="bottom"/>
          </w:tcPr>
          <w:p w:rsidR="00557074" w:rsidRPr="00DE5111" w:rsidRDefault="00557074" w:rsidP="00557074">
            <w:pPr>
              <w:jc w:val="right"/>
              <w:rPr>
                <w:rFonts w:ascii="Comic Sans MS" w:hAnsi="Comic Sans MS" w:cs="Tahoma"/>
                <w:color w:val="632423"/>
                <w:lang w:val="fr-FR"/>
              </w:rPr>
            </w:pPr>
            <w:r w:rsidRPr="00DE5111">
              <w:rPr>
                <w:rFonts w:ascii="Comic Sans MS" w:hAnsi="Comic Sans MS" w:cs="Tahoma"/>
                <w:color w:val="632423"/>
                <w:lang w:val="fr-FR"/>
              </w:rPr>
              <w:t>52</w:t>
            </w:r>
          </w:p>
        </w:tc>
        <w:tc>
          <w:tcPr>
            <w:tcW w:w="1100" w:type="dxa"/>
            <w:tcBorders>
              <w:top w:val="nil"/>
              <w:left w:val="single" w:sz="4" w:space="0" w:color="auto"/>
            </w:tcBorders>
            <w:shd w:val="clear" w:color="auto" w:fill="FFFFFF"/>
            <w:noWrap/>
            <w:vAlign w:val="bottom"/>
          </w:tcPr>
          <w:p w:rsidR="00557074" w:rsidRPr="00DE5111" w:rsidRDefault="00557074" w:rsidP="00557074">
            <w:pPr>
              <w:jc w:val="right"/>
              <w:rPr>
                <w:rFonts w:ascii="Comic Sans MS" w:hAnsi="Comic Sans MS" w:cs="Tahoma"/>
                <w:b/>
                <w:bCs/>
                <w:color w:val="632423"/>
                <w:lang w:val="fr-FR"/>
              </w:rPr>
            </w:pPr>
          </w:p>
        </w:tc>
      </w:tr>
    </w:tbl>
    <w:p w:rsidR="00557074" w:rsidRPr="00380BE6" w:rsidRDefault="00557074" w:rsidP="00557074">
      <w:pPr>
        <w:rPr>
          <w:lang w:val="fr-FR"/>
        </w:rPr>
      </w:pPr>
    </w:p>
    <w:p w:rsidR="00557074" w:rsidRPr="00380BE6" w:rsidRDefault="009E3A8C" w:rsidP="00557074">
      <w:pPr>
        <w:rPr>
          <w:lang w:val="fr-FR"/>
        </w:rPr>
      </w:pPr>
      <w:r>
        <w:rPr>
          <w:lang w:val="fr-FR"/>
        </w:rPr>
        <w:t>Remarque</w:t>
      </w:r>
      <w:r w:rsidR="00557074" w:rsidRPr="00380BE6">
        <w:rPr>
          <w:lang w:val="fr-FR"/>
        </w:rPr>
        <w:t xml:space="preserve"> : si le nombre </w:t>
      </w:r>
      <w:r w:rsidR="009028D9">
        <w:rPr>
          <w:lang w:val="fr-FR"/>
        </w:rPr>
        <w:t xml:space="preserve">de personnes dans </w:t>
      </w:r>
      <w:r w:rsidR="00557074" w:rsidRPr="00380BE6">
        <w:rPr>
          <w:lang w:val="fr-FR"/>
        </w:rPr>
        <w:t xml:space="preserve">autres groupes d’âge avec </w:t>
      </w:r>
      <w:smartTag w:uri="urn:schemas-microsoft-com:office:smarttags" w:element="stockticker">
        <w:r w:rsidR="00557074" w:rsidRPr="00380BE6">
          <w:rPr>
            <w:lang w:val="fr-FR"/>
          </w:rPr>
          <w:t>MAS</w:t>
        </w:r>
      </w:smartTag>
      <w:r w:rsidR="00557074" w:rsidRPr="00380BE6">
        <w:rPr>
          <w:lang w:val="fr-FR"/>
        </w:rPr>
        <w:t xml:space="preserve"> est élevé, il est recommandé de rapporter séparément par groupe d’âge</w:t>
      </w:r>
    </w:p>
    <w:p w:rsidR="00557074" w:rsidRPr="00380BE6" w:rsidRDefault="00557074" w:rsidP="00557074">
      <w:pPr>
        <w:rPr>
          <w:lang w:val="fr-FR"/>
        </w:rPr>
      </w:pPr>
    </w:p>
    <w:p w:rsidR="00557074" w:rsidRPr="009E3A8C" w:rsidRDefault="00557074" w:rsidP="00557074">
      <w:pPr>
        <w:rPr>
          <w:b/>
          <w:lang w:val="fr-FR"/>
        </w:rPr>
      </w:pPr>
    </w:p>
    <w:p w:rsidR="00557074" w:rsidRDefault="00557074" w:rsidP="00557074">
      <w:pPr>
        <w:rPr>
          <w:rStyle w:val="Lead-IN"/>
          <w:bCs/>
        </w:rPr>
      </w:pPr>
      <w:r>
        <w:rPr>
          <w:lang w:val="fr-FR"/>
        </w:rPr>
        <w:br w:type="page"/>
      </w:r>
    </w:p>
    <w:tbl>
      <w:tblPr>
        <w:tblW w:w="9059" w:type="dxa"/>
        <w:tblBorders>
          <w:insideH w:val="single" w:sz="4" w:space="0" w:color="auto"/>
        </w:tblBorders>
        <w:tblLook w:val="04A0"/>
      </w:tblPr>
      <w:tblGrid>
        <w:gridCol w:w="756"/>
        <w:gridCol w:w="8303"/>
      </w:tblGrid>
      <w:tr w:rsidR="00C41F3A" w:rsidRPr="000C46D1">
        <w:tc>
          <w:tcPr>
            <w:tcW w:w="756" w:type="dxa"/>
          </w:tcPr>
          <w:p w:rsidR="00C41F3A" w:rsidRDefault="00430C97" w:rsidP="00EE792F">
            <w:pPr>
              <w:pStyle w:val="Heading2"/>
            </w:pPr>
            <w:r w:rsidRPr="00430C97">
              <w:rPr>
                <w:noProof/>
                <w:lang w:val="en-US"/>
              </w:rPr>
              <w:pict>
                <v:shape id="Image 23" o:spid="_x0000_i1047" type="#_x0000_t75" alt="knobgear" style="width:26.85pt;height:24.7pt;visibility:visible">
                  <v:imagedata r:id="rId16" o:title="knobgear"/>
                </v:shape>
              </w:pict>
            </w:r>
          </w:p>
          <w:p w:rsidR="00C41F3A" w:rsidRPr="001A1E7E" w:rsidRDefault="00C41F3A" w:rsidP="00EE792F"/>
          <w:p w:rsidR="00C41F3A" w:rsidRPr="00007F5B" w:rsidRDefault="00430C97" w:rsidP="00EE792F">
            <w:pPr>
              <w:jc w:val="center"/>
            </w:pPr>
            <w:r w:rsidRPr="00430C97">
              <w:rPr>
                <w:noProof/>
                <w:lang w:val="en-US"/>
              </w:rPr>
              <w:pict>
                <v:shape id="Image 24" o:spid="_x0000_i1048" type="#_x0000_t75" alt="handouts" style="width:23.65pt;height:30.1pt;visibility:visible">
                  <v:imagedata r:id="rId19" o:title="handouts"/>
                </v:shape>
              </w:pict>
            </w:r>
          </w:p>
        </w:tc>
        <w:tc>
          <w:tcPr>
            <w:tcW w:w="8303" w:type="dxa"/>
          </w:tcPr>
          <w:p w:rsidR="00C41F3A" w:rsidRPr="00014AA5" w:rsidRDefault="00C41F3A" w:rsidP="009C1949">
            <w:pPr>
              <w:rPr>
                <w:lang w:val="fr-FR"/>
              </w:rPr>
            </w:pPr>
            <w:r w:rsidRPr="000136D9">
              <w:rPr>
                <w:rStyle w:val="Lead-IN"/>
              </w:rPr>
              <w:t>Exposé participatif : Rapport mensuel du site PCMA par structure sanitaire.</w:t>
            </w:r>
            <w:r w:rsidRPr="00014AA5">
              <w:rPr>
                <w:b/>
                <w:lang w:val="fr-FR"/>
              </w:rPr>
              <w:t xml:space="preserve"> </w:t>
            </w:r>
            <w:r w:rsidRPr="00014AA5">
              <w:rPr>
                <w:lang w:val="fr-FR"/>
              </w:rPr>
              <w:t xml:space="preserve">Expliquez </w:t>
            </w:r>
            <w:r>
              <w:rPr>
                <w:lang w:val="fr-FR"/>
              </w:rPr>
              <w:t>aux participants que le</w:t>
            </w:r>
            <w:r w:rsidRPr="00014AA5">
              <w:rPr>
                <w:lang w:val="fr-FR"/>
              </w:rPr>
              <w:t xml:space="preserve"> rapport</w:t>
            </w:r>
            <w:r>
              <w:rPr>
                <w:lang w:val="fr-FR"/>
              </w:rPr>
              <w:t xml:space="preserve"> du site est rempli</w:t>
            </w:r>
            <w:r w:rsidRPr="00014AA5">
              <w:rPr>
                <w:lang w:val="fr-FR"/>
              </w:rPr>
              <w:t xml:space="preserve"> mensuellement en utilisant l</w:t>
            </w:r>
            <w:r>
              <w:rPr>
                <w:lang w:val="fr-FR"/>
              </w:rPr>
              <w:t>a fiche de pointage de la PCMA</w:t>
            </w:r>
            <w:r w:rsidRPr="00014AA5">
              <w:rPr>
                <w:lang w:val="fr-FR"/>
              </w:rPr>
              <w:t xml:space="preserve">. Y sont notés les indicateurs de performance pour la proportion des enfants qui quittent le traitement comme guéris, décédés, </w:t>
            </w:r>
            <w:r>
              <w:rPr>
                <w:lang w:val="fr-FR"/>
              </w:rPr>
              <w:t>abandon</w:t>
            </w:r>
            <w:r w:rsidRPr="00014AA5">
              <w:rPr>
                <w:lang w:val="fr-FR"/>
              </w:rPr>
              <w:t xml:space="preserve">s ou non </w:t>
            </w:r>
            <w:r>
              <w:rPr>
                <w:lang w:val="fr-FR"/>
              </w:rPr>
              <w:t>récupérés</w:t>
            </w:r>
            <w:r w:rsidRPr="00014AA5">
              <w:rPr>
                <w:lang w:val="fr-FR"/>
              </w:rPr>
              <w:t xml:space="preserve">, outre les nombres compilés du total des admissions, du total des </w:t>
            </w:r>
            <w:r>
              <w:rPr>
                <w:lang w:val="fr-FR"/>
              </w:rPr>
              <w:t>sorties</w:t>
            </w:r>
            <w:r w:rsidRPr="00014AA5">
              <w:rPr>
                <w:lang w:val="fr-FR"/>
              </w:rPr>
              <w:t xml:space="preserve"> et du total </w:t>
            </w:r>
            <w:r>
              <w:rPr>
                <w:lang w:val="fr-FR"/>
              </w:rPr>
              <w:t>en</w:t>
            </w:r>
            <w:r w:rsidRPr="00014AA5">
              <w:rPr>
                <w:lang w:val="fr-FR"/>
              </w:rPr>
              <w:t xml:space="preserve"> traitement.  </w:t>
            </w:r>
          </w:p>
          <w:p w:rsidR="00C41F3A" w:rsidRPr="00014AA5" w:rsidRDefault="00C41F3A" w:rsidP="009C1949">
            <w:pPr>
              <w:rPr>
                <w:rFonts w:cs="Tahoma"/>
                <w:b/>
                <w:color w:val="FF9900"/>
                <w:lang w:val="fr-FR"/>
              </w:rPr>
            </w:pPr>
          </w:p>
          <w:p w:rsidR="00C41F3A" w:rsidRPr="00014AA5" w:rsidRDefault="009E3A8C" w:rsidP="009C1949">
            <w:pPr>
              <w:ind w:left="720"/>
              <w:rPr>
                <w:rFonts w:cs="Tahoma"/>
                <w:lang w:val="fr-FR"/>
              </w:rPr>
            </w:pPr>
            <w:r>
              <w:rPr>
                <w:rFonts w:cs="Tahoma"/>
                <w:lang w:val="fr-FR"/>
              </w:rPr>
              <w:t>Remarque</w:t>
            </w:r>
            <w:r w:rsidR="00C41F3A" w:rsidRPr="00014AA5">
              <w:rPr>
                <w:rFonts w:cs="Tahoma"/>
                <w:lang w:val="fr-FR"/>
              </w:rPr>
              <w:t xml:space="preserve"> : Expliquez aux participants que le système de rapport mensuel repose sur des </w:t>
            </w:r>
            <w:r w:rsidR="000C46D1">
              <w:rPr>
                <w:rFonts w:cs="Tahoma"/>
                <w:lang w:val="fr-FR"/>
              </w:rPr>
              <w:t>« </w:t>
            </w:r>
            <w:r w:rsidR="00C41F3A" w:rsidRPr="00014AA5">
              <w:rPr>
                <w:rFonts w:cs="Tahoma"/>
                <w:lang w:val="fr-FR"/>
              </w:rPr>
              <w:t>semaines épidémiologiques</w:t>
            </w:r>
            <w:r w:rsidR="000C46D1">
              <w:rPr>
                <w:rFonts w:cs="Tahoma"/>
                <w:lang w:val="fr-FR"/>
              </w:rPr>
              <w:t> »</w:t>
            </w:r>
            <w:r w:rsidR="00C41F3A" w:rsidRPr="00014AA5">
              <w:rPr>
                <w:rFonts w:cs="Tahoma"/>
                <w:lang w:val="fr-FR"/>
              </w:rPr>
              <w:t xml:space="preserve"> qui sont décidées au niveau national. Chaque mois a un nombre prédéfini de semaines (janvier </w:t>
            </w:r>
            <w:r w:rsidR="000C46D1">
              <w:rPr>
                <w:rFonts w:cs="Tahoma"/>
                <w:lang w:val="fr-FR"/>
              </w:rPr>
              <w:t xml:space="preserve">: semaines </w:t>
            </w:r>
            <w:r w:rsidR="00C41F3A" w:rsidRPr="00014AA5">
              <w:rPr>
                <w:rFonts w:cs="Tahoma"/>
                <w:lang w:val="fr-FR"/>
              </w:rPr>
              <w:t xml:space="preserve">1-5 , février </w:t>
            </w:r>
            <w:r w:rsidR="000C46D1">
              <w:rPr>
                <w:rFonts w:cs="Tahoma"/>
                <w:lang w:val="fr-FR"/>
              </w:rPr>
              <w:t xml:space="preserve">: semaines </w:t>
            </w:r>
            <w:r w:rsidR="00C41F3A" w:rsidRPr="00014AA5">
              <w:rPr>
                <w:rFonts w:cs="Tahoma"/>
                <w:lang w:val="fr-FR"/>
              </w:rPr>
              <w:t xml:space="preserve">6-9, mars </w:t>
            </w:r>
            <w:r w:rsidR="000C46D1">
              <w:rPr>
                <w:rFonts w:cs="Tahoma"/>
                <w:lang w:val="fr-FR"/>
              </w:rPr>
              <w:t xml:space="preserve">: semaines </w:t>
            </w:r>
            <w:r w:rsidR="00C41F3A" w:rsidRPr="00014AA5">
              <w:rPr>
                <w:rFonts w:cs="Tahoma"/>
                <w:lang w:val="fr-FR"/>
              </w:rPr>
              <w:t xml:space="preserve">10-13). C’est important car le nombre de semaines varie </w:t>
            </w:r>
            <w:r w:rsidR="000C46D1">
              <w:rPr>
                <w:rFonts w:cs="Tahoma"/>
                <w:lang w:val="fr-FR"/>
              </w:rPr>
              <w:t>en fonction du</w:t>
            </w:r>
            <w:r w:rsidR="00C41F3A" w:rsidRPr="00014AA5">
              <w:rPr>
                <w:rFonts w:cs="Tahoma"/>
                <w:lang w:val="fr-FR"/>
              </w:rPr>
              <w:t xml:space="preserve"> mois </w:t>
            </w:r>
            <w:r w:rsidR="00C41F3A">
              <w:rPr>
                <w:rFonts w:cs="Tahoma"/>
                <w:lang w:val="fr-FR"/>
              </w:rPr>
              <w:t xml:space="preserve">(4  ou 5 semaines) </w:t>
            </w:r>
            <w:r w:rsidR="00C41F3A" w:rsidRPr="00014AA5">
              <w:rPr>
                <w:rFonts w:cs="Tahoma"/>
                <w:lang w:val="fr-FR"/>
              </w:rPr>
              <w:t xml:space="preserve">d’où le risque d’erreurs de calculs dans les rapports. </w:t>
            </w:r>
          </w:p>
          <w:p w:rsidR="00C41F3A" w:rsidRPr="00014AA5" w:rsidRDefault="00C41F3A" w:rsidP="009C1949">
            <w:pPr>
              <w:rPr>
                <w:rFonts w:cs="Tahoma"/>
                <w:lang w:val="fr-FR"/>
              </w:rPr>
            </w:pPr>
          </w:p>
          <w:p w:rsidR="00C41F3A" w:rsidRPr="009C1949" w:rsidRDefault="00C41F3A" w:rsidP="00A0751C">
            <w:pPr>
              <w:rPr>
                <w:rFonts w:cs="Tahoma"/>
                <w:lang w:val="fr-FR"/>
              </w:rPr>
            </w:pPr>
            <w:r w:rsidRPr="00014AA5">
              <w:rPr>
                <w:rFonts w:cs="Tahoma"/>
                <w:lang w:val="fr-FR"/>
              </w:rPr>
              <w:t xml:space="preserve">Demandez aux participants de se </w:t>
            </w:r>
            <w:r w:rsidR="00F11AA6">
              <w:rPr>
                <w:rFonts w:cs="Tahoma"/>
                <w:lang w:val="fr-FR"/>
              </w:rPr>
              <w:t>reporter</w:t>
            </w:r>
            <w:r w:rsidRPr="00014AA5">
              <w:rPr>
                <w:rFonts w:cs="Tahoma"/>
                <w:lang w:val="fr-FR"/>
              </w:rPr>
              <w:t xml:space="preserve"> au </w:t>
            </w:r>
            <w:r>
              <w:rPr>
                <w:rFonts w:cs="Tahoma"/>
                <w:b/>
                <w:lang w:val="fr-FR"/>
              </w:rPr>
              <w:t xml:space="preserve">Document 8.3 Système de suivi et rapports pour la PCMA </w:t>
            </w:r>
            <w:r w:rsidRPr="00014AA5">
              <w:rPr>
                <w:rFonts w:cs="Tahoma"/>
                <w:lang w:val="fr-FR"/>
              </w:rPr>
              <w:t xml:space="preserve">et demandez-leur de lire l’information </w:t>
            </w:r>
            <w:r w:rsidR="000C46D1">
              <w:rPr>
                <w:rFonts w:cs="Tahoma"/>
                <w:lang w:val="fr-FR"/>
              </w:rPr>
              <w:t>pour préparer</w:t>
            </w:r>
            <w:r w:rsidRPr="00014AA5">
              <w:rPr>
                <w:rFonts w:cs="Tahoma"/>
                <w:lang w:val="fr-FR"/>
              </w:rPr>
              <w:t xml:space="preserve"> l’exercice suivant. Rép</w:t>
            </w:r>
            <w:r>
              <w:rPr>
                <w:rFonts w:cs="Tahoma"/>
                <w:lang w:val="fr-FR"/>
              </w:rPr>
              <w:t>ondez brièvement aux questions.</w:t>
            </w:r>
          </w:p>
        </w:tc>
      </w:tr>
    </w:tbl>
    <w:p w:rsidR="00F50521" w:rsidRPr="00014AA5" w:rsidRDefault="00F50521" w:rsidP="00F50521">
      <w:pPr>
        <w:rPr>
          <w:rFonts w:cs="Tahoma"/>
          <w:b/>
          <w:lang w:val="fr-FR"/>
        </w:rPr>
      </w:pPr>
    </w:p>
    <w:tbl>
      <w:tblPr>
        <w:tblW w:w="9059" w:type="dxa"/>
        <w:tblBorders>
          <w:insideH w:val="single" w:sz="4" w:space="0" w:color="auto"/>
        </w:tblBorders>
        <w:tblLook w:val="04A0"/>
      </w:tblPr>
      <w:tblGrid>
        <w:gridCol w:w="752"/>
        <w:gridCol w:w="8307"/>
      </w:tblGrid>
      <w:tr w:rsidR="00C41F3A" w:rsidRPr="00A45DCB">
        <w:tc>
          <w:tcPr>
            <w:tcW w:w="752" w:type="dxa"/>
          </w:tcPr>
          <w:p w:rsidR="00C41F3A" w:rsidRDefault="00430C97" w:rsidP="00EE792F">
            <w:pPr>
              <w:pStyle w:val="Heading2"/>
            </w:pPr>
            <w:r w:rsidRPr="00430C97">
              <w:rPr>
                <w:noProof/>
                <w:lang w:val="en-US"/>
              </w:rPr>
              <w:pict>
                <v:shape id="Image 25" o:spid="_x0000_i1049" type="#_x0000_t75" alt="knobgear" style="width:26.85pt;height:24.7pt;visibility:visible">
                  <v:imagedata r:id="rId16" o:title="knobgear"/>
                </v:shape>
              </w:pict>
            </w:r>
          </w:p>
          <w:p w:rsidR="00C41F3A" w:rsidRPr="001A1E7E" w:rsidRDefault="00C41F3A" w:rsidP="00EE792F"/>
          <w:p w:rsidR="00C41F3A" w:rsidRPr="00007F5B" w:rsidRDefault="00430C97" w:rsidP="00EE792F">
            <w:pPr>
              <w:jc w:val="center"/>
            </w:pPr>
            <w:r w:rsidRPr="00430C97">
              <w:rPr>
                <w:noProof/>
                <w:lang w:val="en-US"/>
              </w:rPr>
              <w:pict>
                <v:shape id="Image 26" o:spid="_x0000_i1050" type="#_x0000_t75" alt="handouts" style="width:23.65pt;height:30.1pt;visibility:visible">
                  <v:imagedata r:id="rId19" o:title="handouts"/>
                </v:shape>
              </w:pict>
            </w:r>
          </w:p>
        </w:tc>
        <w:tc>
          <w:tcPr>
            <w:tcW w:w="8307" w:type="dxa"/>
          </w:tcPr>
          <w:p w:rsidR="00C41F3A" w:rsidRPr="009C1949" w:rsidRDefault="00C41F3A" w:rsidP="009C1949">
            <w:pPr>
              <w:tabs>
                <w:tab w:val="left" w:pos="2250"/>
              </w:tabs>
              <w:rPr>
                <w:rFonts w:cs="Tahoma"/>
                <w:lang w:val="fr-FR"/>
              </w:rPr>
            </w:pPr>
            <w:r w:rsidRPr="000136D9">
              <w:rPr>
                <w:rStyle w:val="Lead-IN"/>
              </w:rPr>
              <w:t>Pratique : Remplir le rapport mensuel du site.</w:t>
            </w:r>
            <w:r w:rsidRPr="00014AA5">
              <w:rPr>
                <w:rFonts w:cs="Tahoma"/>
                <w:lang w:val="fr-FR"/>
              </w:rPr>
              <w:t xml:space="preserve"> Expliquez aux participants qu’ils vont saisir à présent l’information d</w:t>
            </w:r>
            <w:r>
              <w:rPr>
                <w:rFonts w:cs="Tahoma"/>
                <w:lang w:val="fr-FR"/>
              </w:rPr>
              <w:t>e la fiche de pointage</w:t>
            </w:r>
            <w:r w:rsidRPr="00014AA5">
              <w:rPr>
                <w:rFonts w:cs="Tahoma"/>
                <w:lang w:val="fr-FR"/>
              </w:rPr>
              <w:t xml:space="preserve"> sur </w:t>
            </w:r>
            <w:r>
              <w:rPr>
                <w:rFonts w:cs="Tahoma"/>
                <w:lang w:val="fr-FR"/>
              </w:rPr>
              <w:t>le</w:t>
            </w:r>
            <w:r w:rsidRPr="00014AA5">
              <w:rPr>
                <w:rFonts w:cs="Tahoma"/>
                <w:lang w:val="fr-FR"/>
              </w:rPr>
              <w:t xml:space="preserve"> rapport du site dans </w:t>
            </w:r>
            <w:r w:rsidRPr="00014AA5">
              <w:rPr>
                <w:rFonts w:cs="Tahoma"/>
                <w:b/>
                <w:lang w:val="fr-FR"/>
              </w:rPr>
              <w:t xml:space="preserve">Exercice 8.1 (b) </w:t>
            </w:r>
            <w:r>
              <w:rPr>
                <w:rFonts w:cs="Tahoma"/>
                <w:b/>
                <w:lang w:val="fr-FR"/>
              </w:rPr>
              <w:t>R</w:t>
            </w:r>
            <w:r w:rsidRPr="00014AA5">
              <w:rPr>
                <w:rFonts w:cs="Tahoma"/>
                <w:b/>
                <w:lang w:val="fr-FR"/>
              </w:rPr>
              <w:t xml:space="preserve">apport </w:t>
            </w:r>
            <w:r>
              <w:rPr>
                <w:rFonts w:cs="Tahoma"/>
                <w:b/>
                <w:lang w:val="fr-FR"/>
              </w:rPr>
              <w:t xml:space="preserve">mensuel </w:t>
            </w:r>
            <w:r w:rsidRPr="00014AA5">
              <w:rPr>
                <w:rFonts w:cs="Tahoma"/>
                <w:b/>
                <w:lang w:val="fr-FR"/>
              </w:rPr>
              <w:t xml:space="preserve">du site </w:t>
            </w:r>
            <w:r>
              <w:rPr>
                <w:rFonts w:cs="Tahoma"/>
                <w:b/>
                <w:lang w:val="fr-FR"/>
              </w:rPr>
              <w:t xml:space="preserve">PEC </w:t>
            </w:r>
            <w:smartTag w:uri="urn:schemas-microsoft-com:office:smarttags" w:element="stockticker">
              <w:r>
                <w:rPr>
                  <w:rFonts w:cs="Tahoma"/>
                  <w:b/>
                  <w:lang w:val="fr-FR"/>
                </w:rPr>
                <w:t>MAS</w:t>
              </w:r>
            </w:smartTag>
            <w:r>
              <w:rPr>
                <w:rFonts w:cs="Tahoma"/>
                <w:b/>
                <w:lang w:val="fr-FR"/>
              </w:rPr>
              <w:t xml:space="preserve"> ambulatoire</w:t>
            </w:r>
            <w:r w:rsidRPr="00014AA5">
              <w:rPr>
                <w:rFonts w:cs="Tahoma"/>
                <w:lang w:val="fr-FR"/>
              </w:rPr>
              <w:t xml:space="preserve">. Demandez-leur de former des paires. Répondez aux questions. Pendant qu’ils travaillent, circulez </w:t>
            </w:r>
            <w:r w:rsidR="00231EDF">
              <w:rPr>
                <w:rFonts w:cs="Tahoma"/>
                <w:lang w:val="fr-FR"/>
              </w:rPr>
              <w:t>parmi</w:t>
            </w:r>
            <w:r w:rsidRPr="00014AA5">
              <w:rPr>
                <w:rFonts w:cs="Tahoma"/>
                <w:lang w:val="fr-FR"/>
              </w:rPr>
              <w:t xml:space="preserve"> eux pour vérifier leurs réponses à l’exercice ci-après. </w:t>
            </w:r>
          </w:p>
        </w:tc>
      </w:tr>
    </w:tbl>
    <w:p w:rsidR="00F50521" w:rsidRPr="00014AA5" w:rsidRDefault="00F50521" w:rsidP="00094355">
      <w:pPr>
        <w:tabs>
          <w:tab w:val="left" w:pos="1260"/>
          <w:tab w:val="left" w:pos="1800"/>
        </w:tabs>
        <w:rPr>
          <w:b/>
          <w:color w:val="000080"/>
          <w:sz w:val="24"/>
          <w:szCs w:val="24"/>
          <w:lang w:val="fr-FR"/>
        </w:rPr>
      </w:pPr>
    </w:p>
    <w:p w:rsidR="00FE151C" w:rsidRDefault="00FE151C" w:rsidP="00F50521">
      <w:pPr>
        <w:rPr>
          <w:b/>
          <w:lang w:val="fr-FR"/>
        </w:rPr>
      </w:pPr>
    </w:p>
    <w:p w:rsidR="003E5869" w:rsidRDefault="003E5869" w:rsidP="00CA4CED">
      <w:pPr>
        <w:ind w:left="-700"/>
        <w:rPr>
          <w:rStyle w:val="Lead-IN"/>
          <w:bCs/>
        </w:rPr>
        <w:sectPr w:rsidR="003E5869" w:rsidSect="00A45DCB">
          <w:pgSz w:w="11909" w:h="16834" w:code="9"/>
          <w:pgMar w:top="1800" w:right="1440" w:bottom="907" w:left="1440" w:header="288" w:footer="720" w:gutter="0"/>
          <w:cols w:space="720"/>
          <w:docGrid w:linePitch="360"/>
        </w:sectPr>
      </w:pPr>
    </w:p>
    <w:p w:rsidR="00F50521" w:rsidRPr="00EB504F" w:rsidRDefault="00F50521" w:rsidP="00CA4CED">
      <w:pPr>
        <w:ind w:left="-700"/>
        <w:rPr>
          <w:rStyle w:val="Lead-IN"/>
          <w:bCs/>
        </w:rPr>
      </w:pPr>
      <w:r w:rsidRPr="00EB504F">
        <w:rPr>
          <w:rStyle w:val="Lead-IN"/>
          <w:bCs/>
        </w:rPr>
        <w:lastRenderedPageBreak/>
        <w:t>Exercice 8.1 (b)</w:t>
      </w:r>
      <w:r w:rsidR="000A5132" w:rsidRPr="00EB504F">
        <w:rPr>
          <w:rStyle w:val="Lead-IN"/>
          <w:bCs/>
        </w:rPr>
        <w:t xml:space="preserve"> Rapport mensuel</w:t>
      </w:r>
      <w:r w:rsidRPr="00EB504F">
        <w:rPr>
          <w:rStyle w:val="Lead-IN"/>
          <w:bCs/>
        </w:rPr>
        <w:t xml:space="preserve"> du site PEC </w:t>
      </w:r>
      <w:smartTag w:uri="urn:schemas-microsoft-com:office:smarttags" w:element="stockticker">
        <w:r w:rsidRPr="00EB504F">
          <w:rPr>
            <w:rStyle w:val="Lead-IN"/>
            <w:bCs/>
          </w:rPr>
          <w:t>MAS</w:t>
        </w:r>
      </w:smartTag>
      <w:r w:rsidRPr="00EB504F">
        <w:rPr>
          <w:rStyle w:val="Lead-IN"/>
          <w:bCs/>
        </w:rPr>
        <w:t xml:space="preserve"> ambulatoire (avec réponses)</w:t>
      </w:r>
    </w:p>
    <w:tbl>
      <w:tblPr>
        <w:tblW w:w="14880" w:type="dxa"/>
        <w:jc w:val="center"/>
        <w:tblLayout w:type="fixed"/>
        <w:tblLook w:val="0000"/>
      </w:tblPr>
      <w:tblGrid>
        <w:gridCol w:w="1244"/>
        <w:gridCol w:w="973"/>
        <w:gridCol w:w="1229"/>
        <w:gridCol w:w="1082"/>
        <w:gridCol w:w="772"/>
        <w:gridCol w:w="1211"/>
        <w:gridCol w:w="189"/>
        <w:gridCol w:w="271"/>
        <w:gridCol w:w="802"/>
        <w:gridCol w:w="721"/>
        <w:gridCol w:w="541"/>
        <w:gridCol w:w="1185"/>
        <w:gridCol w:w="600"/>
        <w:gridCol w:w="700"/>
        <w:gridCol w:w="990"/>
        <w:gridCol w:w="531"/>
        <w:gridCol w:w="369"/>
        <w:gridCol w:w="1470"/>
      </w:tblGrid>
      <w:tr w:rsidR="00557074" w:rsidRPr="00DA08EF">
        <w:trPr>
          <w:trHeight w:val="360"/>
          <w:jc w:val="center"/>
        </w:trPr>
        <w:tc>
          <w:tcPr>
            <w:tcW w:w="1244" w:type="dxa"/>
            <w:tcBorders>
              <w:top w:val="nil"/>
              <w:left w:val="nil"/>
              <w:bottom w:val="nil"/>
              <w:right w:val="nil"/>
            </w:tcBorders>
            <w:shd w:val="clear" w:color="auto" w:fill="auto"/>
            <w:noWrap/>
            <w:vAlign w:val="center"/>
          </w:tcPr>
          <w:p w:rsidR="00557074" w:rsidRPr="00DA08EF" w:rsidRDefault="00557074" w:rsidP="00557074">
            <w:pPr>
              <w:jc w:val="right"/>
              <w:rPr>
                <w:rFonts w:ascii="Calibri" w:hAnsi="Calibri"/>
                <w:b/>
                <w:bCs/>
                <w:sz w:val="18"/>
                <w:szCs w:val="18"/>
                <w:lang w:val="fr-FR"/>
              </w:rPr>
            </w:pPr>
            <w:r w:rsidRPr="00DA08EF">
              <w:rPr>
                <w:rFonts w:ascii="Calibri" w:hAnsi="Calibri"/>
                <w:b/>
                <w:sz w:val="18"/>
                <w:szCs w:val="18"/>
                <w:lang w:val="fr-FR"/>
              </w:rPr>
              <w:t>Site</w:t>
            </w:r>
          </w:p>
        </w:tc>
        <w:tc>
          <w:tcPr>
            <w:tcW w:w="328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7F1EF5" w:rsidRPr="007F1EF5" w:rsidRDefault="007F1EF5" w:rsidP="007F1EF5">
            <w:pPr>
              <w:pStyle w:val="CommentText"/>
              <w:rPr>
                <w:rFonts w:ascii="Comic Sans MS" w:hAnsi="Comic Sans MS"/>
                <w:color w:val="632423"/>
                <w:lang w:val="fr-FR"/>
              </w:rPr>
            </w:pPr>
            <w:r w:rsidRPr="007F1EF5">
              <w:rPr>
                <w:rFonts w:ascii="Comic Sans MS" w:hAnsi="Comic Sans MS"/>
                <w:color w:val="632423"/>
                <w:lang w:val="fr-FR"/>
              </w:rPr>
              <w:t xml:space="preserve">Centre de santé de Kawale </w:t>
            </w:r>
          </w:p>
          <w:p w:rsidR="00557074" w:rsidRPr="00DE5111" w:rsidRDefault="00557074" w:rsidP="00557074">
            <w:pPr>
              <w:rPr>
                <w:rFonts w:ascii="Comic Sans MS" w:hAnsi="Comic Sans MS"/>
                <w:iCs/>
                <w:color w:val="632423"/>
                <w:lang w:val="fr-FR"/>
              </w:rPr>
            </w:pPr>
          </w:p>
        </w:tc>
        <w:tc>
          <w:tcPr>
            <w:tcW w:w="2443" w:type="dxa"/>
            <w:gridSpan w:val="4"/>
            <w:tcBorders>
              <w:top w:val="nil"/>
              <w:left w:val="nil"/>
              <w:bottom w:val="nil"/>
              <w:right w:val="nil"/>
            </w:tcBorders>
            <w:shd w:val="clear" w:color="auto" w:fill="auto"/>
            <w:noWrap/>
            <w:vAlign w:val="center"/>
          </w:tcPr>
          <w:p w:rsidR="00557074" w:rsidRPr="00DA08EF" w:rsidRDefault="00557074" w:rsidP="00557074">
            <w:pPr>
              <w:rPr>
                <w:rFonts w:ascii="Calibri" w:hAnsi="Calibri"/>
                <w:b/>
                <w:sz w:val="18"/>
                <w:szCs w:val="18"/>
                <w:lang w:val="fr-FR"/>
              </w:rPr>
            </w:pPr>
          </w:p>
        </w:tc>
        <w:tc>
          <w:tcPr>
            <w:tcW w:w="1523" w:type="dxa"/>
            <w:gridSpan w:val="2"/>
            <w:tcBorders>
              <w:top w:val="nil"/>
              <w:left w:val="nil"/>
              <w:bottom w:val="nil"/>
              <w:right w:val="nil"/>
            </w:tcBorders>
            <w:shd w:val="clear" w:color="auto" w:fill="auto"/>
            <w:noWrap/>
            <w:vAlign w:val="center"/>
          </w:tcPr>
          <w:p w:rsidR="00557074" w:rsidRPr="00DA08EF" w:rsidRDefault="00557074" w:rsidP="00557074">
            <w:pPr>
              <w:jc w:val="right"/>
              <w:rPr>
                <w:rFonts w:ascii="Calibri" w:hAnsi="Calibri"/>
                <w:b/>
                <w:sz w:val="18"/>
                <w:szCs w:val="18"/>
                <w:lang w:val="fr-FR"/>
              </w:rPr>
            </w:pPr>
            <w:r>
              <w:rPr>
                <w:rFonts w:ascii="Calibri" w:hAnsi="Calibri"/>
                <w:b/>
                <w:sz w:val="18"/>
                <w:szCs w:val="18"/>
                <w:lang w:val="fr-FR"/>
              </w:rPr>
              <w:t>Partenaire d’e</w:t>
            </w:r>
            <w:r w:rsidRPr="00323E43">
              <w:rPr>
                <w:rFonts w:ascii="Calibri" w:hAnsi="Calibri"/>
                <w:b/>
                <w:sz w:val="18"/>
                <w:szCs w:val="18"/>
                <w:lang w:val="fr-FR"/>
              </w:rPr>
              <w:t>xé</w:t>
            </w:r>
            <w:r>
              <w:rPr>
                <w:rFonts w:ascii="Calibri" w:hAnsi="Calibri"/>
                <w:b/>
                <w:sz w:val="18"/>
                <w:szCs w:val="18"/>
                <w:lang w:val="fr-FR"/>
              </w:rPr>
              <w:t>cution</w:t>
            </w:r>
          </w:p>
        </w:tc>
        <w:tc>
          <w:tcPr>
            <w:tcW w:w="6386" w:type="dxa"/>
            <w:gridSpan w:val="8"/>
            <w:tcBorders>
              <w:top w:val="single" w:sz="8" w:space="0" w:color="auto"/>
              <w:left w:val="single" w:sz="8" w:space="0" w:color="auto"/>
              <w:bottom w:val="single" w:sz="2" w:space="0" w:color="auto"/>
              <w:right w:val="single" w:sz="2" w:space="0" w:color="auto"/>
            </w:tcBorders>
            <w:shd w:val="clear" w:color="auto" w:fill="auto"/>
            <w:noWrap/>
            <w:vAlign w:val="center"/>
          </w:tcPr>
          <w:p w:rsidR="00557074" w:rsidRPr="00DA08EF" w:rsidRDefault="00557074" w:rsidP="00557074">
            <w:pPr>
              <w:rPr>
                <w:rFonts w:ascii="Calibri" w:hAnsi="Calibri"/>
                <w:i/>
                <w:iCs/>
                <w:sz w:val="18"/>
                <w:szCs w:val="18"/>
                <w:lang w:val="fr-FR"/>
              </w:rPr>
            </w:pPr>
          </w:p>
        </w:tc>
      </w:tr>
      <w:tr w:rsidR="00557074" w:rsidRPr="00DA08EF">
        <w:trPr>
          <w:trHeight w:val="360"/>
          <w:jc w:val="center"/>
        </w:trPr>
        <w:tc>
          <w:tcPr>
            <w:tcW w:w="1244" w:type="dxa"/>
            <w:tcBorders>
              <w:top w:val="nil"/>
              <w:left w:val="nil"/>
              <w:bottom w:val="nil"/>
              <w:right w:val="nil"/>
            </w:tcBorders>
            <w:shd w:val="clear" w:color="auto" w:fill="auto"/>
            <w:noWrap/>
            <w:vAlign w:val="center"/>
          </w:tcPr>
          <w:p w:rsidR="00557074" w:rsidRPr="00DA08EF" w:rsidRDefault="00557074" w:rsidP="00557074">
            <w:pPr>
              <w:jc w:val="right"/>
              <w:rPr>
                <w:rFonts w:ascii="Calibri" w:hAnsi="Calibri"/>
                <w:b/>
                <w:bCs/>
                <w:sz w:val="18"/>
                <w:szCs w:val="18"/>
                <w:lang w:val="fr-FR"/>
              </w:rPr>
            </w:pPr>
            <w:r w:rsidRPr="00DA08EF">
              <w:rPr>
                <w:rFonts w:ascii="Calibri" w:hAnsi="Calibri"/>
                <w:b/>
                <w:sz w:val="18"/>
                <w:szCs w:val="18"/>
                <w:lang w:val="fr-FR"/>
              </w:rPr>
              <w:t>Communauté</w:t>
            </w:r>
          </w:p>
        </w:tc>
        <w:tc>
          <w:tcPr>
            <w:tcW w:w="328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557074" w:rsidRPr="00DA08EF" w:rsidRDefault="00557074" w:rsidP="00557074">
            <w:pPr>
              <w:rPr>
                <w:rFonts w:ascii="Calibri" w:hAnsi="Calibri"/>
                <w:b/>
                <w:bCs/>
                <w:i/>
                <w:iCs/>
                <w:sz w:val="18"/>
                <w:szCs w:val="18"/>
                <w:lang w:val="fr-FR"/>
              </w:rPr>
            </w:pPr>
            <w:r w:rsidRPr="00DA08EF">
              <w:rPr>
                <w:rFonts w:ascii="Calibri" w:hAnsi="Calibri"/>
                <w:i/>
                <w:iCs/>
                <w:sz w:val="18"/>
                <w:szCs w:val="18"/>
                <w:lang w:val="fr-FR"/>
              </w:rPr>
              <w:t> </w:t>
            </w:r>
          </w:p>
        </w:tc>
        <w:tc>
          <w:tcPr>
            <w:tcW w:w="2443" w:type="dxa"/>
            <w:gridSpan w:val="4"/>
            <w:tcBorders>
              <w:top w:val="nil"/>
              <w:left w:val="nil"/>
              <w:bottom w:val="nil"/>
              <w:right w:val="nil"/>
            </w:tcBorders>
            <w:shd w:val="clear" w:color="auto" w:fill="auto"/>
            <w:noWrap/>
            <w:vAlign w:val="center"/>
          </w:tcPr>
          <w:p w:rsidR="00557074" w:rsidRPr="00DA08EF" w:rsidRDefault="00557074" w:rsidP="00557074">
            <w:pPr>
              <w:rPr>
                <w:rFonts w:ascii="Calibri" w:hAnsi="Calibri"/>
                <w:b/>
                <w:sz w:val="18"/>
                <w:szCs w:val="18"/>
                <w:lang w:val="fr-FR"/>
              </w:rPr>
            </w:pPr>
          </w:p>
        </w:tc>
        <w:tc>
          <w:tcPr>
            <w:tcW w:w="1523" w:type="dxa"/>
            <w:gridSpan w:val="2"/>
            <w:tcBorders>
              <w:top w:val="nil"/>
              <w:left w:val="nil"/>
              <w:bottom w:val="nil"/>
              <w:right w:val="nil"/>
            </w:tcBorders>
            <w:shd w:val="clear" w:color="auto" w:fill="auto"/>
            <w:noWrap/>
            <w:vAlign w:val="center"/>
          </w:tcPr>
          <w:p w:rsidR="00557074" w:rsidRPr="00DA08EF" w:rsidRDefault="00557074" w:rsidP="00557074">
            <w:pPr>
              <w:jc w:val="right"/>
              <w:rPr>
                <w:rFonts w:ascii="Calibri" w:hAnsi="Calibri"/>
                <w:b/>
                <w:bCs/>
                <w:sz w:val="18"/>
                <w:szCs w:val="18"/>
                <w:lang w:val="fr-FR"/>
              </w:rPr>
            </w:pPr>
            <w:r w:rsidRPr="00DA08EF">
              <w:rPr>
                <w:rFonts w:ascii="Calibri" w:hAnsi="Calibri"/>
                <w:b/>
                <w:sz w:val="18"/>
                <w:szCs w:val="18"/>
                <w:lang w:val="fr-FR"/>
              </w:rPr>
              <w:t>Fait Par</w:t>
            </w:r>
          </w:p>
        </w:tc>
        <w:tc>
          <w:tcPr>
            <w:tcW w:w="6386" w:type="dxa"/>
            <w:gridSpan w:val="8"/>
            <w:tcBorders>
              <w:top w:val="single" w:sz="8" w:space="0" w:color="auto"/>
              <w:left w:val="single" w:sz="8" w:space="0" w:color="auto"/>
              <w:bottom w:val="single" w:sz="2" w:space="0" w:color="auto"/>
              <w:right w:val="single" w:sz="2" w:space="0" w:color="auto"/>
            </w:tcBorders>
            <w:shd w:val="clear" w:color="auto" w:fill="auto"/>
            <w:noWrap/>
            <w:vAlign w:val="center"/>
          </w:tcPr>
          <w:p w:rsidR="00557074" w:rsidRPr="00DA08EF" w:rsidRDefault="00557074" w:rsidP="004B570A">
            <w:pPr>
              <w:rPr>
                <w:rFonts w:ascii="Calibri" w:hAnsi="Calibri"/>
                <w:sz w:val="18"/>
                <w:szCs w:val="18"/>
                <w:lang w:val="fr-FR"/>
              </w:rPr>
            </w:pPr>
            <w:r w:rsidRPr="00DA08EF">
              <w:rPr>
                <w:rFonts w:ascii="Calibri" w:hAnsi="Calibri"/>
                <w:i/>
                <w:iCs/>
                <w:sz w:val="18"/>
                <w:szCs w:val="18"/>
                <w:lang w:val="fr-FR"/>
              </w:rPr>
              <w:t xml:space="preserve">  </w:t>
            </w:r>
          </w:p>
        </w:tc>
      </w:tr>
      <w:tr w:rsidR="00557074" w:rsidRPr="00DA08EF">
        <w:trPr>
          <w:trHeight w:val="360"/>
          <w:jc w:val="center"/>
        </w:trPr>
        <w:tc>
          <w:tcPr>
            <w:tcW w:w="1244" w:type="dxa"/>
            <w:tcBorders>
              <w:top w:val="nil"/>
              <w:left w:val="nil"/>
              <w:bottom w:val="nil"/>
              <w:right w:val="nil"/>
            </w:tcBorders>
            <w:shd w:val="clear" w:color="auto" w:fill="auto"/>
            <w:noWrap/>
            <w:vAlign w:val="center"/>
          </w:tcPr>
          <w:p w:rsidR="00557074" w:rsidRPr="00DA08EF" w:rsidRDefault="00557074" w:rsidP="00DE5111">
            <w:pPr>
              <w:jc w:val="right"/>
              <w:rPr>
                <w:rFonts w:ascii="Calibri" w:hAnsi="Calibri"/>
                <w:b/>
                <w:bCs/>
                <w:sz w:val="18"/>
                <w:szCs w:val="18"/>
                <w:lang w:val="fr-FR"/>
              </w:rPr>
            </w:pPr>
            <w:r w:rsidRPr="00DA08EF">
              <w:rPr>
                <w:rFonts w:ascii="Calibri" w:hAnsi="Calibri"/>
                <w:b/>
                <w:sz w:val="18"/>
                <w:szCs w:val="18"/>
                <w:lang w:val="fr-FR"/>
              </w:rPr>
              <w:t>District</w:t>
            </w:r>
          </w:p>
        </w:tc>
        <w:tc>
          <w:tcPr>
            <w:tcW w:w="3284" w:type="dxa"/>
            <w:gridSpan w:val="3"/>
            <w:tcBorders>
              <w:top w:val="nil"/>
              <w:left w:val="single" w:sz="8" w:space="0" w:color="auto"/>
              <w:bottom w:val="single" w:sz="4" w:space="0" w:color="auto"/>
              <w:right w:val="single" w:sz="8" w:space="0" w:color="auto"/>
            </w:tcBorders>
            <w:shd w:val="clear" w:color="auto" w:fill="auto"/>
            <w:noWrap/>
            <w:vAlign w:val="center"/>
          </w:tcPr>
          <w:p w:rsidR="00557074" w:rsidRPr="00DA08EF" w:rsidRDefault="00557074" w:rsidP="00DE5111">
            <w:pPr>
              <w:rPr>
                <w:rFonts w:ascii="Calibri" w:hAnsi="Calibri"/>
                <w:b/>
                <w:bCs/>
                <w:i/>
                <w:iCs/>
                <w:sz w:val="18"/>
                <w:szCs w:val="18"/>
                <w:lang w:val="fr-FR"/>
              </w:rPr>
            </w:pPr>
          </w:p>
        </w:tc>
        <w:tc>
          <w:tcPr>
            <w:tcW w:w="3966" w:type="dxa"/>
            <w:gridSpan w:val="6"/>
            <w:tcBorders>
              <w:top w:val="nil"/>
              <w:left w:val="nil"/>
              <w:bottom w:val="nil"/>
              <w:right w:val="single" w:sz="8" w:space="0" w:color="000000"/>
            </w:tcBorders>
            <w:shd w:val="clear" w:color="auto" w:fill="auto"/>
            <w:vAlign w:val="center"/>
          </w:tcPr>
          <w:p w:rsidR="00557074" w:rsidRPr="00DA08EF" w:rsidRDefault="00557074" w:rsidP="00DE5111">
            <w:pPr>
              <w:jc w:val="right"/>
              <w:rPr>
                <w:rFonts w:ascii="Calibri" w:hAnsi="Calibri"/>
                <w:b/>
                <w:bCs/>
                <w:sz w:val="18"/>
                <w:szCs w:val="18"/>
                <w:lang w:val="fr-FR"/>
              </w:rPr>
            </w:pPr>
            <w:r w:rsidRPr="00DA08EF">
              <w:rPr>
                <w:rFonts w:ascii="Calibri" w:hAnsi="Calibri"/>
                <w:b/>
                <w:sz w:val="18"/>
                <w:szCs w:val="18"/>
                <w:lang w:val="fr-FR"/>
              </w:rPr>
              <w:t>Mois / Année</w:t>
            </w:r>
          </w:p>
        </w:tc>
        <w:tc>
          <w:tcPr>
            <w:tcW w:w="6386" w:type="dxa"/>
            <w:gridSpan w:val="8"/>
            <w:tcBorders>
              <w:top w:val="single" w:sz="2" w:space="0" w:color="auto"/>
              <w:left w:val="nil"/>
              <w:bottom w:val="single" w:sz="2" w:space="0" w:color="auto"/>
              <w:right w:val="single" w:sz="8" w:space="0" w:color="auto"/>
            </w:tcBorders>
            <w:shd w:val="clear" w:color="auto" w:fill="auto"/>
            <w:noWrap/>
            <w:vAlign w:val="center"/>
          </w:tcPr>
          <w:p w:rsidR="00557074" w:rsidRPr="00DE5111" w:rsidRDefault="00430C97" w:rsidP="00DE5111">
            <w:pPr>
              <w:rPr>
                <w:rFonts w:ascii="Comic Sans MS" w:hAnsi="Comic Sans MS"/>
                <w:color w:val="632423"/>
                <w:lang w:val="fr-FR"/>
              </w:rPr>
            </w:pPr>
            <w:r w:rsidRPr="00430C97">
              <w:rPr>
                <w:rFonts w:ascii="Comic Sans MS" w:hAnsi="Comic Sans MS" w:cs="Tahoma"/>
                <w:noProof/>
                <w:color w:val="632423"/>
                <w:lang w:val="en-US"/>
              </w:rPr>
              <w:pict>
                <v:oval id="_x0000_s1031" style="position:absolute;margin-left:147.95pt;margin-top:6.75pt;width:91.5pt;height:28.15pt;z-index:-251729920;mso-position-horizontal-relative:text;mso-position-vertical-relative:text"/>
              </w:pict>
            </w:r>
            <w:r w:rsidR="00557074" w:rsidRPr="00DE5111">
              <w:rPr>
                <w:rFonts w:ascii="Comic Sans MS" w:hAnsi="Comic Sans MS" w:cs="Tahoma"/>
                <w:bCs/>
                <w:iCs/>
                <w:color w:val="632423"/>
                <w:lang w:val="fr-FR"/>
              </w:rPr>
              <w:t>1-28 Février,  2008</w:t>
            </w:r>
          </w:p>
        </w:tc>
      </w:tr>
      <w:tr w:rsidR="00557074" w:rsidRPr="006344C0">
        <w:trPr>
          <w:trHeight w:val="360"/>
          <w:jc w:val="center"/>
        </w:trPr>
        <w:tc>
          <w:tcPr>
            <w:tcW w:w="1244" w:type="dxa"/>
            <w:tcBorders>
              <w:top w:val="nil"/>
              <w:left w:val="nil"/>
              <w:bottom w:val="nil"/>
              <w:right w:val="single" w:sz="4" w:space="0" w:color="auto"/>
            </w:tcBorders>
            <w:shd w:val="clear" w:color="auto" w:fill="auto"/>
            <w:vAlign w:val="center"/>
          </w:tcPr>
          <w:p w:rsidR="00557074" w:rsidRPr="00DA08EF" w:rsidRDefault="00557074" w:rsidP="00DE5111">
            <w:pPr>
              <w:jc w:val="right"/>
              <w:rPr>
                <w:rFonts w:ascii="Calibri" w:hAnsi="Calibri"/>
                <w:b/>
                <w:bCs/>
                <w:sz w:val="18"/>
                <w:szCs w:val="18"/>
                <w:lang w:val="fr-FR"/>
              </w:rPr>
            </w:pPr>
            <w:r w:rsidRPr="00DA08EF">
              <w:rPr>
                <w:rFonts w:ascii="Calibri" w:hAnsi="Calibri"/>
                <w:b/>
                <w:sz w:val="18"/>
                <w:szCs w:val="18"/>
                <w:lang w:val="fr-FR"/>
              </w:rPr>
              <w:t>Etat/Région</w:t>
            </w:r>
          </w:p>
        </w:tc>
        <w:tc>
          <w:tcPr>
            <w:tcW w:w="3284" w:type="dxa"/>
            <w:gridSpan w:val="3"/>
            <w:tcBorders>
              <w:top w:val="single" w:sz="4" w:space="0" w:color="auto"/>
              <w:left w:val="single" w:sz="4" w:space="0" w:color="auto"/>
              <w:bottom w:val="single" w:sz="8" w:space="0" w:color="auto"/>
              <w:right w:val="single" w:sz="4" w:space="0" w:color="auto"/>
            </w:tcBorders>
            <w:shd w:val="clear" w:color="auto" w:fill="auto"/>
            <w:noWrap/>
            <w:vAlign w:val="center"/>
          </w:tcPr>
          <w:p w:rsidR="00557074" w:rsidRPr="00DA08EF" w:rsidRDefault="00557074" w:rsidP="00DE5111">
            <w:pPr>
              <w:jc w:val="center"/>
              <w:rPr>
                <w:rFonts w:ascii="Calibri" w:hAnsi="Calibri"/>
                <w:b/>
                <w:bCs/>
                <w:sz w:val="18"/>
                <w:szCs w:val="18"/>
                <w:lang w:val="fr-FR"/>
              </w:rPr>
            </w:pPr>
            <w:r w:rsidRPr="00DA08EF">
              <w:rPr>
                <w:rFonts w:ascii="Calibri" w:hAnsi="Calibri"/>
                <w:sz w:val="18"/>
                <w:szCs w:val="18"/>
                <w:lang w:val="fr-FR"/>
              </w:rPr>
              <w:t>  </w:t>
            </w:r>
          </w:p>
        </w:tc>
        <w:tc>
          <w:tcPr>
            <w:tcW w:w="3966" w:type="dxa"/>
            <w:gridSpan w:val="6"/>
            <w:tcBorders>
              <w:top w:val="nil"/>
              <w:left w:val="single" w:sz="4" w:space="0" w:color="auto"/>
              <w:bottom w:val="nil"/>
              <w:right w:val="single" w:sz="8" w:space="0" w:color="000000"/>
            </w:tcBorders>
            <w:shd w:val="clear" w:color="auto" w:fill="auto"/>
            <w:vAlign w:val="center"/>
          </w:tcPr>
          <w:p w:rsidR="00557074" w:rsidRPr="00DA08EF" w:rsidRDefault="00557074" w:rsidP="00DE5111">
            <w:pPr>
              <w:jc w:val="right"/>
              <w:rPr>
                <w:rFonts w:ascii="Calibri" w:hAnsi="Calibri"/>
                <w:b/>
                <w:bCs/>
                <w:sz w:val="18"/>
                <w:szCs w:val="18"/>
                <w:lang w:val="fr-FR"/>
              </w:rPr>
            </w:pPr>
            <w:r w:rsidRPr="00DA08EF">
              <w:rPr>
                <w:rFonts w:ascii="Calibri" w:hAnsi="Calibri"/>
                <w:b/>
                <w:bCs/>
                <w:sz w:val="18"/>
                <w:szCs w:val="18"/>
                <w:lang w:val="fr-FR"/>
              </w:rPr>
              <w:t>Type de Prise en Charge</w:t>
            </w:r>
          </w:p>
        </w:tc>
        <w:tc>
          <w:tcPr>
            <w:tcW w:w="6386" w:type="dxa"/>
            <w:gridSpan w:val="8"/>
            <w:tcBorders>
              <w:top w:val="single" w:sz="2" w:space="0" w:color="auto"/>
              <w:left w:val="nil"/>
              <w:bottom w:val="single" w:sz="2" w:space="0" w:color="auto"/>
              <w:right w:val="single" w:sz="4" w:space="0" w:color="auto"/>
            </w:tcBorders>
            <w:shd w:val="clear" w:color="auto" w:fill="auto"/>
            <w:noWrap/>
            <w:vAlign w:val="center"/>
          </w:tcPr>
          <w:p w:rsidR="00557074" w:rsidRPr="00DA08EF" w:rsidRDefault="00557074" w:rsidP="00DE5111">
            <w:pPr>
              <w:jc w:val="center"/>
              <w:rPr>
                <w:rFonts w:ascii="Calibri" w:hAnsi="Calibri"/>
                <w:sz w:val="18"/>
                <w:szCs w:val="18"/>
                <w:lang w:val="fr-FR"/>
              </w:rPr>
            </w:pPr>
            <w:r w:rsidRPr="00DA08EF">
              <w:rPr>
                <w:rFonts w:ascii="Calibri" w:hAnsi="Calibri"/>
                <w:i/>
                <w:iCs/>
                <w:sz w:val="18"/>
                <w:szCs w:val="18"/>
                <w:lang w:val="fr-FR"/>
              </w:rPr>
              <w:t>PEC MAS hospitalière                             PEC MAS ambulatoire</w:t>
            </w:r>
          </w:p>
        </w:tc>
      </w:tr>
      <w:tr w:rsidR="00557074" w:rsidRPr="00DA08EF">
        <w:trPr>
          <w:trHeight w:val="360"/>
          <w:jc w:val="center"/>
        </w:trPr>
        <w:tc>
          <w:tcPr>
            <w:tcW w:w="1244" w:type="dxa"/>
            <w:tcBorders>
              <w:top w:val="nil"/>
              <w:left w:val="nil"/>
              <w:bottom w:val="nil"/>
              <w:right w:val="single" w:sz="4" w:space="0" w:color="auto"/>
            </w:tcBorders>
            <w:shd w:val="clear" w:color="auto" w:fill="auto"/>
            <w:vAlign w:val="center"/>
          </w:tcPr>
          <w:p w:rsidR="00557074" w:rsidRPr="00DA08EF" w:rsidRDefault="00557074" w:rsidP="00DE5111">
            <w:pPr>
              <w:jc w:val="right"/>
              <w:rPr>
                <w:rFonts w:ascii="Calibri" w:hAnsi="Calibri"/>
                <w:b/>
                <w:bCs/>
                <w:sz w:val="18"/>
                <w:szCs w:val="18"/>
                <w:lang w:val="fr-FR"/>
              </w:rPr>
            </w:pPr>
            <w:r>
              <w:rPr>
                <w:rFonts w:ascii="Calibri" w:hAnsi="Calibri"/>
                <w:b/>
                <w:bCs/>
                <w:sz w:val="18"/>
                <w:szCs w:val="18"/>
                <w:lang w:val="fr-FR"/>
              </w:rPr>
              <w:t>ATPE distrib</w:t>
            </w:r>
            <w:r w:rsidRPr="00323E43">
              <w:rPr>
                <w:rFonts w:ascii="Calibri" w:hAnsi="Calibri"/>
                <w:b/>
                <w:bCs/>
                <w:sz w:val="18"/>
                <w:szCs w:val="18"/>
                <w:lang w:val="fr-FR"/>
              </w:rPr>
              <w:t>u</w:t>
            </w:r>
            <w:r w:rsidRPr="00323E43">
              <w:rPr>
                <w:rFonts w:ascii="Calibri" w:hAnsi="Calibri"/>
                <w:b/>
                <w:sz w:val="18"/>
                <w:szCs w:val="18"/>
                <w:lang w:val="fr-FR"/>
              </w:rPr>
              <w:t>é</w:t>
            </w:r>
          </w:p>
        </w:tc>
        <w:tc>
          <w:tcPr>
            <w:tcW w:w="3284" w:type="dxa"/>
            <w:gridSpan w:val="3"/>
            <w:tcBorders>
              <w:top w:val="single" w:sz="8" w:space="0" w:color="auto"/>
              <w:left w:val="single" w:sz="4" w:space="0" w:color="auto"/>
              <w:bottom w:val="single" w:sz="8" w:space="0" w:color="auto"/>
              <w:right w:val="single" w:sz="4" w:space="0" w:color="auto"/>
            </w:tcBorders>
            <w:shd w:val="clear" w:color="auto" w:fill="auto"/>
            <w:noWrap/>
            <w:vAlign w:val="center"/>
          </w:tcPr>
          <w:p w:rsidR="00557074" w:rsidRPr="00DA08EF" w:rsidRDefault="00557074" w:rsidP="00DE5111">
            <w:pPr>
              <w:jc w:val="center"/>
              <w:rPr>
                <w:rFonts w:ascii="Calibri" w:hAnsi="Calibri"/>
                <w:b/>
                <w:bCs/>
                <w:sz w:val="18"/>
                <w:szCs w:val="18"/>
                <w:lang w:val="fr-FR"/>
              </w:rPr>
            </w:pPr>
            <w:r w:rsidRPr="00DA08EF">
              <w:rPr>
                <w:rFonts w:ascii="Calibri" w:hAnsi="Calibri"/>
                <w:sz w:val="18"/>
                <w:szCs w:val="18"/>
                <w:lang w:val="fr-FR"/>
              </w:rPr>
              <w:t>  </w:t>
            </w:r>
          </w:p>
        </w:tc>
        <w:tc>
          <w:tcPr>
            <w:tcW w:w="3966" w:type="dxa"/>
            <w:gridSpan w:val="6"/>
            <w:tcBorders>
              <w:top w:val="nil"/>
              <w:left w:val="single" w:sz="4" w:space="0" w:color="auto"/>
              <w:bottom w:val="nil"/>
              <w:right w:val="single" w:sz="8" w:space="0" w:color="000000"/>
            </w:tcBorders>
            <w:shd w:val="clear" w:color="auto" w:fill="auto"/>
            <w:vAlign w:val="center"/>
          </w:tcPr>
          <w:p w:rsidR="00557074" w:rsidRPr="00DA08EF" w:rsidRDefault="00557074" w:rsidP="00DE5111">
            <w:pPr>
              <w:jc w:val="right"/>
              <w:rPr>
                <w:rFonts w:ascii="Calibri" w:hAnsi="Calibri"/>
                <w:b/>
                <w:sz w:val="18"/>
                <w:szCs w:val="18"/>
                <w:lang w:val="fr-FR"/>
              </w:rPr>
            </w:pPr>
            <w:r w:rsidRPr="00DA08EF">
              <w:rPr>
                <w:rFonts w:ascii="Calibri" w:hAnsi="Calibri"/>
                <w:b/>
                <w:sz w:val="18"/>
                <w:szCs w:val="18"/>
                <w:lang w:val="fr-FR"/>
              </w:rPr>
              <w:t>Population Cible Estimée</w:t>
            </w:r>
          </w:p>
          <w:p w:rsidR="00557074" w:rsidRPr="00DA08EF" w:rsidRDefault="00557074" w:rsidP="00DE5111">
            <w:pPr>
              <w:jc w:val="right"/>
              <w:rPr>
                <w:rFonts w:ascii="Calibri" w:hAnsi="Calibri"/>
                <w:b/>
                <w:bCs/>
                <w:sz w:val="18"/>
                <w:szCs w:val="18"/>
                <w:lang w:val="fr-FR"/>
              </w:rPr>
            </w:pPr>
            <w:r w:rsidRPr="00DA08EF">
              <w:rPr>
                <w:rFonts w:ascii="Calibri" w:hAnsi="Calibri"/>
                <w:b/>
                <w:sz w:val="18"/>
                <w:szCs w:val="18"/>
                <w:lang w:val="fr-FR"/>
              </w:rPr>
              <w:t>Enfants 6-59 mois</w:t>
            </w:r>
          </w:p>
        </w:tc>
        <w:tc>
          <w:tcPr>
            <w:tcW w:w="2326" w:type="dxa"/>
            <w:gridSpan w:val="3"/>
            <w:tcBorders>
              <w:top w:val="single" w:sz="2" w:space="0" w:color="auto"/>
              <w:left w:val="nil"/>
              <w:bottom w:val="single" w:sz="4" w:space="0" w:color="auto"/>
            </w:tcBorders>
            <w:shd w:val="clear" w:color="auto" w:fill="auto"/>
            <w:noWrap/>
            <w:vAlign w:val="center"/>
          </w:tcPr>
          <w:p w:rsidR="00557074" w:rsidRPr="00DA08EF" w:rsidRDefault="00557074" w:rsidP="00DE5111">
            <w:pPr>
              <w:jc w:val="right"/>
              <w:rPr>
                <w:rFonts w:ascii="Calibri" w:hAnsi="Calibri"/>
                <w:b/>
                <w:bCs/>
                <w:i/>
                <w:iCs/>
                <w:sz w:val="18"/>
                <w:szCs w:val="18"/>
                <w:lang w:val="fr-FR"/>
              </w:rPr>
            </w:pPr>
            <w:r w:rsidRPr="00DA08EF">
              <w:rPr>
                <w:rFonts w:ascii="Calibri" w:hAnsi="Calibri"/>
                <w:i/>
                <w:iCs/>
                <w:sz w:val="18"/>
                <w:szCs w:val="18"/>
                <w:lang w:val="fr-FR"/>
              </w:rPr>
              <w:t>(WFH &lt;-3 Z-Score)</w:t>
            </w:r>
          </w:p>
        </w:tc>
        <w:tc>
          <w:tcPr>
            <w:tcW w:w="2221" w:type="dxa"/>
            <w:gridSpan w:val="3"/>
            <w:tcBorders>
              <w:top w:val="single" w:sz="2" w:space="0" w:color="auto"/>
              <w:left w:val="nil"/>
              <w:bottom w:val="single" w:sz="4" w:space="0" w:color="auto"/>
            </w:tcBorders>
            <w:shd w:val="clear" w:color="auto" w:fill="auto"/>
            <w:noWrap/>
            <w:vAlign w:val="center"/>
          </w:tcPr>
          <w:p w:rsidR="00557074" w:rsidRPr="00DA08EF" w:rsidRDefault="00557074" w:rsidP="00DE5111">
            <w:pPr>
              <w:jc w:val="right"/>
              <w:rPr>
                <w:rFonts w:ascii="Calibri" w:hAnsi="Calibri"/>
                <w:sz w:val="18"/>
                <w:szCs w:val="18"/>
                <w:lang w:val="fr-FR"/>
              </w:rPr>
            </w:pPr>
            <w:r w:rsidRPr="00DA08EF">
              <w:rPr>
                <w:rFonts w:ascii="Calibri" w:hAnsi="Calibri"/>
                <w:i/>
                <w:iCs/>
                <w:sz w:val="18"/>
                <w:szCs w:val="18"/>
                <w:lang w:val="fr-FR"/>
              </w:rPr>
              <w:t>(PB &lt;115 Mm)</w:t>
            </w:r>
          </w:p>
        </w:tc>
        <w:tc>
          <w:tcPr>
            <w:tcW w:w="1839" w:type="dxa"/>
            <w:gridSpan w:val="2"/>
            <w:tcBorders>
              <w:top w:val="single" w:sz="2" w:space="0" w:color="auto"/>
              <w:bottom w:val="single" w:sz="4" w:space="0" w:color="auto"/>
              <w:right w:val="single" w:sz="4" w:space="0" w:color="auto"/>
            </w:tcBorders>
            <w:shd w:val="clear" w:color="auto" w:fill="auto"/>
            <w:noWrap/>
            <w:vAlign w:val="center"/>
          </w:tcPr>
          <w:p w:rsidR="00557074" w:rsidRPr="00DA08EF" w:rsidRDefault="00557074" w:rsidP="00DE5111">
            <w:pPr>
              <w:jc w:val="right"/>
              <w:rPr>
                <w:rFonts w:ascii="Calibri" w:hAnsi="Calibri"/>
                <w:sz w:val="18"/>
                <w:szCs w:val="18"/>
                <w:lang w:val="fr-FR"/>
              </w:rPr>
            </w:pPr>
            <w:r w:rsidRPr="00DA08EF">
              <w:rPr>
                <w:rFonts w:ascii="Calibri" w:hAnsi="Calibri"/>
                <w:sz w:val="18"/>
                <w:szCs w:val="18"/>
                <w:lang w:val="fr-FR"/>
              </w:rPr>
              <w:t>(</w:t>
            </w:r>
            <w:r w:rsidR="004B570A" w:rsidRPr="00DA08EF">
              <w:rPr>
                <w:rFonts w:ascii="Calibri" w:hAnsi="Calibri"/>
                <w:sz w:val="18"/>
                <w:szCs w:val="18"/>
                <w:lang w:val="fr-FR"/>
              </w:rPr>
              <w:t>Œdème</w:t>
            </w:r>
            <w:r w:rsidR="004B570A">
              <w:rPr>
                <w:rFonts w:ascii="Calibri" w:hAnsi="Calibri"/>
                <w:sz w:val="18"/>
                <w:szCs w:val="18"/>
                <w:lang w:val="fr-FR"/>
              </w:rPr>
              <w:t>s</w:t>
            </w:r>
            <w:r w:rsidRPr="00DA08EF">
              <w:rPr>
                <w:rFonts w:ascii="Calibri" w:hAnsi="Calibri"/>
                <w:sz w:val="18"/>
                <w:szCs w:val="18"/>
                <w:lang w:val="fr-FR"/>
              </w:rPr>
              <w:t>)</w:t>
            </w:r>
          </w:p>
        </w:tc>
      </w:tr>
      <w:tr w:rsidR="00557074" w:rsidRPr="00DA08EF">
        <w:trPr>
          <w:trHeight w:val="142"/>
          <w:jc w:val="center"/>
        </w:trPr>
        <w:tc>
          <w:tcPr>
            <w:tcW w:w="14880" w:type="dxa"/>
            <w:gridSpan w:val="18"/>
            <w:tcBorders>
              <w:top w:val="nil"/>
              <w:left w:val="nil"/>
              <w:bottom w:val="nil"/>
              <w:right w:val="nil"/>
            </w:tcBorders>
            <w:shd w:val="clear" w:color="auto" w:fill="auto"/>
            <w:noWrap/>
            <w:vAlign w:val="bottom"/>
          </w:tcPr>
          <w:p w:rsidR="00557074" w:rsidRPr="00DA08EF" w:rsidRDefault="00557074" w:rsidP="00DE5111">
            <w:pPr>
              <w:rPr>
                <w:rFonts w:ascii="Calibri" w:hAnsi="Calibri"/>
                <w:sz w:val="18"/>
                <w:szCs w:val="18"/>
                <w:lang w:val="fr-FR"/>
              </w:rPr>
            </w:pPr>
          </w:p>
        </w:tc>
      </w:tr>
      <w:tr w:rsidR="00557074" w:rsidRPr="00DA08EF">
        <w:trPr>
          <w:trHeight w:val="439"/>
          <w:jc w:val="center"/>
        </w:trPr>
        <w:tc>
          <w:tcPr>
            <w:tcW w:w="1244" w:type="dxa"/>
            <w:vMerge w:val="restart"/>
            <w:tcBorders>
              <w:top w:val="single" w:sz="8" w:space="0" w:color="auto"/>
              <w:bottom w:val="single" w:sz="8" w:space="0" w:color="000000"/>
              <w:right w:val="single" w:sz="8" w:space="0" w:color="auto"/>
            </w:tcBorders>
            <w:shd w:val="clear" w:color="auto" w:fill="auto"/>
            <w:vAlign w:val="center"/>
          </w:tcPr>
          <w:p w:rsidR="00557074" w:rsidRPr="00DA08EF" w:rsidRDefault="00557074" w:rsidP="00DE5111">
            <w:pPr>
              <w:jc w:val="center"/>
              <w:rPr>
                <w:rFonts w:ascii="Calibri" w:hAnsi="Calibri"/>
                <w:b/>
                <w:bCs/>
                <w:sz w:val="18"/>
                <w:szCs w:val="18"/>
                <w:lang w:val="fr-FR"/>
              </w:rPr>
            </w:pPr>
            <w:r w:rsidRPr="00DA08EF">
              <w:rPr>
                <w:rFonts w:ascii="Calibri" w:hAnsi="Calibri"/>
                <w:sz w:val="18"/>
                <w:szCs w:val="18"/>
                <w:lang w:val="fr-FR"/>
              </w:rPr>
              <w:t>TOTAL AU DÉBUT DU MOIS</w:t>
            </w:r>
          </w:p>
          <w:p w:rsidR="00557074" w:rsidRPr="00DA08EF" w:rsidRDefault="00557074" w:rsidP="00DE5111">
            <w:pPr>
              <w:jc w:val="center"/>
              <w:rPr>
                <w:rFonts w:ascii="Calibri" w:hAnsi="Calibri"/>
                <w:b/>
                <w:bCs/>
                <w:sz w:val="18"/>
                <w:szCs w:val="18"/>
                <w:lang w:val="fr-FR"/>
              </w:rPr>
            </w:pPr>
            <w:r w:rsidRPr="00DA08EF">
              <w:rPr>
                <w:rFonts w:ascii="Calibri" w:hAnsi="Calibri"/>
                <w:sz w:val="18"/>
                <w:szCs w:val="18"/>
                <w:lang w:val="fr-FR"/>
              </w:rPr>
              <w:t>(A)</w:t>
            </w:r>
          </w:p>
        </w:tc>
        <w:tc>
          <w:tcPr>
            <w:tcW w:w="2202"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557074" w:rsidRPr="00DA08EF" w:rsidRDefault="00557074" w:rsidP="00DE5111">
            <w:pPr>
              <w:jc w:val="center"/>
              <w:rPr>
                <w:rFonts w:ascii="Calibri" w:hAnsi="Calibri"/>
                <w:b/>
                <w:bCs/>
                <w:sz w:val="18"/>
                <w:szCs w:val="18"/>
                <w:lang w:val="fr-FR"/>
              </w:rPr>
            </w:pPr>
            <w:r w:rsidRPr="00DA08EF">
              <w:rPr>
                <w:rFonts w:ascii="Calibri" w:hAnsi="Calibri"/>
                <w:sz w:val="18"/>
                <w:szCs w:val="18"/>
                <w:lang w:val="fr-FR"/>
              </w:rPr>
              <w:t>NOUVEAUX CAS (B)</w:t>
            </w:r>
          </w:p>
        </w:tc>
        <w:tc>
          <w:tcPr>
            <w:tcW w:w="1082" w:type="dxa"/>
            <w:vMerge w:val="restart"/>
            <w:tcBorders>
              <w:top w:val="single" w:sz="8" w:space="0" w:color="auto"/>
              <w:left w:val="nil"/>
              <w:right w:val="nil"/>
            </w:tcBorders>
            <w:shd w:val="clear" w:color="auto" w:fill="auto"/>
            <w:vAlign w:val="center"/>
          </w:tcPr>
          <w:p w:rsidR="00557074" w:rsidRPr="00DA08EF" w:rsidRDefault="00557074" w:rsidP="00DE5111">
            <w:pPr>
              <w:jc w:val="center"/>
              <w:rPr>
                <w:rFonts w:ascii="Calibri" w:hAnsi="Calibri"/>
                <w:b/>
                <w:bCs/>
                <w:sz w:val="18"/>
                <w:szCs w:val="18"/>
                <w:lang w:val="fr-FR"/>
              </w:rPr>
            </w:pPr>
            <w:r w:rsidRPr="00DA08EF">
              <w:rPr>
                <w:rFonts w:ascii="Calibri" w:hAnsi="Calibri"/>
                <w:sz w:val="18"/>
                <w:szCs w:val="18"/>
                <w:lang w:val="fr-FR"/>
              </w:rPr>
              <w:t>ANCIENS CAS (C)</w:t>
            </w:r>
          </w:p>
          <w:p w:rsidR="00557074" w:rsidRPr="00DA08EF" w:rsidRDefault="00557074" w:rsidP="00DE5111">
            <w:pPr>
              <w:jc w:val="center"/>
              <w:rPr>
                <w:rFonts w:ascii="Calibri" w:hAnsi="Calibri"/>
                <w:b/>
                <w:bCs/>
                <w:sz w:val="18"/>
                <w:szCs w:val="18"/>
                <w:lang w:val="fr-FR"/>
              </w:rPr>
            </w:pPr>
          </w:p>
          <w:p w:rsidR="00231EDF" w:rsidRDefault="00557074" w:rsidP="00DE5111">
            <w:pPr>
              <w:jc w:val="center"/>
              <w:rPr>
                <w:rFonts w:ascii="Calibri" w:hAnsi="Calibri"/>
                <w:b/>
                <w:bCs/>
                <w:sz w:val="18"/>
                <w:szCs w:val="18"/>
                <w:lang w:val="fr-FR"/>
              </w:rPr>
            </w:pPr>
            <w:r w:rsidRPr="00DA08EF">
              <w:rPr>
                <w:rFonts w:ascii="Calibri" w:hAnsi="Calibri"/>
                <w:b/>
                <w:bCs/>
                <w:sz w:val="18"/>
                <w:szCs w:val="18"/>
                <w:lang w:val="fr-FR"/>
              </w:rPr>
              <w:t xml:space="preserve">Référés, </w:t>
            </w:r>
            <w:r w:rsidR="00231EDF">
              <w:rPr>
                <w:rFonts w:ascii="Calibri" w:hAnsi="Calibri"/>
                <w:b/>
                <w:bCs/>
                <w:sz w:val="18"/>
                <w:szCs w:val="18"/>
                <w:lang w:val="fr-FR"/>
              </w:rPr>
              <w:t>revenus</w:t>
            </w:r>
          </w:p>
          <w:p w:rsidR="00557074" w:rsidRPr="00DA08EF" w:rsidRDefault="00557074" w:rsidP="00DE5111">
            <w:pPr>
              <w:jc w:val="center"/>
              <w:rPr>
                <w:rFonts w:ascii="Calibri" w:hAnsi="Calibri"/>
                <w:b/>
                <w:bCs/>
                <w:sz w:val="18"/>
                <w:szCs w:val="18"/>
                <w:lang w:val="fr-FR"/>
              </w:rPr>
            </w:pPr>
          </w:p>
        </w:tc>
        <w:tc>
          <w:tcPr>
            <w:tcW w:w="1983"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557074" w:rsidRPr="00DA08EF" w:rsidRDefault="00557074" w:rsidP="00DE5111">
            <w:pPr>
              <w:jc w:val="center"/>
              <w:rPr>
                <w:rFonts w:ascii="Calibri" w:hAnsi="Calibri"/>
                <w:b/>
                <w:bCs/>
                <w:sz w:val="18"/>
                <w:szCs w:val="18"/>
                <w:lang w:val="fr-FR"/>
              </w:rPr>
            </w:pPr>
            <w:r w:rsidRPr="00DA08EF">
              <w:rPr>
                <w:rFonts w:ascii="Calibri" w:hAnsi="Calibri"/>
                <w:sz w:val="18"/>
                <w:szCs w:val="18"/>
                <w:lang w:val="fr-FR"/>
              </w:rPr>
              <w:t>ADMISSIONS TOTALES</w:t>
            </w:r>
          </w:p>
          <w:p w:rsidR="00557074" w:rsidRPr="00DA08EF" w:rsidRDefault="00557074" w:rsidP="00DE5111">
            <w:pPr>
              <w:jc w:val="center"/>
              <w:rPr>
                <w:rFonts w:ascii="Calibri" w:hAnsi="Calibri"/>
                <w:b/>
                <w:bCs/>
                <w:sz w:val="18"/>
                <w:szCs w:val="18"/>
                <w:lang w:val="fr-FR"/>
              </w:rPr>
            </w:pPr>
            <w:r w:rsidRPr="00DA08EF">
              <w:rPr>
                <w:rFonts w:ascii="Calibri" w:hAnsi="Calibri"/>
                <w:sz w:val="18"/>
                <w:szCs w:val="18"/>
                <w:lang w:val="fr-FR"/>
              </w:rPr>
              <w:t xml:space="preserve">(D) </w:t>
            </w:r>
          </w:p>
          <w:p w:rsidR="00557074" w:rsidRPr="00DA08EF" w:rsidRDefault="00557074" w:rsidP="00DE5111">
            <w:pPr>
              <w:jc w:val="center"/>
              <w:rPr>
                <w:rFonts w:ascii="Calibri" w:hAnsi="Calibri"/>
                <w:b/>
                <w:bCs/>
                <w:sz w:val="18"/>
                <w:szCs w:val="18"/>
                <w:lang w:val="fr-FR"/>
              </w:rPr>
            </w:pPr>
          </w:p>
          <w:p w:rsidR="00557074" w:rsidRPr="00DA08EF" w:rsidRDefault="00557074" w:rsidP="00DE5111">
            <w:pPr>
              <w:jc w:val="center"/>
              <w:rPr>
                <w:rFonts w:ascii="Calibri" w:hAnsi="Calibri"/>
                <w:b/>
                <w:bCs/>
                <w:sz w:val="18"/>
                <w:szCs w:val="18"/>
                <w:lang w:val="fr-FR"/>
              </w:rPr>
            </w:pPr>
            <w:r w:rsidRPr="00DA08EF">
              <w:rPr>
                <w:rFonts w:ascii="Calibri" w:hAnsi="Calibri"/>
                <w:sz w:val="18"/>
                <w:szCs w:val="18"/>
                <w:lang w:val="fr-FR"/>
              </w:rPr>
              <w:t>(B+C=D)</w:t>
            </w:r>
          </w:p>
        </w:tc>
        <w:tc>
          <w:tcPr>
            <w:tcW w:w="5009" w:type="dxa"/>
            <w:gridSpan w:val="8"/>
            <w:tcBorders>
              <w:top w:val="single" w:sz="8" w:space="0" w:color="auto"/>
              <w:left w:val="nil"/>
              <w:bottom w:val="single" w:sz="8" w:space="0" w:color="auto"/>
              <w:right w:val="nil"/>
            </w:tcBorders>
            <w:shd w:val="clear" w:color="auto" w:fill="auto"/>
            <w:noWrap/>
            <w:vAlign w:val="center"/>
          </w:tcPr>
          <w:p w:rsidR="00557074" w:rsidRPr="00DA08EF" w:rsidRDefault="00557074" w:rsidP="00DE5111">
            <w:pPr>
              <w:jc w:val="center"/>
              <w:rPr>
                <w:rFonts w:ascii="Calibri" w:hAnsi="Calibri"/>
                <w:b/>
                <w:bCs/>
                <w:sz w:val="18"/>
                <w:szCs w:val="18"/>
                <w:lang w:val="fr-FR"/>
              </w:rPr>
            </w:pPr>
            <w:r w:rsidRPr="00DA08EF">
              <w:rPr>
                <w:rFonts w:ascii="Calibri" w:hAnsi="Calibri"/>
                <w:sz w:val="18"/>
                <w:szCs w:val="18"/>
                <w:lang w:val="fr-FR"/>
              </w:rPr>
              <w:t>SORTIES FIN DE TRAITEMENT ENFANTS 6-59 MOIS**</w:t>
            </w:r>
          </w:p>
          <w:p w:rsidR="00557074" w:rsidRPr="00DA08EF" w:rsidRDefault="00557074" w:rsidP="00DE5111">
            <w:pPr>
              <w:jc w:val="center"/>
              <w:rPr>
                <w:rFonts w:ascii="Calibri" w:hAnsi="Calibri"/>
                <w:b/>
                <w:bCs/>
                <w:sz w:val="18"/>
                <w:szCs w:val="18"/>
              </w:rPr>
            </w:pPr>
            <w:r w:rsidRPr="00DA08EF">
              <w:rPr>
                <w:rFonts w:ascii="Calibri" w:hAnsi="Calibri"/>
                <w:sz w:val="18"/>
                <w:szCs w:val="18"/>
              </w:rPr>
              <w:t>(E)</w:t>
            </w:r>
          </w:p>
        </w:tc>
        <w:tc>
          <w:tcPr>
            <w:tcW w:w="990" w:type="dxa"/>
            <w:vMerge w:val="restart"/>
            <w:tcBorders>
              <w:top w:val="single" w:sz="8" w:space="0" w:color="auto"/>
              <w:left w:val="single" w:sz="8" w:space="0" w:color="auto"/>
              <w:right w:val="nil"/>
            </w:tcBorders>
            <w:shd w:val="clear" w:color="auto" w:fill="auto"/>
            <w:noWrap/>
            <w:vAlign w:val="center"/>
          </w:tcPr>
          <w:p w:rsidR="00557074" w:rsidRPr="00DA08EF" w:rsidRDefault="00557074" w:rsidP="00DE5111">
            <w:pPr>
              <w:jc w:val="center"/>
              <w:rPr>
                <w:rFonts w:ascii="Calibri" w:hAnsi="Calibri"/>
                <w:b/>
                <w:bCs/>
                <w:sz w:val="18"/>
                <w:szCs w:val="18"/>
              </w:rPr>
            </w:pPr>
          </w:p>
          <w:p w:rsidR="00557074" w:rsidRPr="00DA08EF" w:rsidRDefault="00557074" w:rsidP="00DE5111">
            <w:pPr>
              <w:jc w:val="center"/>
              <w:rPr>
                <w:rFonts w:ascii="Calibri" w:hAnsi="Calibri"/>
                <w:sz w:val="18"/>
                <w:szCs w:val="18"/>
                <w:lang w:val="fr-FR"/>
              </w:rPr>
            </w:pPr>
            <w:r w:rsidRPr="00DA08EF">
              <w:rPr>
                <w:rFonts w:ascii="Calibri" w:hAnsi="Calibri"/>
                <w:sz w:val="18"/>
                <w:szCs w:val="18"/>
                <w:lang w:val="fr-FR"/>
              </w:rPr>
              <w:t>RÉFÉRÉS  (F)</w:t>
            </w:r>
          </w:p>
          <w:p w:rsidR="00557074" w:rsidRPr="00DA08EF" w:rsidRDefault="00557074" w:rsidP="00DE5111">
            <w:pPr>
              <w:jc w:val="center"/>
              <w:rPr>
                <w:rFonts w:ascii="Calibri" w:hAnsi="Calibri"/>
                <w:sz w:val="18"/>
                <w:szCs w:val="18"/>
                <w:lang w:val="fr-FR"/>
              </w:rPr>
            </w:pPr>
          </w:p>
          <w:p w:rsidR="00557074" w:rsidRPr="00DA08EF" w:rsidRDefault="00557074" w:rsidP="00DE5111">
            <w:pPr>
              <w:jc w:val="center"/>
              <w:rPr>
                <w:rFonts w:ascii="Calibri" w:hAnsi="Calibri"/>
                <w:sz w:val="18"/>
                <w:szCs w:val="18"/>
                <w:lang w:val="fr-FR"/>
              </w:rPr>
            </w:pPr>
          </w:p>
          <w:p w:rsidR="00557074" w:rsidRPr="00DA08EF" w:rsidRDefault="00557074" w:rsidP="00DE5111">
            <w:pPr>
              <w:rPr>
                <w:rFonts w:ascii="Calibri" w:hAnsi="Calibri"/>
                <w:b/>
                <w:bCs/>
                <w:sz w:val="18"/>
                <w:szCs w:val="18"/>
                <w:lang w:val="fr-FR"/>
              </w:rPr>
            </w:pPr>
          </w:p>
        </w:tc>
        <w:tc>
          <w:tcPr>
            <w:tcW w:w="90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557074" w:rsidRPr="00DA08EF" w:rsidRDefault="00557074" w:rsidP="00DE5111">
            <w:pPr>
              <w:jc w:val="center"/>
              <w:rPr>
                <w:rFonts w:ascii="Calibri" w:hAnsi="Calibri"/>
                <w:sz w:val="18"/>
                <w:szCs w:val="18"/>
                <w:lang w:val="fr-FR"/>
              </w:rPr>
            </w:pPr>
            <w:r w:rsidRPr="00DA08EF">
              <w:rPr>
                <w:rFonts w:ascii="Calibri" w:hAnsi="Calibri"/>
                <w:sz w:val="18"/>
                <w:szCs w:val="18"/>
                <w:lang w:val="fr-FR"/>
              </w:rPr>
              <w:t>TOTAL</w:t>
            </w:r>
          </w:p>
          <w:p w:rsidR="00231EDF" w:rsidRDefault="00231EDF" w:rsidP="00DE5111">
            <w:pPr>
              <w:jc w:val="center"/>
              <w:rPr>
                <w:rFonts w:ascii="Calibri" w:hAnsi="Calibri"/>
                <w:sz w:val="18"/>
                <w:szCs w:val="18"/>
                <w:lang w:val="fr-FR"/>
              </w:rPr>
            </w:pPr>
            <w:r>
              <w:rPr>
                <w:rFonts w:ascii="Calibri" w:hAnsi="Calibri"/>
                <w:sz w:val="18"/>
                <w:szCs w:val="18"/>
                <w:lang w:val="fr-FR"/>
              </w:rPr>
              <w:t>DÉPARTS</w:t>
            </w:r>
          </w:p>
          <w:p w:rsidR="00557074" w:rsidRPr="00DA08EF" w:rsidRDefault="00557074" w:rsidP="00DE5111">
            <w:pPr>
              <w:jc w:val="center"/>
              <w:rPr>
                <w:rFonts w:ascii="Calibri" w:hAnsi="Calibri"/>
                <w:b/>
                <w:bCs/>
                <w:sz w:val="18"/>
                <w:szCs w:val="18"/>
                <w:lang w:val="fr-FR"/>
              </w:rPr>
            </w:pPr>
            <w:r w:rsidRPr="00DA08EF">
              <w:rPr>
                <w:rFonts w:ascii="Calibri" w:hAnsi="Calibri"/>
                <w:sz w:val="18"/>
                <w:szCs w:val="18"/>
                <w:lang w:val="fr-FR"/>
              </w:rPr>
              <w:t xml:space="preserve"> (G)</w:t>
            </w:r>
          </w:p>
          <w:p w:rsidR="00557074" w:rsidRPr="00DA08EF" w:rsidRDefault="00557074" w:rsidP="00DE5111">
            <w:pPr>
              <w:jc w:val="center"/>
              <w:rPr>
                <w:rFonts w:ascii="Calibri" w:hAnsi="Calibri"/>
                <w:b/>
                <w:bCs/>
                <w:sz w:val="18"/>
                <w:szCs w:val="18"/>
                <w:lang w:val="fr-FR"/>
              </w:rPr>
            </w:pPr>
            <w:r w:rsidRPr="00DA08EF">
              <w:rPr>
                <w:rFonts w:ascii="Calibri" w:hAnsi="Calibri"/>
                <w:sz w:val="18"/>
                <w:szCs w:val="18"/>
                <w:lang w:val="fr-FR"/>
              </w:rPr>
              <w:t xml:space="preserve"> </w:t>
            </w:r>
          </w:p>
          <w:p w:rsidR="00557074" w:rsidRPr="00DA08EF" w:rsidRDefault="00557074" w:rsidP="00DE5111">
            <w:pPr>
              <w:jc w:val="center"/>
              <w:rPr>
                <w:rFonts w:ascii="Calibri" w:hAnsi="Calibri"/>
                <w:b/>
                <w:bCs/>
                <w:sz w:val="18"/>
                <w:szCs w:val="18"/>
                <w:lang w:val="fr-FR"/>
              </w:rPr>
            </w:pPr>
            <w:r w:rsidRPr="00DA08EF">
              <w:rPr>
                <w:rFonts w:ascii="Calibri" w:hAnsi="Calibri"/>
                <w:sz w:val="18"/>
                <w:szCs w:val="18"/>
                <w:lang w:val="fr-FR"/>
              </w:rPr>
              <w:t>(E+F=G)</w:t>
            </w:r>
          </w:p>
        </w:tc>
        <w:tc>
          <w:tcPr>
            <w:tcW w:w="1470" w:type="dxa"/>
            <w:vMerge w:val="restart"/>
            <w:tcBorders>
              <w:top w:val="single" w:sz="8" w:space="0" w:color="auto"/>
              <w:left w:val="single" w:sz="8" w:space="0" w:color="auto"/>
              <w:bottom w:val="single" w:sz="8" w:space="0" w:color="000000"/>
            </w:tcBorders>
            <w:shd w:val="clear" w:color="auto" w:fill="auto"/>
            <w:vAlign w:val="center"/>
          </w:tcPr>
          <w:p w:rsidR="00557074" w:rsidRPr="00DA08EF" w:rsidRDefault="00557074" w:rsidP="00DE5111">
            <w:pPr>
              <w:jc w:val="center"/>
              <w:rPr>
                <w:rFonts w:ascii="Calibri" w:hAnsi="Calibri"/>
                <w:b/>
                <w:bCs/>
                <w:sz w:val="18"/>
                <w:szCs w:val="18"/>
                <w:lang w:val="fr-FR"/>
              </w:rPr>
            </w:pPr>
            <w:r w:rsidRPr="00DA08EF">
              <w:rPr>
                <w:rFonts w:ascii="Calibri" w:hAnsi="Calibri"/>
                <w:sz w:val="18"/>
                <w:szCs w:val="18"/>
                <w:lang w:val="fr-FR"/>
              </w:rPr>
              <w:t>TOTAL FIN DU MOIS (H)</w:t>
            </w:r>
          </w:p>
          <w:p w:rsidR="00557074" w:rsidRPr="00DA08EF" w:rsidRDefault="00557074" w:rsidP="00DE5111">
            <w:pPr>
              <w:jc w:val="center"/>
              <w:rPr>
                <w:rFonts w:ascii="Calibri" w:hAnsi="Calibri"/>
                <w:b/>
                <w:bCs/>
                <w:sz w:val="18"/>
                <w:szCs w:val="18"/>
                <w:lang w:val="fr-FR"/>
              </w:rPr>
            </w:pPr>
            <w:r w:rsidRPr="00DA08EF">
              <w:rPr>
                <w:rFonts w:ascii="Calibri" w:hAnsi="Calibri"/>
                <w:sz w:val="18"/>
                <w:szCs w:val="18"/>
                <w:lang w:val="fr-FR"/>
              </w:rPr>
              <w:t xml:space="preserve"> </w:t>
            </w:r>
          </w:p>
          <w:p w:rsidR="00557074" w:rsidRPr="00DA08EF" w:rsidRDefault="00557074" w:rsidP="00DE5111">
            <w:pPr>
              <w:jc w:val="center"/>
              <w:rPr>
                <w:rFonts w:ascii="Calibri" w:hAnsi="Calibri"/>
                <w:b/>
                <w:bCs/>
                <w:sz w:val="18"/>
                <w:szCs w:val="18"/>
                <w:lang w:val="fr-FR"/>
              </w:rPr>
            </w:pPr>
            <w:r w:rsidRPr="00DA08EF">
              <w:rPr>
                <w:rFonts w:ascii="Calibri" w:hAnsi="Calibri"/>
                <w:sz w:val="18"/>
                <w:szCs w:val="18"/>
                <w:lang w:val="fr-FR"/>
              </w:rPr>
              <w:t>(A+D-G=H)</w:t>
            </w:r>
          </w:p>
        </w:tc>
      </w:tr>
      <w:tr w:rsidR="00557074" w:rsidRPr="00DA08EF">
        <w:trPr>
          <w:trHeight w:val="1347"/>
          <w:jc w:val="center"/>
        </w:trPr>
        <w:tc>
          <w:tcPr>
            <w:tcW w:w="1244" w:type="dxa"/>
            <w:vMerge/>
            <w:tcBorders>
              <w:top w:val="single" w:sz="8" w:space="0" w:color="auto"/>
              <w:bottom w:val="single" w:sz="8" w:space="0" w:color="000000"/>
              <w:right w:val="single" w:sz="8" w:space="0" w:color="auto"/>
            </w:tcBorders>
            <w:shd w:val="clear" w:color="auto" w:fill="auto"/>
            <w:vAlign w:val="center"/>
          </w:tcPr>
          <w:p w:rsidR="00557074" w:rsidRPr="00DA08EF" w:rsidRDefault="00557074" w:rsidP="00DE5111">
            <w:pPr>
              <w:rPr>
                <w:rFonts w:ascii="Calibri" w:hAnsi="Calibri"/>
                <w:b/>
                <w:bCs/>
                <w:sz w:val="18"/>
                <w:szCs w:val="18"/>
                <w:lang w:val="fr-FR"/>
              </w:rPr>
            </w:pPr>
          </w:p>
        </w:tc>
        <w:tc>
          <w:tcPr>
            <w:tcW w:w="973" w:type="dxa"/>
            <w:tcBorders>
              <w:top w:val="nil"/>
              <w:left w:val="single" w:sz="8" w:space="0" w:color="auto"/>
              <w:bottom w:val="single" w:sz="8" w:space="0" w:color="000000"/>
              <w:right w:val="single" w:sz="4" w:space="0" w:color="auto"/>
            </w:tcBorders>
            <w:shd w:val="clear" w:color="auto" w:fill="auto"/>
            <w:vAlign w:val="center"/>
          </w:tcPr>
          <w:p w:rsidR="00557074" w:rsidRPr="00DA08EF" w:rsidRDefault="00557074" w:rsidP="00DE5111">
            <w:pPr>
              <w:jc w:val="center"/>
              <w:rPr>
                <w:rFonts w:ascii="Calibri" w:hAnsi="Calibri"/>
                <w:b/>
                <w:bCs/>
                <w:sz w:val="18"/>
                <w:szCs w:val="18"/>
                <w:lang w:val="fr-FR"/>
              </w:rPr>
            </w:pPr>
            <w:r w:rsidRPr="00DA08EF">
              <w:rPr>
                <w:rFonts w:ascii="Calibri" w:hAnsi="Calibri"/>
                <w:b/>
                <w:bCs/>
                <w:sz w:val="18"/>
                <w:szCs w:val="18"/>
                <w:lang w:val="fr-FR"/>
              </w:rPr>
              <w:t xml:space="preserve">Enfants </w:t>
            </w:r>
          </w:p>
          <w:p w:rsidR="00557074" w:rsidRPr="00DA08EF" w:rsidRDefault="00557074" w:rsidP="00DE5111">
            <w:pPr>
              <w:jc w:val="center"/>
              <w:rPr>
                <w:rFonts w:ascii="Calibri" w:hAnsi="Calibri"/>
                <w:sz w:val="18"/>
                <w:szCs w:val="18"/>
                <w:lang w:val="fr-FR"/>
              </w:rPr>
            </w:pPr>
            <w:r w:rsidRPr="00DA08EF">
              <w:rPr>
                <w:rFonts w:ascii="Calibri" w:hAnsi="Calibri"/>
                <w:b/>
                <w:bCs/>
                <w:sz w:val="18"/>
                <w:szCs w:val="18"/>
                <w:lang w:val="fr-FR"/>
              </w:rPr>
              <w:t>6-59 M</w:t>
            </w:r>
          </w:p>
          <w:p w:rsidR="00557074" w:rsidRPr="00DA08EF" w:rsidRDefault="00557074" w:rsidP="00DE5111">
            <w:pPr>
              <w:jc w:val="center"/>
              <w:rPr>
                <w:rFonts w:ascii="Calibri" w:hAnsi="Calibri"/>
                <w:sz w:val="18"/>
                <w:szCs w:val="18"/>
                <w:lang w:val="fr-FR"/>
              </w:rPr>
            </w:pPr>
            <w:r w:rsidRPr="00DA08EF">
              <w:rPr>
                <w:rFonts w:ascii="Calibri" w:hAnsi="Calibri"/>
                <w:sz w:val="18"/>
                <w:szCs w:val="18"/>
                <w:lang w:val="fr-FR"/>
              </w:rPr>
              <w:t>(B1)</w:t>
            </w:r>
          </w:p>
        </w:tc>
        <w:tc>
          <w:tcPr>
            <w:tcW w:w="1229" w:type="dxa"/>
            <w:tcBorders>
              <w:top w:val="nil"/>
              <w:left w:val="single" w:sz="8" w:space="0" w:color="auto"/>
              <w:bottom w:val="single" w:sz="8" w:space="0" w:color="000000"/>
              <w:right w:val="single" w:sz="8" w:space="0" w:color="auto"/>
            </w:tcBorders>
            <w:shd w:val="clear" w:color="auto" w:fill="auto"/>
            <w:vAlign w:val="center"/>
          </w:tcPr>
          <w:p w:rsidR="00557074" w:rsidRPr="00DA08EF" w:rsidRDefault="00557074" w:rsidP="00DE5111">
            <w:pPr>
              <w:jc w:val="center"/>
              <w:rPr>
                <w:rFonts w:ascii="Calibri" w:hAnsi="Calibri"/>
                <w:b/>
                <w:bCs/>
                <w:sz w:val="18"/>
                <w:szCs w:val="18"/>
                <w:lang w:val="fr-FR"/>
              </w:rPr>
            </w:pPr>
            <w:r w:rsidRPr="00DA08EF">
              <w:rPr>
                <w:rFonts w:ascii="Calibri" w:hAnsi="Calibri"/>
                <w:b/>
                <w:bCs/>
                <w:sz w:val="18"/>
                <w:szCs w:val="18"/>
                <w:lang w:val="fr-FR"/>
              </w:rPr>
              <w:t xml:space="preserve"> Autres</w:t>
            </w:r>
          </w:p>
          <w:p w:rsidR="00557074" w:rsidRPr="00DA08EF" w:rsidRDefault="00557074" w:rsidP="00DE5111">
            <w:pPr>
              <w:jc w:val="center"/>
              <w:rPr>
                <w:rFonts w:ascii="Calibri" w:hAnsi="Calibri"/>
                <w:sz w:val="18"/>
                <w:szCs w:val="18"/>
                <w:lang w:val="fr-FR"/>
              </w:rPr>
            </w:pPr>
            <w:r w:rsidRPr="00DA08EF">
              <w:rPr>
                <w:rFonts w:ascii="Calibri" w:hAnsi="Calibri"/>
                <w:b/>
                <w:bCs/>
                <w:sz w:val="18"/>
                <w:szCs w:val="18"/>
                <w:lang w:val="fr-FR"/>
              </w:rPr>
              <w:t>(&lt; 6 mois, enfants &gt; 5 ans, adolescent, adultes)</w:t>
            </w:r>
          </w:p>
          <w:p w:rsidR="00557074" w:rsidRPr="00DA08EF" w:rsidRDefault="00557074" w:rsidP="00DE5111">
            <w:pPr>
              <w:jc w:val="center"/>
              <w:rPr>
                <w:rFonts w:ascii="Calibri" w:hAnsi="Calibri"/>
                <w:sz w:val="18"/>
                <w:szCs w:val="18"/>
                <w:lang w:val="fr-FR"/>
              </w:rPr>
            </w:pPr>
            <w:r w:rsidRPr="00DA08EF">
              <w:rPr>
                <w:rFonts w:ascii="Calibri" w:hAnsi="Calibri"/>
                <w:sz w:val="18"/>
                <w:szCs w:val="18"/>
                <w:lang w:val="fr-FR"/>
              </w:rPr>
              <w:t>(B2)</w:t>
            </w:r>
          </w:p>
        </w:tc>
        <w:tc>
          <w:tcPr>
            <w:tcW w:w="1082" w:type="dxa"/>
            <w:vMerge/>
            <w:tcBorders>
              <w:left w:val="single" w:sz="8" w:space="0" w:color="auto"/>
              <w:bottom w:val="single" w:sz="8" w:space="0" w:color="000000"/>
              <w:right w:val="single" w:sz="4" w:space="0" w:color="auto"/>
            </w:tcBorders>
            <w:shd w:val="clear" w:color="auto" w:fill="auto"/>
            <w:vAlign w:val="center"/>
          </w:tcPr>
          <w:p w:rsidR="00557074" w:rsidRPr="00DA08EF" w:rsidRDefault="00557074" w:rsidP="00DE5111">
            <w:pPr>
              <w:jc w:val="center"/>
              <w:rPr>
                <w:rFonts w:ascii="Calibri" w:hAnsi="Calibri"/>
                <w:sz w:val="18"/>
                <w:szCs w:val="18"/>
                <w:lang w:val="fr-FR"/>
              </w:rPr>
            </w:pPr>
          </w:p>
        </w:tc>
        <w:tc>
          <w:tcPr>
            <w:tcW w:w="1983"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rsidR="00557074" w:rsidRPr="00DA08EF" w:rsidRDefault="00557074" w:rsidP="00DE5111">
            <w:pPr>
              <w:rPr>
                <w:rFonts w:ascii="Calibri" w:hAnsi="Calibri"/>
                <w:b/>
                <w:bCs/>
                <w:sz w:val="18"/>
                <w:szCs w:val="18"/>
                <w:lang w:val="fr-FR"/>
              </w:rPr>
            </w:pPr>
          </w:p>
        </w:tc>
        <w:tc>
          <w:tcPr>
            <w:tcW w:w="1262" w:type="dxa"/>
            <w:gridSpan w:val="3"/>
            <w:tcBorders>
              <w:top w:val="nil"/>
              <w:left w:val="single" w:sz="8" w:space="0" w:color="auto"/>
              <w:bottom w:val="single" w:sz="8" w:space="0" w:color="000000"/>
              <w:right w:val="single" w:sz="4" w:space="0" w:color="auto"/>
            </w:tcBorders>
            <w:shd w:val="clear" w:color="auto" w:fill="auto"/>
            <w:vAlign w:val="center"/>
          </w:tcPr>
          <w:p w:rsidR="00557074" w:rsidRPr="00DA08EF" w:rsidRDefault="00557074" w:rsidP="00DE5111">
            <w:pPr>
              <w:jc w:val="center"/>
              <w:rPr>
                <w:rFonts w:ascii="Calibri" w:hAnsi="Calibri"/>
                <w:sz w:val="18"/>
                <w:szCs w:val="18"/>
                <w:lang w:val="fr-FR"/>
              </w:rPr>
            </w:pPr>
            <w:r w:rsidRPr="00DA08EF">
              <w:rPr>
                <w:rFonts w:ascii="Calibri" w:hAnsi="Calibri"/>
                <w:b/>
                <w:bCs/>
                <w:sz w:val="18"/>
                <w:szCs w:val="18"/>
                <w:lang w:val="fr-FR"/>
              </w:rPr>
              <w:t xml:space="preserve">Guéris </w:t>
            </w:r>
            <w:r w:rsidRPr="00DA08EF">
              <w:rPr>
                <w:rFonts w:ascii="Calibri" w:hAnsi="Calibri"/>
                <w:sz w:val="18"/>
                <w:szCs w:val="18"/>
                <w:lang w:val="fr-FR"/>
              </w:rPr>
              <w:t>(E1)</w:t>
            </w:r>
          </w:p>
        </w:tc>
        <w:tc>
          <w:tcPr>
            <w:tcW w:w="1262" w:type="dxa"/>
            <w:gridSpan w:val="2"/>
            <w:tcBorders>
              <w:top w:val="nil"/>
              <w:left w:val="single" w:sz="4" w:space="0" w:color="auto"/>
              <w:bottom w:val="single" w:sz="8" w:space="0" w:color="000000"/>
              <w:right w:val="single" w:sz="4" w:space="0" w:color="auto"/>
            </w:tcBorders>
            <w:shd w:val="clear" w:color="auto" w:fill="auto"/>
            <w:vAlign w:val="center"/>
          </w:tcPr>
          <w:p w:rsidR="00557074" w:rsidRPr="00DA08EF" w:rsidRDefault="00557074" w:rsidP="00DE5111">
            <w:pPr>
              <w:jc w:val="center"/>
              <w:rPr>
                <w:rFonts w:ascii="Calibri" w:hAnsi="Calibri"/>
                <w:sz w:val="18"/>
                <w:szCs w:val="18"/>
                <w:lang w:val="fr-FR"/>
              </w:rPr>
            </w:pPr>
            <w:r w:rsidRPr="00DA08EF">
              <w:rPr>
                <w:rFonts w:ascii="Calibri" w:hAnsi="Calibri"/>
                <w:b/>
                <w:bCs/>
                <w:sz w:val="18"/>
                <w:szCs w:val="18"/>
                <w:lang w:val="fr-FR"/>
              </w:rPr>
              <w:t xml:space="preserve">Décédés </w:t>
            </w:r>
            <w:r w:rsidRPr="00DA08EF">
              <w:rPr>
                <w:rFonts w:ascii="Calibri" w:hAnsi="Calibri"/>
                <w:sz w:val="18"/>
                <w:szCs w:val="18"/>
                <w:lang w:val="fr-FR"/>
              </w:rPr>
              <w:t>(E2)</w:t>
            </w:r>
          </w:p>
        </w:tc>
        <w:tc>
          <w:tcPr>
            <w:tcW w:w="1185" w:type="dxa"/>
            <w:tcBorders>
              <w:top w:val="nil"/>
              <w:left w:val="single" w:sz="4" w:space="0" w:color="auto"/>
              <w:bottom w:val="single" w:sz="8" w:space="0" w:color="000000"/>
              <w:right w:val="single" w:sz="4" w:space="0" w:color="auto"/>
            </w:tcBorders>
            <w:shd w:val="clear" w:color="auto" w:fill="auto"/>
            <w:vAlign w:val="center"/>
          </w:tcPr>
          <w:p w:rsidR="00557074" w:rsidRPr="00DA08EF" w:rsidRDefault="00557074" w:rsidP="00DE5111">
            <w:pPr>
              <w:jc w:val="center"/>
              <w:rPr>
                <w:rFonts w:ascii="Calibri" w:hAnsi="Calibri"/>
                <w:sz w:val="18"/>
                <w:szCs w:val="18"/>
                <w:lang w:val="fr-FR"/>
              </w:rPr>
            </w:pPr>
            <w:r w:rsidRPr="00DA08EF">
              <w:rPr>
                <w:rFonts w:ascii="Calibri" w:hAnsi="Calibri"/>
                <w:b/>
                <w:bCs/>
                <w:sz w:val="18"/>
                <w:szCs w:val="18"/>
                <w:lang w:val="fr-FR"/>
              </w:rPr>
              <w:t xml:space="preserve">Abandons </w:t>
            </w:r>
            <w:r w:rsidRPr="00DA08EF">
              <w:rPr>
                <w:rFonts w:ascii="Calibri" w:hAnsi="Calibri"/>
                <w:sz w:val="18"/>
                <w:szCs w:val="18"/>
                <w:lang w:val="fr-FR"/>
              </w:rPr>
              <w:t>(E3)</w:t>
            </w:r>
          </w:p>
        </w:tc>
        <w:tc>
          <w:tcPr>
            <w:tcW w:w="1300" w:type="dxa"/>
            <w:gridSpan w:val="2"/>
            <w:tcBorders>
              <w:top w:val="nil"/>
              <w:left w:val="single" w:sz="4" w:space="0" w:color="auto"/>
              <w:bottom w:val="single" w:sz="8" w:space="0" w:color="000000"/>
              <w:right w:val="nil"/>
            </w:tcBorders>
            <w:shd w:val="clear" w:color="auto" w:fill="auto"/>
            <w:vAlign w:val="center"/>
          </w:tcPr>
          <w:p w:rsidR="00557074" w:rsidRPr="00DA08EF" w:rsidRDefault="00557074" w:rsidP="00DE5111">
            <w:pPr>
              <w:jc w:val="center"/>
              <w:rPr>
                <w:rFonts w:ascii="Calibri" w:hAnsi="Calibri"/>
                <w:sz w:val="18"/>
                <w:szCs w:val="18"/>
                <w:lang w:val="fr-FR"/>
              </w:rPr>
            </w:pPr>
            <w:r w:rsidRPr="00DA08EF">
              <w:rPr>
                <w:rFonts w:ascii="Calibri" w:hAnsi="Calibri"/>
                <w:b/>
                <w:bCs/>
                <w:sz w:val="18"/>
                <w:szCs w:val="18"/>
                <w:lang w:val="fr-FR"/>
              </w:rPr>
              <w:t xml:space="preserve">Non Récupérés </w:t>
            </w:r>
            <w:r w:rsidRPr="00DA08EF">
              <w:rPr>
                <w:rFonts w:ascii="Calibri" w:hAnsi="Calibri"/>
                <w:sz w:val="18"/>
                <w:szCs w:val="18"/>
                <w:lang w:val="fr-FR"/>
              </w:rPr>
              <w:t>(E4)</w:t>
            </w:r>
          </w:p>
        </w:tc>
        <w:tc>
          <w:tcPr>
            <w:tcW w:w="990" w:type="dxa"/>
            <w:vMerge/>
            <w:tcBorders>
              <w:left w:val="single" w:sz="8" w:space="0" w:color="auto"/>
              <w:bottom w:val="single" w:sz="8" w:space="0" w:color="000000"/>
              <w:right w:val="nil"/>
            </w:tcBorders>
            <w:shd w:val="clear" w:color="auto" w:fill="auto"/>
            <w:vAlign w:val="center"/>
          </w:tcPr>
          <w:p w:rsidR="00557074" w:rsidRPr="00DA08EF" w:rsidRDefault="00557074" w:rsidP="00DE5111">
            <w:pPr>
              <w:jc w:val="center"/>
              <w:rPr>
                <w:rFonts w:ascii="Calibri" w:hAnsi="Calibri"/>
                <w:sz w:val="18"/>
                <w:szCs w:val="18"/>
                <w:lang w:val="fr-FR"/>
              </w:rPr>
            </w:pPr>
          </w:p>
        </w:tc>
        <w:tc>
          <w:tcPr>
            <w:tcW w:w="900"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rsidR="00557074" w:rsidRPr="00DA08EF" w:rsidRDefault="00557074" w:rsidP="00DE5111">
            <w:pPr>
              <w:rPr>
                <w:rFonts w:ascii="Calibri" w:hAnsi="Calibri"/>
                <w:b/>
                <w:bCs/>
                <w:sz w:val="18"/>
                <w:szCs w:val="18"/>
                <w:lang w:val="fr-FR"/>
              </w:rPr>
            </w:pPr>
          </w:p>
        </w:tc>
        <w:tc>
          <w:tcPr>
            <w:tcW w:w="1470" w:type="dxa"/>
            <w:vMerge/>
            <w:tcBorders>
              <w:top w:val="single" w:sz="8" w:space="0" w:color="auto"/>
              <w:left w:val="single" w:sz="8" w:space="0" w:color="auto"/>
              <w:bottom w:val="single" w:sz="8" w:space="0" w:color="000000"/>
            </w:tcBorders>
            <w:shd w:val="clear" w:color="auto" w:fill="auto"/>
            <w:vAlign w:val="center"/>
          </w:tcPr>
          <w:p w:rsidR="00557074" w:rsidRPr="00DA08EF" w:rsidRDefault="00557074" w:rsidP="00DE5111">
            <w:pPr>
              <w:rPr>
                <w:rFonts w:ascii="Calibri" w:hAnsi="Calibri"/>
                <w:b/>
                <w:bCs/>
                <w:sz w:val="18"/>
                <w:szCs w:val="18"/>
                <w:lang w:val="fr-FR"/>
              </w:rPr>
            </w:pPr>
          </w:p>
        </w:tc>
      </w:tr>
      <w:tr w:rsidR="00DE5111" w:rsidRPr="00DA08EF">
        <w:trPr>
          <w:trHeight w:val="473"/>
          <w:jc w:val="center"/>
        </w:trPr>
        <w:tc>
          <w:tcPr>
            <w:tcW w:w="1244" w:type="dxa"/>
            <w:tcBorders>
              <w:top w:val="single" w:sz="8" w:space="0" w:color="000000"/>
              <w:bottom w:val="single" w:sz="8" w:space="0" w:color="auto"/>
              <w:right w:val="nil"/>
            </w:tcBorders>
            <w:shd w:val="clear" w:color="auto" w:fill="auto"/>
            <w:noWrap/>
            <w:vAlign w:val="center"/>
          </w:tcPr>
          <w:p w:rsidR="00DE5111" w:rsidRPr="00DE5111" w:rsidRDefault="00DE5111" w:rsidP="00DE5111">
            <w:pPr>
              <w:jc w:val="center"/>
              <w:rPr>
                <w:rFonts w:ascii="Comic Sans MS" w:hAnsi="Comic Sans MS" w:cs="Tahoma"/>
                <w:bCs/>
                <w:color w:val="632423"/>
                <w:lang w:val="fr-FR"/>
              </w:rPr>
            </w:pPr>
            <w:r w:rsidRPr="00DE5111">
              <w:rPr>
                <w:rFonts w:ascii="Comic Sans MS" w:hAnsi="Comic Sans MS" w:cs="Tahoma"/>
                <w:bCs/>
                <w:color w:val="632423"/>
                <w:lang w:val="fr-FR"/>
              </w:rPr>
              <w:t>50</w:t>
            </w:r>
          </w:p>
        </w:tc>
        <w:tc>
          <w:tcPr>
            <w:tcW w:w="973" w:type="dxa"/>
            <w:tcBorders>
              <w:top w:val="single" w:sz="8" w:space="0" w:color="000000"/>
              <w:left w:val="single" w:sz="8" w:space="0" w:color="auto"/>
              <w:bottom w:val="single" w:sz="8" w:space="0" w:color="auto"/>
              <w:right w:val="single" w:sz="8" w:space="0" w:color="auto"/>
            </w:tcBorders>
            <w:shd w:val="clear" w:color="auto" w:fill="auto"/>
            <w:noWrap/>
            <w:vAlign w:val="center"/>
          </w:tcPr>
          <w:p w:rsidR="00DE5111" w:rsidRPr="00DE5111" w:rsidRDefault="00DE5111" w:rsidP="00DE5111">
            <w:pPr>
              <w:jc w:val="center"/>
              <w:rPr>
                <w:rFonts w:ascii="Comic Sans MS" w:hAnsi="Comic Sans MS" w:cs="Tahoma"/>
                <w:bCs/>
                <w:color w:val="632423"/>
                <w:lang w:val="fr-FR"/>
              </w:rPr>
            </w:pPr>
            <w:r w:rsidRPr="00DE5111">
              <w:rPr>
                <w:rFonts w:ascii="Comic Sans MS" w:hAnsi="Comic Sans MS" w:cs="Tahoma"/>
                <w:bCs/>
                <w:color w:val="632423"/>
                <w:lang w:val="fr-FR"/>
              </w:rPr>
              <w:t> 42</w:t>
            </w:r>
          </w:p>
        </w:tc>
        <w:tc>
          <w:tcPr>
            <w:tcW w:w="1229" w:type="dxa"/>
            <w:tcBorders>
              <w:top w:val="single" w:sz="8" w:space="0" w:color="000000"/>
              <w:left w:val="nil"/>
              <w:bottom w:val="single" w:sz="8" w:space="0" w:color="auto"/>
              <w:right w:val="single" w:sz="8" w:space="0" w:color="auto"/>
            </w:tcBorders>
            <w:shd w:val="clear" w:color="auto" w:fill="auto"/>
            <w:noWrap/>
            <w:vAlign w:val="center"/>
          </w:tcPr>
          <w:p w:rsidR="00DE5111" w:rsidRPr="00DE5111" w:rsidRDefault="00DE5111" w:rsidP="00DE5111">
            <w:pPr>
              <w:jc w:val="center"/>
              <w:rPr>
                <w:rFonts w:ascii="Comic Sans MS" w:hAnsi="Comic Sans MS" w:cs="Tahoma"/>
                <w:bCs/>
                <w:color w:val="632423"/>
                <w:lang w:val="fr-FR"/>
              </w:rPr>
            </w:pPr>
            <w:r w:rsidRPr="00DE5111">
              <w:rPr>
                <w:rFonts w:ascii="Comic Sans MS" w:hAnsi="Comic Sans MS" w:cs="Tahoma"/>
                <w:bCs/>
                <w:color w:val="632423"/>
                <w:lang w:val="fr-FR"/>
              </w:rPr>
              <w:t> 1</w:t>
            </w:r>
          </w:p>
        </w:tc>
        <w:tc>
          <w:tcPr>
            <w:tcW w:w="1082" w:type="dxa"/>
            <w:tcBorders>
              <w:top w:val="single" w:sz="8" w:space="0" w:color="000000"/>
              <w:left w:val="nil"/>
              <w:bottom w:val="single" w:sz="8" w:space="0" w:color="auto"/>
              <w:right w:val="single" w:sz="8" w:space="0" w:color="auto"/>
            </w:tcBorders>
            <w:shd w:val="clear" w:color="auto" w:fill="auto"/>
            <w:noWrap/>
            <w:vAlign w:val="center"/>
          </w:tcPr>
          <w:p w:rsidR="00DE5111" w:rsidRPr="00DE5111" w:rsidRDefault="00DE5111" w:rsidP="00DE5111">
            <w:pPr>
              <w:jc w:val="center"/>
              <w:rPr>
                <w:rFonts w:ascii="Comic Sans MS" w:hAnsi="Comic Sans MS" w:cs="Tahoma"/>
                <w:bCs/>
                <w:color w:val="632423"/>
                <w:lang w:val="fr-FR"/>
              </w:rPr>
            </w:pPr>
            <w:r w:rsidRPr="00DE5111">
              <w:rPr>
                <w:rFonts w:ascii="Comic Sans MS" w:hAnsi="Comic Sans MS" w:cs="Tahoma"/>
                <w:bCs/>
                <w:color w:val="632423"/>
                <w:lang w:val="fr-FR"/>
              </w:rPr>
              <w:t> 4</w:t>
            </w:r>
          </w:p>
        </w:tc>
        <w:tc>
          <w:tcPr>
            <w:tcW w:w="1983" w:type="dxa"/>
            <w:gridSpan w:val="2"/>
            <w:tcBorders>
              <w:top w:val="single" w:sz="8" w:space="0" w:color="000000"/>
              <w:left w:val="nil"/>
              <w:bottom w:val="single" w:sz="8" w:space="0" w:color="auto"/>
              <w:right w:val="single" w:sz="8" w:space="0" w:color="auto"/>
            </w:tcBorders>
            <w:shd w:val="clear" w:color="auto" w:fill="auto"/>
            <w:noWrap/>
            <w:vAlign w:val="center"/>
          </w:tcPr>
          <w:p w:rsidR="00DE5111" w:rsidRPr="00DE5111" w:rsidRDefault="00DE5111" w:rsidP="00DE5111">
            <w:pPr>
              <w:jc w:val="center"/>
              <w:rPr>
                <w:rFonts w:ascii="Comic Sans MS" w:hAnsi="Comic Sans MS" w:cs="Tahoma"/>
                <w:bCs/>
                <w:color w:val="632423"/>
                <w:lang w:val="fr-FR"/>
              </w:rPr>
            </w:pPr>
            <w:r w:rsidRPr="00DE5111">
              <w:rPr>
                <w:rFonts w:ascii="Comic Sans MS" w:hAnsi="Comic Sans MS" w:cs="Tahoma"/>
                <w:bCs/>
                <w:color w:val="632423"/>
                <w:lang w:val="fr-FR"/>
              </w:rPr>
              <w:t>47</w:t>
            </w:r>
          </w:p>
        </w:tc>
        <w:tc>
          <w:tcPr>
            <w:tcW w:w="1262" w:type="dxa"/>
            <w:gridSpan w:val="3"/>
            <w:tcBorders>
              <w:top w:val="single" w:sz="8" w:space="0" w:color="000000"/>
              <w:left w:val="nil"/>
              <w:bottom w:val="single" w:sz="8" w:space="0" w:color="auto"/>
              <w:right w:val="single" w:sz="8" w:space="0" w:color="auto"/>
            </w:tcBorders>
            <w:shd w:val="clear" w:color="auto" w:fill="auto"/>
            <w:noWrap/>
            <w:vAlign w:val="center"/>
          </w:tcPr>
          <w:p w:rsidR="00DE5111" w:rsidRPr="00DE5111" w:rsidRDefault="00DE5111" w:rsidP="00DE5111">
            <w:pPr>
              <w:jc w:val="center"/>
              <w:rPr>
                <w:rFonts w:ascii="Comic Sans MS" w:hAnsi="Comic Sans MS" w:cs="Tahoma"/>
                <w:bCs/>
                <w:color w:val="632423"/>
                <w:lang w:val="fr-FR"/>
              </w:rPr>
            </w:pPr>
            <w:r w:rsidRPr="00DE5111">
              <w:rPr>
                <w:rFonts w:ascii="Comic Sans MS" w:hAnsi="Comic Sans MS" w:cs="Tahoma"/>
                <w:bCs/>
                <w:color w:val="632423"/>
                <w:lang w:val="fr-FR"/>
              </w:rPr>
              <w:t>30</w:t>
            </w:r>
          </w:p>
        </w:tc>
        <w:tc>
          <w:tcPr>
            <w:tcW w:w="1262" w:type="dxa"/>
            <w:gridSpan w:val="2"/>
            <w:tcBorders>
              <w:top w:val="single" w:sz="8" w:space="0" w:color="000000"/>
              <w:left w:val="nil"/>
              <w:bottom w:val="single" w:sz="8" w:space="0" w:color="auto"/>
              <w:right w:val="single" w:sz="8" w:space="0" w:color="auto"/>
            </w:tcBorders>
            <w:shd w:val="clear" w:color="auto" w:fill="auto"/>
            <w:noWrap/>
            <w:vAlign w:val="center"/>
          </w:tcPr>
          <w:p w:rsidR="00DE5111" w:rsidRPr="00DE5111" w:rsidRDefault="00DE5111" w:rsidP="00DE5111">
            <w:pPr>
              <w:jc w:val="center"/>
              <w:rPr>
                <w:rFonts w:ascii="Comic Sans MS" w:hAnsi="Comic Sans MS" w:cs="Tahoma"/>
                <w:bCs/>
                <w:color w:val="632423"/>
                <w:lang w:val="fr-FR"/>
              </w:rPr>
            </w:pPr>
            <w:r w:rsidRPr="00DE5111">
              <w:rPr>
                <w:rFonts w:ascii="Comic Sans MS" w:hAnsi="Comic Sans MS" w:cs="Tahoma"/>
                <w:bCs/>
                <w:color w:val="632423"/>
                <w:lang w:val="fr-FR"/>
              </w:rPr>
              <w:t>1</w:t>
            </w:r>
          </w:p>
        </w:tc>
        <w:tc>
          <w:tcPr>
            <w:tcW w:w="1185" w:type="dxa"/>
            <w:tcBorders>
              <w:top w:val="single" w:sz="8" w:space="0" w:color="000000"/>
              <w:left w:val="nil"/>
              <w:bottom w:val="single" w:sz="8" w:space="0" w:color="auto"/>
              <w:right w:val="single" w:sz="8" w:space="0" w:color="auto"/>
            </w:tcBorders>
            <w:shd w:val="clear" w:color="auto" w:fill="auto"/>
            <w:noWrap/>
            <w:vAlign w:val="center"/>
          </w:tcPr>
          <w:p w:rsidR="00DE5111" w:rsidRPr="00DE5111" w:rsidRDefault="00DE5111" w:rsidP="00DE5111">
            <w:pPr>
              <w:jc w:val="center"/>
              <w:rPr>
                <w:rFonts w:ascii="Comic Sans MS" w:hAnsi="Comic Sans MS" w:cs="Tahoma"/>
                <w:bCs/>
                <w:color w:val="632423"/>
                <w:lang w:val="fr-FR"/>
              </w:rPr>
            </w:pPr>
            <w:r w:rsidRPr="00DE5111">
              <w:rPr>
                <w:rFonts w:ascii="Comic Sans MS" w:hAnsi="Comic Sans MS" w:cs="Tahoma"/>
                <w:bCs/>
                <w:color w:val="632423"/>
                <w:lang w:val="fr-FR"/>
              </w:rPr>
              <w:t>4</w:t>
            </w:r>
          </w:p>
        </w:tc>
        <w:tc>
          <w:tcPr>
            <w:tcW w:w="1300" w:type="dxa"/>
            <w:gridSpan w:val="2"/>
            <w:tcBorders>
              <w:top w:val="single" w:sz="8" w:space="0" w:color="000000"/>
              <w:left w:val="nil"/>
              <w:bottom w:val="single" w:sz="8" w:space="0" w:color="auto"/>
              <w:right w:val="nil"/>
            </w:tcBorders>
            <w:shd w:val="clear" w:color="auto" w:fill="auto"/>
            <w:noWrap/>
            <w:vAlign w:val="center"/>
          </w:tcPr>
          <w:p w:rsidR="00DE5111" w:rsidRPr="00DE5111" w:rsidRDefault="00DE5111" w:rsidP="00DE5111">
            <w:pPr>
              <w:jc w:val="center"/>
              <w:rPr>
                <w:rFonts w:ascii="Comic Sans MS" w:hAnsi="Comic Sans MS" w:cs="Tahoma"/>
                <w:bCs/>
                <w:color w:val="632423"/>
                <w:lang w:val="fr-FR"/>
              </w:rPr>
            </w:pPr>
            <w:r w:rsidRPr="00DE5111">
              <w:rPr>
                <w:rFonts w:ascii="Comic Sans MS" w:hAnsi="Comic Sans MS" w:cs="Tahoma"/>
                <w:bCs/>
                <w:color w:val="632423"/>
                <w:lang w:val="fr-FR"/>
              </w:rPr>
              <w:t>3</w:t>
            </w:r>
          </w:p>
        </w:tc>
        <w:tc>
          <w:tcPr>
            <w:tcW w:w="990" w:type="dxa"/>
            <w:tcBorders>
              <w:top w:val="single" w:sz="8" w:space="0" w:color="000000"/>
              <w:left w:val="single" w:sz="8" w:space="0" w:color="auto"/>
              <w:bottom w:val="single" w:sz="8" w:space="0" w:color="auto"/>
              <w:right w:val="nil"/>
            </w:tcBorders>
            <w:shd w:val="clear" w:color="auto" w:fill="auto"/>
            <w:noWrap/>
            <w:vAlign w:val="center"/>
          </w:tcPr>
          <w:p w:rsidR="00DE5111" w:rsidRPr="00DE5111" w:rsidRDefault="00DE5111" w:rsidP="00DE5111">
            <w:pPr>
              <w:jc w:val="center"/>
              <w:rPr>
                <w:rFonts w:ascii="Comic Sans MS" w:hAnsi="Comic Sans MS" w:cs="Tahoma"/>
                <w:bCs/>
                <w:color w:val="632423"/>
                <w:lang w:val="fr-FR"/>
              </w:rPr>
            </w:pPr>
            <w:r w:rsidRPr="00DE5111">
              <w:rPr>
                <w:rFonts w:ascii="Comic Sans MS" w:hAnsi="Comic Sans MS" w:cs="Tahoma"/>
                <w:bCs/>
                <w:color w:val="632423"/>
                <w:lang w:val="fr-FR"/>
              </w:rPr>
              <w:t>38</w:t>
            </w:r>
          </w:p>
        </w:tc>
        <w:tc>
          <w:tcPr>
            <w:tcW w:w="900" w:type="dxa"/>
            <w:gridSpan w:val="2"/>
            <w:tcBorders>
              <w:top w:val="single" w:sz="8" w:space="0" w:color="000000"/>
              <w:left w:val="single" w:sz="8" w:space="0" w:color="auto"/>
              <w:bottom w:val="single" w:sz="8" w:space="0" w:color="auto"/>
              <w:right w:val="single" w:sz="8" w:space="0" w:color="auto"/>
            </w:tcBorders>
            <w:shd w:val="clear" w:color="auto" w:fill="auto"/>
            <w:noWrap/>
            <w:vAlign w:val="center"/>
          </w:tcPr>
          <w:p w:rsidR="00DE5111" w:rsidRPr="00DE5111" w:rsidRDefault="00DE5111" w:rsidP="00DE5111">
            <w:pPr>
              <w:jc w:val="center"/>
              <w:rPr>
                <w:rFonts w:ascii="Comic Sans MS" w:hAnsi="Comic Sans MS" w:cs="Tahoma"/>
                <w:bCs/>
                <w:color w:val="632423"/>
                <w:lang w:val="fr-FR"/>
              </w:rPr>
            </w:pPr>
          </w:p>
        </w:tc>
        <w:tc>
          <w:tcPr>
            <w:tcW w:w="1470" w:type="dxa"/>
            <w:tcBorders>
              <w:top w:val="single" w:sz="8" w:space="0" w:color="000000"/>
              <w:left w:val="nil"/>
              <w:bottom w:val="single" w:sz="8" w:space="0" w:color="auto"/>
            </w:tcBorders>
            <w:shd w:val="clear" w:color="auto" w:fill="auto"/>
            <w:noWrap/>
            <w:vAlign w:val="center"/>
          </w:tcPr>
          <w:p w:rsidR="00DE5111" w:rsidRPr="00DE5111" w:rsidRDefault="00DE5111" w:rsidP="00DE5111">
            <w:pPr>
              <w:jc w:val="center"/>
              <w:rPr>
                <w:rFonts w:ascii="Comic Sans MS" w:hAnsi="Comic Sans MS" w:cs="Tahoma"/>
                <w:bCs/>
                <w:color w:val="632423"/>
                <w:lang w:val="fr-FR"/>
              </w:rPr>
            </w:pPr>
            <w:r w:rsidRPr="00DE5111">
              <w:rPr>
                <w:rFonts w:ascii="Comic Sans MS" w:hAnsi="Comic Sans MS" w:cs="Tahoma"/>
                <w:bCs/>
                <w:color w:val="632423"/>
                <w:lang w:val="fr-FR"/>
              </w:rPr>
              <w:t>45</w:t>
            </w:r>
          </w:p>
        </w:tc>
      </w:tr>
      <w:tr w:rsidR="00557074" w:rsidRPr="00DA08EF">
        <w:trPr>
          <w:trHeight w:val="349"/>
          <w:jc w:val="center"/>
        </w:trPr>
        <w:tc>
          <w:tcPr>
            <w:tcW w:w="1244" w:type="dxa"/>
            <w:tcBorders>
              <w:top w:val="single" w:sz="8" w:space="0" w:color="auto"/>
              <w:left w:val="nil"/>
              <w:bottom w:val="nil"/>
              <w:right w:val="nil"/>
            </w:tcBorders>
            <w:shd w:val="clear" w:color="auto" w:fill="auto"/>
            <w:noWrap/>
            <w:vAlign w:val="center"/>
          </w:tcPr>
          <w:p w:rsidR="00557074" w:rsidRPr="00DA08EF" w:rsidRDefault="00557074" w:rsidP="00DE5111">
            <w:pPr>
              <w:jc w:val="center"/>
              <w:rPr>
                <w:rFonts w:ascii="Calibri" w:hAnsi="Calibri"/>
                <w:b/>
                <w:bCs/>
                <w:sz w:val="18"/>
                <w:szCs w:val="18"/>
                <w:lang w:val="fr-FR"/>
              </w:rPr>
            </w:pPr>
          </w:p>
        </w:tc>
        <w:tc>
          <w:tcPr>
            <w:tcW w:w="973" w:type="dxa"/>
            <w:tcBorders>
              <w:top w:val="single" w:sz="8" w:space="0" w:color="auto"/>
              <w:left w:val="nil"/>
              <w:bottom w:val="nil"/>
              <w:right w:val="nil"/>
            </w:tcBorders>
            <w:shd w:val="clear" w:color="auto" w:fill="auto"/>
            <w:noWrap/>
            <w:vAlign w:val="center"/>
          </w:tcPr>
          <w:p w:rsidR="00557074" w:rsidRPr="00DA08EF" w:rsidRDefault="00557074" w:rsidP="00DE5111">
            <w:pPr>
              <w:jc w:val="center"/>
              <w:rPr>
                <w:rFonts w:ascii="Calibri" w:hAnsi="Calibri"/>
                <w:sz w:val="18"/>
                <w:szCs w:val="18"/>
                <w:lang w:val="fr-FR"/>
              </w:rPr>
            </w:pPr>
          </w:p>
        </w:tc>
        <w:tc>
          <w:tcPr>
            <w:tcW w:w="1229" w:type="dxa"/>
            <w:tcBorders>
              <w:top w:val="single" w:sz="8" w:space="0" w:color="auto"/>
              <w:left w:val="nil"/>
              <w:bottom w:val="nil"/>
              <w:right w:val="nil"/>
            </w:tcBorders>
            <w:shd w:val="clear" w:color="auto" w:fill="auto"/>
            <w:noWrap/>
            <w:vAlign w:val="center"/>
          </w:tcPr>
          <w:p w:rsidR="00557074" w:rsidRPr="00DA08EF" w:rsidRDefault="00557074" w:rsidP="00DE5111">
            <w:pPr>
              <w:jc w:val="center"/>
              <w:rPr>
                <w:rFonts w:ascii="Calibri" w:hAnsi="Calibri"/>
                <w:sz w:val="18"/>
                <w:szCs w:val="18"/>
                <w:lang w:val="fr-FR"/>
              </w:rPr>
            </w:pPr>
          </w:p>
        </w:tc>
        <w:tc>
          <w:tcPr>
            <w:tcW w:w="1082" w:type="dxa"/>
            <w:tcBorders>
              <w:top w:val="single" w:sz="8" w:space="0" w:color="auto"/>
              <w:left w:val="nil"/>
              <w:bottom w:val="nil"/>
              <w:right w:val="nil"/>
            </w:tcBorders>
            <w:shd w:val="clear" w:color="auto" w:fill="auto"/>
            <w:noWrap/>
            <w:vAlign w:val="center"/>
          </w:tcPr>
          <w:p w:rsidR="00557074" w:rsidRPr="00DA08EF" w:rsidRDefault="00557074" w:rsidP="00DE5111">
            <w:pPr>
              <w:jc w:val="center"/>
              <w:rPr>
                <w:rFonts w:ascii="Calibri" w:hAnsi="Calibri"/>
                <w:sz w:val="18"/>
                <w:szCs w:val="18"/>
                <w:lang w:val="fr-FR"/>
              </w:rPr>
            </w:pPr>
          </w:p>
        </w:tc>
        <w:tc>
          <w:tcPr>
            <w:tcW w:w="1983" w:type="dxa"/>
            <w:gridSpan w:val="2"/>
            <w:tcBorders>
              <w:top w:val="single" w:sz="8" w:space="0" w:color="auto"/>
              <w:left w:val="nil"/>
              <w:bottom w:val="nil"/>
              <w:right w:val="nil"/>
            </w:tcBorders>
            <w:shd w:val="clear" w:color="auto" w:fill="auto"/>
            <w:noWrap/>
            <w:vAlign w:val="center"/>
          </w:tcPr>
          <w:p w:rsidR="00557074" w:rsidRPr="00DA08EF" w:rsidRDefault="00557074" w:rsidP="00DE5111">
            <w:pPr>
              <w:jc w:val="center"/>
              <w:rPr>
                <w:rFonts w:ascii="Calibri" w:hAnsi="Calibri"/>
                <w:b/>
                <w:bCs/>
                <w:sz w:val="18"/>
                <w:szCs w:val="18"/>
                <w:lang w:val="fr-FR"/>
              </w:rPr>
            </w:pPr>
            <w:r w:rsidRPr="00DA08EF">
              <w:rPr>
                <w:rFonts w:ascii="Calibri" w:hAnsi="Calibri"/>
                <w:b/>
                <w:bCs/>
                <w:sz w:val="18"/>
                <w:szCs w:val="18"/>
                <w:lang w:val="fr-FR"/>
              </w:rPr>
              <w:t>Enfants 6-59 Mois</w:t>
            </w:r>
          </w:p>
        </w:tc>
        <w:tc>
          <w:tcPr>
            <w:tcW w:w="1262" w:type="dxa"/>
            <w:gridSpan w:val="3"/>
            <w:tcBorders>
              <w:top w:val="single" w:sz="8" w:space="0" w:color="auto"/>
              <w:left w:val="single" w:sz="8" w:space="0" w:color="auto"/>
              <w:bottom w:val="single" w:sz="8" w:space="0" w:color="auto"/>
              <w:right w:val="single" w:sz="4" w:space="0" w:color="auto"/>
            </w:tcBorders>
            <w:shd w:val="clear" w:color="auto" w:fill="auto"/>
            <w:noWrap/>
            <w:vAlign w:val="center"/>
          </w:tcPr>
          <w:p w:rsidR="00557074" w:rsidRPr="00DA08EF" w:rsidRDefault="00DE5111" w:rsidP="00DE5111">
            <w:pPr>
              <w:jc w:val="right"/>
              <w:rPr>
                <w:rFonts w:ascii="Calibri" w:hAnsi="Calibri"/>
                <w:b/>
                <w:bCs/>
                <w:sz w:val="18"/>
                <w:szCs w:val="18"/>
                <w:lang w:val="fr-FR"/>
              </w:rPr>
            </w:pPr>
            <w:r w:rsidRPr="00DE5111">
              <w:rPr>
                <w:rFonts w:ascii="Comic Sans MS" w:hAnsi="Comic Sans MS" w:cs="Tahoma"/>
                <w:b/>
                <w:bCs/>
                <w:color w:val="632423"/>
                <w:lang w:val="fr-FR"/>
              </w:rPr>
              <w:t>78.9</w:t>
            </w:r>
            <w:r w:rsidR="00557074" w:rsidRPr="00DA08EF">
              <w:rPr>
                <w:rFonts w:ascii="Calibri" w:hAnsi="Calibri"/>
                <w:b/>
                <w:bCs/>
                <w:sz w:val="18"/>
                <w:szCs w:val="18"/>
                <w:lang w:val="fr-FR"/>
              </w:rPr>
              <w:t>%</w:t>
            </w:r>
          </w:p>
          <w:p w:rsidR="00557074" w:rsidRPr="00DA08EF" w:rsidRDefault="00557074" w:rsidP="00DE5111">
            <w:pPr>
              <w:jc w:val="center"/>
              <w:rPr>
                <w:rFonts w:ascii="Calibri" w:hAnsi="Calibri"/>
                <w:sz w:val="18"/>
                <w:szCs w:val="18"/>
                <w:lang w:val="fr-FR"/>
              </w:rPr>
            </w:pPr>
          </w:p>
          <w:p w:rsidR="00557074" w:rsidRPr="00DA08EF" w:rsidRDefault="00557074" w:rsidP="00DE5111">
            <w:pPr>
              <w:jc w:val="center"/>
              <w:rPr>
                <w:rFonts w:ascii="Calibri" w:hAnsi="Calibri"/>
                <w:sz w:val="18"/>
                <w:szCs w:val="18"/>
                <w:lang w:val="fr-FR"/>
              </w:rPr>
            </w:pPr>
            <w:r w:rsidRPr="00DA08EF">
              <w:rPr>
                <w:rFonts w:ascii="Calibri" w:hAnsi="Calibri"/>
                <w:b/>
                <w:bCs/>
                <w:sz w:val="18"/>
                <w:szCs w:val="18"/>
                <w:lang w:val="fr-FR"/>
              </w:rPr>
              <w:t>E1/E*100</w:t>
            </w:r>
          </w:p>
        </w:tc>
        <w:tc>
          <w:tcPr>
            <w:tcW w:w="1262" w:type="dxa"/>
            <w:gridSpan w:val="2"/>
            <w:tcBorders>
              <w:top w:val="single" w:sz="8" w:space="0" w:color="auto"/>
              <w:left w:val="nil"/>
              <w:bottom w:val="single" w:sz="8" w:space="0" w:color="auto"/>
              <w:right w:val="single" w:sz="4" w:space="0" w:color="auto"/>
            </w:tcBorders>
            <w:shd w:val="clear" w:color="auto" w:fill="auto"/>
            <w:noWrap/>
            <w:vAlign w:val="center"/>
          </w:tcPr>
          <w:p w:rsidR="00557074" w:rsidRPr="00DA08EF" w:rsidRDefault="00DE5111" w:rsidP="00DE5111">
            <w:pPr>
              <w:jc w:val="right"/>
              <w:rPr>
                <w:rFonts w:ascii="Calibri" w:hAnsi="Calibri"/>
                <w:b/>
                <w:bCs/>
                <w:sz w:val="18"/>
                <w:szCs w:val="18"/>
                <w:lang w:val="fr-FR"/>
              </w:rPr>
            </w:pPr>
            <w:r w:rsidRPr="00DE5111">
              <w:rPr>
                <w:rFonts w:ascii="Comic Sans MS" w:eastAsia="Adobe Fangsong Std R" w:hAnsi="Comic Sans MS" w:cs="Tahoma"/>
                <w:b/>
                <w:bCs/>
                <w:color w:val="632423"/>
                <w:lang w:val="fr-FR"/>
              </w:rPr>
              <w:t>2.6</w:t>
            </w:r>
            <w:r w:rsidR="00557074" w:rsidRPr="00DA08EF">
              <w:rPr>
                <w:rFonts w:ascii="Calibri" w:hAnsi="Calibri"/>
                <w:b/>
                <w:bCs/>
                <w:sz w:val="18"/>
                <w:szCs w:val="18"/>
                <w:lang w:val="fr-FR"/>
              </w:rPr>
              <w:t>%</w:t>
            </w:r>
          </w:p>
          <w:p w:rsidR="00557074" w:rsidRPr="00DA08EF" w:rsidRDefault="00557074" w:rsidP="00DE5111">
            <w:pPr>
              <w:jc w:val="center"/>
              <w:rPr>
                <w:rFonts w:ascii="Calibri" w:hAnsi="Calibri"/>
                <w:sz w:val="18"/>
                <w:szCs w:val="18"/>
                <w:lang w:val="fr-FR"/>
              </w:rPr>
            </w:pPr>
          </w:p>
          <w:p w:rsidR="00557074" w:rsidRPr="00DA08EF" w:rsidRDefault="00557074" w:rsidP="00DE5111">
            <w:pPr>
              <w:jc w:val="center"/>
              <w:rPr>
                <w:rFonts w:ascii="Calibri" w:hAnsi="Calibri"/>
                <w:b/>
                <w:bCs/>
                <w:sz w:val="18"/>
                <w:szCs w:val="18"/>
                <w:lang w:val="fr-FR"/>
              </w:rPr>
            </w:pPr>
            <w:r w:rsidRPr="00DA08EF">
              <w:rPr>
                <w:rFonts w:ascii="Calibri" w:hAnsi="Calibri"/>
                <w:b/>
                <w:bCs/>
                <w:sz w:val="18"/>
                <w:szCs w:val="18"/>
                <w:lang w:val="fr-FR"/>
              </w:rPr>
              <w:t>E2/E*100</w:t>
            </w:r>
          </w:p>
        </w:tc>
        <w:tc>
          <w:tcPr>
            <w:tcW w:w="1185" w:type="dxa"/>
            <w:tcBorders>
              <w:top w:val="single" w:sz="8" w:space="0" w:color="auto"/>
              <w:left w:val="nil"/>
              <w:bottom w:val="single" w:sz="8" w:space="0" w:color="auto"/>
              <w:right w:val="single" w:sz="8" w:space="0" w:color="auto"/>
            </w:tcBorders>
            <w:shd w:val="clear" w:color="auto" w:fill="auto"/>
            <w:noWrap/>
            <w:vAlign w:val="center"/>
          </w:tcPr>
          <w:p w:rsidR="00557074" w:rsidRPr="00DA08EF" w:rsidRDefault="00DE5111" w:rsidP="00DE5111">
            <w:pPr>
              <w:jc w:val="right"/>
              <w:rPr>
                <w:rFonts w:ascii="Calibri" w:hAnsi="Calibri"/>
                <w:b/>
                <w:bCs/>
                <w:sz w:val="18"/>
                <w:szCs w:val="18"/>
                <w:lang w:val="fr-FR"/>
              </w:rPr>
            </w:pPr>
            <w:r w:rsidRPr="00DE5111">
              <w:rPr>
                <w:rFonts w:ascii="Comic Sans MS" w:hAnsi="Comic Sans MS" w:cs="Tahoma"/>
                <w:b/>
                <w:bCs/>
                <w:color w:val="632423"/>
                <w:lang w:val="fr-FR"/>
              </w:rPr>
              <w:t>10.5</w:t>
            </w:r>
            <w:r w:rsidR="00557074" w:rsidRPr="00DA08EF">
              <w:rPr>
                <w:rFonts w:ascii="Calibri" w:hAnsi="Calibri"/>
                <w:b/>
                <w:bCs/>
                <w:sz w:val="18"/>
                <w:szCs w:val="18"/>
                <w:lang w:val="fr-FR"/>
              </w:rPr>
              <w:t>%</w:t>
            </w:r>
          </w:p>
          <w:p w:rsidR="00557074" w:rsidRPr="00DA08EF" w:rsidRDefault="00557074" w:rsidP="00DE5111">
            <w:pPr>
              <w:jc w:val="center"/>
              <w:rPr>
                <w:rFonts w:ascii="Calibri" w:hAnsi="Calibri"/>
                <w:sz w:val="18"/>
                <w:szCs w:val="18"/>
                <w:lang w:val="fr-FR"/>
              </w:rPr>
            </w:pPr>
          </w:p>
          <w:p w:rsidR="00557074" w:rsidRPr="00DA08EF" w:rsidRDefault="00557074" w:rsidP="00DE5111">
            <w:pPr>
              <w:jc w:val="center"/>
              <w:rPr>
                <w:rFonts w:ascii="Calibri" w:hAnsi="Calibri"/>
                <w:sz w:val="18"/>
                <w:szCs w:val="18"/>
                <w:lang w:val="fr-FR"/>
              </w:rPr>
            </w:pPr>
            <w:r w:rsidRPr="00DA08EF">
              <w:rPr>
                <w:rFonts w:ascii="Calibri" w:hAnsi="Calibri"/>
                <w:b/>
                <w:bCs/>
                <w:sz w:val="18"/>
                <w:szCs w:val="18"/>
                <w:lang w:val="fr-FR"/>
              </w:rPr>
              <w:t>E3/E*100</w:t>
            </w:r>
          </w:p>
        </w:tc>
        <w:tc>
          <w:tcPr>
            <w:tcW w:w="1300" w:type="dxa"/>
            <w:gridSpan w:val="2"/>
            <w:tcBorders>
              <w:top w:val="single" w:sz="8" w:space="0" w:color="auto"/>
              <w:left w:val="nil"/>
              <w:bottom w:val="single" w:sz="8" w:space="0" w:color="auto"/>
              <w:right w:val="single" w:sz="8" w:space="0" w:color="auto"/>
            </w:tcBorders>
            <w:shd w:val="clear" w:color="auto" w:fill="auto"/>
            <w:noWrap/>
            <w:vAlign w:val="center"/>
          </w:tcPr>
          <w:p w:rsidR="00557074" w:rsidRPr="00DA08EF" w:rsidRDefault="00DE5111" w:rsidP="00DE5111">
            <w:pPr>
              <w:jc w:val="right"/>
              <w:rPr>
                <w:rFonts w:ascii="Calibri" w:hAnsi="Calibri"/>
                <w:b/>
                <w:bCs/>
                <w:sz w:val="18"/>
                <w:szCs w:val="18"/>
                <w:lang w:val="fr-FR"/>
              </w:rPr>
            </w:pPr>
            <w:r w:rsidRPr="00DE5111">
              <w:rPr>
                <w:rFonts w:ascii="Comic Sans MS" w:hAnsi="Comic Sans MS"/>
                <w:b/>
                <w:bCs/>
                <w:color w:val="632423"/>
                <w:lang w:val="fr-FR"/>
              </w:rPr>
              <w:t>7.9</w:t>
            </w:r>
            <w:r w:rsidR="00557074" w:rsidRPr="00DA08EF">
              <w:rPr>
                <w:rFonts w:ascii="Calibri" w:hAnsi="Calibri"/>
                <w:b/>
                <w:bCs/>
                <w:sz w:val="18"/>
                <w:szCs w:val="18"/>
                <w:lang w:val="fr-FR"/>
              </w:rPr>
              <w:t>%</w:t>
            </w:r>
          </w:p>
          <w:p w:rsidR="00557074" w:rsidRPr="00DA08EF" w:rsidRDefault="00557074" w:rsidP="00DE5111">
            <w:pPr>
              <w:jc w:val="center"/>
              <w:rPr>
                <w:rFonts w:ascii="Calibri" w:hAnsi="Calibri"/>
                <w:sz w:val="18"/>
                <w:szCs w:val="18"/>
                <w:lang w:val="fr-FR"/>
              </w:rPr>
            </w:pPr>
          </w:p>
          <w:p w:rsidR="00557074" w:rsidRPr="00DA08EF" w:rsidRDefault="00557074" w:rsidP="00DE5111">
            <w:pPr>
              <w:jc w:val="center"/>
              <w:rPr>
                <w:rFonts w:ascii="Calibri" w:hAnsi="Calibri"/>
                <w:sz w:val="18"/>
                <w:szCs w:val="18"/>
                <w:lang w:val="fr-FR"/>
              </w:rPr>
            </w:pPr>
            <w:r w:rsidRPr="00DA08EF">
              <w:rPr>
                <w:rFonts w:ascii="Calibri" w:hAnsi="Calibri"/>
                <w:b/>
                <w:bCs/>
                <w:sz w:val="18"/>
                <w:szCs w:val="18"/>
                <w:lang w:val="fr-FR"/>
              </w:rPr>
              <w:t>E4/E*100</w:t>
            </w:r>
          </w:p>
        </w:tc>
        <w:tc>
          <w:tcPr>
            <w:tcW w:w="990" w:type="dxa"/>
            <w:tcBorders>
              <w:top w:val="single" w:sz="8" w:space="0" w:color="auto"/>
              <w:left w:val="nil"/>
              <w:bottom w:val="nil"/>
              <w:right w:val="nil"/>
            </w:tcBorders>
            <w:shd w:val="clear" w:color="auto" w:fill="auto"/>
            <w:noWrap/>
            <w:vAlign w:val="center"/>
          </w:tcPr>
          <w:p w:rsidR="00557074" w:rsidRPr="00DA08EF" w:rsidRDefault="00557074" w:rsidP="00DE5111">
            <w:pPr>
              <w:jc w:val="center"/>
              <w:rPr>
                <w:rFonts w:ascii="Calibri" w:hAnsi="Calibri"/>
                <w:sz w:val="18"/>
                <w:szCs w:val="18"/>
                <w:lang w:val="fr-FR"/>
              </w:rPr>
            </w:pPr>
          </w:p>
        </w:tc>
        <w:tc>
          <w:tcPr>
            <w:tcW w:w="900" w:type="dxa"/>
            <w:gridSpan w:val="2"/>
            <w:tcBorders>
              <w:top w:val="single" w:sz="8" w:space="0" w:color="auto"/>
              <w:left w:val="nil"/>
              <w:bottom w:val="nil"/>
              <w:right w:val="nil"/>
            </w:tcBorders>
            <w:shd w:val="clear" w:color="auto" w:fill="auto"/>
            <w:noWrap/>
            <w:vAlign w:val="center"/>
          </w:tcPr>
          <w:p w:rsidR="00557074" w:rsidRPr="00DA08EF" w:rsidRDefault="00557074" w:rsidP="00DE5111">
            <w:pPr>
              <w:jc w:val="center"/>
              <w:rPr>
                <w:rFonts w:ascii="Calibri" w:hAnsi="Calibri"/>
                <w:b/>
                <w:bCs/>
                <w:sz w:val="18"/>
                <w:szCs w:val="18"/>
                <w:lang w:val="fr-FR"/>
              </w:rPr>
            </w:pPr>
          </w:p>
        </w:tc>
        <w:tc>
          <w:tcPr>
            <w:tcW w:w="1470" w:type="dxa"/>
            <w:tcBorders>
              <w:top w:val="single" w:sz="8" w:space="0" w:color="auto"/>
              <w:left w:val="nil"/>
              <w:bottom w:val="nil"/>
              <w:right w:val="nil"/>
            </w:tcBorders>
            <w:shd w:val="clear" w:color="auto" w:fill="auto"/>
            <w:noWrap/>
            <w:vAlign w:val="center"/>
          </w:tcPr>
          <w:p w:rsidR="00557074" w:rsidRPr="00DA08EF" w:rsidRDefault="00557074" w:rsidP="00DE5111">
            <w:pPr>
              <w:jc w:val="center"/>
              <w:rPr>
                <w:rFonts w:ascii="Calibri" w:hAnsi="Calibri"/>
                <w:b/>
                <w:bCs/>
                <w:sz w:val="18"/>
                <w:szCs w:val="18"/>
                <w:lang w:val="fr-FR"/>
              </w:rPr>
            </w:pPr>
          </w:p>
        </w:tc>
      </w:tr>
      <w:tr w:rsidR="00557074" w:rsidRPr="00DA08EF">
        <w:trPr>
          <w:trHeight w:val="473"/>
          <w:jc w:val="center"/>
        </w:trPr>
        <w:tc>
          <w:tcPr>
            <w:tcW w:w="1244" w:type="dxa"/>
            <w:tcBorders>
              <w:top w:val="nil"/>
              <w:left w:val="nil"/>
              <w:bottom w:val="nil"/>
              <w:right w:val="nil"/>
            </w:tcBorders>
            <w:shd w:val="clear" w:color="auto" w:fill="auto"/>
            <w:noWrap/>
            <w:vAlign w:val="bottom"/>
          </w:tcPr>
          <w:p w:rsidR="00557074" w:rsidRPr="00DA08EF" w:rsidRDefault="00557074" w:rsidP="00DE5111">
            <w:pPr>
              <w:rPr>
                <w:rFonts w:ascii="Calibri" w:hAnsi="Calibri"/>
                <w:sz w:val="18"/>
                <w:szCs w:val="18"/>
                <w:lang w:val="fr-FR"/>
              </w:rPr>
            </w:pPr>
          </w:p>
        </w:tc>
        <w:tc>
          <w:tcPr>
            <w:tcW w:w="973" w:type="dxa"/>
            <w:tcBorders>
              <w:top w:val="nil"/>
              <w:left w:val="nil"/>
              <w:bottom w:val="nil"/>
              <w:right w:val="nil"/>
            </w:tcBorders>
            <w:shd w:val="clear" w:color="auto" w:fill="auto"/>
            <w:noWrap/>
            <w:vAlign w:val="bottom"/>
          </w:tcPr>
          <w:p w:rsidR="00557074" w:rsidRPr="00DA08EF" w:rsidRDefault="00557074" w:rsidP="00DE5111">
            <w:pPr>
              <w:rPr>
                <w:rFonts w:ascii="Calibri" w:hAnsi="Calibri"/>
                <w:sz w:val="18"/>
                <w:szCs w:val="18"/>
                <w:lang w:val="fr-FR"/>
              </w:rPr>
            </w:pPr>
          </w:p>
        </w:tc>
        <w:tc>
          <w:tcPr>
            <w:tcW w:w="1229" w:type="dxa"/>
            <w:tcBorders>
              <w:top w:val="nil"/>
              <w:left w:val="nil"/>
              <w:bottom w:val="nil"/>
              <w:right w:val="nil"/>
            </w:tcBorders>
            <w:shd w:val="clear" w:color="auto" w:fill="auto"/>
            <w:noWrap/>
            <w:vAlign w:val="bottom"/>
          </w:tcPr>
          <w:p w:rsidR="00557074" w:rsidRPr="00DA08EF" w:rsidRDefault="00557074" w:rsidP="00DE5111">
            <w:pPr>
              <w:rPr>
                <w:rFonts w:ascii="Calibri" w:hAnsi="Calibri"/>
                <w:sz w:val="18"/>
                <w:szCs w:val="18"/>
                <w:lang w:val="fr-FR"/>
              </w:rPr>
            </w:pPr>
          </w:p>
        </w:tc>
        <w:tc>
          <w:tcPr>
            <w:tcW w:w="3065" w:type="dxa"/>
            <w:gridSpan w:val="3"/>
            <w:tcBorders>
              <w:top w:val="nil"/>
              <w:left w:val="nil"/>
              <w:bottom w:val="nil"/>
              <w:right w:val="nil"/>
            </w:tcBorders>
            <w:shd w:val="clear" w:color="auto" w:fill="auto"/>
            <w:noWrap/>
            <w:vAlign w:val="bottom"/>
          </w:tcPr>
          <w:p w:rsidR="00557074" w:rsidRPr="00DA08EF" w:rsidRDefault="00557074" w:rsidP="00DE5111">
            <w:pPr>
              <w:jc w:val="right"/>
              <w:rPr>
                <w:rFonts w:ascii="Calibri" w:hAnsi="Calibri"/>
                <w:b/>
                <w:sz w:val="18"/>
                <w:szCs w:val="18"/>
                <w:lang w:val="fr-FR"/>
              </w:rPr>
            </w:pPr>
            <w:r w:rsidRPr="00DA08EF">
              <w:rPr>
                <w:rFonts w:ascii="Calibri" w:hAnsi="Calibri"/>
                <w:b/>
                <w:sz w:val="18"/>
                <w:szCs w:val="18"/>
                <w:lang w:val="fr-FR"/>
              </w:rPr>
              <w:t xml:space="preserve">CIBLES </w:t>
            </w:r>
          </w:p>
          <w:p w:rsidR="00557074" w:rsidRPr="00DA08EF" w:rsidRDefault="00557074" w:rsidP="00DE5111">
            <w:pPr>
              <w:jc w:val="right"/>
              <w:rPr>
                <w:rFonts w:ascii="Calibri" w:hAnsi="Calibri"/>
                <w:b/>
                <w:bCs/>
                <w:sz w:val="18"/>
                <w:szCs w:val="18"/>
                <w:lang w:val="fr-FR"/>
              </w:rPr>
            </w:pPr>
            <w:r w:rsidRPr="00DA08EF">
              <w:rPr>
                <w:rFonts w:ascii="Calibri" w:hAnsi="Calibri"/>
                <w:b/>
                <w:sz w:val="18"/>
                <w:szCs w:val="18"/>
                <w:lang w:val="fr-FR"/>
              </w:rPr>
              <w:t>Normes Sphère</w:t>
            </w:r>
          </w:p>
        </w:tc>
        <w:tc>
          <w:tcPr>
            <w:tcW w:w="1262" w:type="dxa"/>
            <w:gridSpan w:val="3"/>
            <w:tcBorders>
              <w:top w:val="nil"/>
              <w:left w:val="single" w:sz="8" w:space="0" w:color="auto"/>
              <w:bottom w:val="single" w:sz="8" w:space="0" w:color="auto"/>
              <w:right w:val="single" w:sz="8" w:space="0" w:color="auto"/>
            </w:tcBorders>
            <w:shd w:val="clear" w:color="auto" w:fill="auto"/>
            <w:noWrap/>
            <w:vAlign w:val="center"/>
          </w:tcPr>
          <w:p w:rsidR="00557074" w:rsidRPr="00DA08EF" w:rsidRDefault="00557074" w:rsidP="00DE5111">
            <w:pPr>
              <w:jc w:val="center"/>
              <w:rPr>
                <w:rFonts w:ascii="Calibri" w:hAnsi="Calibri"/>
                <w:b/>
                <w:bCs/>
                <w:sz w:val="18"/>
                <w:szCs w:val="18"/>
                <w:lang w:val="fr-FR"/>
              </w:rPr>
            </w:pPr>
            <w:r w:rsidRPr="00DA08EF">
              <w:rPr>
                <w:rFonts w:ascii="Calibri" w:hAnsi="Calibri"/>
                <w:sz w:val="18"/>
                <w:szCs w:val="18"/>
                <w:lang w:val="fr-FR"/>
              </w:rPr>
              <w:t>&gt;75%</w:t>
            </w:r>
          </w:p>
        </w:tc>
        <w:tc>
          <w:tcPr>
            <w:tcW w:w="1262" w:type="dxa"/>
            <w:gridSpan w:val="2"/>
            <w:tcBorders>
              <w:top w:val="nil"/>
              <w:left w:val="nil"/>
              <w:bottom w:val="single" w:sz="8" w:space="0" w:color="auto"/>
              <w:right w:val="single" w:sz="8" w:space="0" w:color="auto"/>
            </w:tcBorders>
            <w:shd w:val="clear" w:color="auto" w:fill="auto"/>
            <w:noWrap/>
            <w:vAlign w:val="center"/>
          </w:tcPr>
          <w:p w:rsidR="00557074" w:rsidRPr="00DA08EF" w:rsidRDefault="00557074" w:rsidP="00DE5111">
            <w:pPr>
              <w:jc w:val="center"/>
              <w:rPr>
                <w:rFonts w:ascii="Calibri" w:hAnsi="Calibri"/>
                <w:b/>
                <w:bCs/>
                <w:sz w:val="18"/>
                <w:szCs w:val="18"/>
                <w:lang w:val="fr-FR"/>
              </w:rPr>
            </w:pPr>
            <w:r w:rsidRPr="00DA08EF">
              <w:rPr>
                <w:rFonts w:ascii="Calibri" w:hAnsi="Calibri"/>
                <w:sz w:val="18"/>
                <w:szCs w:val="18"/>
                <w:lang w:val="fr-FR"/>
              </w:rPr>
              <w:t>-</w:t>
            </w:r>
          </w:p>
        </w:tc>
        <w:tc>
          <w:tcPr>
            <w:tcW w:w="1185" w:type="dxa"/>
            <w:tcBorders>
              <w:top w:val="nil"/>
              <w:left w:val="nil"/>
              <w:bottom w:val="single" w:sz="8" w:space="0" w:color="auto"/>
              <w:right w:val="single" w:sz="8" w:space="0" w:color="auto"/>
            </w:tcBorders>
            <w:shd w:val="clear" w:color="auto" w:fill="auto"/>
            <w:noWrap/>
            <w:vAlign w:val="center"/>
          </w:tcPr>
          <w:p w:rsidR="00557074" w:rsidRPr="00DA08EF" w:rsidRDefault="00557074" w:rsidP="00DE5111">
            <w:pPr>
              <w:jc w:val="center"/>
              <w:rPr>
                <w:rFonts w:ascii="Calibri" w:hAnsi="Calibri"/>
                <w:b/>
                <w:bCs/>
                <w:sz w:val="18"/>
                <w:szCs w:val="18"/>
                <w:lang w:val="fr-FR"/>
              </w:rPr>
            </w:pPr>
            <w:r w:rsidRPr="00DA08EF">
              <w:rPr>
                <w:rFonts w:ascii="Calibri" w:hAnsi="Calibri"/>
                <w:sz w:val="18"/>
                <w:szCs w:val="18"/>
                <w:lang w:val="fr-FR"/>
              </w:rPr>
              <w:t>&lt;15%</w:t>
            </w:r>
          </w:p>
        </w:tc>
        <w:tc>
          <w:tcPr>
            <w:tcW w:w="1300" w:type="dxa"/>
            <w:gridSpan w:val="2"/>
            <w:tcBorders>
              <w:top w:val="nil"/>
              <w:left w:val="nil"/>
              <w:bottom w:val="nil"/>
              <w:right w:val="nil"/>
            </w:tcBorders>
            <w:shd w:val="clear" w:color="auto" w:fill="auto"/>
            <w:noWrap/>
            <w:vAlign w:val="bottom"/>
          </w:tcPr>
          <w:p w:rsidR="00557074" w:rsidRPr="00DA08EF" w:rsidRDefault="00557074" w:rsidP="00DE5111">
            <w:pPr>
              <w:jc w:val="right"/>
              <w:rPr>
                <w:rFonts w:ascii="Calibri" w:hAnsi="Calibri"/>
                <w:b/>
                <w:bCs/>
                <w:sz w:val="18"/>
                <w:szCs w:val="18"/>
                <w:lang w:val="fr-FR"/>
              </w:rPr>
            </w:pPr>
          </w:p>
        </w:tc>
        <w:tc>
          <w:tcPr>
            <w:tcW w:w="990" w:type="dxa"/>
            <w:tcBorders>
              <w:top w:val="nil"/>
              <w:left w:val="nil"/>
              <w:bottom w:val="nil"/>
              <w:right w:val="nil"/>
            </w:tcBorders>
            <w:shd w:val="clear" w:color="auto" w:fill="auto"/>
            <w:noWrap/>
            <w:vAlign w:val="bottom"/>
          </w:tcPr>
          <w:p w:rsidR="00557074" w:rsidRPr="00DA08EF" w:rsidRDefault="00557074" w:rsidP="00DE5111">
            <w:pPr>
              <w:rPr>
                <w:rFonts w:ascii="Calibri" w:hAnsi="Calibri"/>
                <w:sz w:val="18"/>
                <w:szCs w:val="18"/>
                <w:lang w:val="fr-FR"/>
              </w:rPr>
            </w:pPr>
          </w:p>
        </w:tc>
        <w:tc>
          <w:tcPr>
            <w:tcW w:w="900" w:type="dxa"/>
            <w:gridSpan w:val="2"/>
            <w:tcBorders>
              <w:top w:val="nil"/>
              <w:left w:val="nil"/>
              <w:bottom w:val="nil"/>
              <w:right w:val="nil"/>
            </w:tcBorders>
            <w:shd w:val="clear" w:color="auto" w:fill="auto"/>
            <w:noWrap/>
            <w:vAlign w:val="bottom"/>
          </w:tcPr>
          <w:p w:rsidR="00557074" w:rsidRPr="00DA08EF" w:rsidRDefault="00557074" w:rsidP="00DE5111">
            <w:pPr>
              <w:jc w:val="right"/>
              <w:rPr>
                <w:rFonts w:ascii="Calibri" w:hAnsi="Calibri"/>
                <w:b/>
                <w:bCs/>
                <w:sz w:val="18"/>
                <w:szCs w:val="18"/>
                <w:lang w:val="fr-FR"/>
              </w:rPr>
            </w:pPr>
          </w:p>
        </w:tc>
        <w:tc>
          <w:tcPr>
            <w:tcW w:w="1470" w:type="dxa"/>
            <w:tcBorders>
              <w:top w:val="nil"/>
              <w:left w:val="nil"/>
              <w:bottom w:val="nil"/>
              <w:right w:val="nil"/>
            </w:tcBorders>
            <w:shd w:val="clear" w:color="auto" w:fill="auto"/>
            <w:noWrap/>
            <w:vAlign w:val="bottom"/>
          </w:tcPr>
          <w:p w:rsidR="00557074" w:rsidRPr="00DA08EF" w:rsidRDefault="00557074" w:rsidP="00DE5111">
            <w:pPr>
              <w:rPr>
                <w:rFonts w:ascii="Calibri" w:hAnsi="Calibri"/>
                <w:sz w:val="18"/>
                <w:szCs w:val="18"/>
                <w:lang w:val="fr-FR"/>
              </w:rPr>
            </w:pPr>
          </w:p>
        </w:tc>
      </w:tr>
      <w:tr w:rsidR="00557074" w:rsidRPr="00A45DCB">
        <w:trPr>
          <w:trHeight w:val="158"/>
          <w:jc w:val="center"/>
        </w:trPr>
        <w:tc>
          <w:tcPr>
            <w:tcW w:w="14880" w:type="dxa"/>
            <w:gridSpan w:val="18"/>
            <w:tcBorders>
              <w:top w:val="nil"/>
              <w:left w:val="nil"/>
              <w:right w:val="nil"/>
            </w:tcBorders>
            <w:shd w:val="clear" w:color="auto" w:fill="auto"/>
            <w:noWrap/>
            <w:vAlign w:val="center"/>
          </w:tcPr>
          <w:p w:rsidR="00557074" w:rsidRPr="00DA08EF" w:rsidRDefault="00557074" w:rsidP="00DE5111">
            <w:pPr>
              <w:rPr>
                <w:rFonts w:ascii="Calibri" w:hAnsi="Calibri"/>
                <w:b/>
                <w:bCs/>
                <w:sz w:val="18"/>
                <w:szCs w:val="18"/>
                <w:lang w:val="fr-FR"/>
              </w:rPr>
            </w:pPr>
            <w:r w:rsidRPr="00DA08EF">
              <w:rPr>
                <w:rFonts w:ascii="Calibri" w:hAnsi="Calibri"/>
                <w:i/>
                <w:iCs/>
                <w:sz w:val="18"/>
                <w:szCs w:val="18"/>
                <w:lang w:val="fr-FR"/>
              </w:rPr>
              <w:t>E1: Sorti Guéri = Atte</w:t>
            </w:r>
            <w:r w:rsidR="00231EDF">
              <w:rPr>
                <w:rFonts w:ascii="Calibri" w:hAnsi="Calibri"/>
                <w:i/>
                <w:iCs/>
                <w:sz w:val="18"/>
                <w:szCs w:val="18"/>
                <w:lang w:val="fr-FR"/>
              </w:rPr>
              <w:t>i</w:t>
            </w:r>
            <w:r w:rsidRPr="00DA08EF">
              <w:rPr>
                <w:rFonts w:ascii="Calibri" w:hAnsi="Calibri"/>
                <w:i/>
                <w:iCs/>
                <w:sz w:val="18"/>
                <w:szCs w:val="18"/>
                <w:lang w:val="fr-FR"/>
              </w:rPr>
              <w:t xml:space="preserve">nt les critères de sortie </w:t>
            </w:r>
          </w:p>
          <w:p w:rsidR="00557074" w:rsidRPr="00DA08EF" w:rsidRDefault="00557074" w:rsidP="00DE5111">
            <w:pPr>
              <w:rPr>
                <w:rFonts w:ascii="Calibri" w:hAnsi="Calibri"/>
                <w:i/>
                <w:iCs/>
                <w:sz w:val="18"/>
                <w:szCs w:val="18"/>
                <w:lang w:val="fr-FR"/>
              </w:rPr>
            </w:pPr>
            <w:r w:rsidRPr="00DA08EF">
              <w:rPr>
                <w:rFonts w:ascii="Calibri" w:hAnsi="Calibri"/>
                <w:i/>
                <w:iCs/>
                <w:sz w:val="18"/>
                <w:szCs w:val="18"/>
                <w:lang w:val="fr-FR"/>
              </w:rPr>
              <w:t>E2: Sorti</w:t>
            </w:r>
            <w:r w:rsidR="00AA321F">
              <w:rPr>
                <w:rFonts w:ascii="Calibri" w:hAnsi="Calibri"/>
                <w:i/>
                <w:iCs/>
                <w:sz w:val="18"/>
                <w:szCs w:val="18"/>
                <w:lang w:val="fr-FR"/>
              </w:rPr>
              <w:t xml:space="preserve"> </w:t>
            </w:r>
            <w:r w:rsidRPr="00DA08EF">
              <w:rPr>
                <w:rFonts w:ascii="Calibri" w:hAnsi="Calibri"/>
                <w:i/>
                <w:iCs/>
                <w:sz w:val="18"/>
                <w:szCs w:val="18"/>
                <w:lang w:val="fr-FR"/>
              </w:rPr>
              <w:t>Décédé = Décédé</w:t>
            </w:r>
            <w:r w:rsidRPr="00DA08EF" w:rsidDel="00805E7E">
              <w:rPr>
                <w:rFonts w:ascii="Calibri" w:hAnsi="Calibri"/>
                <w:i/>
                <w:iCs/>
                <w:sz w:val="18"/>
                <w:szCs w:val="18"/>
                <w:lang w:val="fr-FR"/>
              </w:rPr>
              <w:t xml:space="preserve"> </w:t>
            </w:r>
            <w:r w:rsidRPr="00DA08EF">
              <w:rPr>
                <w:rFonts w:ascii="Calibri" w:hAnsi="Calibri"/>
                <w:i/>
                <w:iCs/>
                <w:sz w:val="18"/>
                <w:szCs w:val="18"/>
                <w:lang w:val="fr-FR"/>
              </w:rPr>
              <w:t>en traitement</w:t>
            </w:r>
          </w:p>
          <w:p w:rsidR="00557074" w:rsidRDefault="00557074" w:rsidP="00DE5111">
            <w:pPr>
              <w:rPr>
                <w:rFonts w:ascii="Calibri" w:hAnsi="Calibri"/>
                <w:i/>
                <w:iCs/>
                <w:sz w:val="18"/>
                <w:szCs w:val="18"/>
                <w:lang w:val="fr-FR"/>
              </w:rPr>
            </w:pPr>
            <w:r w:rsidRPr="00DA08EF">
              <w:rPr>
                <w:rFonts w:ascii="Calibri" w:hAnsi="Calibri"/>
                <w:i/>
                <w:iCs/>
                <w:sz w:val="18"/>
                <w:szCs w:val="18"/>
                <w:lang w:val="fr-FR"/>
              </w:rPr>
              <w:t>E3: Sorti Abandon = Absent pendant 3 visites con</w:t>
            </w:r>
            <w:r w:rsidR="004B570A">
              <w:rPr>
                <w:rFonts w:ascii="Calibri" w:hAnsi="Calibri"/>
                <w:i/>
                <w:iCs/>
                <w:sz w:val="18"/>
                <w:szCs w:val="18"/>
                <w:lang w:val="fr-FR"/>
              </w:rPr>
              <w:t>s</w:t>
            </w:r>
            <w:r w:rsidR="00231EDF">
              <w:rPr>
                <w:rFonts w:ascii="Calibri" w:hAnsi="Calibri"/>
                <w:i/>
                <w:iCs/>
                <w:sz w:val="18"/>
                <w:szCs w:val="18"/>
                <w:lang w:val="fr-FR"/>
              </w:rPr>
              <w:t>é</w:t>
            </w:r>
            <w:r w:rsidRPr="00DA08EF">
              <w:rPr>
                <w:rFonts w:ascii="Calibri" w:hAnsi="Calibri"/>
                <w:i/>
                <w:iCs/>
                <w:sz w:val="18"/>
                <w:szCs w:val="18"/>
                <w:lang w:val="fr-FR"/>
              </w:rPr>
              <w:t xml:space="preserve">cutives en soins ambulatoires/2 jours en soins hospitaliers </w:t>
            </w:r>
          </w:p>
          <w:p w:rsidR="00557074" w:rsidRPr="009E3A8C" w:rsidRDefault="00557074" w:rsidP="00DE5111">
            <w:pPr>
              <w:rPr>
                <w:rFonts w:ascii="Calibri" w:hAnsi="Calibri"/>
                <w:b/>
                <w:bCs/>
                <w:i/>
                <w:iCs/>
                <w:sz w:val="18"/>
                <w:szCs w:val="18"/>
                <w:lang w:val="fr-FR"/>
              </w:rPr>
            </w:pPr>
            <w:r w:rsidRPr="00DA08EF">
              <w:rPr>
                <w:rFonts w:ascii="Calibri" w:hAnsi="Calibri"/>
                <w:i/>
                <w:iCs/>
                <w:sz w:val="18"/>
                <w:szCs w:val="18"/>
                <w:lang w:val="fr-FR"/>
              </w:rPr>
              <w:t xml:space="preserve">E4: Sorti Non- Guéri = N’as pas atteint les critères de sortie après quatre mois dans les soins ambulatoires/après deux mois dans les soins hospitaliers. </w:t>
            </w:r>
          </w:p>
        </w:tc>
      </w:tr>
      <w:tr w:rsidR="00557074" w:rsidRPr="00A45DCB">
        <w:trPr>
          <w:gridAfter w:val="11"/>
          <w:wAfter w:w="8180" w:type="dxa"/>
          <w:trHeight w:val="188"/>
          <w:jc w:val="center"/>
        </w:trPr>
        <w:tc>
          <w:tcPr>
            <w:tcW w:w="5300" w:type="dxa"/>
            <w:gridSpan w:val="5"/>
            <w:tcBorders>
              <w:top w:val="nil"/>
              <w:left w:val="nil"/>
              <w:right w:val="single" w:sz="4" w:space="0" w:color="auto"/>
            </w:tcBorders>
            <w:shd w:val="clear" w:color="auto" w:fill="auto"/>
            <w:noWrap/>
            <w:vAlign w:val="center"/>
          </w:tcPr>
          <w:p w:rsidR="00557074" w:rsidRPr="00DA08EF" w:rsidRDefault="00557074" w:rsidP="00DE5111">
            <w:pPr>
              <w:jc w:val="right"/>
              <w:rPr>
                <w:rFonts w:ascii="Calibri" w:hAnsi="Calibri"/>
                <w:b/>
                <w:bCs/>
                <w:sz w:val="18"/>
                <w:szCs w:val="18"/>
                <w:lang w:val="fr-FR"/>
              </w:rPr>
            </w:pPr>
            <w:r w:rsidRPr="00DA08EF">
              <w:rPr>
                <w:rFonts w:ascii="Calibri" w:hAnsi="Calibri"/>
                <w:b/>
                <w:bCs/>
                <w:sz w:val="18"/>
                <w:szCs w:val="18"/>
                <w:lang w:val="fr-FR"/>
              </w:rPr>
              <w:t>GENRE NOUVELLES ADMISSION  enfants 6-59 mois                  Mâle</w:t>
            </w:r>
          </w:p>
        </w:tc>
        <w:tc>
          <w:tcPr>
            <w:tcW w:w="14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57074" w:rsidRPr="00DA08EF" w:rsidRDefault="00557074" w:rsidP="00DE5111">
            <w:pPr>
              <w:rPr>
                <w:rFonts w:ascii="Calibri" w:hAnsi="Calibri"/>
                <w:sz w:val="18"/>
                <w:szCs w:val="18"/>
                <w:lang w:val="fr-FR"/>
              </w:rPr>
            </w:pPr>
          </w:p>
        </w:tc>
      </w:tr>
      <w:tr w:rsidR="00557074" w:rsidRPr="00DA08EF">
        <w:trPr>
          <w:gridAfter w:val="11"/>
          <w:wAfter w:w="8180" w:type="dxa"/>
          <w:trHeight w:val="215"/>
          <w:jc w:val="center"/>
        </w:trPr>
        <w:tc>
          <w:tcPr>
            <w:tcW w:w="5300" w:type="dxa"/>
            <w:gridSpan w:val="5"/>
            <w:tcBorders>
              <w:top w:val="nil"/>
              <w:left w:val="nil"/>
              <w:right w:val="single" w:sz="4" w:space="0" w:color="auto"/>
            </w:tcBorders>
            <w:shd w:val="clear" w:color="auto" w:fill="auto"/>
            <w:noWrap/>
            <w:vAlign w:val="center"/>
          </w:tcPr>
          <w:p w:rsidR="00557074" w:rsidRPr="00DA08EF" w:rsidRDefault="00557074" w:rsidP="00DE5111">
            <w:pPr>
              <w:jc w:val="right"/>
              <w:rPr>
                <w:rFonts w:ascii="Calibri" w:hAnsi="Calibri"/>
                <w:b/>
                <w:bCs/>
                <w:sz w:val="18"/>
                <w:szCs w:val="18"/>
                <w:lang w:val="fr-FR"/>
              </w:rPr>
            </w:pPr>
            <w:r w:rsidRPr="00DA08EF">
              <w:rPr>
                <w:rFonts w:ascii="Calibri" w:hAnsi="Calibri"/>
                <w:b/>
                <w:sz w:val="18"/>
                <w:szCs w:val="18"/>
                <w:lang w:val="fr-FR"/>
              </w:rPr>
              <w:t>Femelle</w:t>
            </w:r>
            <w:r w:rsidRPr="00DA08EF" w:rsidDel="00C8262E">
              <w:rPr>
                <w:rFonts w:ascii="Calibri" w:hAnsi="Calibri"/>
                <w:b/>
                <w:bCs/>
                <w:sz w:val="18"/>
                <w:szCs w:val="18"/>
                <w:lang w:val="fr-FR"/>
              </w:rPr>
              <w:t xml:space="preserve"> </w:t>
            </w:r>
          </w:p>
        </w:tc>
        <w:tc>
          <w:tcPr>
            <w:tcW w:w="14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57074" w:rsidRPr="00DA08EF" w:rsidRDefault="00557074" w:rsidP="00DE5111">
            <w:pPr>
              <w:rPr>
                <w:rFonts w:ascii="Calibri" w:hAnsi="Calibri"/>
                <w:b/>
                <w:sz w:val="18"/>
                <w:szCs w:val="18"/>
                <w:lang w:val="fr-FR"/>
              </w:rPr>
            </w:pPr>
          </w:p>
        </w:tc>
      </w:tr>
    </w:tbl>
    <w:p w:rsidR="00F50521" w:rsidRPr="00014AA5" w:rsidRDefault="00F50521" w:rsidP="00F50521">
      <w:pPr>
        <w:rPr>
          <w:rFonts w:cs="Tahoma"/>
          <w:b/>
          <w:u w:val="single"/>
          <w:lang w:val="fr-FR"/>
        </w:rPr>
      </w:pPr>
    </w:p>
    <w:p w:rsidR="003E5869" w:rsidRDefault="003E5869" w:rsidP="00EE792F">
      <w:pPr>
        <w:pStyle w:val="Heading2"/>
        <w:rPr>
          <w:noProof/>
          <w:lang w:val="en-US"/>
        </w:rPr>
        <w:sectPr w:rsidR="003E5869" w:rsidSect="00A45DCB">
          <w:headerReference w:type="default" r:id="rId24"/>
          <w:pgSz w:w="16834" w:h="11909" w:orient="landscape" w:code="9"/>
          <w:pgMar w:top="1440" w:right="1440" w:bottom="1440" w:left="1440" w:header="288" w:footer="720" w:gutter="0"/>
          <w:cols w:space="720"/>
          <w:docGrid w:linePitch="360"/>
        </w:sectPr>
      </w:pPr>
    </w:p>
    <w:tbl>
      <w:tblPr>
        <w:tblW w:w="9059" w:type="dxa"/>
        <w:tblBorders>
          <w:insideH w:val="single" w:sz="4" w:space="0" w:color="auto"/>
        </w:tblBorders>
        <w:tblLook w:val="04A0"/>
      </w:tblPr>
      <w:tblGrid>
        <w:gridCol w:w="756"/>
        <w:gridCol w:w="8303"/>
      </w:tblGrid>
      <w:tr w:rsidR="00C41F3A" w:rsidRPr="00A45DCB">
        <w:tc>
          <w:tcPr>
            <w:tcW w:w="756" w:type="dxa"/>
          </w:tcPr>
          <w:p w:rsidR="00C41F3A" w:rsidRDefault="00430C97" w:rsidP="00EE792F">
            <w:pPr>
              <w:pStyle w:val="Heading2"/>
            </w:pPr>
            <w:r w:rsidRPr="00430C97">
              <w:rPr>
                <w:noProof/>
                <w:lang w:val="en-US"/>
              </w:rPr>
              <w:lastRenderedPageBreak/>
              <w:pict>
                <v:shape id="Image 27" o:spid="_x0000_i1051" type="#_x0000_t75" alt="knobgear" style="width:26.85pt;height:24.7pt;visibility:visible">
                  <v:imagedata r:id="rId16" o:title="knobgear"/>
                </v:shape>
              </w:pict>
            </w:r>
          </w:p>
          <w:p w:rsidR="00C41F3A" w:rsidRPr="001A1E7E" w:rsidRDefault="00C41F3A" w:rsidP="00EE792F"/>
          <w:p w:rsidR="00C41F3A" w:rsidRPr="00007F5B" w:rsidRDefault="00430C97" w:rsidP="00EE792F">
            <w:pPr>
              <w:jc w:val="center"/>
            </w:pPr>
            <w:r w:rsidRPr="00430C97">
              <w:rPr>
                <w:noProof/>
                <w:lang w:val="en-US"/>
              </w:rPr>
              <w:pict>
                <v:shape id="Image 28" o:spid="_x0000_i1052" type="#_x0000_t75" alt="handouts" style="width:23.65pt;height:30.1pt;visibility:visible">
                  <v:imagedata r:id="rId19" o:title="handouts"/>
                </v:shape>
              </w:pict>
            </w:r>
          </w:p>
        </w:tc>
        <w:tc>
          <w:tcPr>
            <w:tcW w:w="8303" w:type="dxa"/>
          </w:tcPr>
          <w:p w:rsidR="00C41F3A" w:rsidRPr="00014AA5" w:rsidRDefault="00C41F3A" w:rsidP="009C1949">
            <w:pPr>
              <w:rPr>
                <w:rFonts w:cs="Tahoma"/>
                <w:lang w:val="fr-FR"/>
              </w:rPr>
            </w:pPr>
            <w:r w:rsidRPr="000136D9">
              <w:rPr>
                <w:rStyle w:val="Lead-IN"/>
              </w:rPr>
              <w:t xml:space="preserve">Pratique : Remplir la fiche de pointage à partir des fiches individuelles de suivi de la PEC </w:t>
            </w:r>
            <w:smartTag w:uri="urn:schemas-microsoft-com:office:smarttags" w:element="stockticker">
              <w:r w:rsidRPr="000136D9">
                <w:rPr>
                  <w:rStyle w:val="Lead-IN"/>
                </w:rPr>
                <w:t>MAS</w:t>
              </w:r>
            </w:smartTag>
            <w:r w:rsidRPr="000136D9">
              <w:rPr>
                <w:rStyle w:val="Lead-IN"/>
              </w:rPr>
              <w:t xml:space="preserve"> ambulatoire.</w:t>
            </w:r>
            <w:r w:rsidRPr="00014AA5">
              <w:rPr>
                <w:rFonts w:cs="Tahoma"/>
                <w:lang w:val="fr-FR"/>
              </w:rPr>
              <w:t xml:space="preserve"> Expliquez aux participants qu’ils vont s’exercer à compiler l’information pour l</w:t>
            </w:r>
            <w:r>
              <w:rPr>
                <w:rFonts w:cs="Tahoma"/>
                <w:lang w:val="fr-FR"/>
              </w:rPr>
              <w:t>a</w:t>
            </w:r>
            <w:r w:rsidRPr="00014AA5">
              <w:rPr>
                <w:rFonts w:cs="Tahoma"/>
                <w:lang w:val="fr-FR"/>
              </w:rPr>
              <w:t xml:space="preserve"> f</w:t>
            </w:r>
            <w:r>
              <w:rPr>
                <w:rFonts w:cs="Tahoma"/>
                <w:lang w:val="fr-FR"/>
              </w:rPr>
              <w:t>iche de pointage</w:t>
            </w:r>
            <w:r w:rsidRPr="00014AA5">
              <w:rPr>
                <w:rFonts w:cs="Tahoma"/>
                <w:lang w:val="fr-FR"/>
              </w:rPr>
              <w:t xml:space="preserve"> à partir des </w:t>
            </w:r>
            <w:r>
              <w:rPr>
                <w:rFonts w:cs="Tahoma"/>
                <w:lang w:val="fr-FR"/>
              </w:rPr>
              <w:t>fiches de suivi de la</w:t>
            </w:r>
            <w:r w:rsidRPr="00014AA5">
              <w:rPr>
                <w:rFonts w:cs="Tahoma"/>
                <w:lang w:val="fr-FR"/>
              </w:rPr>
              <w:t xml:space="preserve"> </w:t>
            </w:r>
            <w:r>
              <w:rPr>
                <w:rFonts w:cs="Tahoma"/>
                <w:lang w:val="fr-FR"/>
              </w:rPr>
              <w:t xml:space="preserve">PEC </w:t>
            </w:r>
            <w:smartTag w:uri="urn:schemas-microsoft-com:office:smarttags" w:element="stockticker">
              <w:r>
                <w:rPr>
                  <w:rFonts w:cs="Tahoma"/>
                  <w:lang w:val="fr-FR"/>
                </w:rPr>
                <w:t>MAS</w:t>
              </w:r>
            </w:smartTag>
            <w:r>
              <w:rPr>
                <w:rFonts w:cs="Tahoma"/>
                <w:lang w:val="fr-FR"/>
              </w:rPr>
              <w:t xml:space="preserve"> ambulatoire</w:t>
            </w:r>
            <w:r w:rsidRPr="00014AA5">
              <w:rPr>
                <w:rFonts w:cs="Tahoma"/>
                <w:lang w:val="fr-FR"/>
              </w:rPr>
              <w:t xml:space="preserve">, et </w:t>
            </w:r>
            <w:r>
              <w:rPr>
                <w:rFonts w:cs="Tahoma"/>
                <w:lang w:val="fr-FR"/>
              </w:rPr>
              <w:t>le r</w:t>
            </w:r>
            <w:r w:rsidRPr="00014AA5">
              <w:rPr>
                <w:rFonts w:cs="Tahoma"/>
                <w:lang w:val="fr-FR"/>
              </w:rPr>
              <w:t xml:space="preserve">apport </w:t>
            </w:r>
            <w:r>
              <w:rPr>
                <w:rFonts w:cs="Tahoma"/>
                <w:lang w:val="fr-FR"/>
              </w:rPr>
              <w:t xml:space="preserve">mensuel </w:t>
            </w:r>
            <w:r w:rsidRPr="00014AA5">
              <w:rPr>
                <w:rFonts w:cs="Tahoma"/>
                <w:lang w:val="fr-FR"/>
              </w:rPr>
              <w:t xml:space="preserve">du site à partir de la </w:t>
            </w:r>
            <w:r>
              <w:rPr>
                <w:rFonts w:cs="Tahoma"/>
                <w:lang w:val="fr-FR"/>
              </w:rPr>
              <w:t>fiche de pointage</w:t>
            </w:r>
            <w:r w:rsidRPr="00014AA5">
              <w:rPr>
                <w:rFonts w:cs="Tahoma"/>
                <w:lang w:val="fr-FR"/>
              </w:rPr>
              <w:t xml:space="preserve">. Demandez aux participants de se </w:t>
            </w:r>
            <w:r w:rsidR="00F11AA6">
              <w:rPr>
                <w:rFonts w:cs="Tahoma"/>
                <w:lang w:val="fr-FR"/>
              </w:rPr>
              <w:t>reporter</w:t>
            </w:r>
            <w:r w:rsidRPr="00014AA5">
              <w:rPr>
                <w:rFonts w:cs="Tahoma"/>
                <w:lang w:val="fr-FR"/>
              </w:rPr>
              <w:t xml:space="preserve"> à l’</w:t>
            </w:r>
            <w:r w:rsidRPr="00014AA5">
              <w:rPr>
                <w:rFonts w:cs="Tahoma"/>
                <w:b/>
                <w:lang w:val="fr-FR"/>
              </w:rPr>
              <w:t>Exercice 8.2 Remplir l</w:t>
            </w:r>
            <w:r>
              <w:rPr>
                <w:rFonts w:cs="Tahoma"/>
                <w:b/>
                <w:lang w:val="fr-FR"/>
              </w:rPr>
              <w:t>a fiche de pointage</w:t>
            </w:r>
            <w:r w:rsidRPr="00014AA5">
              <w:rPr>
                <w:rFonts w:cs="Tahoma"/>
                <w:b/>
                <w:lang w:val="fr-FR"/>
              </w:rPr>
              <w:t xml:space="preserve"> pour l</w:t>
            </w:r>
            <w:r>
              <w:rPr>
                <w:rFonts w:cs="Tahoma"/>
                <w:b/>
                <w:lang w:val="fr-FR"/>
              </w:rPr>
              <w:t>a PCMA</w:t>
            </w:r>
            <w:r w:rsidRPr="00014AA5">
              <w:rPr>
                <w:rFonts w:cs="Tahoma"/>
                <w:b/>
                <w:lang w:val="fr-FR"/>
              </w:rPr>
              <w:t xml:space="preserve">. </w:t>
            </w:r>
            <w:r w:rsidRPr="00014AA5">
              <w:rPr>
                <w:rFonts w:cs="Tahoma"/>
                <w:lang w:val="fr-FR"/>
              </w:rPr>
              <w:t>Demandez-leur de travailler en paires et de lire les instructions. Répondez aux questions et pendant qu’ils remplissent le formulaire pour le compte hebdomadaire et la fiche de rapport du site, circulez entre les groupes pour voir comment ils s’y prennent.</w:t>
            </w:r>
          </w:p>
          <w:p w:rsidR="00C41F3A" w:rsidRPr="00014AA5" w:rsidRDefault="00C41F3A" w:rsidP="009C1949">
            <w:pPr>
              <w:rPr>
                <w:rFonts w:cs="Tahoma"/>
                <w:lang w:val="fr-FR"/>
              </w:rPr>
            </w:pPr>
          </w:p>
          <w:p w:rsidR="00C41F3A" w:rsidRPr="009C1949" w:rsidRDefault="00C41F3A" w:rsidP="005159FF">
            <w:pPr>
              <w:rPr>
                <w:rFonts w:cs="Tahoma"/>
                <w:lang w:val="fr-FR"/>
              </w:rPr>
            </w:pPr>
            <w:r w:rsidRPr="00014AA5">
              <w:rPr>
                <w:rFonts w:cs="Tahoma"/>
                <w:lang w:val="fr-FR"/>
              </w:rPr>
              <w:t xml:space="preserve">Vérifiez les réponses par rapport aux clés des réponses ci-après et répondez aux questions des participants. Indiquez aux participants que ces fiches peuvent prendre maintes formes et qu’il est essentiel de coordonner avec les systèmes de compte rendu utilisés dans le pays et dans le district dans lequel ils travaillent. </w:t>
            </w:r>
          </w:p>
        </w:tc>
      </w:tr>
    </w:tbl>
    <w:p w:rsidR="00F50521" w:rsidRPr="00014AA5" w:rsidRDefault="00F50521" w:rsidP="00F50521">
      <w:pPr>
        <w:tabs>
          <w:tab w:val="left" w:pos="1260"/>
          <w:tab w:val="left" w:pos="1800"/>
        </w:tabs>
        <w:rPr>
          <w:b/>
          <w:color w:val="000080"/>
          <w:sz w:val="24"/>
          <w:szCs w:val="24"/>
          <w:lang w:val="fr-FR"/>
        </w:rPr>
      </w:pPr>
    </w:p>
    <w:tbl>
      <w:tblPr>
        <w:tblW w:w="0" w:type="auto"/>
        <w:tblBorders>
          <w:insideH w:val="single" w:sz="4" w:space="0" w:color="auto"/>
        </w:tblBorders>
        <w:tblLook w:val="04A0"/>
      </w:tblPr>
      <w:tblGrid>
        <w:gridCol w:w="852"/>
        <w:gridCol w:w="8348"/>
      </w:tblGrid>
      <w:tr w:rsidR="005159FF" w:rsidRPr="00A45DCB">
        <w:tc>
          <w:tcPr>
            <w:tcW w:w="708" w:type="dxa"/>
          </w:tcPr>
          <w:p w:rsidR="005159FF" w:rsidRDefault="00430C97" w:rsidP="005159FF">
            <w:r w:rsidRPr="00430C97">
              <w:rPr>
                <w:noProof/>
                <w:lang w:val="en-US"/>
              </w:rPr>
              <w:pict>
                <v:shape id="Image 29" o:spid="_x0000_i1053" type="#_x0000_t75" alt="key" style="width:32.25pt;height:30.1pt;visibility:visible">
                  <v:imagedata r:id="rId25" o:title="key"/>
                </v:shape>
              </w:pict>
            </w:r>
          </w:p>
        </w:tc>
        <w:tc>
          <w:tcPr>
            <w:tcW w:w="8348" w:type="dxa"/>
          </w:tcPr>
          <w:p w:rsidR="009C1949" w:rsidRPr="00EB504F" w:rsidRDefault="009C1949" w:rsidP="00EB504F">
            <w:pPr>
              <w:spacing w:after="120"/>
              <w:rPr>
                <w:rStyle w:val="Lead-IN"/>
              </w:rPr>
            </w:pPr>
            <w:r w:rsidRPr="00EB504F">
              <w:rPr>
                <w:rStyle w:val="Lead-IN"/>
              </w:rPr>
              <w:t xml:space="preserve">Exercice 8.2 Remplir la fiche de pointage du site PEC </w:t>
            </w:r>
            <w:smartTag w:uri="urn:schemas-microsoft-com:office:smarttags" w:element="stockticker">
              <w:r w:rsidRPr="00EB504F">
                <w:rPr>
                  <w:rStyle w:val="Lead-IN"/>
                </w:rPr>
                <w:t>MAS</w:t>
              </w:r>
            </w:smartTag>
            <w:r w:rsidRPr="00EB504F">
              <w:rPr>
                <w:rStyle w:val="Lead-IN"/>
              </w:rPr>
              <w:t xml:space="preserve"> ambulatoire (clés des réponses)</w:t>
            </w:r>
            <w:r w:rsidRPr="00EB504F" w:rsidDel="00CB4821">
              <w:rPr>
                <w:rStyle w:val="Lead-IN"/>
              </w:rPr>
              <w:t xml:space="preserve"> </w:t>
            </w:r>
          </w:p>
          <w:p w:rsidR="009C1949" w:rsidRPr="00014AA5" w:rsidRDefault="009C1949" w:rsidP="009C1949">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22"/>
            </w:tblGrid>
            <w:tr w:rsidR="009C1949" w:rsidRPr="00A45DCB">
              <w:tc>
                <w:tcPr>
                  <w:tcW w:w="9576" w:type="dxa"/>
                </w:tcPr>
                <w:p w:rsidR="009C1949" w:rsidRPr="00014AA5" w:rsidRDefault="009C1949" w:rsidP="009C1949">
                  <w:pPr>
                    <w:spacing w:after="120"/>
                    <w:jc w:val="both"/>
                    <w:rPr>
                      <w:rFonts w:cs="Tahoma"/>
                      <w:b/>
                      <w:lang w:val="fr-FR"/>
                    </w:rPr>
                  </w:pPr>
                  <w:r w:rsidRPr="00014AA5">
                    <w:rPr>
                      <w:rFonts w:cs="Tahoma"/>
                      <w:b/>
                      <w:lang w:val="fr-FR"/>
                    </w:rPr>
                    <w:t xml:space="preserve">Première semaine  </w:t>
                  </w:r>
                </w:p>
                <w:p w:rsidR="009C1949" w:rsidRPr="00014AA5" w:rsidRDefault="009C1949" w:rsidP="009C1949">
                  <w:pPr>
                    <w:spacing w:after="120"/>
                    <w:rPr>
                      <w:rFonts w:cs="Tahoma"/>
                      <w:lang w:val="fr-FR"/>
                    </w:rPr>
                  </w:pPr>
                  <w:r w:rsidRPr="00014AA5">
                    <w:rPr>
                      <w:rFonts w:cs="Tahoma"/>
                      <w:lang w:val="fr-FR"/>
                    </w:rPr>
                    <w:t xml:space="preserve">Vérifiez que la section “total au début de la semaine” est 0 pour la première semaine. Les participants ajouteront les trois cas (information figurant sur les </w:t>
                  </w:r>
                  <w:r>
                    <w:rPr>
                      <w:rFonts w:cs="Tahoma"/>
                      <w:lang w:val="fr-FR"/>
                    </w:rPr>
                    <w:t xml:space="preserve">fiches de suivi </w:t>
                  </w:r>
                  <w:r w:rsidRPr="00014AA5">
                    <w:rPr>
                      <w:rFonts w:cs="Tahoma"/>
                      <w:lang w:val="fr-FR"/>
                    </w:rPr>
                    <w:t>de</w:t>
                  </w:r>
                  <w:r>
                    <w:rPr>
                      <w:rFonts w:cs="Tahoma"/>
                      <w:lang w:val="fr-FR"/>
                    </w:rPr>
                    <w:t xml:space="preserve"> la</w:t>
                  </w:r>
                  <w:r w:rsidRPr="00014AA5">
                    <w:rPr>
                      <w:rFonts w:cs="Tahoma"/>
                      <w:lang w:val="fr-FR"/>
                    </w:rPr>
                    <w:t xml:space="preserve"> </w:t>
                  </w:r>
                  <w:r>
                    <w:rPr>
                      <w:rFonts w:cs="Tahoma"/>
                      <w:lang w:val="fr-FR"/>
                    </w:rPr>
                    <w:t xml:space="preserve">PEC </w:t>
                  </w:r>
                  <w:smartTag w:uri="urn:schemas-microsoft-com:office:smarttags" w:element="stockticker">
                    <w:r>
                      <w:rPr>
                        <w:rFonts w:cs="Tahoma"/>
                        <w:lang w:val="fr-FR"/>
                      </w:rPr>
                      <w:t>MAS</w:t>
                    </w:r>
                  </w:smartTag>
                  <w:r>
                    <w:rPr>
                      <w:rFonts w:cs="Tahoma"/>
                      <w:lang w:val="fr-FR"/>
                    </w:rPr>
                    <w:t xml:space="preserve"> ambulatoire)</w:t>
                  </w:r>
                  <w:r w:rsidRPr="00014AA5">
                    <w:rPr>
                      <w:rFonts w:cs="Tahoma"/>
                      <w:lang w:val="fr-FR"/>
                    </w:rPr>
                    <w:t xml:space="preserve"> dans la rangée Yirba. Dans la section sur les admissions, les cas de </w:t>
                  </w:r>
                  <w:r>
                    <w:rPr>
                      <w:rFonts w:cs="Tahoma"/>
                      <w:lang w:val="fr-FR"/>
                    </w:rPr>
                    <w:t xml:space="preserve">la PEC </w:t>
                  </w:r>
                  <w:smartTag w:uri="urn:schemas-microsoft-com:office:smarttags" w:element="stockticker">
                    <w:r>
                      <w:rPr>
                        <w:rFonts w:cs="Tahoma"/>
                        <w:lang w:val="fr-FR"/>
                      </w:rPr>
                      <w:t>MAS</w:t>
                    </w:r>
                  </w:smartTag>
                  <w:r>
                    <w:rPr>
                      <w:rFonts w:cs="Tahoma"/>
                      <w:lang w:val="fr-FR"/>
                    </w:rPr>
                    <w:t xml:space="preserve"> ambulatoire</w:t>
                  </w:r>
                  <w:r w:rsidRPr="00014AA5">
                    <w:rPr>
                      <w:rFonts w:cs="Tahoma"/>
                      <w:lang w:val="fr-FR"/>
                    </w:rPr>
                    <w:t xml:space="preserve"> 1,2 et 3 devraient être ajoutés dans la case « Nouveaux cas 6-59 mois ». </w:t>
                  </w:r>
                </w:p>
                <w:p w:rsidR="009C1949" w:rsidRPr="00014AA5" w:rsidRDefault="009C1949" w:rsidP="009C1949">
                  <w:pPr>
                    <w:spacing w:after="120"/>
                    <w:rPr>
                      <w:rFonts w:cs="Tahoma"/>
                      <w:lang w:val="fr-FR"/>
                    </w:rPr>
                  </w:pPr>
                  <w:r w:rsidRPr="00014AA5">
                    <w:rPr>
                      <w:rFonts w:cs="Tahoma"/>
                      <w:lang w:val="fr-FR"/>
                    </w:rPr>
                    <w:t>L</w:t>
                  </w:r>
                  <w:r>
                    <w:rPr>
                      <w:rFonts w:cs="Tahoma"/>
                      <w:lang w:val="fr-FR"/>
                    </w:rPr>
                    <w:t>a</w:t>
                  </w:r>
                  <w:r w:rsidRPr="00014AA5">
                    <w:rPr>
                      <w:rFonts w:cs="Tahoma"/>
                      <w:lang w:val="fr-FR"/>
                    </w:rPr>
                    <w:t xml:space="preserve"> </w:t>
                  </w:r>
                  <w:r>
                    <w:rPr>
                      <w:rFonts w:cs="Tahoma"/>
                      <w:lang w:val="fr-FR"/>
                    </w:rPr>
                    <w:t xml:space="preserve">fiche de pointage </w:t>
                  </w:r>
                  <w:r w:rsidRPr="00014AA5">
                    <w:rPr>
                      <w:rFonts w:cs="Tahoma"/>
                      <w:lang w:val="fr-FR"/>
                    </w:rPr>
                    <w:t xml:space="preserve">pour la première semaine est </w:t>
                  </w:r>
                  <w:r>
                    <w:rPr>
                      <w:rFonts w:cs="Tahoma"/>
                      <w:lang w:val="fr-FR"/>
                    </w:rPr>
                    <w:t xml:space="preserve">remplie comme </w:t>
                  </w:r>
                  <w:r w:rsidR="00231EDF">
                    <w:rPr>
                      <w:rFonts w:cs="Tahoma"/>
                      <w:lang w:val="fr-FR"/>
                    </w:rPr>
                    <w:t>suit</w:t>
                  </w:r>
                  <w:r w:rsidRPr="00014AA5">
                    <w:rPr>
                      <w:rFonts w:cs="Tahoma"/>
                      <w:lang w:val="fr-FR"/>
                    </w:rPr>
                    <w:t> : trois admissions PB, trois nouvelles admissions au total. Pas de sortie pour la première semaine.</w:t>
                  </w:r>
                </w:p>
                <w:p w:rsidR="009C1949" w:rsidRPr="00014AA5" w:rsidRDefault="009C1949" w:rsidP="009C1949">
                  <w:pPr>
                    <w:spacing w:after="120"/>
                    <w:rPr>
                      <w:rFonts w:cs="Tahoma"/>
                      <w:b/>
                      <w:lang w:val="fr-FR"/>
                    </w:rPr>
                  </w:pPr>
                  <w:r w:rsidRPr="00014AA5">
                    <w:rPr>
                      <w:rFonts w:cs="Tahoma"/>
                      <w:b/>
                      <w:lang w:val="fr-FR"/>
                    </w:rPr>
                    <w:t xml:space="preserve">Deuxième semaine </w:t>
                  </w:r>
                </w:p>
                <w:p w:rsidR="009C1949" w:rsidRPr="00014AA5" w:rsidRDefault="00223D45" w:rsidP="009C1949">
                  <w:pPr>
                    <w:spacing w:after="120"/>
                    <w:rPr>
                      <w:rFonts w:cs="Tahoma"/>
                      <w:lang w:val="fr-FR"/>
                    </w:rPr>
                  </w:pPr>
                  <w:r>
                    <w:rPr>
                      <w:rFonts w:cs="Tahoma"/>
                      <w:lang w:val="fr-FR"/>
                    </w:rPr>
                    <w:t>Dans</w:t>
                  </w:r>
                  <w:r w:rsidR="009C1949" w:rsidRPr="00014AA5">
                    <w:rPr>
                      <w:rFonts w:cs="Tahoma"/>
                      <w:lang w:val="fr-FR"/>
                    </w:rPr>
                    <w:t xml:space="preserve"> semaine</w:t>
                  </w:r>
                  <w:r>
                    <w:rPr>
                      <w:rFonts w:cs="Tahoma"/>
                      <w:lang w:val="fr-FR"/>
                    </w:rPr>
                    <w:t xml:space="preserve"> 2</w:t>
                  </w:r>
                  <w:r w:rsidR="009C1949" w:rsidRPr="00014AA5">
                    <w:rPr>
                      <w:rFonts w:cs="Tahoma"/>
                      <w:lang w:val="fr-FR"/>
                    </w:rPr>
                    <w:t xml:space="preserve">, la case “total dans </w:t>
                  </w:r>
                  <w:r w:rsidR="009C1949">
                    <w:rPr>
                      <w:rFonts w:cs="Tahoma"/>
                      <w:lang w:val="fr-FR"/>
                    </w:rPr>
                    <w:t xml:space="preserve">la PEC </w:t>
                  </w:r>
                  <w:smartTag w:uri="urn:schemas-microsoft-com:office:smarttags" w:element="stockticker">
                    <w:r w:rsidR="009C1949">
                      <w:rPr>
                        <w:rFonts w:cs="Tahoma"/>
                        <w:lang w:val="fr-FR"/>
                      </w:rPr>
                      <w:t>MAS</w:t>
                    </w:r>
                  </w:smartTag>
                  <w:r w:rsidR="009C1949">
                    <w:rPr>
                      <w:rFonts w:cs="Tahoma"/>
                      <w:lang w:val="fr-FR"/>
                    </w:rPr>
                    <w:t xml:space="preserve"> ambulatoire</w:t>
                  </w:r>
                  <w:r w:rsidR="009C1949" w:rsidRPr="00014AA5">
                    <w:rPr>
                      <w:rFonts w:cs="Tahoma"/>
                      <w:lang w:val="fr-FR"/>
                    </w:rPr>
                    <w:t xml:space="preserve"> au début de la semaine » est mise à jour avec l’information de la première semaine (trois cas). Dans la sect</w:t>
                  </w:r>
                  <w:r w:rsidR="009C1949">
                    <w:rPr>
                      <w:rFonts w:cs="Tahoma"/>
                      <w:lang w:val="fr-FR"/>
                    </w:rPr>
                    <w:t>ion des admissions, le cas 4 de la</w:t>
                  </w:r>
                  <w:r w:rsidR="009C1949" w:rsidRPr="00014AA5">
                    <w:rPr>
                      <w:rFonts w:cs="Tahoma"/>
                      <w:lang w:val="fr-FR"/>
                    </w:rPr>
                    <w:t xml:space="preserve"> </w:t>
                  </w:r>
                  <w:r w:rsidR="009C1949">
                    <w:rPr>
                      <w:rFonts w:cs="Tahoma"/>
                      <w:lang w:val="fr-FR"/>
                    </w:rPr>
                    <w:t xml:space="preserve">PEC </w:t>
                  </w:r>
                  <w:smartTag w:uri="urn:schemas-microsoft-com:office:smarttags" w:element="stockticker">
                    <w:r w:rsidR="009C1949">
                      <w:rPr>
                        <w:rFonts w:cs="Tahoma"/>
                        <w:lang w:val="fr-FR"/>
                      </w:rPr>
                      <w:t>MAS</w:t>
                    </w:r>
                  </w:smartTag>
                  <w:r w:rsidR="009C1949">
                    <w:rPr>
                      <w:rFonts w:cs="Tahoma"/>
                      <w:lang w:val="fr-FR"/>
                    </w:rPr>
                    <w:t xml:space="preserve"> ambulatoire</w:t>
                  </w:r>
                  <w:r w:rsidR="009C1949" w:rsidRPr="00014AA5">
                    <w:rPr>
                      <w:rFonts w:cs="Tahoma"/>
                      <w:lang w:val="fr-FR"/>
                    </w:rPr>
                    <w:t xml:space="preserve"> devrait être ajouté à la case des </w:t>
                  </w:r>
                  <w:r w:rsidR="009C1949">
                    <w:rPr>
                      <w:rFonts w:cs="Tahoma"/>
                      <w:lang w:val="fr-FR"/>
                    </w:rPr>
                    <w:t xml:space="preserve">œdèmes </w:t>
                  </w:r>
                  <w:r w:rsidR="009C1949" w:rsidRPr="009205A9">
                    <w:rPr>
                      <w:rFonts w:cs="Tahoma"/>
                      <w:lang w:val="fr-FR"/>
                    </w:rPr>
                    <w:t>bilatéraux et</w:t>
                  </w:r>
                  <w:r w:rsidR="009C1949" w:rsidRPr="00014AA5">
                    <w:rPr>
                      <w:rFonts w:cs="Tahoma"/>
                      <w:lang w:val="fr-FR"/>
                    </w:rPr>
                    <w:t xml:space="preserve"> à la section « référé vers </w:t>
                  </w:r>
                  <w:r w:rsidR="009C1949">
                    <w:rPr>
                      <w:rFonts w:cs="Tahoma"/>
                      <w:lang w:val="fr-FR"/>
                    </w:rPr>
                    <w:t xml:space="preserve">la PEC </w:t>
                  </w:r>
                  <w:smartTag w:uri="urn:schemas-microsoft-com:office:smarttags" w:element="stockticker">
                    <w:r w:rsidR="009C1949">
                      <w:rPr>
                        <w:rFonts w:cs="Tahoma"/>
                        <w:lang w:val="fr-FR"/>
                      </w:rPr>
                      <w:t>MAS</w:t>
                    </w:r>
                  </w:smartTag>
                  <w:r w:rsidR="009C1949">
                    <w:rPr>
                      <w:rFonts w:cs="Tahoma"/>
                      <w:lang w:val="fr-FR"/>
                    </w:rPr>
                    <w:t xml:space="preserve"> hospitalière </w:t>
                  </w:r>
                  <w:r w:rsidR="009C1949" w:rsidRPr="00014AA5">
                    <w:rPr>
                      <w:rFonts w:cs="Tahoma"/>
                      <w:lang w:val="fr-FR"/>
                    </w:rPr>
                    <w:t xml:space="preserve"> » sous « sortie » car l’enfant a des </w:t>
                  </w:r>
                  <w:r w:rsidR="009C1949">
                    <w:rPr>
                      <w:rFonts w:cs="Tahoma"/>
                      <w:lang w:val="fr-FR"/>
                    </w:rPr>
                    <w:t xml:space="preserve">œdèmes </w:t>
                  </w:r>
                  <w:r w:rsidR="009C1949" w:rsidRPr="00014AA5">
                    <w:rPr>
                      <w:rFonts w:cs="Tahoma"/>
                      <w:lang w:val="fr-FR"/>
                    </w:rPr>
                    <w:t>bilatéraux +++ et il a besoin de</w:t>
                  </w:r>
                  <w:r w:rsidR="009C1949">
                    <w:rPr>
                      <w:rFonts w:cs="Tahoma"/>
                      <w:lang w:val="fr-FR"/>
                    </w:rPr>
                    <w:t xml:space="preserve"> la</w:t>
                  </w:r>
                  <w:r w:rsidR="009C1949" w:rsidRPr="00014AA5">
                    <w:rPr>
                      <w:rFonts w:cs="Tahoma"/>
                      <w:lang w:val="fr-FR"/>
                    </w:rPr>
                    <w:t xml:space="preserve"> </w:t>
                  </w:r>
                  <w:r w:rsidR="009C1949">
                    <w:rPr>
                      <w:rFonts w:cs="Tahoma"/>
                      <w:lang w:val="fr-FR"/>
                    </w:rPr>
                    <w:t xml:space="preserve">PEC </w:t>
                  </w:r>
                  <w:smartTag w:uri="urn:schemas-microsoft-com:office:smarttags" w:element="stockticker">
                    <w:r w:rsidR="009C1949">
                      <w:rPr>
                        <w:rFonts w:cs="Tahoma"/>
                        <w:lang w:val="fr-FR"/>
                      </w:rPr>
                      <w:t>MAS</w:t>
                    </w:r>
                  </w:smartTag>
                  <w:r w:rsidR="009C1949">
                    <w:rPr>
                      <w:rFonts w:cs="Tahoma"/>
                      <w:lang w:val="fr-FR"/>
                    </w:rPr>
                    <w:t xml:space="preserve"> hospitalière</w:t>
                  </w:r>
                  <w:r w:rsidR="009C1949" w:rsidRPr="00014AA5">
                    <w:rPr>
                      <w:rFonts w:cs="Tahoma"/>
                      <w:lang w:val="fr-FR"/>
                    </w:rPr>
                    <w:t>. L’enfant est entré et sorti du site de Yirba et, à présent, il est hospitalisé. Le cas 5 de</w:t>
                  </w:r>
                  <w:r w:rsidR="009C1949">
                    <w:rPr>
                      <w:rFonts w:cs="Tahoma"/>
                      <w:lang w:val="fr-FR"/>
                    </w:rPr>
                    <w:t xml:space="preserve"> la</w:t>
                  </w:r>
                  <w:r w:rsidR="009C1949" w:rsidRPr="00014AA5">
                    <w:rPr>
                      <w:rFonts w:cs="Tahoma"/>
                      <w:lang w:val="fr-FR"/>
                    </w:rPr>
                    <w:t xml:space="preserve"> </w:t>
                  </w:r>
                  <w:r w:rsidR="009C1949">
                    <w:rPr>
                      <w:rFonts w:cs="Tahoma"/>
                      <w:lang w:val="fr-FR"/>
                    </w:rPr>
                    <w:t xml:space="preserve">PEC </w:t>
                  </w:r>
                  <w:smartTag w:uri="urn:schemas-microsoft-com:office:smarttags" w:element="stockticker">
                    <w:r w:rsidR="009C1949">
                      <w:rPr>
                        <w:rFonts w:cs="Tahoma"/>
                        <w:lang w:val="fr-FR"/>
                      </w:rPr>
                      <w:t>MAS</w:t>
                    </w:r>
                  </w:smartTag>
                  <w:r w:rsidR="009C1949">
                    <w:rPr>
                      <w:rFonts w:cs="Tahoma"/>
                      <w:lang w:val="fr-FR"/>
                    </w:rPr>
                    <w:t xml:space="preserve"> ambulatoire</w:t>
                  </w:r>
                  <w:r w:rsidR="009C1949" w:rsidRPr="00014AA5">
                    <w:rPr>
                      <w:rFonts w:cs="Tahoma"/>
                      <w:lang w:val="fr-FR"/>
                    </w:rPr>
                    <w:t xml:space="preserve"> devra être ajouté à la case de la nouvelle admission « poids pour </w:t>
                  </w:r>
                  <w:r w:rsidR="009C1949">
                    <w:rPr>
                      <w:rFonts w:cs="Tahoma"/>
                      <w:lang w:val="fr-FR"/>
                    </w:rPr>
                    <w:t>PB ou rapport P/T</w:t>
                  </w:r>
                  <w:r w:rsidR="009C1949" w:rsidRPr="00014AA5">
                    <w:rPr>
                      <w:rFonts w:cs="Tahoma"/>
                      <w:lang w:val="fr-FR"/>
                    </w:rPr>
                    <w:t xml:space="preserve">.   </w:t>
                  </w:r>
                </w:p>
                <w:p w:rsidR="009C1949" w:rsidRPr="00014AA5" w:rsidRDefault="009C1949" w:rsidP="009C1949">
                  <w:pPr>
                    <w:spacing w:after="120"/>
                    <w:rPr>
                      <w:rFonts w:cs="Tahoma"/>
                      <w:b/>
                      <w:lang w:val="fr-FR"/>
                    </w:rPr>
                  </w:pPr>
                  <w:r w:rsidRPr="00014AA5">
                    <w:rPr>
                      <w:rFonts w:cs="Tahoma"/>
                      <w:lang w:val="fr-FR"/>
                    </w:rPr>
                    <w:t>L</w:t>
                  </w:r>
                  <w:r>
                    <w:rPr>
                      <w:rFonts w:cs="Tahoma"/>
                      <w:lang w:val="fr-FR"/>
                    </w:rPr>
                    <w:t>a fiche de pointage</w:t>
                  </w:r>
                  <w:r w:rsidRPr="00014AA5">
                    <w:rPr>
                      <w:rFonts w:cs="Tahoma"/>
                      <w:lang w:val="fr-FR"/>
                    </w:rPr>
                    <w:t xml:space="preserve"> pour la deuxième semaine est </w:t>
                  </w:r>
                  <w:r>
                    <w:rPr>
                      <w:rFonts w:cs="Tahoma"/>
                      <w:lang w:val="fr-FR"/>
                    </w:rPr>
                    <w:t xml:space="preserve">remplie comme </w:t>
                  </w:r>
                  <w:r w:rsidR="00223D45">
                    <w:rPr>
                      <w:rFonts w:cs="Tahoma"/>
                      <w:lang w:val="fr-FR"/>
                    </w:rPr>
                    <w:t>suit</w:t>
                  </w:r>
                  <w:r w:rsidRPr="00014AA5">
                    <w:rPr>
                      <w:rFonts w:cs="Tahoma"/>
                      <w:lang w:val="fr-FR"/>
                    </w:rPr>
                    <w:t xml:space="preserve"> : trois cas dans </w:t>
                  </w:r>
                  <w:r>
                    <w:rPr>
                      <w:rFonts w:cs="Tahoma"/>
                      <w:lang w:val="fr-FR"/>
                    </w:rPr>
                    <w:t xml:space="preserve">la PEC </w:t>
                  </w:r>
                  <w:smartTag w:uri="urn:schemas-microsoft-com:office:smarttags" w:element="stockticker">
                    <w:r>
                      <w:rPr>
                        <w:rFonts w:cs="Tahoma"/>
                        <w:lang w:val="fr-FR"/>
                      </w:rPr>
                      <w:t>MAS</w:t>
                    </w:r>
                  </w:smartTag>
                  <w:r>
                    <w:rPr>
                      <w:rFonts w:cs="Tahoma"/>
                      <w:lang w:val="fr-FR"/>
                    </w:rPr>
                    <w:t xml:space="preserve"> ambulatoire</w:t>
                  </w:r>
                  <w:r w:rsidRPr="00014AA5">
                    <w:rPr>
                      <w:rFonts w:cs="Tahoma"/>
                      <w:lang w:val="fr-FR"/>
                    </w:rPr>
                    <w:t xml:space="preserve"> au début de la semaine, une admission pour </w:t>
                  </w:r>
                  <w:r>
                    <w:rPr>
                      <w:rFonts w:cs="Tahoma"/>
                      <w:lang w:val="fr-FR"/>
                    </w:rPr>
                    <w:t xml:space="preserve">œdèmes </w:t>
                  </w:r>
                  <w:r w:rsidRPr="00014AA5">
                    <w:rPr>
                      <w:rFonts w:cs="Tahoma"/>
                      <w:lang w:val="fr-FR"/>
                    </w:rPr>
                    <w:t xml:space="preserve">bilatéraux, une nouvelle admission </w:t>
                  </w:r>
                  <w:r>
                    <w:rPr>
                      <w:rFonts w:cs="Tahoma"/>
                      <w:lang w:val="fr-FR"/>
                    </w:rPr>
                    <w:t xml:space="preserve">rapport </w:t>
                  </w:r>
                  <w:r w:rsidRPr="00014AA5">
                    <w:rPr>
                      <w:rFonts w:cs="Tahoma"/>
                      <w:lang w:val="fr-FR"/>
                    </w:rPr>
                    <w:t xml:space="preserve">P/T, une sortie comme référence vers </w:t>
                  </w:r>
                  <w:r>
                    <w:rPr>
                      <w:rFonts w:cs="Tahoma"/>
                      <w:lang w:val="fr-FR"/>
                    </w:rPr>
                    <w:t xml:space="preserve">la PEC </w:t>
                  </w:r>
                  <w:smartTag w:uri="urn:schemas-microsoft-com:office:smarttags" w:element="stockticker">
                    <w:r>
                      <w:rPr>
                        <w:rFonts w:cs="Tahoma"/>
                        <w:lang w:val="fr-FR"/>
                      </w:rPr>
                      <w:t>MAS</w:t>
                    </w:r>
                  </w:smartTag>
                  <w:r>
                    <w:rPr>
                      <w:rFonts w:cs="Tahoma"/>
                      <w:lang w:val="fr-FR"/>
                    </w:rPr>
                    <w:t xml:space="preserve"> hospitalière</w:t>
                  </w:r>
                  <w:r w:rsidRPr="00014AA5">
                    <w:rPr>
                      <w:rFonts w:cs="Tahoma"/>
                      <w:lang w:val="fr-FR"/>
                    </w:rPr>
                    <w:t xml:space="preserve">, deux admissions au total, une sortie comme référence et quatre au total dans </w:t>
                  </w:r>
                  <w:r>
                    <w:rPr>
                      <w:rFonts w:cs="Tahoma"/>
                      <w:lang w:val="fr-FR"/>
                    </w:rPr>
                    <w:t xml:space="preserve">la PEC </w:t>
                  </w:r>
                  <w:smartTag w:uri="urn:schemas-microsoft-com:office:smarttags" w:element="stockticker">
                    <w:r>
                      <w:rPr>
                        <w:rFonts w:cs="Tahoma"/>
                        <w:lang w:val="fr-FR"/>
                      </w:rPr>
                      <w:t>MAS</w:t>
                    </w:r>
                  </w:smartTag>
                  <w:r>
                    <w:rPr>
                      <w:rFonts w:cs="Tahoma"/>
                      <w:lang w:val="fr-FR"/>
                    </w:rPr>
                    <w:t xml:space="preserve"> ambulatoire</w:t>
                  </w:r>
                  <w:r w:rsidRPr="00014AA5">
                    <w:rPr>
                      <w:rFonts w:cs="Tahoma"/>
                      <w:lang w:val="fr-FR"/>
                    </w:rPr>
                    <w:t xml:space="preserve"> à la fin de la semaine.</w:t>
                  </w:r>
                </w:p>
                <w:p w:rsidR="009C1949" w:rsidRPr="00014AA5" w:rsidRDefault="009C1949" w:rsidP="009C1949">
                  <w:pPr>
                    <w:spacing w:after="120"/>
                    <w:rPr>
                      <w:rFonts w:cs="Tahoma"/>
                      <w:b/>
                      <w:lang w:val="fr-FR"/>
                    </w:rPr>
                  </w:pPr>
                  <w:r w:rsidRPr="00014AA5">
                    <w:rPr>
                      <w:rFonts w:cs="Tahoma"/>
                      <w:b/>
                      <w:lang w:val="fr-FR"/>
                    </w:rPr>
                    <w:t xml:space="preserve">Troisième semaine </w:t>
                  </w:r>
                </w:p>
                <w:p w:rsidR="009C1949" w:rsidRPr="00014AA5" w:rsidRDefault="009C1949" w:rsidP="009C1949">
                  <w:pPr>
                    <w:spacing w:after="120"/>
                    <w:rPr>
                      <w:rFonts w:cs="Tahoma"/>
                      <w:lang w:val="fr-FR"/>
                    </w:rPr>
                  </w:pPr>
                  <w:r w:rsidRPr="00014AA5">
                    <w:rPr>
                      <w:rFonts w:cs="Tahoma"/>
                      <w:lang w:val="fr-FR"/>
                    </w:rPr>
                    <w:t>Sur l</w:t>
                  </w:r>
                  <w:r>
                    <w:rPr>
                      <w:rFonts w:cs="Tahoma"/>
                      <w:lang w:val="fr-FR"/>
                    </w:rPr>
                    <w:t>a fiche de pointage</w:t>
                  </w:r>
                  <w:r w:rsidRPr="00014AA5">
                    <w:rPr>
                      <w:rFonts w:cs="Tahoma"/>
                      <w:lang w:val="fr-FR"/>
                    </w:rPr>
                    <w:t xml:space="preserve"> </w:t>
                  </w:r>
                  <w:r>
                    <w:rPr>
                      <w:rFonts w:cs="Tahoma"/>
                      <w:lang w:val="fr-FR"/>
                    </w:rPr>
                    <w:t>pour</w:t>
                  </w:r>
                  <w:r w:rsidRPr="00014AA5">
                    <w:rPr>
                      <w:rFonts w:cs="Tahoma"/>
                      <w:lang w:val="fr-FR"/>
                    </w:rPr>
                    <w:t xml:space="preserve"> la troisième semaine, le total dans </w:t>
                  </w:r>
                  <w:r>
                    <w:rPr>
                      <w:rFonts w:cs="Tahoma"/>
                      <w:lang w:val="fr-FR"/>
                    </w:rPr>
                    <w:t xml:space="preserve">la PEC </w:t>
                  </w:r>
                  <w:smartTag w:uri="urn:schemas-microsoft-com:office:smarttags" w:element="stockticker">
                    <w:r>
                      <w:rPr>
                        <w:rFonts w:cs="Tahoma"/>
                        <w:lang w:val="fr-FR"/>
                      </w:rPr>
                      <w:t>MAS</w:t>
                    </w:r>
                  </w:smartTag>
                  <w:r>
                    <w:rPr>
                      <w:rFonts w:cs="Tahoma"/>
                      <w:lang w:val="fr-FR"/>
                    </w:rPr>
                    <w:t xml:space="preserve"> ambulatoire</w:t>
                  </w:r>
                  <w:r w:rsidRPr="00014AA5">
                    <w:rPr>
                      <w:rFonts w:cs="Tahoma"/>
                      <w:lang w:val="fr-FR"/>
                    </w:rPr>
                    <w:t xml:space="preserve"> au début de la semaine est de quatre. Dans la sect</w:t>
                  </w:r>
                  <w:r>
                    <w:rPr>
                      <w:rFonts w:cs="Tahoma"/>
                      <w:lang w:val="fr-FR"/>
                    </w:rPr>
                    <w:t>ion des admissions, le cas 6 de la</w:t>
                  </w:r>
                  <w:r w:rsidRPr="00014AA5">
                    <w:rPr>
                      <w:rFonts w:cs="Tahoma"/>
                      <w:lang w:val="fr-FR"/>
                    </w:rPr>
                    <w:t xml:space="preserve"> </w:t>
                  </w:r>
                  <w:r>
                    <w:rPr>
                      <w:rFonts w:cs="Tahoma"/>
                      <w:lang w:val="fr-FR"/>
                    </w:rPr>
                    <w:t xml:space="preserve">PEC </w:t>
                  </w:r>
                  <w:smartTag w:uri="urn:schemas-microsoft-com:office:smarttags" w:element="stockticker">
                    <w:r>
                      <w:rPr>
                        <w:rFonts w:cs="Tahoma"/>
                        <w:lang w:val="fr-FR"/>
                      </w:rPr>
                      <w:t>MAS</w:t>
                    </w:r>
                  </w:smartTag>
                  <w:r>
                    <w:rPr>
                      <w:rFonts w:cs="Tahoma"/>
                      <w:lang w:val="fr-FR"/>
                    </w:rPr>
                    <w:t xml:space="preserve"> ambulatoire</w:t>
                  </w:r>
                  <w:r w:rsidRPr="00014AA5">
                    <w:rPr>
                      <w:rFonts w:cs="Tahoma"/>
                      <w:lang w:val="fr-FR"/>
                    </w:rPr>
                    <w:t xml:space="preserve"> devrait être ajouté dans la case des œdèmes bilatéraux</w:t>
                  </w:r>
                  <w:r>
                    <w:rPr>
                      <w:rFonts w:cs="Tahoma"/>
                      <w:lang w:val="fr-FR"/>
                    </w:rPr>
                    <w:t xml:space="preserve">. </w:t>
                  </w:r>
                  <w:r w:rsidRPr="00014AA5">
                    <w:rPr>
                      <w:rFonts w:cs="Tahoma"/>
                      <w:lang w:val="fr-FR"/>
                    </w:rPr>
                    <w:t xml:space="preserve">Ce cas n’a pas besoin de </w:t>
                  </w:r>
                  <w:r>
                    <w:rPr>
                      <w:rFonts w:cs="Tahoma"/>
                      <w:lang w:val="fr-FR"/>
                    </w:rPr>
                    <w:t xml:space="preserve">PEC </w:t>
                  </w:r>
                  <w:smartTag w:uri="urn:schemas-microsoft-com:office:smarttags" w:element="stockticker">
                    <w:r>
                      <w:rPr>
                        <w:rFonts w:cs="Tahoma"/>
                        <w:lang w:val="fr-FR"/>
                      </w:rPr>
                      <w:t>MAS</w:t>
                    </w:r>
                  </w:smartTag>
                  <w:r>
                    <w:rPr>
                      <w:rFonts w:cs="Tahoma"/>
                      <w:lang w:val="fr-FR"/>
                    </w:rPr>
                    <w:t xml:space="preserve"> hospitalière</w:t>
                  </w:r>
                  <w:r w:rsidRPr="00014AA5">
                    <w:rPr>
                      <w:rFonts w:cs="Tahoma"/>
                      <w:lang w:val="fr-FR"/>
                    </w:rPr>
                    <w:t xml:space="preserve"> car l’enfant a des </w:t>
                  </w:r>
                  <w:r>
                    <w:rPr>
                      <w:rFonts w:cs="Tahoma"/>
                      <w:lang w:val="fr-FR"/>
                    </w:rPr>
                    <w:t xml:space="preserve">œdèmes </w:t>
                  </w:r>
                  <w:r w:rsidRPr="00014AA5">
                    <w:rPr>
                      <w:rFonts w:cs="Tahoma"/>
                      <w:lang w:val="fr-FR"/>
                    </w:rPr>
                    <w:t xml:space="preserve">bilatéraux ++ qui peuvent être traités dans </w:t>
                  </w:r>
                  <w:r>
                    <w:rPr>
                      <w:rFonts w:cs="Tahoma"/>
                      <w:lang w:val="fr-FR"/>
                    </w:rPr>
                    <w:t xml:space="preserve">la PEC </w:t>
                  </w:r>
                  <w:smartTag w:uri="urn:schemas-microsoft-com:office:smarttags" w:element="stockticker">
                    <w:r>
                      <w:rPr>
                        <w:rFonts w:cs="Tahoma"/>
                        <w:lang w:val="fr-FR"/>
                      </w:rPr>
                      <w:t>MAS</w:t>
                    </w:r>
                  </w:smartTag>
                  <w:r>
                    <w:rPr>
                      <w:rFonts w:cs="Tahoma"/>
                      <w:lang w:val="fr-FR"/>
                    </w:rPr>
                    <w:t xml:space="preserve"> ambulatoire</w:t>
                  </w:r>
                  <w:r w:rsidRPr="00014AA5">
                    <w:rPr>
                      <w:rFonts w:cs="Tahoma"/>
                      <w:lang w:val="fr-FR"/>
                    </w:rPr>
                    <w:t>. Il y a également une admission PB (pas de fiche disponible).</w:t>
                  </w:r>
                </w:p>
                <w:p w:rsidR="009C1949" w:rsidRPr="00014AA5" w:rsidRDefault="009C1949" w:rsidP="009C1949">
                  <w:pPr>
                    <w:spacing w:after="120"/>
                    <w:rPr>
                      <w:rFonts w:cs="Tahoma"/>
                      <w:lang w:val="fr-FR"/>
                    </w:rPr>
                  </w:pPr>
                  <w:r w:rsidRPr="00014AA5">
                    <w:rPr>
                      <w:rFonts w:cs="Tahoma"/>
                      <w:lang w:val="fr-FR"/>
                    </w:rPr>
                    <w:t>L</w:t>
                  </w:r>
                  <w:r w:rsidR="00223D45">
                    <w:rPr>
                      <w:rFonts w:cs="Tahoma"/>
                      <w:lang w:val="fr-FR"/>
                    </w:rPr>
                    <w:t>a</w:t>
                  </w:r>
                  <w:r w:rsidRPr="00014AA5">
                    <w:rPr>
                      <w:rFonts w:cs="Tahoma"/>
                      <w:lang w:val="fr-FR"/>
                    </w:rPr>
                    <w:t xml:space="preserve"> </w:t>
                  </w:r>
                  <w:r>
                    <w:rPr>
                      <w:rFonts w:cs="Tahoma"/>
                      <w:lang w:val="fr-FR"/>
                    </w:rPr>
                    <w:t xml:space="preserve">fiche de pointage </w:t>
                  </w:r>
                  <w:r w:rsidRPr="00014AA5">
                    <w:rPr>
                      <w:rFonts w:cs="Tahoma"/>
                      <w:lang w:val="fr-FR"/>
                    </w:rPr>
                    <w:t xml:space="preserve">pour la troisième semaine est </w:t>
                  </w:r>
                  <w:r w:rsidR="00223D45">
                    <w:rPr>
                      <w:rFonts w:cs="Tahoma"/>
                      <w:lang w:val="fr-FR"/>
                    </w:rPr>
                    <w:t>remplie comme suit</w:t>
                  </w:r>
                  <w:r w:rsidRPr="00014AA5">
                    <w:rPr>
                      <w:rFonts w:cs="Tahoma"/>
                      <w:lang w:val="fr-FR"/>
                    </w:rPr>
                    <w:t xml:space="preserve"> : quatre au total dans </w:t>
                  </w:r>
                  <w:r>
                    <w:rPr>
                      <w:rFonts w:cs="Tahoma"/>
                      <w:lang w:val="fr-FR"/>
                    </w:rPr>
                    <w:t xml:space="preserve">la PEC </w:t>
                  </w:r>
                  <w:smartTag w:uri="urn:schemas-microsoft-com:office:smarttags" w:element="stockticker">
                    <w:r>
                      <w:rPr>
                        <w:rFonts w:cs="Tahoma"/>
                        <w:lang w:val="fr-FR"/>
                      </w:rPr>
                      <w:t>MAS</w:t>
                    </w:r>
                  </w:smartTag>
                  <w:r>
                    <w:rPr>
                      <w:rFonts w:cs="Tahoma"/>
                      <w:lang w:val="fr-FR"/>
                    </w:rPr>
                    <w:t xml:space="preserve"> ambulatoire</w:t>
                  </w:r>
                  <w:r w:rsidRPr="00014AA5">
                    <w:rPr>
                      <w:rFonts w:cs="Tahoma"/>
                      <w:lang w:val="fr-FR"/>
                    </w:rPr>
                    <w:t xml:space="preserve"> au début de la semaine, une admission pour </w:t>
                  </w:r>
                  <w:r>
                    <w:rPr>
                      <w:rFonts w:cs="Tahoma"/>
                      <w:lang w:val="fr-FR"/>
                    </w:rPr>
                    <w:t xml:space="preserve">œdèmes </w:t>
                  </w:r>
                  <w:r w:rsidRPr="00014AA5">
                    <w:rPr>
                      <w:rFonts w:cs="Tahoma"/>
                      <w:lang w:val="fr-FR"/>
                    </w:rPr>
                    <w:t xml:space="preserve">bilatéraux, une admission pour le PB, deux admissions au total, pas de sortie, pas de sortie au total, total de six dans </w:t>
                  </w:r>
                  <w:r>
                    <w:rPr>
                      <w:rFonts w:cs="Tahoma"/>
                      <w:lang w:val="fr-FR"/>
                    </w:rPr>
                    <w:t xml:space="preserve">la PEC </w:t>
                  </w:r>
                  <w:smartTag w:uri="urn:schemas-microsoft-com:office:smarttags" w:element="stockticker">
                    <w:r>
                      <w:rPr>
                        <w:rFonts w:cs="Tahoma"/>
                        <w:lang w:val="fr-FR"/>
                      </w:rPr>
                      <w:t>MAS</w:t>
                    </w:r>
                  </w:smartTag>
                  <w:r>
                    <w:rPr>
                      <w:rFonts w:cs="Tahoma"/>
                      <w:lang w:val="fr-FR"/>
                    </w:rPr>
                    <w:t xml:space="preserve"> ambulatoire</w:t>
                  </w:r>
                  <w:r w:rsidRPr="00014AA5">
                    <w:rPr>
                      <w:rFonts w:cs="Tahoma"/>
                      <w:lang w:val="fr-FR"/>
                    </w:rPr>
                    <w:t xml:space="preserve"> à la fin de la semaine. </w:t>
                  </w:r>
                </w:p>
                <w:p w:rsidR="009C1949" w:rsidRPr="00014AA5" w:rsidRDefault="009C1949" w:rsidP="009C1949">
                  <w:pPr>
                    <w:spacing w:after="120"/>
                    <w:jc w:val="both"/>
                    <w:rPr>
                      <w:rFonts w:cs="Tahoma"/>
                      <w:b/>
                      <w:lang w:val="fr-FR"/>
                    </w:rPr>
                  </w:pPr>
                  <w:r w:rsidRPr="00014AA5">
                    <w:rPr>
                      <w:rFonts w:cs="Tahoma"/>
                      <w:b/>
                      <w:lang w:val="fr-FR"/>
                    </w:rPr>
                    <w:lastRenderedPageBreak/>
                    <w:t xml:space="preserve">Quatrième semaine </w:t>
                  </w:r>
                </w:p>
                <w:p w:rsidR="009C1949" w:rsidRPr="00014AA5" w:rsidRDefault="009C1949" w:rsidP="009C1949">
                  <w:pPr>
                    <w:spacing w:after="120"/>
                    <w:rPr>
                      <w:rFonts w:cs="Tahoma"/>
                      <w:lang w:val="fr-FR"/>
                    </w:rPr>
                  </w:pPr>
                  <w:r w:rsidRPr="00014AA5">
                    <w:rPr>
                      <w:rFonts w:cs="Tahoma"/>
                      <w:lang w:val="fr-FR"/>
                    </w:rPr>
                    <w:t>A</w:t>
                  </w:r>
                  <w:r w:rsidR="00223D45">
                    <w:rPr>
                      <w:rFonts w:cs="Tahoma"/>
                      <w:lang w:val="fr-FR"/>
                    </w:rPr>
                    <w:t>u début de</w:t>
                  </w:r>
                  <w:r w:rsidRPr="00014AA5">
                    <w:rPr>
                      <w:rFonts w:cs="Tahoma"/>
                      <w:lang w:val="fr-FR"/>
                    </w:rPr>
                    <w:t xml:space="preserve"> la quatrième semaine, le total dans </w:t>
                  </w:r>
                  <w:r>
                    <w:rPr>
                      <w:rFonts w:cs="Tahoma"/>
                      <w:lang w:val="fr-FR"/>
                    </w:rPr>
                    <w:t xml:space="preserve">la PEC </w:t>
                  </w:r>
                  <w:smartTag w:uri="urn:schemas-microsoft-com:office:smarttags" w:element="stockticker">
                    <w:r>
                      <w:rPr>
                        <w:rFonts w:cs="Tahoma"/>
                        <w:lang w:val="fr-FR"/>
                      </w:rPr>
                      <w:t>MAS</w:t>
                    </w:r>
                  </w:smartTag>
                  <w:r>
                    <w:rPr>
                      <w:rFonts w:cs="Tahoma"/>
                      <w:lang w:val="fr-FR"/>
                    </w:rPr>
                    <w:t xml:space="preserve"> ambulatoire</w:t>
                  </w:r>
                  <w:r w:rsidRPr="00014AA5">
                    <w:rPr>
                      <w:rFonts w:cs="Tahoma"/>
                      <w:lang w:val="fr-FR"/>
                    </w:rPr>
                    <w:t xml:space="preserve">  devrait être six. Le cas des </w:t>
                  </w:r>
                  <w:r>
                    <w:rPr>
                      <w:rFonts w:cs="Tahoma"/>
                      <w:lang w:val="fr-FR"/>
                    </w:rPr>
                    <w:t xml:space="preserve">œdèmes </w:t>
                  </w:r>
                  <w:r w:rsidRPr="00014AA5">
                    <w:rPr>
                      <w:rFonts w:cs="Tahoma"/>
                      <w:lang w:val="fr-FR"/>
                    </w:rPr>
                    <w:t xml:space="preserve">bilatéraux degré +++ qui a été référé </w:t>
                  </w:r>
                  <w:r>
                    <w:rPr>
                      <w:rFonts w:cs="Tahoma"/>
                      <w:lang w:val="fr-FR"/>
                    </w:rPr>
                    <w:t>à la</w:t>
                  </w:r>
                  <w:r w:rsidRPr="00014AA5">
                    <w:rPr>
                      <w:rFonts w:cs="Tahoma"/>
                      <w:lang w:val="fr-FR"/>
                    </w:rPr>
                    <w:t xml:space="preserve"> </w:t>
                  </w:r>
                  <w:r>
                    <w:rPr>
                      <w:rFonts w:cs="Tahoma"/>
                      <w:lang w:val="fr-FR"/>
                    </w:rPr>
                    <w:t xml:space="preserve">PEC </w:t>
                  </w:r>
                  <w:smartTag w:uri="urn:schemas-microsoft-com:office:smarttags" w:element="stockticker">
                    <w:r>
                      <w:rPr>
                        <w:rFonts w:cs="Tahoma"/>
                        <w:lang w:val="fr-FR"/>
                      </w:rPr>
                      <w:t>MAS</w:t>
                    </w:r>
                  </w:smartTag>
                  <w:r>
                    <w:rPr>
                      <w:rFonts w:cs="Tahoma"/>
                      <w:lang w:val="fr-FR"/>
                    </w:rPr>
                    <w:t xml:space="preserve"> hospitalière</w:t>
                  </w:r>
                  <w:r w:rsidRPr="00014AA5">
                    <w:rPr>
                      <w:rFonts w:cs="Tahoma"/>
                      <w:lang w:val="fr-FR"/>
                    </w:rPr>
                    <w:t xml:space="preserve"> retourne </w:t>
                  </w:r>
                  <w:r>
                    <w:rPr>
                      <w:rFonts w:cs="Tahoma"/>
                      <w:lang w:val="fr-FR"/>
                    </w:rPr>
                    <w:t xml:space="preserve">à la PEC </w:t>
                  </w:r>
                  <w:smartTag w:uri="urn:schemas-microsoft-com:office:smarttags" w:element="stockticker">
                    <w:r>
                      <w:rPr>
                        <w:rFonts w:cs="Tahoma"/>
                        <w:lang w:val="fr-FR"/>
                      </w:rPr>
                      <w:t>MAS</w:t>
                    </w:r>
                  </w:smartTag>
                  <w:r>
                    <w:rPr>
                      <w:rFonts w:cs="Tahoma"/>
                      <w:lang w:val="fr-FR"/>
                    </w:rPr>
                    <w:t xml:space="preserve"> ambulatoire</w:t>
                  </w:r>
                  <w:r w:rsidRPr="00014AA5">
                    <w:rPr>
                      <w:rFonts w:cs="Tahoma"/>
                      <w:lang w:val="fr-FR"/>
                    </w:rPr>
                    <w:t xml:space="preserve"> cette semaine et devrait être ajouté à l’admission comme </w:t>
                  </w:r>
                  <w:r>
                    <w:rPr>
                      <w:rFonts w:cs="Tahoma"/>
                      <w:lang w:val="fr-FR"/>
                    </w:rPr>
                    <w:t xml:space="preserve">un ancien cas dans la case «PEC </w:t>
                  </w:r>
                  <w:smartTag w:uri="urn:schemas-microsoft-com:office:smarttags" w:element="stockticker">
                    <w:r>
                      <w:rPr>
                        <w:rFonts w:cs="Tahoma"/>
                        <w:lang w:val="fr-FR"/>
                      </w:rPr>
                      <w:t>MAS</w:t>
                    </w:r>
                  </w:smartTag>
                  <w:r>
                    <w:rPr>
                      <w:rFonts w:cs="Tahoma"/>
                      <w:lang w:val="fr-FR"/>
                    </w:rPr>
                    <w:t xml:space="preserve"> ambulatoire/hospitalière</w:t>
                  </w:r>
                  <w:r w:rsidRPr="00014AA5">
                    <w:rPr>
                      <w:rFonts w:cs="Tahoma"/>
                      <w:lang w:val="fr-FR"/>
                    </w:rPr>
                    <w:t xml:space="preserve">”. </w:t>
                  </w:r>
                </w:p>
                <w:p w:rsidR="009C1949" w:rsidRPr="00014AA5" w:rsidRDefault="00223D45" w:rsidP="009C1949">
                  <w:pPr>
                    <w:spacing w:after="120"/>
                    <w:rPr>
                      <w:lang w:val="fr-FR"/>
                    </w:rPr>
                  </w:pPr>
                  <w:r>
                    <w:rPr>
                      <w:rFonts w:cs="Tahoma"/>
                      <w:lang w:val="fr-FR"/>
                    </w:rPr>
                    <w:t>La</w:t>
                  </w:r>
                  <w:r w:rsidR="009C1949">
                    <w:rPr>
                      <w:rFonts w:cs="Tahoma"/>
                      <w:lang w:val="fr-FR"/>
                    </w:rPr>
                    <w:t xml:space="preserve"> fiche de pointage est remplie</w:t>
                  </w:r>
                  <w:r w:rsidR="009C1949" w:rsidRPr="00014AA5">
                    <w:rPr>
                      <w:rFonts w:cs="Tahoma"/>
                      <w:lang w:val="fr-FR"/>
                    </w:rPr>
                    <w:t xml:space="preserve"> pour la quatrième semaine </w:t>
                  </w:r>
                  <w:r w:rsidR="009C1949">
                    <w:rPr>
                      <w:rFonts w:cs="Tahoma"/>
                      <w:lang w:val="fr-FR"/>
                    </w:rPr>
                    <w:t>comme</w:t>
                  </w:r>
                  <w:r w:rsidR="009C1949" w:rsidRPr="00014AA5">
                    <w:rPr>
                      <w:rFonts w:cs="Tahoma"/>
                      <w:lang w:val="fr-FR"/>
                    </w:rPr>
                    <w:t xml:space="preserve"> </w:t>
                  </w:r>
                  <w:r>
                    <w:rPr>
                      <w:rFonts w:cs="Tahoma"/>
                      <w:lang w:val="fr-FR"/>
                    </w:rPr>
                    <w:t>suit</w:t>
                  </w:r>
                  <w:r w:rsidR="009C1949" w:rsidRPr="00014AA5">
                    <w:rPr>
                      <w:rFonts w:cs="Tahoma"/>
                      <w:lang w:val="fr-FR"/>
                    </w:rPr>
                    <w:t xml:space="preserve">: Quatre nouvelles admissions: trois cas de PB et un cas </w:t>
                  </w:r>
                  <w:r w:rsidR="009C1949">
                    <w:rPr>
                      <w:rFonts w:cs="Tahoma"/>
                      <w:lang w:val="fr-FR"/>
                    </w:rPr>
                    <w:t xml:space="preserve">rapport </w:t>
                  </w:r>
                  <w:r w:rsidR="009C1949" w:rsidRPr="00014AA5">
                    <w:rPr>
                      <w:rFonts w:cs="Tahoma"/>
                      <w:lang w:val="fr-FR"/>
                    </w:rPr>
                    <w:t xml:space="preserve">P/T. Le total dans </w:t>
                  </w:r>
                  <w:r w:rsidR="009C1949">
                    <w:rPr>
                      <w:rFonts w:cs="Tahoma"/>
                      <w:lang w:val="fr-FR"/>
                    </w:rPr>
                    <w:t xml:space="preserve">la PEC </w:t>
                  </w:r>
                  <w:smartTag w:uri="urn:schemas-microsoft-com:office:smarttags" w:element="stockticker">
                    <w:r w:rsidR="009C1949">
                      <w:rPr>
                        <w:rFonts w:cs="Tahoma"/>
                        <w:lang w:val="fr-FR"/>
                      </w:rPr>
                      <w:t>MAS</w:t>
                    </w:r>
                  </w:smartTag>
                  <w:r w:rsidR="009C1949">
                    <w:rPr>
                      <w:rFonts w:cs="Tahoma"/>
                      <w:lang w:val="fr-FR"/>
                    </w:rPr>
                    <w:t xml:space="preserve"> ambulatoire</w:t>
                  </w:r>
                  <w:r w:rsidR="009C1949" w:rsidRPr="00014AA5">
                    <w:rPr>
                      <w:rFonts w:cs="Tahoma"/>
                      <w:lang w:val="fr-FR"/>
                    </w:rPr>
                    <w:t xml:space="preserve"> est de 11.</w:t>
                  </w:r>
                </w:p>
              </w:tc>
            </w:tr>
          </w:tbl>
          <w:p w:rsidR="005159FF" w:rsidRPr="005232BB" w:rsidRDefault="005159FF" w:rsidP="005159FF">
            <w:pPr>
              <w:rPr>
                <w:color w:val="000000"/>
                <w:lang w:val="fr-FR"/>
              </w:rPr>
            </w:pPr>
          </w:p>
        </w:tc>
      </w:tr>
    </w:tbl>
    <w:p w:rsidR="00026E0B" w:rsidRDefault="00026E0B" w:rsidP="00F50521">
      <w:pPr>
        <w:rPr>
          <w:b/>
          <w:lang w:val="fr-FR"/>
        </w:rPr>
      </w:pPr>
    </w:p>
    <w:p w:rsidR="00F50521" w:rsidRDefault="00F50521" w:rsidP="00DE5111">
      <w:pPr>
        <w:pStyle w:val="Heading2"/>
        <w:rPr>
          <w:lang w:val="fr-FR"/>
        </w:rPr>
      </w:pPr>
      <w:r w:rsidRPr="00014AA5">
        <w:rPr>
          <w:lang w:val="fr-FR"/>
        </w:rPr>
        <w:t>F</w:t>
      </w:r>
      <w:r w:rsidR="000C7A06">
        <w:rPr>
          <w:lang w:val="fr-FR"/>
        </w:rPr>
        <w:t>iche de pointage</w:t>
      </w:r>
      <w:r w:rsidRPr="00014AA5">
        <w:rPr>
          <w:lang w:val="fr-FR"/>
        </w:rPr>
        <w:t xml:space="preserve"> du site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de Yirba (avec réponses)</w:t>
      </w:r>
    </w:p>
    <w:p w:rsidR="00DE5111" w:rsidRPr="00380BE6" w:rsidRDefault="00DE5111" w:rsidP="00DE5111">
      <w:pPr>
        <w:rPr>
          <w:lang w:val="fr-FR"/>
        </w:rPr>
      </w:pPr>
    </w:p>
    <w:tbl>
      <w:tblPr>
        <w:tblW w:w="9540" w:type="dxa"/>
        <w:tblInd w:w="-72" w:type="dxa"/>
        <w:shd w:val="clear" w:color="auto" w:fill="FFFFFF"/>
        <w:tblLook w:val="0000"/>
      </w:tblPr>
      <w:tblGrid>
        <w:gridCol w:w="3540"/>
        <w:gridCol w:w="1230"/>
        <w:gridCol w:w="1079"/>
        <w:gridCol w:w="1079"/>
        <w:gridCol w:w="1262"/>
        <w:gridCol w:w="1350"/>
      </w:tblGrid>
      <w:tr w:rsidR="00DE5111" w:rsidRPr="00F714A2">
        <w:trPr>
          <w:trHeight w:val="324"/>
        </w:trPr>
        <w:tc>
          <w:tcPr>
            <w:tcW w:w="3540" w:type="dxa"/>
            <w:tcBorders>
              <w:bottom w:val="nil"/>
              <w:right w:val="single" w:sz="4" w:space="0" w:color="auto"/>
            </w:tcBorders>
            <w:shd w:val="clear" w:color="auto" w:fill="FFFFFF"/>
            <w:noWrap/>
            <w:vAlign w:val="bottom"/>
          </w:tcPr>
          <w:p w:rsidR="00DE5111" w:rsidRPr="00F714A2" w:rsidRDefault="00DE5111" w:rsidP="00DE5111">
            <w:pPr>
              <w:jc w:val="right"/>
              <w:rPr>
                <w:rFonts w:ascii="Calibri" w:hAnsi="Calibri" w:cs="Tahoma"/>
                <w:b/>
                <w:bCs/>
                <w:lang w:val="fr-FR"/>
              </w:rPr>
            </w:pPr>
            <w:r w:rsidRPr="00F714A2">
              <w:rPr>
                <w:rFonts w:ascii="Calibri" w:hAnsi="Calibri"/>
                <w:b/>
                <w:lang w:val="fr-FR"/>
              </w:rPr>
              <w:t>NOM DE LA STRUCTURE SANITAIRE</w:t>
            </w:r>
          </w:p>
        </w:tc>
        <w:tc>
          <w:tcPr>
            <w:tcW w:w="4650" w:type="dxa"/>
            <w:gridSpan w:val="4"/>
            <w:tcBorders>
              <w:left w:val="single" w:sz="4" w:space="0" w:color="auto"/>
              <w:bottom w:val="single" w:sz="4" w:space="0" w:color="auto"/>
              <w:right w:val="single" w:sz="4" w:space="0" w:color="auto"/>
            </w:tcBorders>
            <w:shd w:val="clear" w:color="auto" w:fill="FFFFFF"/>
            <w:noWrap/>
            <w:vAlign w:val="bottom"/>
          </w:tcPr>
          <w:p w:rsidR="00DE5111" w:rsidRPr="00DE5111" w:rsidRDefault="00DE5111" w:rsidP="00DE5111">
            <w:pPr>
              <w:rPr>
                <w:rFonts w:ascii="Comic Sans MS" w:hAnsi="Comic Sans MS" w:cs="Tahoma"/>
                <w:color w:val="632423"/>
                <w:lang w:val="fr-FR"/>
              </w:rPr>
            </w:pPr>
            <w:r w:rsidRPr="00DE5111">
              <w:rPr>
                <w:rFonts w:ascii="Comic Sans MS" w:hAnsi="Comic Sans MS" w:cs="Tahoma"/>
                <w:color w:val="632423"/>
                <w:lang w:val="fr-FR"/>
              </w:rPr>
              <w:t>Yirba Health Centre</w:t>
            </w:r>
          </w:p>
        </w:tc>
        <w:tc>
          <w:tcPr>
            <w:tcW w:w="1350" w:type="dxa"/>
            <w:tcBorders>
              <w:left w:val="nil"/>
              <w:bottom w:val="nil"/>
            </w:tcBorders>
            <w:shd w:val="clear" w:color="auto" w:fill="FFFFFF"/>
            <w:noWrap/>
            <w:vAlign w:val="bottom"/>
          </w:tcPr>
          <w:p w:rsidR="00DE5111" w:rsidRPr="00F714A2" w:rsidRDefault="00DE5111" w:rsidP="00DE5111">
            <w:pPr>
              <w:rPr>
                <w:rFonts w:ascii="Calibri" w:hAnsi="Calibri" w:cs="Tahoma"/>
                <w:lang w:val="fr-FR"/>
              </w:rPr>
            </w:pPr>
          </w:p>
        </w:tc>
      </w:tr>
      <w:tr w:rsidR="00DE5111" w:rsidRPr="00F714A2">
        <w:trPr>
          <w:trHeight w:val="324"/>
        </w:trPr>
        <w:tc>
          <w:tcPr>
            <w:tcW w:w="3540" w:type="dxa"/>
            <w:tcBorders>
              <w:top w:val="nil"/>
              <w:bottom w:val="nil"/>
              <w:right w:val="single" w:sz="4" w:space="0" w:color="auto"/>
            </w:tcBorders>
            <w:shd w:val="clear" w:color="auto" w:fill="FFFFFF"/>
            <w:noWrap/>
            <w:vAlign w:val="bottom"/>
          </w:tcPr>
          <w:p w:rsidR="00DE5111" w:rsidRPr="00F714A2" w:rsidRDefault="00DE5111" w:rsidP="00DE5111">
            <w:pPr>
              <w:jc w:val="right"/>
              <w:rPr>
                <w:rFonts w:ascii="Calibri" w:hAnsi="Calibri" w:cs="Tahoma"/>
                <w:b/>
                <w:bCs/>
                <w:lang w:val="fr-FR"/>
              </w:rPr>
            </w:pPr>
            <w:r w:rsidRPr="00F714A2">
              <w:rPr>
                <w:rFonts w:ascii="Calibri" w:hAnsi="Calibri"/>
                <w:b/>
                <w:lang w:val="fr-FR"/>
              </w:rPr>
              <w:t>DISTRICT</w:t>
            </w:r>
          </w:p>
        </w:tc>
        <w:tc>
          <w:tcPr>
            <w:tcW w:w="4650" w:type="dxa"/>
            <w:gridSpan w:val="4"/>
            <w:tcBorders>
              <w:top w:val="single" w:sz="4" w:space="0" w:color="auto"/>
              <w:left w:val="single" w:sz="4" w:space="0" w:color="auto"/>
              <w:bottom w:val="single" w:sz="4" w:space="0" w:color="auto"/>
              <w:right w:val="single" w:sz="4" w:space="0" w:color="auto"/>
            </w:tcBorders>
            <w:shd w:val="clear" w:color="auto" w:fill="FFFFFF"/>
            <w:noWrap/>
            <w:vAlign w:val="bottom"/>
          </w:tcPr>
          <w:p w:rsidR="00DE5111" w:rsidRPr="00DE5111" w:rsidRDefault="00DE5111" w:rsidP="00DE5111">
            <w:pPr>
              <w:rPr>
                <w:rFonts w:ascii="Comic Sans MS" w:hAnsi="Comic Sans MS" w:cs="Tahoma"/>
                <w:color w:val="632423"/>
                <w:lang w:val="fr-FR"/>
              </w:rPr>
            </w:pPr>
            <w:r w:rsidRPr="00DE5111">
              <w:rPr>
                <w:rFonts w:ascii="Comic Sans MS" w:hAnsi="Comic Sans MS" w:cs="Tahoma"/>
                <w:color w:val="632423"/>
                <w:lang w:val="fr-FR"/>
              </w:rPr>
              <w:t>Boricha</w:t>
            </w:r>
          </w:p>
        </w:tc>
        <w:tc>
          <w:tcPr>
            <w:tcW w:w="1350" w:type="dxa"/>
            <w:tcBorders>
              <w:top w:val="nil"/>
              <w:left w:val="nil"/>
              <w:bottom w:val="nil"/>
            </w:tcBorders>
            <w:shd w:val="clear" w:color="auto" w:fill="FFFFFF"/>
            <w:noWrap/>
            <w:vAlign w:val="bottom"/>
          </w:tcPr>
          <w:p w:rsidR="00DE5111" w:rsidRPr="00F714A2" w:rsidRDefault="00DE5111" w:rsidP="00DE5111">
            <w:pPr>
              <w:rPr>
                <w:rFonts w:ascii="Calibri" w:hAnsi="Calibri" w:cs="Tahoma"/>
                <w:lang w:val="fr-FR"/>
              </w:rPr>
            </w:pPr>
          </w:p>
        </w:tc>
      </w:tr>
      <w:tr w:rsidR="00DE5111" w:rsidRPr="00F714A2">
        <w:trPr>
          <w:trHeight w:val="324"/>
        </w:trPr>
        <w:tc>
          <w:tcPr>
            <w:tcW w:w="3540" w:type="dxa"/>
            <w:tcBorders>
              <w:top w:val="nil"/>
              <w:bottom w:val="nil"/>
              <w:right w:val="nil"/>
            </w:tcBorders>
            <w:shd w:val="clear" w:color="auto" w:fill="FFFFFF"/>
            <w:noWrap/>
            <w:vAlign w:val="bottom"/>
          </w:tcPr>
          <w:p w:rsidR="00DE5111" w:rsidRPr="00F714A2" w:rsidRDefault="00DE5111" w:rsidP="00DE5111">
            <w:pPr>
              <w:jc w:val="right"/>
              <w:rPr>
                <w:rFonts w:ascii="Calibri" w:hAnsi="Calibri" w:cs="Tahoma"/>
                <w:b/>
                <w:bCs/>
                <w:lang w:val="fr-FR"/>
              </w:rPr>
            </w:pPr>
            <w:smartTag w:uri="urn:schemas-microsoft-com:office:smarttags" w:element="stockticker">
              <w:r w:rsidRPr="00F714A2">
                <w:rPr>
                  <w:rFonts w:ascii="Calibri" w:hAnsi="Calibri" w:cs="Tahoma"/>
                  <w:b/>
                  <w:bCs/>
                  <w:lang w:val="fr-FR"/>
                </w:rPr>
                <w:t>SITE PEC MAS</w:t>
              </w:r>
            </w:smartTag>
          </w:p>
        </w:tc>
        <w:tc>
          <w:tcPr>
            <w:tcW w:w="2309" w:type="dxa"/>
            <w:gridSpan w:val="2"/>
            <w:tcBorders>
              <w:top w:val="single" w:sz="4" w:space="0" w:color="auto"/>
              <w:left w:val="single" w:sz="8" w:space="0" w:color="auto"/>
              <w:bottom w:val="single" w:sz="8" w:space="0" w:color="auto"/>
              <w:right w:val="nil"/>
            </w:tcBorders>
            <w:shd w:val="clear" w:color="auto" w:fill="FFFFFF"/>
            <w:noWrap/>
            <w:vAlign w:val="center"/>
          </w:tcPr>
          <w:p w:rsidR="00DE5111" w:rsidRPr="00F714A2" w:rsidRDefault="00DE5111" w:rsidP="00DE5111">
            <w:pPr>
              <w:jc w:val="center"/>
              <w:rPr>
                <w:rFonts w:ascii="Calibri" w:hAnsi="Calibri" w:cs="Tahoma"/>
                <w:lang w:val="fr-FR"/>
              </w:rPr>
            </w:pPr>
            <w:r w:rsidRPr="00F714A2">
              <w:rPr>
                <w:rFonts w:ascii="Calibri" w:hAnsi="Calibri"/>
                <w:lang w:val="fr-FR"/>
              </w:rPr>
              <w:t>Ambulatoire</w:t>
            </w:r>
          </w:p>
        </w:tc>
        <w:tc>
          <w:tcPr>
            <w:tcW w:w="2341" w:type="dxa"/>
            <w:gridSpan w:val="2"/>
            <w:tcBorders>
              <w:top w:val="single" w:sz="4" w:space="0" w:color="auto"/>
              <w:left w:val="nil"/>
              <w:bottom w:val="single" w:sz="8" w:space="0" w:color="auto"/>
              <w:right w:val="single" w:sz="8" w:space="0" w:color="auto"/>
            </w:tcBorders>
            <w:shd w:val="clear" w:color="auto" w:fill="FFFFFF"/>
            <w:noWrap/>
            <w:vAlign w:val="center"/>
          </w:tcPr>
          <w:p w:rsidR="00DE5111" w:rsidRPr="00F714A2" w:rsidRDefault="00DE5111" w:rsidP="00DE5111">
            <w:pPr>
              <w:jc w:val="center"/>
              <w:rPr>
                <w:rFonts w:ascii="Calibri" w:hAnsi="Calibri" w:cs="Tahoma"/>
                <w:lang w:val="fr-FR"/>
              </w:rPr>
            </w:pPr>
            <w:r w:rsidRPr="00F714A2">
              <w:rPr>
                <w:rFonts w:ascii="Calibri" w:hAnsi="Calibri"/>
                <w:lang w:val="fr-FR"/>
              </w:rPr>
              <w:t>Hospitalière</w:t>
            </w:r>
          </w:p>
        </w:tc>
        <w:tc>
          <w:tcPr>
            <w:tcW w:w="1350" w:type="dxa"/>
            <w:tcBorders>
              <w:top w:val="nil"/>
              <w:left w:val="nil"/>
              <w:bottom w:val="nil"/>
            </w:tcBorders>
            <w:shd w:val="clear" w:color="auto" w:fill="FFFFFF"/>
            <w:noWrap/>
            <w:vAlign w:val="bottom"/>
          </w:tcPr>
          <w:p w:rsidR="00DE5111" w:rsidRPr="00F714A2" w:rsidRDefault="00DE5111" w:rsidP="00DE5111">
            <w:pPr>
              <w:rPr>
                <w:rFonts w:ascii="Calibri" w:hAnsi="Calibri" w:cs="Tahoma"/>
                <w:lang w:val="fr-FR"/>
              </w:rPr>
            </w:pPr>
          </w:p>
        </w:tc>
      </w:tr>
      <w:tr w:rsidR="00DE5111" w:rsidRPr="00F714A2">
        <w:trPr>
          <w:trHeight w:val="552"/>
        </w:trPr>
        <w:tc>
          <w:tcPr>
            <w:tcW w:w="3540" w:type="dxa"/>
            <w:tcBorders>
              <w:top w:val="nil"/>
              <w:bottom w:val="nil"/>
              <w:right w:val="nil"/>
            </w:tcBorders>
            <w:shd w:val="clear" w:color="auto" w:fill="FFFFFF"/>
            <w:noWrap/>
            <w:vAlign w:val="center"/>
          </w:tcPr>
          <w:p w:rsidR="00DE5111" w:rsidRPr="00F714A2" w:rsidRDefault="00DE5111" w:rsidP="00DE5111">
            <w:pPr>
              <w:jc w:val="right"/>
              <w:rPr>
                <w:rFonts w:ascii="Calibri" w:hAnsi="Calibri" w:cs="Tahoma"/>
                <w:lang w:val="fr-FR"/>
              </w:rPr>
            </w:pPr>
            <w:r w:rsidRPr="00F714A2">
              <w:rPr>
                <w:rFonts w:ascii="Calibri" w:hAnsi="Calibri" w:cs="Tahoma"/>
                <w:b/>
                <w:bCs/>
                <w:lang w:val="fr-FR"/>
              </w:rPr>
              <w:t>Semaine</w:t>
            </w:r>
          </w:p>
        </w:tc>
        <w:tc>
          <w:tcPr>
            <w:tcW w:w="123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E5111" w:rsidRDefault="00DE5111" w:rsidP="00DE5111">
            <w:pPr>
              <w:jc w:val="center"/>
              <w:rPr>
                <w:rFonts w:cs="Tahoma"/>
                <w:b/>
                <w:bCs/>
                <w:lang w:val="fr-FR"/>
              </w:rPr>
            </w:pPr>
            <w:r w:rsidRPr="00014AA5">
              <w:rPr>
                <w:rFonts w:cs="Tahoma"/>
                <w:b/>
                <w:bCs/>
                <w:lang w:val="fr-FR"/>
              </w:rPr>
              <w:t>Semaine</w:t>
            </w:r>
          </w:p>
          <w:p w:rsidR="00DE5111" w:rsidRPr="00014AA5" w:rsidRDefault="00DE5111" w:rsidP="00DE5111">
            <w:pPr>
              <w:jc w:val="center"/>
              <w:rPr>
                <w:rFonts w:cs="Tahoma"/>
                <w:b/>
                <w:bCs/>
                <w:lang w:val="fr-FR"/>
              </w:rPr>
            </w:pPr>
            <w:r>
              <w:rPr>
                <w:rFonts w:cs="Tahoma"/>
                <w:b/>
                <w:bCs/>
                <w:lang w:val="fr-FR"/>
              </w:rPr>
              <w:t>1</w:t>
            </w:r>
          </w:p>
        </w:tc>
        <w:tc>
          <w:tcPr>
            <w:tcW w:w="1079" w:type="dxa"/>
            <w:tcBorders>
              <w:top w:val="single" w:sz="4" w:space="0" w:color="auto"/>
              <w:left w:val="nil"/>
              <w:bottom w:val="single" w:sz="4" w:space="0" w:color="auto"/>
              <w:right w:val="single" w:sz="4" w:space="0" w:color="auto"/>
            </w:tcBorders>
            <w:shd w:val="clear" w:color="auto" w:fill="FFFFFF"/>
            <w:noWrap/>
            <w:vAlign w:val="center"/>
          </w:tcPr>
          <w:p w:rsidR="00DE5111" w:rsidRDefault="00DE5111" w:rsidP="00DE5111">
            <w:pPr>
              <w:jc w:val="center"/>
              <w:rPr>
                <w:rFonts w:cs="Tahoma"/>
                <w:b/>
                <w:bCs/>
                <w:lang w:val="fr-FR"/>
              </w:rPr>
            </w:pPr>
            <w:r w:rsidRPr="00014AA5">
              <w:rPr>
                <w:rFonts w:cs="Tahoma"/>
                <w:b/>
                <w:bCs/>
                <w:lang w:val="fr-FR"/>
              </w:rPr>
              <w:t>Semaine</w:t>
            </w:r>
          </w:p>
          <w:p w:rsidR="00DE5111" w:rsidRPr="00014AA5" w:rsidRDefault="00DE5111" w:rsidP="00DE5111">
            <w:pPr>
              <w:jc w:val="center"/>
              <w:rPr>
                <w:rFonts w:cs="Tahoma"/>
                <w:b/>
                <w:bCs/>
                <w:lang w:val="fr-FR"/>
              </w:rPr>
            </w:pPr>
            <w:r>
              <w:rPr>
                <w:rFonts w:cs="Tahoma"/>
                <w:b/>
                <w:bCs/>
                <w:lang w:val="fr-FR"/>
              </w:rPr>
              <w:t>2</w:t>
            </w:r>
          </w:p>
        </w:tc>
        <w:tc>
          <w:tcPr>
            <w:tcW w:w="1079" w:type="dxa"/>
            <w:tcBorders>
              <w:top w:val="single" w:sz="4" w:space="0" w:color="auto"/>
              <w:left w:val="nil"/>
              <w:bottom w:val="single" w:sz="4" w:space="0" w:color="auto"/>
              <w:right w:val="single" w:sz="4" w:space="0" w:color="auto"/>
            </w:tcBorders>
            <w:shd w:val="clear" w:color="auto" w:fill="FFFFFF"/>
            <w:noWrap/>
            <w:vAlign w:val="center"/>
          </w:tcPr>
          <w:p w:rsidR="00DE5111" w:rsidRDefault="00DE5111" w:rsidP="00DE5111">
            <w:pPr>
              <w:jc w:val="center"/>
              <w:rPr>
                <w:rFonts w:cs="Tahoma"/>
                <w:b/>
                <w:bCs/>
                <w:lang w:val="fr-FR"/>
              </w:rPr>
            </w:pPr>
            <w:r w:rsidRPr="00014AA5">
              <w:rPr>
                <w:rFonts w:cs="Tahoma"/>
                <w:b/>
                <w:bCs/>
                <w:lang w:val="fr-FR"/>
              </w:rPr>
              <w:t>Semaine</w:t>
            </w:r>
          </w:p>
          <w:p w:rsidR="00DE5111" w:rsidRPr="00014AA5" w:rsidRDefault="00DE5111" w:rsidP="00DE5111">
            <w:pPr>
              <w:jc w:val="center"/>
              <w:rPr>
                <w:rFonts w:cs="Tahoma"/>
                <w:b/>
                <w:bCs/>
                <w:lang w:val="fr-FR"/>
              </w:rPr>
            </w:pPr>
            <w:r>
              <w:rPr>
                <w:rFonts w:cs="Tahoma"/>
                <w:b/>
                <w:bCs/>
                <w:lang w:val="fr-FR"/>
              </w:rPr>
              <w:t>3</w:t>
            </w:r>
          </w:p>
        </w:tc>
        <w:tc>
          <w:tcPr>
            <w:tcW w:w="1262" w:type="dxa"/>
            <w:tcBorders>
              <w:top w:val="single" w:sz="4" w:space="0" w:color="auto"/>
              <w:left w:val="nil"/>
              <w:bottom w:val="single" w:sz="4" w:space="0" w:color="auto"/>
              <w:right w:val="single" w:sz="4" w:space="0" w:color="auto"/>
            </w:tcBorders>
            <w:shd w:val="clear" w:color="auto" w:fill="FFFFFF"/>
            <w:noWrap/>
            <w:vAlign w:val="center"/>
          </w:tcPr>
          <w:p w:rsidR="00DE5111" w:rsidRDefault="00DE5111" w:rsidP="00DE5111">
            <w:pPr>
              <w:jc w:val="center"/>
              <w:rPr>
                <w:rFonts w:cs="Tahoma"/>
                <w:b/>
                <w:bCs/>
                <w:lang w:val="fr-FR"/>
              </w:rPr>
            </w:pPr>
            <w:r w:rsidRPr="00014AA5">
              <w:rPr>
                <w:rFonts w:cs="Tahoma"/>
                <w:b/>
                <w:bCs/>
                <w:lang w:val="fr-FR"/>
              </w:rPr>
              <w:t>Semaine</w:t>
            </w:r>
          </w:p>
          <w:p w:rsidR="00DE5111" w:rsidRPr="00014AA5" w:rsidRDefault="00DE5111" w:rsidP="00DE5111">
            <w:pPr>
              <w:jc w:val="center"/>
              <w:rPr>
                <w:rFonts w:cs="Tahoma"/>
                <w:b/>
                <w:bCs/>
                <w:lang w:val="fr-FR"/>
              </w:rPr>
            </w:pPr>
            <w:r>
              <w:rPr>
                <w:rFonts w:cs="Tahoma"/>
                <w:b/>
                <w:bCs/>
                <w:lang w:val="fr-FR"/>
              </w:rPr>
              <w:t>4</w:t>
            </w:r>
            <w:r w:rsidRPr="00014AA5">
              <w:rPr>
                <w:rFonts w:cs="Tahoma"/>
                <w:b/>
                <w:bCs/>
                <w:lang w:val="fr-FR"/>
              </w:rPr>
              <w:t xml:space="preserve"> </w:t>
            </w:r>
          </w:p>
        </w:tc>
        <w:tc>
          <w:tcPr>
            <w:tcW w:w="1350" w:type="dxa"/>
            <w:tcBorders>
              <w:top w:val="single" w:sz="4" w:space="0" w:color="auto"/>
              <w:left w:val="single" w:sz="4" w:space="0" w:color="auto"/>
              <w:bottom w:val="single" w:sz="4" w:space="0" w:color="auto"/>
            </w:tcBorders>
            <w:shd w:val="clear" w:color="auto" w:fill="FFFFFF"/>
            <w:noWrap/>
            <w:vAlign w:val="bottom"/>
          </w:tcPr>
          <w:p w:rsidR="00DE5111" w:rsidRPr="00F714A2" w:rsidRDefault="00DE5111" w:rsidP="00DE5111">
            <w:pPr>
              <w:jc w:val="center"/>
              <w:rPr>
                <w:rFonts w:ascii="Calibri" w:hAnsi="Calibri" w:cs="Tahoma"/>
                <w:b/>
                <w:bCs/>
                <w:lang w:val="fr-FR"/>
              </w:rPr>
            </w:pPr>
            <w:r w:rsidRPr="00F714A2">
              <w:rPr>
                <w:rFonts w:ascii="Calibri" w:hAnsi="Calibri" w:cs="Tahoma"/>
                <w:b/>
                <w:bCs/>
                <w:lang w:val="fr-FR"/>
              </w:rPr>
              <w:t>TOTAL</w:t>
            </w:r>
          </w:p>
        </w:tc>
      </w:tr>
      <w:tr w:rsidR="00DE5111" w:rsidRPr="00F714A2">
        <w:trPr>
          <w:trHeight w:val="360"/>
        </w:trPr>
        <w:tc>
          <w:tcPr>
            <w:tcW w:w="3540" w:type="dxa"/>
            <w:tcBorders>
              <w:top w:val="single" w:sz="4" w:space="0" w:color="auto"/>
              <w:bottom w:val="single" w:sz="4" w:space="0" w:color="auto"/>
              <w:right w:val="single" w:sz="4" w:space="0" w:color="auto"/>
            </w:tcBorders>
            <w:shd w:val="clear" w:color="auto" w:fill="FFFFFF"/>
            <w:vAlign w:val="center"/>
          </w:tcPr>
          <w:p w:rsidR="00DE5111" w:rsidRPr="00F714A2" w:rsidRDefault="00DE5111" w:rsidP="00DE5111">
            <w:pPr>
              <w:jc w:val="right"/>
              <w:rPr>
                <w:rFonts w:ascii="Calibri" w:hAnsi="Calibri" w:cs="Tahoma"/>
                <w:b/>
                <w:bCs/>
                <w:lang w:val="fr-FR"/>
              </w:rPr>
            </w:pPr>
            <w:r w:rsidRPr="00F714A2">
              <w:rPr>
                <w:rFonts w:ascii="Calibri" w:hAnsi="Calibri" w:cs="Tahoma"/>
                <w:b/>
                <w:bCs/>
                <w:lang w:val="fr-FR"/>
              </w:rPr>
              <w:t>Date</w:t>
            </w:r>
          </w:p>
        </w:tc>
        <w:tc>
          <w:tcPr>
            <w:tcW w:w="1230"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c>
          <w:tcPr>
            <w:tcW w:w="1079"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c>
          <w:tcPr>
            <w:tcW w:w="1079"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c>
          <w:tcPr>
            <w:tcW w:w="1262"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c>
          <w:tcPr>
            <w:tcW w:w="1350" w:type="dxa"/>
            <w:tcBorders>
              <w:top w:val="nil"/>
              <w:left w:val="single" w:sz="4" w:space="0" w:color="auto"/>
              <w:bottom w:val="single" w:sz="4" w:space="0" w:color="auto"/>
            </w:tcBorders>
            <w:shd w:val="clear" w:color="auto" w:fill="FFFFFF"/>
            <w:noWrap/>
            <w:vAlign w:val="bottom"/>
          </w:tcPr>
          <w:p w:rsidR="00DE5111" w:rsidRPr="00DE5111" w:rsidRDefault="00DE5111" w:rsidP="00DE5111">
            <w:pPr>
              <w:rPr>
                <w:rFonts w:ascii="Comic Sans MS" w:hAnsi="Comic Sans MS" w:cs="Tahoma"/>
                <w:color w:val="632423"/>
                <w:lang w:val="fr-FR"/>
              </w:rPr>
            </w:pPr>
          </w:p>
        </w:tc>
      </w:tr>
      <w:tr w:rsidR="00DE5111" w:rsidRPr="00F714A2">
        <w:trPr>
          <w:trHeight w:val="324"/>
        </w:trPr>
        <w:tc>
          <w:tcPr>
            <w:tcW w:w="3540" w:type="dxa"/>
            <w:tcBorders>
              <w:top w:val="nil"/>
              <w:bottom w:val="single" w:sz="4" w:space="0" w:color="auto"/>
              <w:right w:val="single" w:sz="4" w:space="0" w:color="auto"/>
            </w:tcBorders>
            <w:shd w:val="clear" w:color="auto" w:fill="FFFFFF"/>
            <w:vAlign w:val="center"/>
          </w:tcPr>
          <w:p w:rsidR="00DE5111" w:rsidRPr="00F714A2" w:rsidRDefault="00DE5111" w:rsidP="00DE5111">
            <w:pPr>
              <w:rPr>
                <w:rFonts w:ascii="Calibri" w:hAnsi="Calibri" w:cs="Tahoma"/>
                <w:b/>
                <w:bCs/>
                <w:lang w:val="fr-FR"/>
              </w:rPr>
            </w:pPr>
            <w:r w:rsidRPr="00F714A2">
              <w:rPr>
                <w:rFonts w:ascii="Calibri" w:hAnsi="Calibri" w:cs="Tahoma"/>
                <w:b/>
                <w:bCs/>
                <w:lang w:val="fr-FR"/>
              </w:rPr>
              <w:t xml:space="preserve"> Nombre total au début de la semaine (A)</w:t>
            </w:r>
          </w:p>
        </w:tc>
        <w:tc>
          <w:tcPr>
            <w:tcW w:w="1230"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r w:rsidRPr="00DE5111">
              <w:rPr>
                <w:rFonts w:ascii="Comic Sans MS" w:hAnsi="Comic Sans MS" w:cs="Tahoma"/>
                <w:color w:val="632423"/>
                <w:lang w:val="fr-FR"/>
              </w:rPr>
              <w:t>0</w:t>
            </w:r>
          </w:p>
        </w:tc>
        <w:tc>
          <w:tcPr>
            <w:tcW w:w="1079"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r w:rsidRPr="00DE5111">
              <w:rPr>
                <w:rFonts w:ascii="Comic Sans MS" w:hAnsi="Comic Sans MS" w:cs="Tahoma"/>
                <w:color w:val="632423"/>
                <w:lang w:val="fr-FR"/>
              </w:rPr>
              <w:t>3</w:t>
            </w:r>
          </w:p>
        </w:tc>
        <w:tc>
          <w:tcPr>
            <w:tcW w:w="1079"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r w:rsidRPr="00DE5111">
              <w:rPr>
                <w:rFonts w:ascii="Comic Sans MS" w:hAnsi="Comic Sans MS" w:cs="Tahoma"/>
                <w:color w:val="632423"/>
                <w:lang w:val="fr-FR"/>
              </w:rPr>
              <w:t>4</w:t>
            </w:r>
          </w:p>
        </w:tc>
        <w:tc>
          <w:tcPr>
            <w:tcW w:w="1262"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r w:rsidRPr="00DE5111">
              <w:rPr>
                <w:rFonts w:ascii="Comic Sans MS" w:hAnsi="Comic Sans MS" w:cs="Tahoma"/>
                <w:color w:val="632423"/>
                <w:lang w:val="fr-FR"/>
              </w:rPr>
              <w:t>6</w:t>
            </w:r>
          </w:p>
        </w:tc>
        <w:tc>
          <w:tcPr>
            <w:tcW w:w="1350" w:type="dxa"/>
            <w:tcBorders>
              <w:top w:val="nil"/>
              <w:left w:val="single" w:sz="4" w:space="0" w:color="auto"/>
              <w:bottom w:val="single" w:sz="4" w:space="0" w:color="auto"/>
            </w:tcBorders>
            <w:shd w:val="clear" w:color="auto" w:fill="FFFFFF"/>
            <w:noWrap/>
            <w:vAlign w:val="bottom"/>
          </w:tcPr>
          <w:p w:rsidR="00DE5111" w:rsidRPr="00DE5111" w:rsidRDefault="00DE5111" w:rsidP="00DE5111">
            <w:pPr>
              <w:rPr>
                <w:rFonts w:ascii="Comic Sans MS" w:hAnsi="Comic Sans MS" w:cs="Tahoma"/>
                <w:color w:val="632423"/>
                <w:lang w:val="fr-FR"/>
              </w:rPr>
            </w:pPr>
            <w:r w:rsidRPr="00DE5111">
              <w:rPr>
                <w:rFonts w:ascii="Comic Sans MS" w:hAnsi="Comic Sans MS" w:cs="Tahoma"/>
                <w:color w:val="632423"/>
                <w:lang w:val="fr-FR"/>
              </w:rPr>
              <w:t>0</w:t>
            </w:r>
          </w:p>
        </w:tc>
      </w:tr>
      <w:tr w:rsidR="00DE5111"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DE5111" w:rsidRPr="00F714A2" w:rsidRDefault="00DE5111" w:rsidP="00DE5111">
            <w:pPr>
              <w:rPr>
                <w:rFonts w:ascii="Calibri" w:hAnsi="Calibri" w:cs="Tahoma"/>
                <w:lang w:val="fr-FR"/>
              </w:rPr>
            </w:pPr>
            <w:r w:rsidRPr="00F714A2">
              <w:rPr>
                <w:rFonts w:ascii="Calibri" w:hAnsi="Calibri" w:cs="Tahoma"/>
                <w:lang w:val="fr-FR"/>
              </w:rPr>
              <w:t xml:space="preserve">Nouveaux cas Enfants  6-59 m </w:t>
            </w:r>
            <w:r w:rsidR="00AA321F">
              <w:rPr>
                <w:rFonts w:ascii="Calibri" w:hAnsi="Calibri" w:cs="Tahoma"/>
                <w:lang w:val="fr-FR"/>
              </w:rPr>
              <w:t xml:space="preserve">avec </w:t>
            </w:r>
            <w:r w:rsidRPr="00F714A2">
              <w:rPr>
                <w:rFonts w:ascii="Calibri" w:hAnsi="Calibri" w:cs="Tahoma"/>
                <w:lang w:val="fr-FR"/>
              </w:rPr>
              <w:t>œdèmes bilatéraux (B1a)</w:t>
            </w:r>
          </w:p>
        </w:tc>
        <w:tc>
          <w:tcPr>
            <w:tcW w:w="1230"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c>
          <w:tcPr>
            <w:tcW w:w="1079"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r w:rsidRPr="00DE5111">
              <w:rPr>
                <w:rFonts w:ascii="Comic Sans MS" w:hAnsi="Comic Sans MS" w:cs="Tahoma"/>
                <w:color w:val="632423"/>
                <w:lang w:val="fr-FR"/>
              </w:rPr>
              <w:t>1</w:t>
            </w:r>
          </w:p>
        </w:tc>
        <w:tc>
          <w:tcPr>
            <w:tcW w:w="1079"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r w:rsidRPr="00DE5111">
              <w:rPr>
                <w:rFonts w:ascii="Comic Sans MS" w:hAnsi="Comic Sans MS" w:cs="Tahoma"/>
                <w:color w:val="632423"/>
                <w:lang w:val="fr-FR"/>
              </w:rPr>
              <w:t>1</w:t>
            </w:r>
          </w:p>
        </w:tc>
        <w:tc>
          <w:tcPr>
            <w:tcW w:w="1262"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c>
          <w:tcPr>
            <w:tcW w:w="1350" w:type="dxa"/>
            <w:tcBorders>
              <w:top w:val="nil"/>
              <w:left w:val="single" w:sz="4" w:space="0" w:color="auto"/>
              <w:bottom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r>
      <w:tr w:rsidR="00DE5111"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DE5111" w:rsidRPr="00F714A2" w:rsidRDefault="00AA321F" w:rsidP="00DE5111">
            <w:pPr>
              <w:rPr>
                <w:rFonts w:ascii="Calibri" w:hAnsi="Calibri" w:cs="Tahoma"/>
                <w:lang w:val="fr-FR"/>
              </w:rPr>
            </w:pPr>
            <w:r>
              <w:rPr>
                <w:rFonts w:ascii="Calibri" w:hAnsi="Calibri" w:cs="Tahoma"/>
                <w:lang w:val="fr-FR"/>
              </w:rPr>
              <w:t>Nouveaux cas Enfants 6-59 m  avec é</w:t>
            </w:r>
            <w:r w:rsidR="00DE5111" w:rsidRPr="00F714A2">
              <w:rPr>
                <w:rFonts w:ascii="Calibri" w:hAnsi="Calibri" w:cs="Tahoma"/>
                <w:lang w:val="fr-FR"/>
              </w:rPr>
              <w:t>ma</w:t>
            </w:r>
            <w:r w:rsidR="00223D45">
              <w:rPr>
                <w:rFonts w:ascii="Calibri" w:hAnsi="Calibri" w:cs="Tahoma"/>
                <w:lang w:val="fr-FR"/>
              </w:rPr>
              <w:t>c</w:t>
            </w:r>
            <w:r w:rsidR="00DE5111" w:rsidRPr="00F714A2">
              <w:rPr>
                <w:rFonts w:ascii="Calibri" w:hAnsi="Calibri" w:cs="Tahoma"/>
                <w:lang w:val="fr-FR"/>
              </w:rPr>
              <w:t xml:space="preserve">iation </w:t>
            </w:r>
          </w:p>
          <w:p w:rsidR="00DE5111" w:rsidRPr="00F714A2" w:rsidRDefault="00DE5111" w:rsidP="00DE5111">
            <w:pPr>
              <w:rPr>
                <w:rFonts w:ascii="Calibri" w:hAnsi="Calibri" w:cs="Tahoma"/>
                <w:lang w:val="fr-FR"/>
              </w:rPr>
            </w:pPr>
            <w:r w:rsidRPr="00F714A2">
              <w:rPr>
                <w:rFonts w:ascii="Calibri" w:hAnsi="Calibri" w:cs="Tahoma"/>
                <w:lang w:val="fr-FR"/>
              </w:rPr>
              <w:t>(B1b)</w:t>
            </w:r>
          </w:p>
        </w:tc>
        <w:tc>
          <w:tcPr>
            <w:tcW w:w="1230"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r w:rsidRPr="00DE5111">
              <w:rPr>
                <w:rFonts w:ascii="Comic Sans MS" w:hAnsi="Comic Sans MS" w:cs="Tahoma"/>
                <w:color w:val="632423"/>
                <w:lang w:val="fr-FR"/>
              </w:rPr>
              <w:t>3</w:t>
            </w:r>
          </w:p>
        </w:tc>
        <w:tc>
          <w:tcPr>
            <w:tcW w:w="1079"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c>
          <w:tcPr>
            <w:tcW w:w="1079"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r w:rsidRPr="00DE5111">
              <w:rPr>
                <w:rFonts w:ascii="Comic Sans MS" w:hAnsi="Comic Sans MS" w:cs="Tahoma"/>
                <w:color w:val="632423"/>
                <w:lang w:val="fr-FR"/>
              </w:rPr>
              <w:t>1</w:t>
            </w:r>
          </w:p>
        </w:tc>
        <w:tc>
          <w:tcPr>
            <w:tcW w:w="1262"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r w:rsidRPr="00DE5111">
              <w:rPr>
                <w:rFonts w:ascii="Comic Sans MS" w:hAnsi="Comic Sans MS" w:cs="Tahoma"/>
                <w:color w:val="632423"/>
                <w:lang w:val="fr-FR"/>
              </w:rPr>
              <w:t>3</w:t>
            </w:r>
          </w:p>
        </w:tc>
        <w:tc>
          <w:tcPr>
            <w:tcW w:w="1350" w:type="dxa"/>
            <w:tcBorders>
              <w:top w:val="nil"/>
              <w:left w:val="single" w:sz="4" w:space="0" w:color="auto"/>
              <w:bottom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r>
      <w:tr w:rsidR="00DE5111"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DE5111" w:rsidRPr="00F714A2" w:rsidRDefault="00DE5111" w:rsidP="00DE5111">
            <w:pPr>
              <w:rPr>
                <w:rFonts w:ascii="Calibri" w:hAnsi="Calibri" w:cs="Tahoma"/>
                <w:lang w:val="fr-FR"/>
              </w:rPr>
            </w:pPr>
            <w:r w:rsidRPr="00F714A2">
              <w:rPr>
                <w:rFonts w:ascii="Calibri" w:hAnsi="Calibri"/>
                <w:lang w:val="fr-FR"/>
              </w:rPr>
              <w:t xml:space="preserve">Nouveaux cas Autres : nourrissons, enfants </w:t>
            </w:r>
            <w:r w:rsidRPr="00F714A2">
              <w:rPr>
                <w:rFonts w:ascii="Calibri" w:hAnsi="Calibri" w:cs="Tahoma"/>
                <w:lang w:val="fr-FR"/>
              </w:rPr>
              <w:t>≥</w:t>
            </w:r>
            <w:r w:rsidRPr="00F714A2">
              <w:rPr>
                <w:rFonts w:ascii="Calibri" w:hAnsi="Calibri"/>
                <w:lang w:val="fr-FR"/>
              </w:rPr>
              <w:t xml:space="preserve">5 ans, adolescents, adultes </w:t>
            </w:r>
            <w:r w:rsidRPr="00F714A2">
              <w:rPr>
                <w:rFonts w:ascii="Calibri" w:hAnsi="Calibri" w:cs="Tahoma"/>
                <w:lang w:val="fr-FR"/>
              </w:rPr>
              <w:t>(B2)</w:t>
            </w:r>
          </w:p>
        </w:tc>
        <w:tc>
          <w:tcPr>
            <w:tcW w:w="1230"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c>
          <w:tcPr>
            <w:tcW w:w="1079"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r w:rsidRPr="00DE5111">
              <w:rPr>
                <w:rFonts w:ascii="Comic Sans MS" w:hAnsi="Comic Sans MS" w:cs="Tahoma"/>
                <w:color w:val="632423"/>
                <w:lang w:val="fr-FR"/>
              </w:rPr>
              <w:t>1</w:t>
            </w:r>
          </w:p>
        </w:tc>
        <w:tc>
          <w:tcPr>
            <w:tcW w:w="1079"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c>
          <w:tcPr>
            <w:tcW w:w="1262"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r w:rsidRPr="00DE5111">
              <w:rPr>
                <w:rFonts w:ascii="Comic Sans MS" w:hAnsi="Comic Sans MS" w:cs="Tahoma"/>
                <w:color w:val="632423"/>
                <w:lang w:val="fr-FR"/>
              </w:rPr>
              <w:t>1</w:t>
            </w:r>
          </w:p>
        </w:tc>
        <w:tc>
          <w:tcPr>
            <w:tcW w:w="1350" w:type="dxa"/>
            <w:tcBorders>
              <w:top w:val="nil"/>
              <w:left w:val="single" w:sz="4" w:space="0" w:color="auto"/>
              <w:bottom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r>
      <w:tr w:rsidR="00DE5111"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DE5111" w:rsidRPr="00F714A2" w:rsidRDefault="00DE5111" w:rsidP="00DE5111">
            <w:pPr>
              <w:rPr>
                <w:rFonts w:ascii="Calibri" w:hAnsi="Calibri" w:cs="Tahoma"/>
                <w:lang w:val="fr-FR"/>
              </w:rPr>
            </w:pPr>
            <w:r w:rsidRPr="00F714A2">
              <w:rPr>
                <w:rFonts w:ascii="Calibri" w:hAnsi="Calibri" w:cs="Tahoma"/>
                <w:lang w:val="fr-FR"/>
              </w:rPr>
              <w:t>Anciens cas : Référés ou abandons revenants (C)</w:t>
            </w:r>
          </w:p>
        </w:tc>
        <w:tc>
          <w:tcPr>
            <w:tcW w:w="1230"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highlight w:val="yellow"/>
                <w:lang w:val="fr-FR"/>
              </w:rPr>
            </w:pPr>
          </w:p>
        </w:tc>
        <w:tc>
          <w:tcPr>
            <w:tcW w:w="1079"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highlight w:val="yellow"/>
                <w:lang w:val="fr-FR"/>
              </w:rPr>
            </w:pPr>
          </w:p>
        </w:tc>
        <w:tc>
          <w:tcPr>
            <w:tcW w:w="1079"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highlight w:val="yellow"/>
                <w:lang w:val="fr-FR"/>
              </w:rPr>
            </w:pPr>
          </w:p>
        </w:tc>
        <w:tc>
          <w:tcPr>
            <w:tcW w:w="1262"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r w:rsidRPr="00DE5111">
              <w:rPr>
                <w:rFonts w:ascii="Comic Sans MS" w:hAnsi="Comic Sans MS" w:cs="Tahoma"/>
                <w:color w:val="632423"/>
                <w:lang w:val="fr-FR"/>
              </w:rPr>
              <w:t>1</w:t>
            </w:r>
          </w:p>
          <w:p w:rsidR="00DE5111" w:rsidRPr="00DE5111" w:rsidRDefault="00DE5111" w:rsidP="00DE5111">
            <w:pPr>
              <w:jc w:val="right"/>
              <w:rPr>
                <w:rFonts w:ascii="Comic Sans MS" w:hAnsi="Comic Sans MS" w:cs="Tahoma"/>
                <w:color w:val="632423"/>
                <w:lang w:val="fr-FR"/>
              </w:rPr>
            </w:pPr>
          </w:p>
        </w:tc>
        <w:tc>
          <w:tcPr>
            <w:tcW w:w="1350" w:type="dxa"/>
            <w:tcBorders>
              <w:top w:val="nil"/>
              <w:left w:val="single" w:sz="4" w:space="0" w:color="auto"/>
              <w:bottom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r w:rsidRPr="00DE5111">
              <w:rPr>
                <w:rFonts w:ascii="Comic Sans MS" w:hAnsi="Comic Sans MS" w:cs="Tahoma"/>
                <w:color w:val="632423"/>
                <w:lang w:val="fr-FR"/>
              </w:rPr>
              <w:t>1</w:t>
            </w:r>
          </w:p>
          <w:p w:rsidR="00DE5111" w:rsidRPr="00DE5111" w:rsidRDefault="00DE5111" w:rsidP="00DE5111">
            <w:pPr>
              <w:jc w:val="right"/>
              <w:rPr>
                <w:rFonts w:ascii="Comic Sans MS" w:hAnsi="Comic Sans MS" w:cs="Tahoma"/>
                <w:color w:val="632423"/>
                <w:lang w:val="fr-FR"/>
              </w:rPr>
            </w:pPr>
          </w:p>
        </w:tc>
      </w:tr>
      <w:tr w:rsidR="00DE5111" w:rsidRPr="00F714A2">
        <w:trPr>
          <w:trHeight w:val="312"/>
        </w:trPr>
        <w:tc>
          <w:tcPr>
            <w:tcW w:w="3540" w:type="dxa"/>
            <w:tcBorders>
              <w:top w:val="nil"/>
              <w:bottom w:val="single" w:sz="4" w:space="0" w:color="auto"/>
              <w:right w:val="single" w:sz="4" w:space="0" w:color="auto"/>
            </w:tcBorders>
            <w:shd w:val="clear" w:color="auto" w:fill="FFFFFF"/>
            <w:noWrap/>
            <w:vAlign w:val="bottom"/>
          </w:tcPr>
          <w:p w:rsidR="00DE5111" w:rsidRPr="00F714A2" w:rsidRDefault="00DE5111" w:rsidP="00DE5111">
            <w:pPr>
              <w:rPr>
                <w:rFonts w:ascii="Calibri" w:hAnsi="Calibri" w:cs="Tahoma"/>
                <w:b/>
                <w:bCs/>
                <w:lang w:val="fr-FR"/>
              </w:rPr>
            </w:pPr>
            <w:r w:rsidRPr="00F714A2">
              <w:rPr>
                <w:rFonts w:ascii="Calibri" w:hAnsi="Calibri"/>
                <w:b/>
                <w:lang w:val="fr-FR"/>
              </w:rPr>
              <w:t xml:space="preserve">Nombre des admissions totales </w:t>
            </w:r>
            <w:r w:rsidRPr="00F714A2">
              <w:rPr>
                <w:rFonts w:ascii="Calibri" w:hAnsi="Calibri" w:cs="Tahoma"/>
                <w:b/>
                <w:bCs/>
                <w:lang w:val="fr-FR"/>
              </w:rPr>
              <w:t>(D=B+C)</w:t>
            </w:r>
          </w:p>
        </w:tc>
        <w:tc>
          <w:tcPr>
            <w:tcW w:w="1230"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r w:rsidRPr="00DE5111">
              <w:rPr>
                <w:rFonts w:ascii="Comic Sans MS" w:hAnsi="Comic Sans MS" w:cs="Tahoma"/>
                <w:color w:val="632423"/>
                <w:lang w:val="fr-FR"/>
              </w:rPr>
              <w:t>3</w:t>
            </w:r>
          </w:p>
        </w:tc>
        <w:tc>
          <w:tcPr>
            <w:tcW w:w="1079"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r w:rsidRPr="00DE5111">
              <w:rPr>
                <w:rFonts w:ascii="Comic Sans MS" w:hAnsi="Comic Sans MS" w:cs="Tahoma"/>
                <w:color w:val="632423"/>
                <w:lang w:val="fr-FR"/>
              </w:rPr>
              <w:t>2</w:t>
            </w:r>
          </w:p>
        </w:tc>
        <w:tc>
          <w:tcPr>
            <w:tcW w:w="1079"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r w:rsidRPr="00DE5111">
              <w:rPr>
                <w:rFonts w:ascii="Comic Sans MS" w:hAnsi="Comic Sans MS" w:cs="Tahoma"/>
                <w:color w:val="632423"/>
                <w:lang w:val="fr-FR"/>
              </w:rPr>
              <w:t>2</w:t>
            </w:r>
          </w:p>
        </w:tc>
        <w:tc>
          <w:tcPr>
            <w:tcW w:w="1262"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r w:rsidRPr="00DE5111">
              <w:rPr>
                <w:rFonts w:ascii="Comic Sans MS" w:hAnsi="Comic Sans MS" w:cs="Tahoma"/>
                <w:color w:val="632423"/>
                <w:lang w:val="fr-FR"/>
              </w:rPr>
              <w:t>5</w:t>
            </w:r>
          </w:p>
        </w:tc>
        <w:tc>
          <w:tcPr>
            <w:tcW w:w="1350" w:type="dxa"/>
            <w:tcBorders>
              <w:top w:val="nil"/>
              <w:left w:val="single" w:sz="4" w:space="0" w:color="auto"/>
              <w:bottom w:val="single" w:sz="4" w:space="0" w:color="auto"/>
            </w:tcBorders>
            <w:shd w:val="clear" w:color="auto" w:fill="FFFFFF"/>
            <w:noWrap/>
            <w:vAlign w:val="bottom"/>
          </w:tcPr>
          <w:p w:rsidR="00DE5111" w:rsidRPr="00DE5111" w:rsidRDefault="00DE5111" w:rsidP="00DE5111">
            <w:pPr>
              <w:jc w:val="right"/>
              <w:rPr>
                <w:rFonts w:ascii="Comic Sans MS" w:hAnsi="Comic Sans MS" w:cs="Tahoma"/>
                <w:b/>
                <w:bCs/>
                <w:color w:val="632423"/>
                <w:lang w:val="fr-FR"/>
              </w:rPr>
            </w:pPr>
            <w:r w:rsidRPr="00DE5111">
              <w:rPr>
                <w:rFonts w:ascii="Comic Sans MS" w:hAnsi="Comic Sans MS" w:cs="Tahoma"/>
                <w:b/>
                <w:bCs/>
                <w:color w:val="632423"/>
                <w:lang w:val="fr-FR"/>
              </w:rPr>
              <w:t>12</w:t>
            </w:r>
          </w:p>
        </w:tc>
      </w:tr>
      <w:tr w:rsidR="00DE5111"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DE5111" w:rsidRPr="00F714A2" w:rsidRDefault="00DE5111" w:rsidP="00DE5111">
            <w:pPr>
              <w:rPr>
                <w:rFonts w:ascii="Calibri" w:hAnsi="Calibri" w:cs="Tahoma"/>
                <w:lang w:val="fr-FR"/>
              </w:rPr>
            </w:pPr>
            <w:r w:rsidRPr="00F714A2">
              <w:rPr>
                <w:rFonts w:ascii="Calibri" w:hAnsi="Calibri" w:cs="Tahoma"/>
                <w:lang w:val="fr-FR"/>
              </w:rPr>
              <w:t>Guéris Enfants 6-59 mois (E1)</w:t>
            </w:r>
          </w:p>
        </w:tc>
        <w:tc>
          <w:tcPr>
            <w:tcW w:w="1230"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c>
          <w:tcPr>
            <w:tcW w:w="1079"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c>
          <w:tcPr>
            <w:tcW w:w="1079"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c>
          <w:tcPr>
            <w:tcW w:w="1262"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c>
          <w:tcPr>
            <w:tcW w:w="1350" w:type="dxa"/>
            <w:tcBorders>
              <w:top w:val="nil"/>
              <w:left w:val="single" w:sz="4" w:space="0" w:color="auto"/>
              <w:bottom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r>
      <w:tr w:rsidR="00DE5111"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DE5111" w:rsidRPr="00F714A2" w:rsidRDefault="00DE5111" w:rsidP="00DE5111">
            <w:pPr>
              <w:rPr>
                <w:rFonts w:ascii="Calibri" w:hAnsi="Calibri" w:cs="Tahoma"/>
                <w:lang w:val="fr-FR"/>
              </w:rPr>
            </w:pPr>
            <w:r w:rsidRPr="00F714A2">
              <w:rPr>
                <w:rFonts w:ascii="Calibri" w:hAnsi="Calibri" w:cs="Tahoma"/>
                <w:lang w:val="fr-FR"/>
              </w:rPr>
              <w:t>Décédés Enfants 6-59 mois (E2)</w:t>
            </w:r>
          </w:p>
        </w:tc>
        <w:tc>
          <w:tcPr>
            <w:tcW w:w="1230"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c>
          <w:tcPr>
            <w:tcW w:w="1079"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c>
          <w:tcPr>
            <w:tcW w:w="1079"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c>
          <w:tcPr>
            <w:tcW w:w="1262"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c>
          <w:tcPr>
            <w:tcW w:w="1350" w:type="dxa"/>
            <w:tcBorders>
              <w:top w:val="nil"/>
              <w:left w:val="single" w:sz="4" w:space="0" w:color="auto"/>
              <w:bottom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r>
      <w:tr w:rsidR="00DE5111"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DE5111" w:rsidRPr="00F714A2" w:rsidRDefault="00DE5111" w:rsidP="00DE5111">
            <w:pPr>
              <w:rPr>
                <w:rFonts w:ascii="Calibri" w:hAnsi="Calibri" w:cs="Tahoma"/>
                <w:lang w:val="fr-FR"/>
              </w:rPr>
            </w:pPr>
            <w:r w:rsidRPr="00F714A2">
              <w:rPr>
                <w:rFonts w:ascii="Calibri" w:hAnsi="Calibri" w:cs="Tahoma"/>
                <w:lang w:val="fr-FR"/>
              </w:rPr>
              <w:t>Abandons Enfants 6-59 mois (E3)</w:t>
            </w:r>
          </w:p>
        </w:tc>
        <w:tc>
          <w:tcPr>
            <w:tcW w:w="1230"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c>
          <w:tcPr>
            <w:tcW w:w="1079"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c>
          <w:tcPr>
            <w:tcW w:w="1079"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c>
          <w:tcPr>
            <w:tcW w:w="1262"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c>
          <w:tcPr>
            <w:tcW w:w="1350" w:type="dxa"/>
            <w:tcBorders>
              <w:top w:val="nil"/>
              <w:left w:val="single" w:sz="4" w:space="0" w:color="auto"/>
              <w:bottom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r>
      <w:tr w:rsidR="00DE5111" w:rsidRPr="00A45DCB">
        <w:trPr>
          <w:trHeight w:val="300"/>
        </w:trPr>
        <w:tc>
          <w:tcPr>
            <w:tcW w:w="3540" w:type="dxa"/>
            <w:tcBorders>
              <w:top w:val="nil"/>
              <w:bottom w:val="single" w:sz="4" w:space="0" w:color="auto"/>
              <w:right w:val="single" w:sz="4" w:space="0" w:color="auto"/>
            </w:tcBorders>
            <w:shd w:val="clear" w:color="auto" w:fill="FFFFFF"/>
            <w:noWrap/>
            <w:vAlign w:val="bottom"/>
          </w:tcPr>
          <w:p w:rsidR="00DE5111" w:rsidRPr="00F714A2" w:rsidRDefault="00DE5111" w:rsidP="00DE5111">
            <w:pPr>
              <w:rPr>
                <w:rFonts w:ascii="Calibri" w:hAnsi="Calibri" w:cs="Tahoma"/>
                <w:lang w:val="fr-FR"/>
              </w:rPr>
            </w:pPr>
            <w:r w:rsidRPr="00F714A2">
              <w:rPr>
                <w:rFonts w:ascii="Calibri" w:hAnsi="Calibri" w:cs="Tahoma"/>
                <w:lang w:val="fr-FR"/>
              </w:rPr>
              <w:t>Non récupérés Enfants 6-59 mois (E4)</w:t>
            </w:r>
          </w:p>
        </w:tc>
        <w:tc>
          <w:tcPr>
            <w:tcW w:w="1230"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c>
          <w:tcPr>
            <w:tcW w:w="1079"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c>
          <w:tcPr>
            <w:tcW w:w="1079"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c>
          <w:tcPr>
            <w:tcW w:w="1262"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c>
          <w:tcPr>
            <w:tcW w:w="1350" w:type="dxa"/>
            <w:tcBorders>
              <w:top w:val="nil"/>
              <w:left w:val="single" w:sz="4" w:space="0" w:color="auto"/>
              <w:bottom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r>
      <w:tr w:rsidR="00DE5111"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DE5111" w:rsidRPr="00F714A2" w:rsidRDefault="00DE5111" w:rsidP="00DE5111">
            <w:pPr>
              <w:rPr>
                <w:rFonts w:ascii="Calibri" w:hAnsi="Calibri" w:cs="Tahoma"/>
                <w:lang w:val="fr-FR"/>
              </w:rPr>
            </w:pPr>
            <w:r w:rsidRPr="00F714A2">
              <w:rPr>
                <w:rFonts w:ascii="Calibri" w:hAnsi="Calibri" w:cs="Tahoma"/>
                <w:lang w:val="fr-FR"/>
              </w:rPr>
              <w:t xml:space="preserve">Référés vers la PEC </w:t>
            </w:r>
            <w:smartTag w:uri="urn:schemas-microsoft-com:office:smarttags" w:element="stockticker">
              <w:r w:rsidRPr="00F714A2">
                <w:rPr>
                  <w:rFonts w:ascii="Calibri" w:hAnsi="Calibri" w:cs="Tahoma"/>
                  <w:lang w:val="fr-FR"/>
                </w:rPr>
                <w:t>MAS</w:t>
              </w:r>
            </w:smartTag>
            <w:r w:rsidRPr="00F714A2">
              <w:rPr>
                <w:rFonts w:ascii="Calibri" w:hAnsi="Calibri" w:cs="Tahoma"/>
                <w:lang w:val="fr-FR"/>
              </w:rPr>
              <w:t xml:space="preserve"> hospitalière  ou ambulatoire (F)</w:t>
            </w:r>
          </w:p>
        </w:tc>
        <w:tc>
          <w:tcPr>
            <w:tcW w:w="1230"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c>
          <w:tcPr>
            <w:tcW w:w="1079"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r w:rsidRPr="00DE5111">
              <w:rPr>
                <w:rFonts w:ascii="Comic Sans MS" w:hAnsi="Comic Sans MS" w:cs="Tahoma"/>
                <w:color w:val="632423"/>
                <w:lang w:val="fr-FR"/>
              </w:rPr>
              <w:t>1</w:t>
            </w:r>
          </w:p>
        </w:tc>
        <w:tc>
          <w:tcPr>
            <w:tcW w:w="1079"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c>
          <w:tcPr>
            <w:tcW w:w="1262"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p>
        </w:tc>
        <w:tc>
          <w:tcPr>
            <w:tcW w:w="1350" w:type="dxa"/>
            <w:tcBorders>
              <w:top w:val="nil"/>
              <w:left w:val="single" w:sz="4" w:space="0" w:color="auto"/>
              <w:bottom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r w:rsidRPr="00DE5111">
              <w:rPr>
                <w:rFonts w:ascii="Comic Sans MS" w:hAnsi="Comic Sans MS" w:cs="Tahoma"/>
                <w:color w:val="632423"/>
                <w:lang w:val="fr-FR"/>
              </w:rPr>
              <w:t>1</w:t>
            </w:r>
          </w:p>
        </w:tc>
      </w:tr>
      <w:tr w:rsidR="00DE5111" w:rsidRPr="00F714A2">
        <w:trPr>
          <w:trHeight w:val="312"/>
        </w:trPr>
        <w:tc>
          <w:tcPr>
            <w:tcW w:w="3540" w:type="dxa"/>
            <w:tcBorders>
              <w:top w:val="nil"/>
              <w:bottom w:val="single" w:sz="4" w:space="0" w:color="auto"/>
              <w:right w:val="single" w:sz="4" w:space="0" w:color="auto"/>
            </w:tcBorders>
            <w:shd w:val="clear" w:color="auto" w:fill="FFFFFF"/>
            <w:noWrap/>
            <w:vAlign w:val="bottom"/>
          </w:tcPr>
          <w:p w:rsidR="00DE5111" w:rsidRPr="00F714A2" w:rsidRDefault="00DE5111" w:rsidP="00DE5111">
            <w:pPr>
              <w:rPr>
                <w:rFonts w:ascii="Calibri" w:hAnsi="Calibri" w:cs="Tahoma"/>
                <w:b/>
                <w:bCs/>
                <w:lang w:val="fr-FR"/>
              </w:rPr>
            </w:pPr>
            <w:r w:rsidRPr="00F714A2">
              <w:rPr>
                <w:rFonts w:ascii="Calibri" w:hAnsi="Calibri" w:cs="Tahoma"/>
                <w:b/>
                <w:bCs/>
                <w:lang w:val="fr-FR"/>
              </w:rPr>
              <w:t xml:space="preserve"> Nombre total de sorties (E)</w:t>
            </w:r>
          </w:p>
        </w:tc>
        <w:tc>
          <w:tcPr>
            <w:tcW w:w="1230"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r w:rsidRPr="00DE5111">
              <w:rPr>
                <w:rFonts w:ascii="Comic Sans MS" w:hAnsi="Comic Sans MS" w:cs="Tahoma"/>
                <w:color w:val="632423"/>
                <w:lang w:val="fr-FR"/>
              </w:rPr>
              <w:t>0</w:t>
            </w:r>
          </w:p>
        </w:tc>
        <w:tc>
          <w:tcPr>
            <w:tcW w:w="1079"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r w:rsidRPr="00DE5111">
              <w:rPr>
                <w:rFonts w:ascii="Comic Sans MS" w:hAnsi="Comic Sans MS" w:cs="Tahoma"/>
                <w:color w:val="632423"/>
                <w:lang w:val="fr-FR"/>
              </w:rPr>
              <w:t>0</w:t>
            </w:r>
          </w:p>
        </w:tc>
        <w:tc>
          <w:tcPr>
            <w:tcW w:w="1079"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r w:rsidRPr="00DE5111">
              <w:rPr>
                <w:rFonts w:ascii="Comic Sans MS" w:hAnsi="Comic Sans MS" w:cs="Tahoma"/>
                <w:color w:val="632423"/>
                <w:lang w:val="fr-FR"/>
              </w:rPr>
              <w:t>0</w:t>
            </w:r>
          </w:p>
        </w:tc>
        <w:tc>
          <w:tcPr>
            <w:tcW w:w="1262"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r w:rsidRPr="00DE5111">
              <w:rPr>
                <w:rFonts w:ascii="Comic Sans MS" w:hAnsi="Comic Sans MS" w:cs="Tahoma"/>
                <w:color w:val="632423"/>
                <w:lang w:val="fr-FR"/>
              </w:rPr>
              <w:t>0</w:t>
            </w:r>
          </w:p>
        </w:tc>
        <w:tc>
          <w:tcPr>
            <w:tcW w:w="1350" w:type="dxa"/>
            <w:tcBorders>
              <w:top w:val="nil"/>
              <w:left w:val="single" w:sz="4" w:space="0" w:color="auto"/>
              <w:bottom w:val="single" w:sz="4" w:space="0" w:color="auto"/>
            </w:tcBorders>
            <w:shd w:val="clear" w:color="auto" w:fill="FFFFFF"/>
            <w:noWrap/>
            <w:vAlign w:val="bottom"/>
          </w:tcPr>
          <w:p w:rsidR="00DE5111" w:rsidRPr="00DE5111" w:rsidRDefault="00DE5111" w:rsidP="00DE5111">
            <w:pPr>
              <w:jc w:val="right"/>
              <w:rPr>
                <w:rFonts w:ascii="Comic Sans MS" w:hAnsi="Comic Sans MS" w:cs="Tahoma"/>
                <w:b/>
                <w:bCs/>
                <w:color w:val="632423"/>
                <w:lang w:val="fr-FR"/>
              </w:rPr>
            </w:pPr>
            <w:r w:rsidRPr="00DE5111">
              <w:rPr>
                <w:rFonts w:ascii="Comic Sans MS" w:hAnsi="Comic Sans MS" w:cs="Tahoma"/>
                <w:b/>
                <w:bCs/>
                <w:color w:val="632423"/>
                <w:lang w:val="fr-FR"/>
              </w:rPr>
              <w:t>0</w:t>
            </w:r>
          </w:p>
        </w:tc>
      </w:tr>
      <w:tr w:rsidR="00DE5111" w:rsidRPr="00F714A2">
        <w:trPr>
          <w:trHeight w:val="312"/>
        </w:trPr>
        <w:tc>
          <w:tcPr>
            <w:tcW w:w="3540" w:type="dxa"/>
            <w:tcBorders>
              <w:top w:val="nil"/>
              <w:bottom w:val="single" w:sz="4" w:space="0" w:color="auto"/>
              <w:right w:val="single" w:sz="4" w:space="0" w:color="auto"/>
            </w:tcBorders>
            <w:shd w:val="clear" w:color="auto" w:fill="FFFFFF"/>
            <w:noWrap/>
            <w:vAlign w:val="bottom"/>
          </w:tcPr>
          <w:p w:rsidR="00DE5111" w:rsidRPr="00F714A2" w:rsidRDefault="00DE5111" w:rsidP="00DE5111">
            <w:pPr>
              <w:rPr>
                <w:rFonts w:ascii="Calibri" w:hAnsi="Calibri" w:cs="Tahoma"/>
                <w:b/>
                <w:bCs/>
                <w:lang w:val="fr-FR"/>
              </w:rPr>
            </w:pPr>
            <w:r w:rsidRPr="00F714A2">
              <w:rPr>
                <w:rFonts w:ascii="Calibri" w:hAnsi="Calibri" w:cs="Tahoma"/>
                <w:b/>
                <w:bCs/>
                <w:lang w:val="fr-FR"/>
              </w:rPr>
              <w:t xml:space="preserve">Nombre total de </w:t>
            </w:r>
            <w:r w:rsidR="00223D45">
              <w:rPr>
                <w:rFonts w:ascii="Calibri" w:hAnsi="Calibri" w:cs="Tahoma"/>
                <w:b/>
                <w:bCs/>
                <w:lang w:val="fr-FR"/>
              </w:rPr>
              <w:t>départs</w:t>
            </w:r>
            <w:r w:rsidRPr="00F714A2">
              <w:rPr>
                <w:rFonts w:ascii="Calibri" w:hAnsi="Calibri" w:cs="Tahoma"/>
                <w:b/>
                <w:bCs/>
                <w:lang w:val="fr-FR"/>
              </w:rPr>
              <w:t xml:space="preserve"> (G=E + F)</w:t>
            </w:r>
          </w:p>
        </w:tc>
        <w:tc>
          <w:tcPr>
            <w:tcW w:w="1230"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r w:rsidRPr="00DE5111">
              <w:rPr>
                <w:rFonts w:ascii="Comic Sans MS" w:hAnsi="Comic Sans MS" w:cs="Tahoma"/>
                <w:color w:val="632423"/>
                <w:lang w:val="fr-FR"/>
              </w:rPr>
              <w:t>0</w:t>
            </w:r>
          </w:p>
        </w:tc>
        <w:tc>
          <w:tcPr>
            <w:tcW w:w="1079"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r w:rsidRPr="00DE5111">
              <w:rPr>
                <w:rFonts w:ascii="Comic Sans MS" w:hAnsi="Comic Sans MS" w:cs="Tahoma"/>
                <w:color w:val="632423"/>
                <w:lang w:val="fr-FR"/>
              </w:rPr>
              <w:t>1</w:t>
            </w:r>
          </w:p>
        </w:tc>
        <w:tc>
          <w:tcPr>
            <w:tcW w:w="1079"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r w:rsidRPr="00DE5111">
              <w:rPr>
                <w:rFonts w:ascii="Comic Sans MS" w:hAnsi="Comic Sans MS" w:cs="Tahoma"/>
                <w:color w:val="632423"/>
                <w:lang w:val="fr-FR"/>
              </w:rPr>
              <w:t>0</w:t>
            </w:r>
          </w:p>
        </w:tc>
        <w:tc>
          <w:tcPr>
            <w:tcW w:w="1262" w:type="dxa"/>
            <w:tcBorders>
              <w:top w:val="nil"/>
              <w:left w:val="nil"/>
              <w:bottom w:val="single" w:sz="4" w:space="0" w:color="auto"/>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r w:rsidRPr="00DE5111">
              <w:rPr>
                <w:rFonts w:ascii="Comic Sans MS" w:hAnsi="Comic Sans MS" w:cs="Tahoma"/>
                <w:color w:val="632423"/>
                <w:lang w:val="fr-FR"/>
              </w:rPr>
              <w:t>0</w:t>
            </w:r>
          </w:p>
        </w:tc>
        <w:tc>
          <w:tcPr>
            <w:tcW w:w="1350" w:type="dxa"/>
            <w:tcBorders>
              <w:top w:val="nil"/>
              <w:left w:val="single" w:sz="4" w:space="0" w:color="auto"/>
              <w:bottom w:val="single" w:sz="4" w:space="0" w:color="auto"/>
            </w:tcBorders>
            <w:shd w:val="clear" w:color="auto" w:fill="FFFFFF"/>
            <w:noWrap/>
            <w:vAlign w:val="bottom"/>
          </w:tcPr>
          <w:p w:rsidR="00DE5111" w:rsidRPr="00DE5111" w:rsidRDefault="00DE5111" w:rsidP="00DE5111">
            <w:pPr>
              <w:jc w:val="right"/>
              <w:rPr>
                <w:rFonts w:ascii="Comic Sans MS" w:hAnsi="Comic Sans MS" w:cs="Tahoma"/>
                <w:b/>
                <w:bCs/>
                <w:color w:val="632423"/>
                <w:lang w:val="fr-FR"/>
              </w:rPr>
            </w:pPr>
            <w:r w:rsidRPr="00DE5111">
              <w:rPr>
                <w:rFonts w:ascii="Comic Sans MS" w:hAnsi="Comic Sans MS" w:cs="Tahoma"/>
                <w:b/>
                <w:bCs/>
                <w:color w:val="632423"/>
                <w:lang w:val="fr-FR"/>
              </w:rPr>
              <w:t>1</w:t>
            </w:r>
          </w:p>
        </w:tc>
      </w:tr>
      <w:tr w:rsidR="00DE5111" w:rsidRPr="00F714A2">
        <w:trPr>
          <w:trHeight w:val="312"/>
        </w:trPr>
        <w:tc>
          <w:tcPr>
            <w:tcW w:w="3540" w:type="dxa"/>
            <w:tcBorders>
              <w:top w:val="nil"/>
              <w:right w:val="single" w:sz="4" w:space="0" w:color="auto"/>
            </w:tcBorders>
            <w:shd w:val="clear" w:color="auto" w:fill="FFFFFF"/>
            <w:noWrap/>
            <w:vAlign w:val="bottom"/>
          </w:tcPr>
          <w:p w:rsidR="00DE5111" w:rsidRPr="00F714A2" w:rsidRDefault="00DE5111" w:rsidP="00DE5111">
            <w:pPr>
              <w:rPr>
                <w:rFonts w:ascii="Calibri" w:hAnsi="Calibri" w:cs="Tahoma"/>
                <w:b/>
                <w:bCs/>
                <w:lang w:val="fr-FR"/>
              </w:rPr>
            </w:pPr>
            <w:r w:rsidRPr="00F714A2">
              <w:rPr>
                <w:rFonts w:ascii="Calibri" w:hAnsi="Calibri" w:cs="Tahoma"/>
                <w:b/>
                <w:bCs/>
                <w:lang w:val="fr-FR"/>
              </w:rPr>
              <w:t>Nombre total fin de la semaine (H=A+D-G)</w:t>
            </w:r>
          </w:p>
        </w:tc>
        <w:tc>
          <w:tcPr>
            <w:tcW w:w="1230" w:type="dxa"/>
            <w:tcBorders>
              <w:top w:val="nil"/>
              <w:left w:val="nil"/>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r w:rsidRPr="00DE5111">
              <w:rPr>
                <w:rFonts w:ascii="Comic Sans MS" w:hAnsi="Comic Sans MS" w:cs="Tahoma"/>
                <w:color w:val="632423"/>
                <w:lang w:val="fr-FR"/>
              </w:rPr>
              <w:t>3</w:t>
            </w:r>
          </w:p>
        </w:tc>
        <w:tc>
          <w:tcPr>
            <w:tcW w:w="1079" w:type="dxa"/>
            <w:tcBorders>
              <w:top w:val="nil"/>
              <w:left w:val="nil"/>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r w:rsidRPr="00DE5111">
              <w:rPr>
                <w:rFonts w:ascii="Comic Sans MS" w:hAnsi="Comic Sans MS" w:cs="Tahoma"/>
                <w:color w:val="632423"/>
                <w:lang w:val="fr-FR"/>
              </w:rPr>
              <w:t>4</w:t>
            </w:r>
          </w:p>
        </w:tc>
        <w:tc>
          <w:tcPr>
            <w:tcW w:w="1079" w:type="dxa"/>
            <w:tcBorders>
              <w:top w:val="nil"/>
              <w:left w:val="nil"/>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r w:rsidRPr="00DE5111">
              <w:rPr>
                <w:rFonts w:ascii="Comic Sans MS" w:hAnsi="Comic Sans MS" w:cs="Tahoma"/>
                <w:color w:val="632423"/>
                <w:lang w:val="fr-FR"/>
              </w:rPr>
              <w:t>6</w:t>
            </w:r>
          </w:p>
        </w:tc>
        <w:tc>
          <w:tcPr>
            <w:tcW w:w="1262" w:type="dxa"/>
            <w:tcBorders>
              <w:top w:val="nil"/>
              <w:left w:val="nil"/>
              <w:right w:val="single" w:sz="4" w:space="0" w:color="auto"/>
            </w:tcBorders>
            <w:shd w:val="clear" w:color="auto" w:fill="FFFFFF"/>
            <w:noWrap/>
            <w:vAlign w:val="bottom"/>
          </w:tcPr>
          <w:p w:rsidR="00DE5111" w:rsidRPr="00DE5111" w:rsidRDefault="00DE5111" w:rsidP="00DE5111">
            <w:pPr>
              <w:jc w:val="right"/>
              <w:rPr>
                <w:rFonts w:ascii="Comic Sans MS" w:hAnsi="Comic Sans MS" w:cs="Tahoma"/>
                <w:color w:val="632423"/>
                <w:lang w:val="fr-FR"/>
              </w:rPr>
            </w:pPr>
            <w:r w:rsidRPr="00DE5111">
              <w:rPr>
                <w:rFonts w:ascii="Comic Sans MS" w:hAnsi="Comic Sans MS" w:cs="Tahoma"/>
                <w:color w:val="632423"/>
                <w:lang w:val="fr-FR"/>
              </w:rPr>
              <w:t>11</w:t>
            </w:r>
          </w:p>
        </w:tc>
        <w:tc>
          <w:tcPr>
            <w:tcW w:w="1350" w:type="dxa"/>
            <w:tcBorders>
              <w:top w:val="nil"/>
              <w:left w:val="single" w:sz="4" w:space="0" w:color="auto"/>
            </w:tcBorders>
            <w:shd w:val="clear" w:color="auto" w:fill="FFFFFF"/>
            <w:noWrap/>
            <w:vAlign w:val="bottom"/>
          </w:tcPr>
          <w:p w:rsidR="00DE5111" w:rsidRPr="00DE5111" w:rsidRDefault="00DE5111" w:rsidP="00DE5111">
            <w:pPr>
              <w:jc w:val="right"/>
              <w:rPr>
                <w:rFonts w:ascii="Comic Sans MS" w:hAnsi="Comic Sans MS" w:cs="Tahoma"/>
                <w:b/>
                <w:bCs/>
                <w:color w:val="632423"/>
                <w:lang w:val="fr-FR"/>
              </w:rPr>
            </w:pPr>
            <w:r w:rsidRPr="00DE5111">
              <w:rPr>
                <w:rFonts w:ascii="Comic Sans MS" w:hAnsi="Comic Sans MS" w:cs="Tahoma"/>
                <w:b/>
                <w:bCs/>
                <w:color w:val="632423"/>
                <w:lang w:val="fr-FR"/>
              </w:rPr>
              <w:t>11</w:t>
            </w:r>
          </w:p>
        </w:tc>
      </w:tr>
    </w:tbl>
    <w:p w:rsidR="00FE151C" w:rsidRDefault="00FE151C" w:rsidP="006B640B">
      <w:pPr>
        <w:rPr>
          <w:b/>
          <w:lang w:val="fr-FR"/>
        </w:rPr>
      </w:pPr>
    </w:p>
    <w:p w:rsidR="003E5869" w:rsidRDefault="003E5869" w:rsidP="006B640B">
      <w:pPr>
        <w:rPr>
          <w:b/>
          <w:lang w:val="fr-FR"/>
        </w:rPr>
        <w:sectPr w:rsidR="003E5869" w:rsidSect="00A45DCB">
          <w:headerReference w:type="default" r:id="rId26"/>
          <w:pgSz w:w="11909" w:h="16834" w:code="9"/>
          <w:pgMar w:top="1800" w:right="1440" w:bottom="907" w:left="1440" w:header="288" w:footer="720" w:gutter="0"/>
          <w:cols w:space="720"/>
          <w:docGrid w:linePitch="360"/>
        </w:sectPr>
      </w:pPr>
    </w:p>
    <w:p w:rsidR="006B640B" w:rsidRPr="00014AA5" w:rsidRDefault="006B640B" w:rsidP="006B640B">
      <w:pPr>
        <w:rPr>
          <w:b/>
          <w:lang w:val="fr-FR"/>
        </w:rPr>
      </w:pPr>
      <w:r>
        <w:rPr>
          <w:b/>
          <w:lang w:val="fr-FR"/>
        </w:rPr>
        <w:lastRenderedPageBreak/>
        <w:t>Rapport mensuel</w:t>
      </w:r>
      <w:r w:rsidRPr="00014AA5">
        <w:rPr>
          <w:b/>
          <w:lang w:val="fr-FR"/>
        </w:rPr>
        <w:t xml:space="preserve"> du site </w:t>
      </w:r>
      <w:r>
        <w:rPr>
          <w:b/>
          <w:lang w:val="fr-FR"/>
        </w:rPr>
        <w:t xml:space="preserve">PEC </w:t>
      </w:r>
      <w:smartTag w:uri="urn:schemas-microsoft-com:office:smarttags" w:element="stockticker">
        <w:r>
          <w:rPr>
            <w:b/>
            <w:lang w:val="fr-FR"/>
          </w:rPr>
          <w:t>MAS</w:t>
        </w:r>
      </w:smartTag>
      <w:r>
        <w:rPr>
          <w:b/>
          <w:lang w:val="fr-FR"/>
        </w:rPr>
        <w:t xml:space="preserve"> ambulatoire</w:t>
      </w:r>
      <w:r w:rsidRPr="00014AA5">
        <w:rPr>
          <w:b/>
          <w:lang w:val="fr-FR"/>
        </w:rPr>
        <w:t xml:space="preserve"> (avec réponses)</w:t>
      </w:r>
    </w:p>
    <w:tbl>
      <w:tblPr>
        <w:tblW w:w="14820" w:type="dxa"/>
        <w:jc w:val="center"/>
        <w:tblLayout w:type="fixed"/>
        <w:tblLook w:val="0000"/>
      </w:tblPr>
      <w:tblGrid>
        <w:gridCol w:w="1244"/>
        <w:gridCol w:w="973"/>
        <w:gridCol w:w="1229"/>
        <w:gridCol w:w="1082"/>
        <w:gridCol w:w="772"/>
        <w:gridCol w:w="1211"/>
        <w:gridCol w:w="189"/>
        <w:gridCol w:w="271"/>
        <w:gridCol w:w="802"/>
        <w:gridCol w:w="721"/>
        <w:gridCol w:w="541"/>
        <w:gridCol w:w="1185"/>
        <w:gridCol w:w="600"/>
        <w:gridCol w:w="700"/>
        <w:gridCol w:w="990"/>
        <w:gridCol w:w="531"/>
        <w:gridCol w:w="369"/>
        <w:gridCol w:w="1377"/>
        <w:gridCol w:w="33"/>
      </w:tblGrid>
      <w:tr w:rsidR="00DE5111" w:rsidRPr="00DA08EF">
        <w:trPr>
          <w:gridAfter w:val="1"/>
          <w:wAfter w:w="33" w:type="dxa"/>
          <w:trHeight w:val="360"/>
          <w:jc w:val="center"/>
        </w:trPr>
        <w:tc>
          <w:tcPr>
            <w:tcW w:w="1244" w:type="dxa"/>
            <w:tcBorders>
              <w:top w:val="nil"/>
              <w:left w:val="nil"/>
              <w:bottom w:val="nil"/>
              <w:right w:val="nil"/>
            </w:tcBorders>
            <w:shd w:val="clear" w:color="auto" w:fill="auto"/>
            <w:noWrap/>
            <w:vAlign w:val="center"/>
          </w:tcPr>
          <w:p w:rsidR="00DE5111" w:rsidRPr="00DA08EF" w:rsidRDefault="00DE5111" w:rsidP="00DE5111">
            <w:pPr>
              <w:jc w:val="right"/>
              <w:rPr>
                <w:rFonts w:ascii="Calibri" w:hAnsi="Calibri"/>
                <w:b/>
                <w:bCs/>
                <w:sz w:val="18"/>
                <w:szCs w:val="18"/>
                <w:lang w:val="fr-FR"/>
              </w:rPr>
            </w:pPr>
            <w:r w:rsidRPr="00DA08EF">
              <w:rPr>
                <w:rFonts w:ascii="Calibri" w:hAnsi="Calibri"/>
                <w:b/>
                <w:sz w:val="18"/>
                <w:szCs w:val="18"/>
                <w:lang w:val="fr-FR"/>
              </w:rPr>
              <w:t>Site</w:t>
            </w:r>
          </w:p>
        </w:tc>
        <w:tc>
          <w:tcPr>
            <w:tcW w:w="328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DE5111" w:rsidRPr="00DE5111" w:rsidRDefault="00DE5111" w:rsidP="00DE5111">
            <w:pPr>
              <w:rPr>
                <w:rFonts w:ascii="Comic Sans MS" w:hAnsi="Comic Sans MS"/>
                <w:iCs/>
                <w:color w:val="632423"/>
                <w:lang w:val="fr-FR"/>
              </w:rPr>
            </w:pPr>
            <w:r>
              <w:rPr>
                <w:rFonts w:ascii="Comic Sans MS" w:hAnsi="Comic Sans MS"/>
                <w:iCs/>
                <w:color w:val="632423"/>
                <w:lang w:val="fr-FR"/>
              </w:rPr>
              <w:t>Yirba</w:t>
            </w:r>
          </w:p>
        </w:tc>
        <w:tc>
          <w:tcPr>
            <w:tcW w:w="2443" w:type="dxa"/>
            <w:gridSpan w:val="4"/>
            <w:tcBorders>
              <w:top w:val="nil"/>
              <w:left w:val="nil"/>
              <w:bottom w:val="nil"/>
              <w:right w:val="nil"/>
            </w:tcBorders>
            <w:shd w:val="clear" w:color="auto" w:fill="auto"/>
            <w:noWrap/>
            <w:vAlign w:val="center"/>
          </w:tcPr>
          <w:p w:rsidR="00DE5111" w:rsidRPr="00DA08EF" w:rsidRDefault="00DE5111" w:rsidP="00DE5111">
            <w:pPr>
              <w:rPr>
                <w:rFonts w:ascii="Calibri" w:hAnsi="Calibri"/>
                <w:b/>
                <w:sz w:val="18"/>
                <w:szCs w:val="18"/>
                <w:lang w:val="fr-FR"/>
              </w:rPr>
            </w:pPr>
          </w:p>
        </w:tc>
        <w:tc>
          <w:tcPr>
            <w:tcW w:w="1523" w:type="dxa"/>
            <w:gridSpan w:val="2"/>
            <w:tcBorders>
              <w:top w:val="nil"/>
              <w:left w:val="nil"/>
              <w:bottom w:val="nil"/>
              <w:right w:val="nil"/>
            </w:tcBorders>
            <w:shd w:val="clear" w:color="auto" w:fill="auto"/>
            <w:noWrap/>
            <w:vAlign w:val="center"/>
          </w:tcPr>
          <w:p w:rsidR="00DE5111" w:rsidRPr="00DA08EF" w:rsidRDefault="00DE5111" w:rsidP="00DE5111">
            <w:pPr>
              <w:jc w:val="right"/>
              <w:rPr>
                <w:rFonts w:ascii="Calibri" w:hAnsi="Calibri"/>
                <w:b/>
                <w:sz w:val="18"/>
                <w:szCs w:val="18"/>
                <w:lang w:val="fr-FR"/>
              </w:rPr>
            </w:pPr>
            <w:r>
              <w:rPr>
                <w:rFonts w:ascii="Calibri" w:hAnsi="Calibri"/>
                <w:b/>
                <w:sz w:val="18"/>
                <w:szCs w:val="18"/>
                <w:lang w:val="fr-FR"/>
              </w:rPr>
              <w:t>Partenaire d’e</w:t>
            </w:r>
            <w:r w:rsidRPr="00323E43">
              <w:rPr>
                <w:rFonts w:ascii="Calibri" w:hAnsi="Calibri"/>
                <w:b/>
                <w:sz w:val="18"/>
                <w:szCs w:val="18"/>
                <w:lang w:val="fr-FR"/>
              </w:rPr>
              <w:t>xé</w:t>
            </w:r>
            <w:r>
              <w:rPr>
                <w:rFonts w:ascii="Calibri" w:hAnsi="Calibri"/>
                <w:b/>
                <w:sz w:val="18"/>
                <w:szCs w:val="18"/>
                <w:lang w:val="fr-FR"/>
              </w:rPr>
              <w:t>cution</w:t>
            </w:r>
          </w:p>
        </w:tc>
        <w:tc>
          <w:tcPr>
            <w:tcW w:w="6293" w:type="dxa"/>
            <w:gridSpan w:val="8"/>
            <w:tcBorders>
              <w:top w:val="single" w:sz="8" w:space="0" w:color="auto"/>
              <w:left w:val="single" w:sz="8" w:space="0" w:color="auto"/>
              <w:bottom w:val="single" w:sz="2" w:space="0" w:color="auto"/>
              <w:right w:val="single" w:sz="2" w:space="0" w:color="auto"/>
            </w:tcBorders>
            <w:shd w:val="clear" w:color="auto" w:fill="auto"/>
            <w:noWrap/>
            <w:vAlign w:val="center"/>
          </w:tcPr>
          <w:p w:rsidR="00DE5111" w:rsidRPr="00DA08EF" w:rsidRDefault="00DE5111" w:rsidP="00DE5111">
            <w:pPr>
              <w:rPr>
                <w:rFonts w:ascii="Calibri" w:hAnsi="Calibri"/>
                <w:i/>
                <w:iCs/>
                <w:sz w:val="18"/>
                <w:szCs w:val="18"/>
                <w:lang w:val="fr-FR"/>
              </w:rPr>
            </w:pPr>
          </w:p>
        </w:tc>
      </w:tr>
      <w:tr w:rsidR="00DE5111" w:rsidRPr="00DA08EF">
        <w:trPr>
          <w:gridAfter w:val="1"/>
          <w:wAfter w:w="33" w:type="dxa"/>
          <w:trHeight w:val="360"/>
          <w:jc w:val="center"/>
        </w:trPr>
        <w:tc>
          <w:tcPr>
            <w:tcW w:w="1244" w:type="dxa"/>
            <w:tcBorders>
              <w:top w:val="nil"/>
              <w:left w:val="nil"/>
              <w:bottom w:val="nil"/>
              <w:right w:val="nil"/>
            </w:tcBorders>
            <w:shd w:val="clear" w:color="auto" w:fill="auto"/>
            <w:noWrap/>
            <w:vAlign w:val="center"/>
          </w:tcPr>
          <w:p w:rsidR="00DE5111" w:rsidRPr="00DA08EF" w:rsidRDefault="00DE5111" w:rsidP="00DE5111">
            <w:pPr>
              <w:jc w:val="right"/>
              <w:rPr>
                <w:rFonts w:ascii="Calibri" w:hAnsi="Calibri"/>
                <w:b/>
                <w:bCs/>
                <w:sz w:val="18"/>
                <w:szCs w:val="18"/>
                <w:lang w:val="fr-FR"/>
              </w:rPr>
            </w:pPr>
            <w:r w:rsidRPr="00DA08EF">
              <w:rPr>
                <w:rFonts w:ascii="Calibri" w:hAnsi="Calibri"/>
                <w:b/>
                <w:sz w:val="18"/>
                <w:szCs w:val="18"/>
                <w:lang w:val="fr-FR"/>
              </w:rPr>
              <w:t>Communauté</w:t>
            </w:r>
          </w:p>
        </w:tc>
        <w:tc>
          <w:tcPr>
            <w:tcW w:w="328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DE5111" w:rsidRPr="00DA08EF" w:rsidRDefault="00DE5111" w:rsidP="00DE5111">
            <w:pPr>
              <w:rPr>
                <w:rFonts w:ascii="Calibri" w:hAnsi="Calibri"/>
                <w:b/>
                <w:bCs/>
                <w:i/>
                <w:iCs/>
                <w:sz w:val="18"/>
                <w:szCs w:val="18"/>
                <w:lang w:val="fr-FR"/>
              </w:rPr>
            </w:pPr>
            <w:r w:rsidRPr="00DA08EF">
              <w:rPr>
                <w:rFonts w:ascii="Calibri" w:hAnsi="Calibri"/>
                <w:i/>
                <w:iCs/>
                <w:sz w:val="18"/>
                <w:szCs w:val="18"/>
                <w:lang w:val="fr-FR"/>
              </w:rPr>
              <w:t> </w:t>
            </w:r>
          </w:p>
        </w:tc>
        <w:tc>
          <w:tcPr>
            <w:tcW w:w="2443" w:type="dxa"/>
            <w:gridSpan w:val="4"/>
            <w:tcBorders>
              <w:top w:val="nil"/>
              <w:left w:val="nil"/>
              <w:bottom w:val="nil"/>
              <w:right w:val="nil"/>
            </w:tcBorders>
            <w:shd w:val="clear" w:color="auto" w:fill="auto"/>
            <w:noWrap/>
            <w:vAlign w:val="center"/>
          </w:tcPr>
          <w:p w:rsidR="00DE5111" w:rsidRPr="00DA08EF" w:rsidRDefault="00DE5111" w:rsidP="00DE5111">
            <w:pPr>
              <w:rPr>
                <w:rFonts w:ascii="Calibri" w:hAnsi="Calibri"/>
                <w:b/>
                <w:sz w:val="18"/>
                <w:szCs w:val="18"/>
                <w:lang w:val="fr-FR"/>
              </w:rPr>
            </w:pPr>
          </w:p>
        </w:tc>
        <w:tc>
          <w:tcPr>
            <w:tcW w:w="1523" w:type="dxa"/>
            <w:gridSpan w:val="2"/>
            <w:tcBorders>
              <w:top w:val="nil"/>
              <w:left w:val="nil"/>
              <w:bottom w:val="nil"/>
              <w:right w:val="nil"/>
            </w:tcBorders>
            <w:shd w:val="clear" w:color="auto" w:fill="auto"/>
            <w:noWrap/>
            <w:vAlign w:val="center"/>
          </w:tcPr>
          <w:p w:rsidR="00DE5111" w:rsidRPr="00DA08EF" w:rsidRDefault="00DE5111" w:rsidP="00DE5111">
            <w:pPr>
              <w:jc w:val="right"/>
              <w:rPr>
                <w:rFonts w:ascii="Calibri" w:hAnsi="Calibri"/>
                <w:b/>
                <w:bCs/>
                <w:sz w:val="18"/>
                <w:szCs w:val="18"/>
                <w:lang w:val="fr-FR"/>
              </w:rPr>
            </w:pPr>
            <w:r w:rsidRPr="00DA08EF">
              <w:rPr>
                <w:rFonts w:ascii="Calibri" w:hAnsi="Calibri"/>
                <w:b/>
                <w:sz w:val="18"/>
                <w:szCs w:val="18"/>
                <w:lang w:val="fr-FR"/>
              </w:rPr>
              <w:t>Fait Par</w:t>
            </w:r>
          </w:p>
        </w:tc>
        <w:tc>
          <w:tcPr>
            <w:tcW w:w="6293" w:type="dxa"/>
            <w:gridSpan w:val="8"/>
            <w:tcBorders>
              <w:top w:val="single" w:sz="8" w:space="0" w:color="auto"/>
              <w:left w:val="single" w:sz="8" w:space="0" w:color="auto"/>
              <w:bottom w:val="single" w:sz="2" w:space="0" w:color="auto"/>
              <w:right w:val="single" w:sz="2" w:space="0" w:color="auto"/>
            </w:tcBorders>
            <w:shd w:val="clear" w:color="auto" w:fill="auto"/>
            <w:noWrap/>
            <w:vAlign w:val="center"/>
          </w:tcPr>
          <w:p w:rsidR="00DE5111" w:rsidRPr="00DA08EF" w:rsidRDefault="00DE5111" w:rsidP="00DE5111">
            <w:pPr>
              <w:rPr>
                <w:rFonts w:ascii="Calibri" w:hAnsi="Calibri"/>
                <w:sz w:val="18"/>
                <w:szCs w:val="18"/>
                <w:lang w:val="fr-FR"/>
              </w:rPr>
            </w:pPr>
            <w:r w:rsidRPr="00DA08EF">
              <w:rPr>
                <w:rFonts w:ascii="Calibri" w:hAnsi="Calibri"/>
                <w:i/>
                <w:iCs/>
                <w:sz w:val="18"/>
                <w:szCs w:val="18"/>
                <w:lang w:val="fr-FR"/>
              </w:rPr>
              <w:t xml:space="preserve"> MS         Autre: </w:t>
            </w:r>
          </w:p>
        </w:tc>
      </w:tr>
      <w:tr w:rsidR="00DE5111" w:rsidRPr="00DA08EF">
        <w:trPr>
          <w:gridAfter w:val="1"/>
          <w:wAfter w:w="33" w:type="dxa"/>
          <w:trHeight w:val="360"/>
          <w:jc w:val="center"/>
        </w:trPr>
        <w:tc>
          <w:tcPr>
            <w:tcW w:w="1244" w:type="dxa"/>
            <w:tcBorders>
              <w:top w:val="nil"/>
              <w:left w:val="nil"/>
              <w:bottom w:val="nil"/>
              <w:right w:val="nil"/>
            </w:tcBorders>
            <w:shd w:val="clear" w:color="auto" w:fill="auto"/>
            <w:noWrap/>
            <w:vAlign w:val="center"/>
          </w:tcPr>
          <w:p w:rsidR="00DE5111" w:rsidRPr="00DA08EF" w:rsidRDefault="00DE5111" w:rsidP="00DE5111">
            <w:pPr>
              <w:jc w:val="right"/>
              <w:rPr>
                <w:rFonts w:ascii="Calibri" w:hAnsi="Calibri"/>
                <w:b/>
                <w:bCs/>
                <w:sz w:val="18"/>
                <w:szCs w:val="18"/>
                <w:lang w:val="fr-FR"/>
              </w:rPr>
            </w:pPr>
            <w:r w:rsidRPr="00DA08EF">
              <w:rPr>
                <w:rFonts w:ascii="Calibri" w:hAnsi="Calibri"/>
                <w:b/>
                <w:sz w:val="18"/>
                <w:szCs w:val="18"/>
                <w:lang w:val="fr-FR"/>
              </w:rPr>
              <w:t>District</w:t>
            </w:r>
          </w:p>
        </w:tc>
        <w:tc>
          <w:tcPr>
            <w:tcW w:w="3284" w:type="dxa"/>
            <w:gridSpan w:val="3"/>
            <w:tcBorders>
              <w:top w:val="nil"/>
              <w:left w:val="single" w:sz="8" w:space="0" w:color="auto"/>
              <w:bottom w:val="single" w:sz="4" w:space="0" w:color="auto"/>
              <w:right w:val="single" w:sz="8" w:space="0" w:color="auto"/>
            </w:tcBorders>
            <w:shd w:val="clear" w:color="auto" w:fill="auto"/>
            <w:noWrap/>
            <w:vAlign w:val="center"/>
          </w:tcPr>
          <w:p w:rsidR="00DE5111" w:rsidRPr="00DA08EF" w:rsidRDefault="00DE5111" w:rsidP="00DE5111">
            <w:pPr>
              <w:rPr>
                <w:rFonts w:ascii="Calibri" w:hAnsi="Calibri"/>
                <w:b/>
                <w:bCs/>
                <w:i/>
                <w:iCs/>
                <w:sz w:val="18"/>
                <w:szCs w:val="18"/>
                <w:lang w:val="fr-FR"/>
              </w:rPr>
            </w:pPr>
          </w:p>
        </w:tc>
        <w:tc>
          <w:tcPr>
            <w:tcW w:w="3966" w:type="dxa"/>
            <w:gridSpan w:val="6"/>
            <w:tcBorders>
              <w:top w:val="nil"/>
              <w:left w:val="nil"/>
              <w:bottom w:val="nil"/>
              <w:right w:val="single" w:sz="8" w:space="0" w:color="000000"/>
            </w:tcBorders>
            <w:shd w:val="clear" w:color="auto" w:fill="auto"/>
            <w:vAlign w:val="center"/>
          </w:tcPr>
          <w:p w:rsidR="00DE5111" w:rsidRPr="00DA08EF" w:rsidRDefault="00DE5111" w:rsidP="00DE5111">
            <w:pPr>
              <w:jc w:val="right"/>
              <w:rPr>
                <w:rFonts w:ascii="Calibri" w:hAnsi="Calibri"/>
                <w:b/>
                <w:bCs/>
                <w:sz w:val="18"/>
                <w:szCs w:val="18"/>
                <w:lang w:val="fr-FR"/>
              </w:rPr>
            </w:pPr>
            <w:r w:rsidRPr="00DA08EF">
              <w:rPr>
                <w:rFonts w:ascii="Calibri" w:hAnsi="Calibri"/>
                <w:b/>
                <w:sz w:val="18"/>
                <w:szCs w:val="18"/>
                <w:lang w:val="fr-FR"/>
              </w:rPr>
              <w:t>Mois / Année</w:t>
            </w:r>
          </w:p>
        </w:tc>
        <w:tc>
          <w:tcPr>
            <w:tcW w:w="6293" w:type="dxa"/>
            <w:gridSpan w:val="8"/>
            <w:tcBorders>
              <w:top w:val="single" w:sz="2" w:space="0" w:color="auto"/>
              <w:left w:val="nil"/>
              <w:bottom w:val="single" w:sz="2" w:space="0" w:color="auto"/>
              <w:right w:val="single" w:sz="8" w:space="0" w:color="auto"/>
            </w:tcBorders>
            <w:shd w:val="clear" w:color="auto" w:fill="auto"/>
            <w:noWrap/>
            <w:vAlign w:val="center"/>
          </w:tcPr>
          <w:p w:rsidR="00DE5111" w:rsidRPr="00DE5111" w:rsidRDefault="00430C97" w:rsidP="00DE5111">
            <w:pPr>
              <w:rPr>
                <w:rFonts w:ascii="Comic Sans MS" w:hAnsi="Comic Sans MS"/>
                <w:color w:val="632423"/>
                <w:lang w:val="fr-FR"/>
              </w:rPr>
            </w:pPr>
            <w:r w:rsidRPr="00430C97">
              <w:rPr>
                <w:rFonts w:ascii="Comic Sans MS" w:hAnsi="Comic Sans MS" w:cs="Tahoma"/>
                <w:noProof/>
                <w:color w:val="632423"/>
                <w:lang w:val="en-US"/>
              </w:rPr>
              <w:pict>
                <v:oval id="_x0000_s1102" style="position:absolute;margin-left:147.95pt;margin-top:6.75pt;width:91.5pt;height:28.15pt;z-index:-251728896;mso-position-horizontal-relative:text;mso-position-vertical-relative:text"/>
              </w:pict>
            </w:r>
            <w:r w:rsidR="00DE5111" w:rsidRPr="00DE5111">
              <w:rPr>
                <w:rFonts w:ascii="Comic Sans MS" w:hAnsi="Comic Sans MS" w:cs="Tahoma"/>
                <w:bCs/>
                <w:iCs/>
                <w:color w:val="632423"/>
                <w:lang w:val="fr-FR"/>
              </w:rPr>
              <w:t>1-28 Février,  2008</w:t>
            </w:r>
          </w:p>
        </w:tc>
      </w:tr>
      <w:tr w:rsidR="00DE5111" w:rsidRPr="006344C0">
        <w:trPr>
          <w:gridAfter w:val="1"/>
          <w:wAfter w:w="33" w:type="dxa"/>
          <w:trHeight w:val="360"/>
          <w:jc w:val="center"/>
        </w:trPr>
        <w:tc>
          <w:tcPr>
            <w:tcW w:w="1244" w:type="dxa"/>
            <w:tcBorders>
              <w:top w:val="nil"/>
              <w:left w:val="nil"/>
              <w:bottom w:val="nil"/>
              <w:right w:val="single" w:sz="4" w:space="0" w:color="auto"/>
            </w:tcBorders>
            <w:shd w:val="clear" w:color="auto" w:fill="auto"/>
            <w:vAlign w:val="center"/>
          </w:tcPr>
          <w:p w:rsidR="00DE5111" w:rsidRPr="00DA08EF" w:rsidRDefault="00DE5111" w:rsidP="00DE5111">
            <w:pPr>
              <w:jc w:val="right"/>
              <w:rPr>
                <w:rFonts w:ascii="Calibri" w:hAnsi="Calibri"/>
                <w:b/>
                <w:bCs/>
                <w:sz w:val="18"/>
                <w:szCs w:val="18"/>
                <w:lang w:val="fr-FR"/>
              </w:rPr>
            </w:pPr>
            <w:r w:rsidRPr="00DA08EF">
              <w:rPr>
                <w:rFonts w:ascii="Calibri" w:hAnsi="Calibri"/>
                <w:b/>
                <w:sz w:val="18"/>
                <w:szCs w:val="18"/>
                <w:lang w:val="fr-FR"/>
              </w:rPr>
              <w:t>Etat/Région</w:t>
            </w:r>
          </w:p>
        </w:tc>
        <w:tc>
          <w:tcPr>
            <w:tcW w:w="3284" w:type="dxa"/>
            <w:gridSpan w:val="3"/>
            <w:tcBorders>
              <w:top w:val="single" w:sz="4" w:space="0" w:color="auto"/>
              <w:left w:val="single" w:sz="4" w:space="0" w:color="auto"/>
              <w:bottom w:val="single" w:sz="8" w:space="0" w:color="auto"/>
              <w:right w:val="single" w:sz="4" w:space="0" w:color="auto"/>
            </w:tcBorders>
            <w:shd w:val="clear" w:color="auto" w:fill="auto"/>
            <w:noWrap/>
            <w:vAlign w:val="center"/>
          </w:tcPr>
          <w:p w:rsidR="00DE5111" w:rsidRPr="00DA08EF" w:rsidRDefault="00DE5111" w:rsidP="00DE5111">
            <w:pPr>
              <w:jc w:val="center"/>
              <w:rPr>
                <w:rFonts w:ascii="Calibri" w:hAnsi="Calibri"/>
                <w:b/>
                <w:bCs/>
                <w:sz w:val="18"/>
                <w:szCs w:val="18"/>
                <w:lang w:val="fr-FR"/>
              </w:rPr>
            </w:pPr>
            <w:r w:rsidRPr="00DA08EF">
              <w:rPr>
                <w:rFonts w:ascii="Calibri" w:hAnsi="Calibri"/>
                <w:sz w:val="18"/>
                <w:szCs w:val="18"/>
                <w:lang w:val="fr-FR"/>
              </w:rPr>
              <w:t>  </w:t>
            </w:r>
          </w:p>
        </w:tc>
        <w:tc>
          <w:tcPr>
            <w:tcW w:w="3966" w:type="dxa"/>
            <w:gridSpan w:val="6"/>
            <w:tcBorders>
              <w:top w:val="nil"/>
              <w:left w:val="single" w:sz="4" w:space="0" w:color="auto"/>
              <w:bottom w:val="nil"/>
              <w:right w:val="single" w:sz="8" w:space="0" w:color="000000"/>
            </w:tcBorders>
            <w:shd w:val="clear" w:color="auto" w:fill="auto"/>
            <w:vAlign w:val="center"/>
          </w:tcPr>
          <w:p w:rsidR="00DE5111" w:rsidRPr="00DA08EF" w:rsidRDefault="00DE5111" w:rsidP="00DE5111">
            <w:pPr>
              <w:jc w:val="right"/>
              <w:rPr>
                <w:rFonts w:ascii="Calibri" w:hAnsi="Calibri"/>
                <w:b/>
                <w:bCs/>
                <w:sz w:val="18"/>
                <w:szCs w:val="18"/>
                <w:lang w:val="fr-FR"/>
              </w:rPr>
            </w:pPr>
            <w:r w:rsidRPr="00DA08EF">
              <w:rPr>
                <w:rFonts w:ascii="Calibri" w:hAnsi="Calibri"/>
                <w:b/>
                <w:bCs/>
                <w:sz w:val="18"/>
                <w:szCs w:val="18"/>
                <w:lang w:val="fr-FR"/>
              </w:rPr>
              <w:t>Type de Prise en Charge</w:t>
            </w:r>
          </w:p>
        </w:tc>
        <w:tc>
          <w:tcPr>
            <w:tcW w:w="6293" w:type="dxa"/>
            <w:gridSpan w:val="8"/>
            <w:tcBorders>
              <w:top w:val="single" w:sz="2" w:space="0" w:color="auto"/>
              <w:left w:val="nil"/>
              <w:bottom w:val="single" w:sz="2" w:space="0" w:color="auto"/>
              <w:right w:val="single" w:sz="4" w:space="0" w:color="auto"/>
            </w:tcBorders>
            <w:shd w:val="clear" w:color="auto" w:fill="auto"/>
            <w:noWrap/>
            <w:vAlign w:val="center"/>
          </w:tcPr>
          <w:p w:rsidR="00DE5111" w:rsidRPr="00DA08EF" w:rsidRDefault="00DE5111" w:rsidP="00DE5111">
            <w:pPr>
              <w:jc w:val="center"/>
              <w:rPr>
                <w:rFonts w:ascii="Calibri" w:hAnsi="Calibri"/>
                <w:sz w:val="18"/>
                <w:szCs w:val="18"/>
                <w:lang w:val="fr-FR"/>
              </w:rPr>
            </w:pPr>
            <w:r w:rsidRPr="00DA08EF">
              <w:rPr>
                <w:rFonts w:ascii="Calibri" w:hAnsi="Calibri"/>
                <w:i/>
                <w:iCs/>
                <w:sz w:val="18"/>
                <w:szCs w:val="18"/>
                <w:lang w:val="fr-FR"/>
              </w:rPr>
              <w:t>PEC MAS hospitalière                             PEC MAS ambulatoire</w:t>
            </w:r>
          </w:p>
        </w:tc>
      </w:tr>
      <w:tr w:rsidR="00DE5111" w:rsidRPr="00DA08EF">
        <w:trPr>
          <w:gridAfter w:val="1"/>
          <w:wAfter w:w="33" w:type="dxa"/>
          <w:trHeight w:val="360"/>
          <w:jc w:val="center"/>
        </w:trPr>
        <w:tc>
          <w:tcPr>
            <w:tcW w:w="1244" w:type="dxa"/>
            <w:tcBorders>
              <w:top w:val="nil"/>
              <w:left w:val="nil"/>
              <w:bottom w:val="nil"/>
              <w:right w:val="single" w:sz="4" w:space="0" w:color="auto"/>
            </w:tcBorders>
            <w:shd w:val="clear" w:color="auto" w:fill="auto"/>
            <w:vAlign w:val="center"/>
          </w:tcPr>
          <w:p w:rsidR="00DE5111" w:rsidRPr="00DA08EF" w:rsidRDefault="00DE5111" w:rsidP="00DE5111">
            <w:pPr>
              <w:jc w:val="right"/>
              <w:rPr>
                <w:rFonts w:ascii="Calibri" w:hAnsi="Calibri"/>
                <w:b/>
                <w:bCs/>
                <w:sz w:val="18"/>
                <w:szCs w:val="18"/>
                <w:lang w:val="fr-FR"/>
              </w:rPr>
            </w:pPr>
            <w:r>
              <w:rPr>
                <w:rFonts w:ascii="Calibri" w:hAnsi="Calibri"/>
                <w:b/>
                <w:bCs/>
                <w:sz w:val="18"/>
                <w:szCs w:val="18"/>
                <w:lang w:val="fr-FR"/>
              </w:rPr>
              <w:t>ATPE distrib</w:t>
            </w:r>
            <w:r w:rsidRPr="00323E43">
              <w:rPr>
                <w:rFonts w:ascii="Calibri" w:hAnsi="Calibri"/>
                <w:b/>
                <w:bCs/>
                <w:sz w:val="18"/>
                <w:szCs w:val="18"/>
                <w:lang w:val="fr-FR"/>
              </w:rPr>
              <w:t>u</w:t>
            </w:r>
            <w:r w:rsidRPr="00323E43">
              <w:rPr>
                <w:rFonts w:ascii="Calibri" w:hAnsi="Calibri"/>
                <w:b/>
                <w:sz w:val="18"/>
                <w:szCs w:val="18"/>
                <w:lang w:val="fr-FR"/>
              </w:rPr>
              <w:t>é</w:t>
            </w:r>
          </w:p>
        </w:tc>
        <w:tc>
          <w:tcPr>
            <w:tcW w:w="3284" w:type="dxa"/>
            <w:gridSpan w:val="3"/>
            <w:tcBorders>
              <w:top w:val="single" w:sz="8" w:space="0" w:color="auto"/>
              <w:left w:val="single" w:sz="4" w:space="0" w:color="auto"/>
              <w:bottom w:val="single" w:sz="8" w:space="0" w:color="auto"/>
              <w:right w:val="single" w:sz="4" w:space="0" w:color="auto"/>
            </w:tcBorders>
            <w:shd w:val="clear" w:color="auto" w:fill="auto"/>
            <w:noWrap/>
            <w:vAlign w:val="center"/>
          </w:tcPr>
          <w:p w:rsidR="00DE5111" w:rsidRPr="00DA08EF" w:rsidRDefault="00DE5111" w:rsidP="00DE5111">
            <w:pPr>
              <w:jc w:val="center"/>
              <w:rPr>
                <w:rFonts w:ascii="Calibri" w:hAnsi="Calibri"/>
                <w:b/>
                <w:bCs/>
                <w:sz w:val="18"/>
                <w:szCs w:val="18"/>
                <w:lang w:val="fr-FR"/>
              </w:rPr>
            </w:pPr>
            <w:r w:rsidRPr="00DA08EF">
              <w:rPr>
                <w:rFonts w:ascii="Calibri" w:hAnsi="Calibri"/>
                <w:sz w:val="18"/>
                <w:szCs w:val="18"/>
                <w:lang w:val="fr-FR"/>
              </w:rPr>
              <w:t>  </w:t>
            </w:r>
          </w:p>
        </w:tc>
        <w:tc>
          <w:tcPr>
            <w:tcW w:w="3966" w:type="dxa"/>
            <w:gridSpan w:val="6"/>
            <w:tcBorders>
              <w:top w:val="nil"/>
              <w:left w:val="single" w:sz="4" w:space="0" w:color="auto"/>
              <w:bottom w:val="nil"/>
              <w:right w:val="single" w:sz="8" w:space="0" w:color="000000"/>
            </w:tcBorders>
            <w:shd w:val="clear" w:color="auto" w:fill="auto"/>
            <w:vAlign w:val="center"/>
          </w:tcPr>
          <w:p w:rsidR="00DE5111" w:rsidRPr="00DA08EF" w:rsidRDefault="00DE5111" w:rsidP="00DE5111">
            <w:pPr>
              <w:jc w:val="right"/>
              <w:rPr>
                <w:rFonts w:ascii="Calibri" w:hAnsi="Calibri"/>
                <w:b/>
                <w:sz w:val="18"/>
                <w:szCs w:val="18"/>
                <w:lang w:val="fr-FR"/>
              </w:rPr>
            </w:pPr>
            <w:r w:rsidRPr="00DA08EF">
              <w:rPr>
                <w:rFonts w:ascii="Calibri" w:hAnsi="Calibri"/>
                <w:b/>
                <w:sz w:val="18"/>
                <w:szCs w:val="18"/>
                <w:lang w:val="fr-FR"/>
              </w:rPr>
              <w:t>Population Cible Estimée</w:t>
            </w:r>
          </w:p>
          <w:p w:rsidR="00DE5111" w:rsidRPr="00DA08EF" w:rsidRDefault="00DE5111" w:rsidP="00DE5111">
            <w:pPr>
              <w:jc w:val="right"/>
              <w:rPr>
                <w:rFonts w:ascii="Calibri" w:hAnsi="Calibri"/>
                <w:b/>
                <w:bCs/>
                <w:sz w:val="18"/>
                <w:szCs w:val="18"/>
                <w:lang w:val="fr-FR"/>
              </w:rPr>
            </w:pPr>
            <w:r w:rsidRPr="00DA08EF">
              <w:rPr>
                <w:rFonts w:ascii="Calibri" w:hAnsi="Calibri"/>
                <w:b/>
                <w:sz w:val="18"/>
                <w:szCs w:val="18"/>
                <w:lang w:val="fr-FR"/>
              </w:rPr>
              <w:t>Enfants 6-59 mois</w:t>
            </w:r>
          </w:p>
        </w:tc>
        <w:tc>
          <w:tcPr>
            <w:tcW w:w="2326" w:type="dxa"/>
            <w:gridSpan w:val="3"/>
            <w:tcBorders>
              <w:top w:val="single" w:sz="2" w:space="0" w:color="auto"/>
              <w:left w:val="nil"/>
              <w:bottom w:val="single" w:sz="4" w:space="0" w:color="auto"/>
            </w:tcBorders>
            <w:shd w:val="clear" w:color="auto" w:fill="auto"/>
            <w:noWrap/>
            <w:vAlign w:val="center"/>
          </w:tcPr>
          <w:p w:rsidR="00DE5111" w:rsidRPr="00DA08EF" w:rsidRDefault="00DE5111" w:rsidP="00DE5111">
            <w:pPr>
              <w:jc w:val="right"/>
              <w:rPr>
                <w:rFonts w:ascii="Calibri" w:hAnsi="Calibri"/>
                <w:b/>
                <w:bCs/>
                <w:i/>
                <w:iCs/>
                <w:sz w:val="18"/>
                <w:szCs w:val="18"/>
                <w:lang w:val="fr-FR"/>
              </w:rPr>
            </w:pPr>
            <w:r w:rsidRPr="00DA08EF">
              <w:rPr>
                <w:rFonts w:ascii="Calibri" w:hAnsi="Calibri"/>
                <w:i/>
                <w:iCs/>
                <w:sz w:val="18"/>
                <w:szCs w:val="18"/>
                <w:lang w:val="fr-FR"/>
              </w:rPr>
              <w:t>(WFH &lt;-3 Z-Score)</w:t>
            </w:r>
          </w:p>
        </w:tc>
        <w:tc>
          <w:tcPr>
            <w:tcW w:w="2221" w:type="dxa"/>
            <w:gridSpan w:val="3"/>
            <w:tcBorders>
              <w:top w:val="single" w:sz="2" w:space="0" w:color="auto"/>
              <w:left w:val="nil"/>
              <w:bottom w:val="single" w:sz="4" w:space="0" w:color="auto"/>
            </w:tcBorders>
            <w:shd w:val="clear" w:color="auto" w:fill="auto"/>
            <w:noWrap/>
            <w:vAlign w:val="center"/>
          </w:tcPr>
          <w:p w:rsidR="00DE5111" w:rsidRPr="00DA08EF" w:rsidRDefault="00DE5111" w:rsidP="00DE5111">
            <w:pPr>
              <w:jc w:val="right"/>
              <w:rPr>
                <w:rFonts w:ascii="Calibri" w:hAnsi="Calibri"/>
                <w:sz w:val="18"/>
                <w:szCs w:val="18"/>
                <w:lang w:val="fr-FR"/>
              </w:rPr>
            </w:pPr>
            <w:r w:rsidRPr="00DA08EF">
              <w:rPr>
                <w:rFonts w:ascii="Calibri" w:hAnsi="Calibri"/>
                <w:i/>
                <w:iCs/>
                <w:sz w:val="18"/>
                <w:szCs w:val="18"/>
                <w:lang w:val="fr-FR"/>
              </w:rPr>
              <w:t>(PB &lt;115 Mm)</w:t>
            </w:r>
          </w:p>
        </w:tc>
        <w:tc>
          <w:tcPr>
            <w:tcW w:w="1746" w:type="dxa"/>
            <w:gridSpan w:val="2"/>
            <w:tcBorders>
              <w:top w:val="single" w:sz="2" w:space="0" w:color="auto"/>
              <w:bottom w:val="single" w:sz="4" w:space="0" w:color="auto"/>
              <w:right w:val="single" w:sz="4" w:space="0" w:color="auto"/>
            </w:tcBorders>
            <w:shd w:val="clear" w:color="auto" w:fill="auto"/>
            <w:noWrap/>
            <w:vAlign w:val="center"/>
          </w:tcPr>
          <w:p w:rsidR="00DE5111" w:rsidRPr="00DA08EF" w:rsidRDefault="00DE5111" w:rsidP="00DE5111">
            <w:pPr>
              <w:jc w:val="right"/>
              <w:rPr>
                <w:rFonts w:ascii="Calibri" w:hAnsi="Calibri"/>
                <w:sz w:val="18"/>
                <w:szCs w:val="18"/>
                <w:lang w:val="fr-FR"/>
              </w:rPr>
            </w:pPr>
            <w:r w:rsidRPr="00DA08EF">
              <w:rPr>
                <w:rFonts w:ascii="Calibri" w:hAnsi="Calibri"/>
                <w:sz w:val="18"/>
                <w:szCs w:val="18"/>
                <w:lang w:val="fr-FR"/>
              </w:rPr>
              <w:t>(</w:t>
            </w:r>
            <w:r w:rsidR="00AA321F" w:rsidRPr="00DA08EF">
              <w:rPr>
                <w:rFonts w:ascii="Calibri" w:hAnsi="Calibri"/>
                <w:sz w:val="18"/>
                <w:szCs w:val="18"/>
                <w:lang w:val="fr-FR"/>
              </w:rPr>
              <w:t>Œdème</w:t>
            </w:r>
            <w:r w:rsidR="00AA321F">
              <w:rPr>
                <w:rFonts w:ascii="Calibri" w:hAnsi="Calibri"/>
                <w:sz w:val="18"/>
                <w:szCs w:val="18"/>
                <w:lang w:val="fr-FR"/>
              </w:rPr>
              <w:t>s</w:t>
            </w:r>
            <w:r w:rsidRPr="00DA08EF">
              <w:rPr>
                <w:rFonts w:ascii="Calibri" w:hAnsi="Calibri"/>
                <w:sz w:val="18"/>
                <w:szCs w:val="18"/>
                <w:lang w:val="fr-FR"/>
              </w:rPr>
              <w:t>)</w:t>
            </w:r>
          </w:p>
        </w:tc>
      </w:tr>
      <w:tr w:rsidR="00DE5111" w:rsidRPr="00DA08EF">
        <w:trPr>
          <w:gridAfter w:val="1"/>
          <w:wAfter w:w="33" w:type="dxa"/>
          <w:trHeight w:val="142"/>
          <w:jc w:val="center"/>
        </w:trPr>
        <w:tc>
          <w:tcPr>
            <w:tcW w:w="14787" w:type="dxa"/>
            <w:gridSpan w:val="18"/>
            <w:tcBorders>
              <w:top w:val="nil"/>
              <w:left w:val="nil"/>
              <w:bottom w:val="nil"/>
              <w:right w:val="nil"/>
            </w:tcBorders>
            <w:shd w:val="clear" w:color="auto" w:fill="auto"/>
            <w:noWrap/>
            <w:vAlign w:val="bottom"/>
          </w:tcPr>
          <w:p w:rsidR="00DE5111" w:rsidRPr="00DA08EF" w:rsidRDefault="00DE5111" w:rsidP="00DE5111">
            <w:pPr>
              <w:rPr>
                <w:rFonts w:ascii="Calibri" w:hAnsi="Calibri"/>
                <w:sz w:val="18"/>
                <w:szCs w:val="18"/>
                <w:lang w:val="fr-FR"/>
              </w:rPr>
            </w:pPr>
          </w:p>
        </w:tc>
      </w:tr>
      <w:tr w:rsidR="00DE5111" w:rsidRPr="00DA08EF">
        <w:trPr>
          <w:gridAfter w:val="1"/>
          <w:wAfter w:w="33" w:type="dxa"/>
          <w:trHeight w:val="439"/>
          <w:jc w:val="center"/>
        </w:trPr>
        <w:tc>
          <w:tcPr>
            <w:tcW w:w="1244" w:type="dxa"/>
            <w:vMerge w:val="restart"/>
            <w:tcBorders>
              <w:top w:val="single" w:sz="8" w:space="0" w:color="auto"/>
              <w:bottom w:val="single" w:sz="8" w:space="0" w:color="000000"/>
              <w:right w:val="single" w:sz="8" w:space="0" w:color="auto"/>
            </w:tcBorders>
            <w:shd w:val="clear" w:color="auto" w:fill="auto"/>
            <w:vAlign w:val="center"/>
          </w:tcPr>
          <w:p w:rsidR="00DE5111" w:rsidRPr="00DA08EF" w:rsidRDefault="00DE5111" w:rsidP="00DE5111">
            <w:pPr>
              <w:jc w:val="center"/>
              <w:rPr>
                <w:rFonts w:ascii="Calibri" w:hAnsi="Calibri"/>
                <w:b/>
                <w:bCs/>
                <w:sz w:val="18"/>
                <w:szCs w:val="18"/>
                <w:lang w:val="fr-FR"/>
              </w:rPr>
            </w:pPr>
            <w:r w:rsidRPr="00DA08EF">
              <w:rPr>
                <w:rFonts w:ascii="Calibri" w:hAnsi="Calibri"/>
                <w:sz w:val="18"/>
                <w:szCs w:val="18"/>
                <w:lang w:val="fr-FR"/>
              </w:rPr>
              <w:t>TOTAL AU DÉBUT DU MOIS</w:t>
            </w:r>
          </w:p>
          <w:p w:rsidR="00DE5111" w:rsidRPr="00DA08EF" w:rsidRDefault="00DE5111" w:rsidP="00DE5111">
            <w:pPr>
              <w:jc w:val="center"/>
              <w:rPr>
                <w:rFonts w:ascii="Calibri" w:hAnsi="Calibri"/>
                <w:b/>
                <w:bCs/>
                <w:sz w:val="18"/>
                <w:szCs w:val="18"/>
                <w:lang w:val="fr-FR"/>
              </w:rPr>
            </w:pPr>
            <w:r w:rsidRPr="00DA08EF">
              <w:rPr>
                <w:rFonts w:ascii="Calibri" w:hAnsi="Calibri"/>
                <w:sz w:val="18"/>
                <w:szCs w:val="18"/>
                <w:lang w:val="fr-FR"/>
              </w:rPr>
              <w:t>(A)</w:t>
            </w:r>
          </w:p>
        </w:tc>
        <w:tc>
          <w:tcPr>
            <w:tcW w:w="2202"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DE5111" w:rsidRPr="00DA08EF" w:rsidRDefault="00DE5111" w:rsidP="00DE5111">
            <w:pPr>
              <w:jc w:val="center"/>
              <w:rPr>
                <w:rFonts w:ascii="Calibri" w:hAnsi="Calibri"/>
                <w:b/>
                <w:bCs/>
                <w:sz w:val="18"/>
                <w:szCs w:val="18"/>
                <w:lang w:val="fr-FR"/>
              </w:rPr>
            </w:pPr>
            <w:r w:rsidRPr="00DA08EF">
              <w:rPr>
                <w:rFonts w:ascii="Calibri" w:hAnsi="Calibri"/>
                <w:sz w:val="18"/>
                <w:szCs w:val="18"/>
                <w:lang w:val="fr-FR"/>
              </w:rPr>
              <w:t>NOUVEAUX CAS (B)</w:t>
            </w:r>
          </w:p>
        </w:tc>
        <w:tc>
          <w:tcPr>
            <w:tcW w:w="1082" w:type="dxa"/>
            <w:vMerge w:val="restart"/>
            <w:tcBorders>
              <w:top w:val="single" w:sz="8" w:space="0" w:color="auto"/>
              <w:left w:val="nil"/>
              <w:right w:val="nil"/>
            </w:tcBorders>
            <w:shd w:val="clear" w:color="auto" w:fill="auto"/>
            <w:vAlign w:val="center"/>
          </w:tcPr>
          <w:p w:rsidR="00DE5111" w:rsidRPr="00DA08EF" w:rsidRDefault="00DE5111" w:rsidP="00DE5111">
            <w:pPr>
              <w:jc w:val="center"/>
              <w:rPr>
                <w:rFonts w:ascii="Calibri" w:hAnsi="Calibri"/>
                <w:b/>
                <w:bCs/>
                <w:sz w:val="18"/>
                <w:szCs w:val="18"/>
                <w:lang w:val="fr-FR"/>
              </w:rPr>
            </w:pPr>
            <w:r w:rsidRPr="00DA08EF">
              <w:rPr>
                <w:rFonts w:ascii="Calibri" w:hAnsi="Calibri"/>
                <w:sz w:val="18"/>
                <w:szCs w:val="18"/>
                <w:lang w:val="fr-FR"/>
              </w:rPr>
              <w:t>ANCIENS CAS (C)</w:t>
            </w:r>
          </w:p>
          <w:p w:rsidR="00DE5111" w:rsidRPr="00DA08EF" w:rsidRDefault="00DE5111" w:rsidP="00DE5111">
            <w:pPr>
              <w:jc w:val="center"/>
              <w:rPr>
                <w:rFonts w:ascii="Calibri" w:hAnsi="Calibri"/>
                <w:b/>
                <w:bCs/>
                <w:sz w:val="18"/>
                <w:szCs w:val="18"/>
                <w:lang w:val="fr-FR"/>
              </w:rPr>
            </w:pPr>
          </w:p>
          <w:p w:rsidR="00223D45" w:rsidRDefault="00DE5111" w:rsidP="00DE5111">
            <w:pPr>
              <w:jc w:val="center"/>
              <w:rPr>
                <w:rFonts w:ascii="Calibri" w:hAnsi="Calibri"/>
                <w:b/>
                <w:bCs/>
                <w:sz w:val="18"/>
                <w:szCs w:val="18"/>
                <w:lang w:val="fr-FR"/>
              </w:rPr>
            </w:pPr>
            <w:r w:rsidRPr="00DA08EF">
              <w:rPr>
                <w:rFonts w:ascii="Calibri" w:hAnsi="Calibri"/>
                <w:b/>
                <w:bCs/>
                <w:sz w:val="18"/>
                <w:szCs w:val="18"/>
                <w:lang w:val="fr-FR"/>
              </w:rPr>
              <w:t xml:space="preserve">Référés, </w:t>
            </w:r>
          </w:p>
          <w:p w:rsidR="00223D45" w:rsidRDefault="00223D45" w:rsidP="00DE5111">
            <w:pPr>
              <w:jc w:val="center"/>
              <w:rPr>
                <w:rFonts w:ascii="Calibri" w:hAnsi="Calibri"/>
                <w:b/>
                <w:bCs/>
                <w:sz w:val="18"/>
                <w:szCs w:val="18"/>
                <w:lang w:val="fr-FR"/>
              </w:rPr>
            </w:pPr>
            <w:r>
              <w:rPr>
                <w:rFonts w:ascii="Calibri" w:hAnsi="Calibri"/>
                <w:b/>
                <w:bCs/>
                <w:sz w:val="18"/>
                <w:szCs w:val="18"/>
                <w:lang w:val="fr-FR"/>
              </w:rPr>
              <w:t>revenus</w:t>
            </w:r>
          </w:p>
          <w:p w:rsidR="00DE5111" w:rsidRPr="00DA08EF" w:rsidRDefault="00DE5111" w:rsidP="00DE5111">
            <w:pPr>
              <w:jc w:val="center"/>
              <w:rPr>
                <w:rFonts w:ascii="Calibri" w:hAnsi="Calibri"/>
                <w:b/>
                <w:bCs/>
                <w:sz w:val="18"/>
                <w:szCs w:val="18"/>
                <w:lang w:val="fr-FR"/>
              </w:rPr>
            </w:pPr>
          </w:p>
        </w:tc>
        <w:tc>
          <w:tcPr>
            <w:tcW w:w="1983"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DE5111" w:rsidRPr="00DA08EF" w:rsidRDefault="00DE5111" w:rsidP="00DE5111">
            <w:pPr>
              <w:jc w:val="center"/>
              <w:rPr>
                <w:rFonts w:ascii="Calibri" w:hAnsi="Calibri"/>
                <w:b/>
                <w:bCs/>
                <w:sz w:val="18"/>
                <w:szCs w:val="18"/>
                <w:lang w:val="fr-FR"/>
              </w:rPr>
            </w:pPr>
            <w:r w:rsidRPr="00DA08EF">
              <w:rPr>
                <w:rFonts w:ascii="Calibri" w:hAnsi="Calibri"/>
                <w:sz w:val="18"/>
                <w:szCs w:val="18"/>
                <w:lang w:val="fr-FR"/>
              </w:rPr>
              <w:t>ADMISSIONS TOTALES</w:t>
            </w:r>
          </w:p>
          <w:p w:rsidR="00DE5111" w:rsidRPr="00DA08EF" w:rsidRDefault="00DE5111" w:rsidP="00DE5111">
            <w:pPr>
              <w:jc w:val="center"/>
              <w:rPr>
                <w:rFonts w:ascii="Calibri" w:hAnsi="Calibri"/>
                <w:b/>
                <w:bCs/>
                <w:sz w:val="18"/>
                <w:szCs w:val="18"/>
                <w:lang w:val="fr-FR"/>
              </w:rPr>
            </w:pPr>
            <w:r w:rsidRPr="00DA08EF">
              <w:rPr>
                <w:rFonts w:ascii="Calibri" w:hAnsi="Calibri"/>
                <w:sz w:val="18"/>
                <w:szCs w:val="18"/>
                <w:lang w:val="fr-FR"/>
              </w:rPr>
              <w:t xml:space="preserve">(D) </w:t>
            </w:r>
          </w:p>
          <w:p w:rsidR="00DE5111" w:rsidRPr="00DA08EF" w:rsidRDefault="00DE5111" w:rsidP="00DE5111">
            <w:pPr>
              <w:jc w:val="center"/>
              <w:rPr>
                <w:rFonts w:ascii="Calibri" w:hAnsi="Calibri"/>
                <w:b/>
                <w:bCs/>
                <w:sz w:val="18"/>
                <w:szCs w:val="18"/>
                <w:lang w:val="fr-FR"/>
              </w:rPr>
            </w:pPr>
          </w:p>
          <w:p w:rsidR="00DE5111" w:rsidRPr="00DA08EF" w:rsidRDefault="00DE5111" w:rsidP="00DE5111">
            <w:pPr>
              <w:jc w:val="center"/>
              <w:rPr>
                <w:rFonts w:ascii="Calibri" w:hAnsi="Calibri"/>
                <w:b/>
                <w:bCs/>
                <w:sz w:val="18"/>
                <w:szCs w:val="18"/>
                <w:lang w:val="fr-FR"/>
              </w:rPr>
            </w:pPr>
            <w:r w:rsidRPr="00DA08EF">
              <w:rPr>
                <w:rFonts w:ascii="Calibri" w:hAnsi="Calibri"/>
                <w:sz w:val="18"/>
                <w:szCs w:val="18"/>
                <w:lang w:val="fr-FR"/>
              </w:rPr>
              <w:t>(B+C=D)</w:t>
            </w:r>
          </w:p>
        </w:tc>
        <w:tc>
          <w:tcPr>
            <w:tcW w:w="5009" w:type="dxa"/>
            <w:gridSpan w:val="8"/>
            <w:tcBorders>
              <w:top w:val="single" w:sz="8" w:space="0" w:color="auto"/>
              <w:left w:val="nil"/>
              <w:bottom w:val="single" w:sz="8" w:space="0" w:color="auto"/>
              <w:right w:val="nil"/>
            </w:tcBorders>
            <w:shd w:val="clear" w:color="auto" w:fill="auto"/>
            <w:noWrap/>
            <w:vAlign w:val="center"/>
          </w:tcPr>
          <w:p w:rsidR="00DE5111" w:rsidRPr="00DA08EF" w:rsidRDefault="00DE5111" w:rsidP="00DE5111">
            <w:pPr>
              <w:jc w:val="center"/>
              <w:rPr>
                <w:rFonts w:ascii="Calibri" w:hAnsi="Calibri"/>
                <w:b/>
                <w:bCs/>
                <w:sz w:val="18"/>
                <w:szCs w:val="18"/>
                <w:lang w:val="fr-FR"/>
              </w:rPr>
            </w:pPr>
            <w:r w:rsidRPr="00DA08EF">
              <w:rPr>
                <w:rFonts w:ascii="Calibri" w:hAnsi="Calibri"/>
                <w:sz w:val="18"/>
                <w:szCs w:val="18"/>
                <w:lang w:val="fr-FR"/>
              </w:rPr>
              <w:t>SORTIES FIN DE TRAITEMENT ENFANTS 6-59 MOIS**</w:t>
            </w:r>
          </w:p>
          <w:p w:rsidR="00DE5111" w:rsidRPr="00DA08EF" w:rsidRDefault="00DE5111" w:rsidP="00DE5111">
            <w:pPr>
              <w:jc w:val="center"/>
              <w:rPr>
                <w:rFonts w:ascii="Calibri" w:hAnsi="Calibri"/>
                <w:b/>
                <w:bCs/>
                <w:sz w:val="18"/>
                <w:szCs w:val="18"/>
              </w:rPr>
            </w:pPr>
            <w:r w:rsidRPr="00DA08EF">
              <w:rPr>
                <w:rFonts w:ascii="Calibri" w:hAnsi="Calibri"/>
                <w:sz w:val="18"/>
                <w:szCs w:val="18"/>
              </w:rPr>
              <w:t>(E)</w:t>
            </w:r>
          </w:p>
        </w:tc>
        <w:tc>
          <w:tcPr>
            <w:tcW w:w="990" w:type="dxa"/>
            <w:vMerge w:val="restart"/>
            <w:tcBorders>
              <w:top w:val="single" w:sz="8" w:space="0" w:color="auto"/>
              <w:left w:val="single" w:sz="8" w:space="0" w:color="auto"/>
              <w:right w:val="nil"/>
            </w:tcBorders>
            <w:shd w:val="clear" w:color="auto" w:fill="auto"/>
            <w:noWrap/>
            <w:vAlign w:val="center"/>
          </w:tcPr>
          <w:p w:rsidR="00DE5111" w:rsidRPr="00DA08EF" w:rsidRDefault="00DE5111" w:rsidP="00DE5111">
            <w:pPr>
              <w:jc w:val="center"/>
              <w:rPr>
                <w:rFonts w:ascii="Calibri" w:hAnsi="Calibri"/>
                <w:b/>
                <w:bCs/>
                <w:sz w:val="18"/>
                <w:szCs w:val="18"/>
              </w:rPr>
            </w:pPr>
          </w:p>
          <w:p w:rsidR="00DE5111" w:rsidRPr="00DA08EF" w:rsidRDefault="00DE5111" w:rsidP="00DE5111">
            <w:pPr>
              <w:jc w:val="center"/>
              <w:rPr>
                <w:rFonts w:ascii="Calibri" w:hAnsi="Calibri"/>
                <w:sz w:val="18"/>
                <w:szCs w:val="18"/>
                <w:lang w:val="fr-FR"/>
              </w:rPr>
            </w:pPr>
            <w:r w:rsidRPr="00DA08EF">
              <w:rPr>
                <w:rFonts w:ascii="Calibri" w:hAnsi="Calibri"/>
                <w:sz w:val="18"/>
                <w:szCs w:val="18"/>
                <w:lang w:val="fr-FR"/>
              </w:rPr>
              <w:t>RÉFÉRÉS  (F)</w:t>
            </w:r>
          </w:p>
          <w:p w:rsidR="00DE5111" w:rsidRPr="00DA08EF" w:rsidRDefault="00DE5111" w:rsidP="00DE5111">
            <w:pPr>
              <w:jc w:val="center"/>
              <w:rPr>
                <w:rFonts w:ascii="Calibri" w:hAnsi="Calibri"/>
                <w:sz w:val="18"/>
                <w:szCs w:val="18"/>
                <w:lang w:val="fr-FR"/>
              </w:rPr>
            </w:pPr>
          </w:p>
          <w:p w:rsidR="00DE5111" w:rsidRPr="00DA08EF" w:rsidRDefault="00DE5111" w:rsidP="00DE5111">
            <w:pPr>
              <w:jc w:val="center"/>
              <w:rPr>
                <w:rFonts w:ascii="Calibri" w:hAnsi="Calibri"/>
                <w:sz w:val="18"/>
                <w:szCs w:val="18"/>
                <w:lang w:val="fr-FR"/>
              </w:rPr>
            </w:pPr>
          </w:p>
          <w:p w:rsidR="00DE5111" w:rsidRPr="00DA08EF" w:rsidRDefault="00DE5111" w:rsidP="00DE5111">
            <w:pPr>
              <w:rPr>
                <w:rFonts w:ascii="Calibri" w:hAnsi="Calibri"/>
                <w:b/>
                <w:bCs/>
                <w:sz w:val="18"/>
                <w:szCs w:val="18"/>
                <w:lang w:val="fr-FR"/>
              </w:rPr>
            </w:pPr>
          </w:p>
        </w:tc>
        <w:tc>
          <w:tcPr>
            <w:tcW w:w="90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DE5111" w:rsidRPr="00DA08EF" w:rsidRDefault="00DE5111" w:rsidP="00DE5111">
            <w:pPr>
              <w:jc w:val="center"/>
              <w:rPr>
                <w:rFonts w:ascii="Calibri" w:hAnsi="Calibri"/>
                <w:sz w:val="18"/>
                <w:szCs w:val="18"/>
                <w:lang w:val="fr-FR"/>
              </w:rPr>
            </w:pPr>
            <w:r w:rsidRPr="00DA08EF">
              <w:rPr>
                <w:rFonts w:ascii="Calibri" w:hAnsi="Calibri"/>
                <w:sz w:val="18"/>
                <w:szCs w:val="18"/>
                <w:lang w:val="fr-FR"/>
              </w:rPr>
              <w:t>TOTAL</w:t>
            </w:r>
          </w:p>
          <w:p w:rsidR="00DE5111" w:rsidRPr="00DA08EF" w:rsidRDefault="00223D45" w:rsidP="00DE5111">
            <w:pPr>
              <w:jc w:val="center"/>
              <w:rPr>
                <w:rFonts w:ascii="Calibri" w:hAnsi="Calibri"/>
                <w:b/>
                <w:bCs/>
                <w:sz w:val="18"/>
                <w:szCs w:val="18"/>
                <w:lang w:val="fr-FR"/>
              </w:rPr>
            </w:pPr>
            <w:r>
              <w:rPr>
                <w:rFonts w:ascii="Calibri" w:hAnsi="Calibri"/>
                <w:sz w:val="18"/>
                <w:szCs w:val="18"/>
                <w:lang w:val="fr-FR"/>
              </w:rPr>
              <w:t>DÉPARTS</w:t>
            </w:r>
            <w:r w:rsidR="00DE5111" w:rsidRPr="00DA08EF">
              <w:rPr>
                <w:rFonts w:ascii="Calibri" w:hAnsi="Calibri"/>
                <w:sz w:val="18"/>
                <w:szCs w:val="18"/>
                <w:lang w:val="fr-FR"/>
              </w:rPr>
              <w:t xml:space="preserve"> (G)</w:t>
            </w:r>
          </w:p>
          <w:p w:rsidR="00DE5111" w:rsidRPr="00DA08EF" w:rsidRDefault="00DE5111" w:rsidP="00DE5111">
            <w:pPr>
              <w:jc w:val="center"/>
              <w:rPr>
                <w:rFonts w:ascii="Calibri" w:hAnsi="Calibri"/>
                <w:b/>
                <w:bCs/>
                <w:sz w:val="18"/>
                <w:szCs w:val="18"/>
                <w:lang w:val="fr-FR"/>
              </w:rPr>
            </w:pPr>
            <w:r w:rsidRPr="00DA08EF">
              <w:rPr>
                <w:rFonts w:ascii="Calibri" w:hAnsi="Calibri"/>
                <w:sz w:val="18"/>
                <w:szCs w:val="18"/>
                <w:lang w:val="fr-FR"/>
              </w:rPr>
              <w:t xml:space="preserve"> </w:t>
            </w:r>
          </w:p>
          <w:p w:rsidR="00DE5111" w:rsidRPr="00DA08EF" w:rsidRDefault="00DE5111" w:rsidP="00DE5111">
            <w:pPr>
              <w:jc w:val="center"/>
              <w:rPr>
                <w:rFonts w:ascii="Calibri" w:hAnsi="Calibri"/>
                <w:b/>
                <w:bCs/>
                <w:sz w:val="18"/>
                <w:szCs w:val="18"/>
                <w:lang w:val="fr-FR"/>
              </w:rPr>
            </w:pPr>
            <w:r w:rsidRPr="00DA08EF">
              <w:rPr>
                <w:rFonts w:ascii="Calibri" w:hAnsi="Calibri"/>
                <w:sz w:val="18"/>
                <w:szCs w:val="18"/>
                <w:lang w:val="fr-FR"/>
              </w:rPr>
              <w:t>(E+F=G)</w:t>
            </w:r>
          </w:p>
        </w:tc>
        <w:tc>
          <w:tcPr>
            <w:tcW w:w="1377" w:type="dxa"/>
            <w:vMerge w:val="restart"/>
            <w:tcBorders>
              <w:top w:val="single" w:sz="8" w:space="0" w:color="auto"/>
              <w:left w:val="single" w:sz="8" w:space="0" w:color="auto"/>
              <w:bottom w:val="single" w:sz="8" w:space="0" w:color="000000"/>
            </w:tcBorders>
            <w:shd w:val="clear" w:color="auto" w:fill="auto"/>
            <w:vAlign w:val="center"/>
          </w:tcPr>
          <w:p w:rsidR="00DE5111" w:rsidRPr="00DA08EF" w:rsidRDefault="00DE5111" w:rsidP="00DE5111">
            <w:pPr>
              <w:jc w:val="center"/>
              <w:rPr>
                <w:rFonts w:ascii="Calibri" w:hAnsi="Calibri"/>
                <w:b/>
                <w:bCs/>
                <w:sz w:val="18"/>
                <w:szCs w:val="18"/>
                <w:lang w:val="fr-FR"/>
              </w:rPr>
            </w:pPr>
            <w:r w:rsidRPr="00DA08EF">
              <w:rPr>
                <w:rFonts w:ascii="Calibri" w:hAnsi="Calibri"/>
                <w:sz w:val="18"/>
                <w:szCs w:val="18"/>
                <w:lang w:val="fr-FR"/>
              </w:rPr>
              <w:t>TOTAL FIN DU MOIS (H)</w:t>
            </w:r>
          </w:p>
          <w:p w:rsidR="00DE5111" w:rsidRPr="00DA08EF" w:rsidRDefault="00DE5111" w:rsidP="00DE5111">
            <w:pPr>
              <w:jc w:val="center"/>
              <w:rPr>
                <w:rFonts w:ascii="Calibri" w:hAnsi="Calibri"/>
                <w:b/>
                <w:bCs/>
                <w:sz w:val="18"/>
                <w:szCs w:val="18"/>
                <w:lang w:val="fr-FR"/>
              </w:rPr>
            </w:pPr>
            <w:r w:rsidRPr="00DA08EF">
              <w:rPr>
                <w:rFonts w:ascii="Calibri" w:hAnsi="Calibri"/>
                <w:sz w:val="18"/>
                <w:szCs w:val="18"/>
                <w:lang w:val="fr-FR"/>
              </w:rPr>
              <w:t xml:space="preserve"> </w:t>
            </w:r>
          </w:p>
          <w:p w:rsidR="00DE5111" w:rsidRPr="00DA08EF" w:rsidRDefault="00DE5111" w:rsidP="00DE5111">
            <w:pPr>
              <w:jc w:val="center"/>
              <w:rPr>
                <w:rFonts w:ascii="Calibri" w:hAnsi="Calibri"/>
                <w:b/>
                <w:bCs/>
                <w:sz w:val="18"/>
                <w:szCs w:val="18"/>
                <w:lang w:val="fr-FR"/>
              </w:rPr>
            </w:pPr>
            <w:r w:rsidRPr="00DA08EF">
              <w:rPr>
                <w:rFonts w:ascii="Calibri" w:hAnsi="Calibri"/>
                <w:sz w:val="18"/>
                <w:szCs w:val="18"/>
                <w:lang w:val="fr-FR"/>
              </w:rPr>
              <w:t>(A+D-G=H)</w:t>
            </w:r>
          </w:p>
        </w:tc>
      </w:tr>
      <w:tr w:rsidR="00DE5111" w:rsidRPr="00DA08EF">
        <w:trPr>
          <w:gridAfter w:val="1"/>
          <w:wAfter w:w="33" w:type="dxa"/>
          <w:trHeight w:val="1347"/>
          <w:jc w:val="center"/>
        </w:trPr>
        <w:tc>
          <w:tcPr>
            <w:tcW w:w="1244" w:type="dxa"/>
            <w:vMerge/>
            <w:tcBorders>
              <w:top w:val="single" w:sz="8" w:space="0" w:color="auto"/>
              <w:bottom w:val="single" w:sz="8" w:space="0" w:color="000000"/>
              <w:right w:val="single" w:sz="8" w:space="0" w:color="auto"/>
            </w:tcBorders>
            <w:shd w:val="clear" w:color="auto" w:fill="auto"/>
            <w:vAlign w:val="center"/>
          </w:tcPr>
          <w:p w:rsidR="00DE5111" w:rsidRPr="00DA08EF" w:rsidRDefault="00DE5111" w:rsidP="00DE5111">
            <w:pPr>
              <w:rPr>
                <w:rFonts w:ascii="Calibri" w:hAnsi="Calibri"/>
                <w:b/>
                <w:bCs/>
                <w:sz w:val="18"/>
                <w:szCs w:val="18"/>
                <w:lang w:val="fr-FR"/>
              </w:rPr>
            </w:pPr>
          </w:p>
        </w:tc>
        <w:tc>
          <w:tcPr>
            <w:tcW w:w="973" w:type="dxa"/>
            <w:tcBorders>
              <w:top w:val="nil"/>
              <w:left w:val="single" w:sz="8" w:space="0" w:color="auto"/>
              <w:bottom w:val="single" w:sz="8" w:space="0" w:color="000000"/>
              <w:right w:val="single" w:sz="4" w:space="0" w:color="auto"/>
            </w:tcBorders>
            <w:shd w:val="clear" w:color="auto" w:fill="auto"/>
            <w:vAlign w:val="center"/>
          </w:tcPr>
          <w:p w:rsidR="00DE5111" w:rsidRPr="00DA08EF" w:rsidRDefault="00DE5111" w:rsidP="00DE5111">
            <w:pPr>
              <w:jc w:val="center"/>
              <w:rPr>
                <w:rFonts w:ascii="Calibri" w:hAnsi="Calibri"/>
                <w:b/>
                <w:bCs/>
                <w:sz w:val="18"/>
                <w:szCs w:val="18"/>
                <w:lang w:val="fr-FR"/>
              </w:rPr>
            </w:pPr>
            <w:r w:rsidRPr="00DA08EF">
              <w:rPr>
                <w:rFonts w:ascii="Calibri" w:hAnsi="Calibri"/>
                <w:b/>
                <w:bCs/>
                <w:sz w:val="18"/>
                <w:szCs w:val="18"/>
                <w:lang w:val="fr-FR"/>
              </w:rPr>
              <w:t xml:space="preserve">Enfants </w:t>
            </w:r>
          </w:p>
          <w:p w:rsidR="00DE5111" w:rsidRPr="00DA08EF" w:rsidRDefault="00DE5111" w:rsidP="00DE5111">
            <w:pPr>
              <w:jc w:val="center"/>
              <w:rPr>
                <w:rFonts w:ascii="Calibri" w:hAnsi="Calibri"/>
                <w:sz w:val="18"/>
                <w:szCs w:val="18"/>
                <w:lang w:val="fr-FR"/>
              </w:rPr>
            </w:pPr>
            <w:r w:rsidRPr="00DA08EF">
              <w:rPr>
                <w:rFonts w:ascii="Calibri" w:hAnsi="Calibri"/>
                <w:b/>
                <w:bCs/>
                <w:sz w:val="18"/>
                <w:szCs w:val="18"/>
                <w:lang w:val="fr-FR"/>
              </w:rPr>
              <w:t>6-59 M</w:t>
            </w:r>
          </w:p>
          <w:p w:rsidR="00DE5111" w:rsidRPr="00DA08EF" w:rsidRDefault="00DE5111" w:rsidP="00DE5111">
            <w:pPr>
              <w:jc w:val="center"/>
              <w:rPr>
                <w:rFonts w:ascii="Calibri" w:hAnsi="Calibri"/>
                <w:sz w:val="18"/>
                <w:szCs w:val="18"/>
                <w:lang w:val="fr-FR"/>
              </w:rPr>
            </w:pPr>
            <w:r w:rsidRPr="00DA08EF">
              <w:rPr>
                <w:rFonts w:ascii="Calibri" w:hAnsi="Calibri"/>
                <w:sz w:val="18"/>
                <w:szCs w:val="18"/>
                <w:lang w:val="fr-FR"/>
              </w:rPr>
              <w:t>(B1)</w:t>
            </w:r>
          </w:p>
        </w:tc>
        <w:tc>
          <w:tcPr>
            <w:tcW w:w="1229" w:type="dxa"/>
            <w:tcBorders>
              <w:top w:val="nil"/>
              <w:left w:val="single" w:sz="8" w:space="0" w:color="auto"/>
              <w:bottom w:val="single" w:sz="8" w:space="0" w:color="000000"/>
              <w:right w:val="single" w:sz="8" w:space="0" w:color="auto"/>
            </w:tcBorders>
            <w:shd w:val="clear" w:color="auto" w:fill="auto"/>
            <w:vAlign w:val="center"/>
          </w:tcPr>
          <w:p w:rsidR="00DE5111" w:rsidRPr="00DA08EF" w:rsidRDefault="00DE5111" w:rsidP="00DE5111">
            <w:pPr>
              <w:jc w:val="center"/>
              <w:rPr>
                <w:rFonts w:ascii="Calibri" w:hAnsi="Calibri"/>
                <w:b/>
                <w:bCs/>
                <w:sz w:val="18"/>
                <w:szCs w:val="18"/>
                <w:lang w:val="fr-FR"/>
              </w:rPr>
            </w:pPr>
            <w:r w:rsidRPr="00DA08EF">
              <w:rPr>
                <w:rFonts w:ascii="Calibri" w:hAnsi="Calibri"/>
                <w:b/>
                <w:bCs/>
                <w:sz w:val="18"/>
                <w:szCs w:val="18"/>
                <w:lang w:val="fr-FR"/>
              </w:rPr>
              <w:t xml:space="preserve"> Autres</w:t>
            </w:r>
          </w:p>
          <w:p w:rsidR="00DE5111" w:rsidRPr="00DA08EF" w:rsidRDefault="00DE5111" w:rsidP="00DE5111">
            <w:pPr>
              <w:jc w:val="center"/>
              <w:rPr>
                <w:rFonts w:ascii="Calibri" w:hAnsi="Calibri"/>
                <w:sz w:val="18"/>
                <w:szCs w:val="18"/>
                <w:lang w:val="fr-FR"/>
              </w:rPr>
            </w:pPr>
            <w:r w:rsidRPr="00DA08EF">
              <w:rPr>
                <w:rFonts w:ascii="Calibri" w:hAnsi="Calibri"/>
                <w:b/>
                <w:bCs/>
                <w:sz w:val="18"/>
                <w:szCs w:val="18"/>
                <w:lang w:val="fr-FR"/>
              </w:rPr>
              <w:t>(&lt; 6 mois, enfants &gt; 5 ans, adolescent, adultes)</w:t>
            </w:r>
          </w:p>
          <w:p w:rsidR="00DE5111" w:rsidRPr="00DA08EF" w:rsidRDefault="00DE5111" w:rsidP="00DE5111">
            <w:pPr>
              <w:jc w:val="center"/>
              <w:rPr>
                <w:rFonts w:ascii="Calibri" w:hAnsi="Calibri"/>
                <w:sz w:val="18"/>
                <w:szCs w:val="18"/>
                <w:lang w:val="fr-FR"/>
              </w:rPr>
            </w:pPr>
            <w:r w:rsidRPr="00DA08EF">
              <w:rPr>
                <w:rFonts w:ascii="Calibri" w:hAnsi="Calibri"/>
                <w:sz w:val="18"/>
                <w:szCs w:val="18"/>
                <w:lang w:val="fr-FR"/>
              </w:rPr>
              <w:t>(B2)</w:t>
            </w:r>
          </w:p>
        </w:tc>
        <w:tc>
          <w:tcPr>
            <w:tcW w:w="1082" w:type="dxa"/>
            <w:vMerge/>
            <w:tcBorders>
              <w:left w:val="single" w:sz="8" w:space="0" w:color="auto"/>
              <w:bottom w:val="single" w:sz="8" w:space="0" w:color="000000"/>
              <w:right w:val="single" w:sz="4" w:space="0" w:color="auto"/>
            </w:tcBorders>
            <w:shd w:val="clear" w:color="auto" w:fill="auto"/>
            <w:vAlign w:val="center"/>
          </w:tcPr>
          <w:p w:rsidR="00DE5111" w:rsidRPr="00DA08EF" w:rsidRDefault="00DE5111" w:rsidP="00DE5111">
            <w:pPr>
              <w:jc w:val="center"/>
              <w:rPr>
                <w:rFonts w:ascii="Calibri" w:hAnsi="Calibri"/>
                <w:sz w:val="18"/>
                <w:szCs w:val="18"/>
                <w:lang w:val="fr-FR"/>
              </w:rPr>
            </w:pPr>
          </w:p>
        </w:tc>
        <w:tc>
          <w:tcPr>
            <w:tcW w:w="1983"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rsidR="00DE5111" w:rsidRPr="00DA08EF" w:rsidRDefault="00DE5111" w:rsidP="00DE5111">
            <w:pPr>
              <w:rPr>
                <w:rFonts w:ascii="Calibri" w:hAnsi="Calibri"/>
                <w:b/>
                <w:bCs/>
                <w:sz w:val="18"/>
                <w:szCs w:val="18"/>
                <w:lang w:val="fr-FR"/>
              </w:rPr>
            </w:pPr>
          </w:p>
        </w:tc>
        <w:tc>
          <w:tcPr>
            <w:tcW w:w="1262" w:type="dxa"/>
            <w:gridSpan w:val="3"/>
            <w:tcBorders>
              <w:top w:val="nil"/>
              <w:left w:val="single" w:sz="8" w:space="0" w:color="auto"/>
              <w:bottom w:val="single" w:sz="8" w:space="0" w:color="000000"/>
              <w:right w:val="single" w:sz="4" w:space="0" w:color="auto"/>
            </w:tcBorders>
            <w:shd w:val="clear" w:color="auto" w:fill="auto"/>
            <w:vAlign w:val="center"/>
          </w:tcPr>
          <w:p w:rsidR="00DE5111" w:rsidRPr="00DA08EF" w:rsidRDefault="00DE5111" w:rsidP="00DE5111">
            <w:pPr>
              <w:jc w:val="center"/>
              <w:rPr>
                <w:rFonts w:ascii="Calibri" w:hAnsi="Calibri"/>
                <w:sz w:val="18"/>
                <w:szCs w:val="18"/>
                <w:lang w:val="fr-FR"/>
              </w:rPr>
            </w:pPr>
            <w:r w:rsidRPr="00DA08EF">
              <w:rPr>
                <w:rFonts w:ascii="Calibri" w:hAnsi="Calibri"/>
                <w:b/>
                <w:bCs/>
                <w:sz w:val="18"/>
                <w:szCs w:val="18"/>
                <w:lang w:val="fr-FR"/>
              </w:rPr>
              <w:t xml:space="preserve">Guéris </w:t>
            </w:r>
            <w:r w:rsidRPr="00DA08EF">
              <w:rPr>
                <w:rFonts w:ascii="Calibri" w:hAnsi="Calibri"/>
                <w:sz w:val="18"/>
                <w:szCs w:val="18"/>
                <w:lang w:val="fr-FR"/>
              </w:rPr>
              <w:t>(E1)</w:t>
            </w:r>
          </w:p>
        </w:tc>
        <w:tc>
          <w:tcPr>
            <w:tcW w:w="1262" w:type="dxa"/>
            <w:gridSpan w:val="2"/>
            <w:tcBorders>
              <w:top w:val="nil"/>
              <w:left w:val="single" w:sz="4" w:space="0" w:color="auto"/>
              <w:bottom w:val="single" w:sz="8" w:space="0" w:color="000000"/>
              <w:right w:val="single" w:sz="4" w:space="0" w:color="auto"/>
            </w:tcBorders>
            <w:shd w:val="clear" w:color="auto" w:fill="auto"/>
            <w:vAlign w:val="center"/>
          </w:tcPr>
          <w:p w:rsidR="00DE5111" w:rsidRPr="00DA08EF" w:rsidRDefault="00DE5111" w:rsidP="00DE5111">
            <w:pPr>
              <w:jc w:val="center"/>
              <w:rPr>
                <w:rFonts w:ascii="Calibri" w:hAnsi="Calibri"/>
                <w:sz w:val="18"/>
                <w:szCs w:val="18"/>
                <w:lang w:val="fr-FR"/>
              </w:rPr>
            </w:pPr>
            <w:r w:rsidRPr="00DA08EF">
              <w:rPr>
                <w:rFonts w:ascii="Calibri" w:hAnsi="Calibri"/>
                <w:b/>
                <w:bCs/>
                <w:sz w:val="18"/>
                <w:szCs w:val="18"/>
                <w:lang w:val="fr-FR"/>
              </w:rPr>
              <w:t xml:space="preserve">Décédés </w:t>
            </w:r>
            <w:r w:rsidRPr="00DA08EF">
              <w:rPr>
                <w:rFonts w:ascii="Calibri" w:hAnsi="Calibri"/>
                <w:sz w:val="18"/>
                <w:szCs w:val="18"/>
                <w:lang w:val="fr-FR"/>
              </w:rPr>
              <w:t>(E2)</w:t>
            </w:r>
          </w:p>
        </w:tc>
        <w:tc>
          <w:tcPr>
            <w:tcW w:w="1185" w:type="dxa"/>
            <w:tcBorders>
              <w:top w:val="nil"/>
              <w:left w:val="single" w:sz="4" w:space="0" w:color="auto"/>
              <w:bottom w:val="single" w:sz="8" w:space="0" w:color="000000"/>
              <w:right w:val="single" w:sz="4" w:space="0" w:color="auto"/>
            </w:tcBorders>
            <w:shd w:val="clear" w:color="auto" w:fill="auto"/>
            <w:vAlign w:val="center"/>
          </w:tcPr>
          <w:p w:rsidR="00DE5111" w:rsidRPr="00DA08EF" w:rsidRDefault="00DE5111" w:rsidP="00DE5111">
            <w:pPr>
              <w:jc w:val="center"/>
              <w:rPr>
                <w:rFonts w:ascii="Calibri" w:hAnsi="Calibri"/>
                <w:sz w:val="18"/>
                <w:szCs w:val="18"/>
                <w:lang w:val="fr-FR"/>
              </w:rPr>
            </w:pPr>
            <w:r w:rsidRPr="00DA08EF">
              <w:rPr>
                <w:rFonts w:ascii="Calibri" w:hAnsi="Calibri"/>
                <w:b/>
                <w:bCs/>
                <w:sz w:val="18"/>
                <w:szCs w:val="18"/>
                <w:lang w:val="fr-FR"/>
              </w:rPr>
              <w:t xml:space="preserve">Abandons </w:t>
            </w:r>
            <w:r w:rsidRPr="00DA08EF">
              <w:rPr>
                <w:rFonts w:ascii="Calibri" w:hAnsi="Calibri"/>
                <w:sz w:val="18"/>
                <w:szCs w:val="18"/>
                <w:lang w:val="fr-FR"/>
              </w:rPr>
              <w:t>(E3)</w:t>
            </w:r>
          </w:p>
        </w:tc>
        <w:tc>
          <w:tcPr>
            <w:tcW w:w="1300" w:type="dxa"/>
            <w:gridSpan w:val="2"/>
            <w:tcBorders>
              <w:top w:val="nil"/>
              <w:left w:val="single" w:sz="4" w:space="0" w:color="auto"/>
              <w:bottom w:val="single" w:sz="8" w:space="0" w:color="000000"/>
              <w:right w:val="nil"/>
            </w:tcBorders>
            <w:shd w:val="clear" w:color="auto" w:fill="auto"/>
            <w:vAlign w:val="center"/>
          </w:tcPr>
          <w:p w:rsidR="00DE5111" w:rsidRPr="00DA08EF" w:rsidRDefault="00DE5111" w:rsidP="00DE5111">
            <w:pPr>
              <w:jc w:val="center"/>
              <w:rPr>
                <w:rFonts w:ascii="Calibri" w:hAnsi="Calibri"/>
                <w:sz w:val="18"/>
                <w:szCs w:val="18"/>
                <w:lang w:val="fr-FR"/>
              </w:rPr>
            </w:pPr>
            <w:r w:rsidRPr="00DA08EF">
              <w:rPr>
                <w:rFonts w:ascii="Calibri" w:hAnsi="Calibri"/>
                <w:b/>
                <w:bCs/>
                <w:sz w:val="18"/>
                <w:szCs w:val="18"/>
                <w:lang w:val="fr-FR"/>
              </w:rPr>
              <w:t xml:space="preserve">Non Récupérés </w:t>
            </w:r>
            <w:r w:rsidRPr="00DA08EF">
              <w:rPr>
                <w:rFonts w:ascii="Calibri" w:hAnsi="Calibri"/>
                <w:sz w:val="18"/>
                <w:szCs w:val="18"/>
                <w:lang w:val="fr-FR"/>
              </w:rPr>
              <w:t>(E4)</w:t>
            </w:r>
          </w:p>
        </w:tc>
        <w:tc>
          <w:tcPr>
            <w:tcW w:w="990" w:type="dxa"/>
            <w:vMerge/>
            <w:tcBorders>
              <w:left w:val="single" w:sz="8" w:space="0" w:color="auto"/>
              <w:bottom w:val="single" w:sz="8" w:space="0" w:color="000000"/>
              <w:right w:val="nil"/>
            </w:tcBorders>
            <w:shd w:val="clear" w:color="auto" w:fill="auto"/>
            <w:vAlign w:val="center"/>
          </w:tcPr>
          <w:p w:rsidR="00DE5111" w:rsidRPr="00DA08EF" w:rsidRDefault="00DE5111" w:rsidP="00DE5111">
            <w:pPr>
              <w:jc w:val="center"/>
              <w:rPr>
                <w:rFonts w:ascii="Calibri" w:hAnsi="Calibri"/>
                <w:sz w:val="18"/>
                <w:szCs w:val="18"/>
                <w:lang w:val="fr-FR"/>
              </w:rPr>
            </w:pPr>
          </w:p>
        </w:tc>
        <w:tc>
          <w:tcPr>
            <w:tcW w:w="900"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rsidR="00DE5111" w:rsidRPr="00DA08EF" w:rsidRDefault="00DE5111" w:rsidP="00DE5111">
            <w:pPr>
              <w:rPr>
                <w:rFonts w:ascii="Calibri" w:hAnsi="Calibri"/>
                <w:b/>
                <w:bCs/>
                <w:sz w:val="18"/>
                <w:szCs w:val="18"/>
                <w:lang w:val="fr-FR"/>
              </w:rPr>
            </w:pPr>
          </w:p>
        </w:tc>
        <w:tc>
          <w:tcPr>
            <w:tcW w:w="1377" w:type="dxa"/>
            <w:vMerge/>
            <w:tcBorders>
              <w:top w:val="single" w:sz="8" w:space="0" w:color="auto"/>
              <w:left w:val="single" w:sz="8" w:space="0" w:color="auto"/>
              <w:bottom w:val="single" w:sz="8" w:space="0" w:color="000000"/>
            </w:tcBorders>
            <w:shd w:val="clear" w:color="auto" w:fill="auto"/>
            <w:vAlign w:val="center"/>
          </w:tcPr>
          <w:p w:rsidR="00DE5111" w:rsidRPr="00DA08EF" w:rsidRDefault="00DE5111" w:rsidP="00DE5111">
            <w:pPr>
              <w:rPr>
                <w:rFonts w:ascii="Calibri" w:hAnsi="Calibri"/>
                <w:b/>
                <w:bCs/>
                <w:sz w:val="18"/>
                <w:szCs w:val="18"/>
                <w:lang w:val="fr-FR"/>
              </w:rPr>
            </w:pPr>
          </w:p>
        </w:tc>
      </w:tr>
      <w:tr w:rsidR="00DE5111" w:rsidRPr="00DA08EF">
        <w:trPr>
          <w:gridAfter w:val="1"/>
          <w:wAfter w:w="33" w:type="dxa"/>
          <w:trHeight w:val="473"/>
          <w:jc w:val="center"/>
        </w:trPr>
        <w:tc>
          <w:tcPr>
            <w:tcW w:w="1244" w:type="dxa"/>
            <w:tcBorders>
              <w:top w:val="single" w:sz="8" w:space="0" w:color="000000"/>
              <w:bottom w:val="single" w:sz="8" w:space="0" w:color="auto"/>
              <w:right w:val="nil"/>
            </w:tcBorders>
            <w:shd w:val="clear" w:color="auto" w:fill="auto"/>
            <w:noWrap/>
            <w:vAlign w:val="center"/>
          </w:tcPr>
          <w:p w:rsidR="00DE5111" w:rsidRPr="00DE5111" w:rsidRDefault="00DE5111" w:rsidP="00DE5111">
            <w:pPr>
              <w:jc w:val="center"/>
              <w:rPr>
                <w:rFonts w:ascii="Comic Sans MS" w:hAnsi="Comic Sans MS" w:cs="Tahoma"/>
                <w:bCs/>
                <w:color w:val="632423"/>
                <w:lang w:val="fr-FR"/>
              </w:rPr>
            </w:pPr>
            <w:r w:rsidRPr="00DE5111">
              <w:rPr>
                <w:rFonts w:ascii="Comic Sans MS" w:hAnsi="Comic Sans MS" w:cs="Tahoma"/>
                <w:bCs/>
                <w:color w:val="632423"/>
                <w:lang w:val="fr-FR"/>
              </w:rPr>
              <w:t>0</w:t>
            </w:r>
          </w:p>
        </w:tc>
        <w:tc>
          <w:tcPr>
            <w:tcW w:w="973" w:type="dxa"/>
            <w:tcBorders>
              <w:top w:val="single" w:sz="8" w:space="0" w:color="000000"/>
              <w:left w:val="single" w:sz="8" w:space="0" w:color="auto"/>
              <w:bottom w:val="single" w:sz="8" w:space="0" w:color="auto"/>
              <w:right w:val="single" w:sz="8" w:space="0" w:color="auto"/>
            </w:tcBorders>
            <w:shd w:val="clear" w:color="auto" w:fill="auto"/>
            <w:noWrap/>
            <w:vAlign w:val="center"/>
          </w:tcPr>
          <w:p w:rsidR="00DE5111" w:rsidRPr="00DE5111" w:rsidRDefault="00DE5111" w:rsidP="00DE5111">
            <w:pPr>
              <w:jc w:val="center"/>
              <w:rPr>
                <w:rFonts w:ascii="Comic Sans MS" w:hAnsi="Comic Sans MS" w:cs="Tahoma"/>
                <w:bCs/>
                <w:color w:val="632423"/>
                <w:lang w:val="fr-FR"/>
              </w:rPr>
            </w:pPr>
            <w:r w:rsidRPr="00DE5111">
              <w:rPr>
                <w:rFonts w:ascii="Comic Sans MS" w:hAnsi="Comic Sans MS" w:cs="Tahoma"/>
                <w:bCs/>
                <w:color w:val="632423"/>
                <w:lang w:val="fr-FR"/>
              </w:rPr>
              <w:t>9</w:t>
            </w:r>
          </w:p>
        </w:tc>
        <w:tc>
          <w:tcPr>
            <w:tcW w:w="1229" w:type="dxa"/>
            <w:tcBorders>
              <w:top w:val="single" w:sz="8" w:space="0" w:color="000000"/>
              <w:left w:val="nil"/>
              <w:bottom w:val="single" w:sz="8" w:space="0" w:color="auto"/>
              <w:right w:val="single" w:sz="8" w:space="0" w:color="auto"/>
            </w:tcBorders>
            <w:shd w:val="clear" w:color="auto" w:fill="auto"/>
            <w:noWrap/>
            <w:vAlign w:val="center"/>
          </w:tcPr>
          <w:p w:rsidR="00DE5111" w:rsidRPr="00DE5111" w:rsidRDefault="00DE5111" w:rsidP="00DE5111">
            <w:pPr>
              <w:jc w:val="center"/>
              <w:rPr>
                <w:rFonts w:ascii="Comic Sans MS" w:hAnsi="Comic Sans MS" w:cs="Tahoma"/>
                <w:bCs/>
                <w:color w:val="632423"/>
                <w:lang w:val="fr-FR"/>
              </w:rPr>
            </w:pPr>
            <w:r w:rsidRPr="00DE5111">
              <w:rPr>
                <w:rFonts w:ascii="Comic Sans MS" w:hAnsi="Comic Sans MS" w:cs="Tahoma"/>
                <w:bCs/>
                <w:color w:val="632423"/>
                <w:lang w:val="fr-FR"/>
              </w:rPr>
              <w:t>2</w:t>
            </w:r>
          </w:p>
        </w:tc>
        <w:tc>
          <w:tcPr>
            <w:tcW w:w="1082" w:type="dxa"/>
            <w:tcBorders>
              <w:top w:val="single" w:sz="8" w:space="0" w:color="000000"/>
              <w:left w:val="nil"/>
              <w:bottom w:val="single" w:sz="8" w:space="0" w:color="auto"/>
              <w:right w:val="single" w:sz="8" w:space="0" w:color="auto"/>
            </w:tcBorders>
            <w:shd w:val="clear" w:color="auto" w:fill="auto"/>
            <w:noWrap/>
            <w:vAlign w:val="center"/>
          </w:tcPr>
          <w:p w:rsidR="00DE5111" w:rsidRPr="00DE5111" w:rsidRDefault="00DE5111" w:rsidP="00DE5111">
            <w:pPr>
              <w:jc w:val="center"/>
              <w:rPr>
                <w:rFonts w:ascii="Comic Sans MS" w:hAnsi="Comic Sans MS" w:cs="Tahoma"/>
                <w:bCs/>
                <w:color w:val="632423"/>
                <w:lang w:val="fr-FR"/>
              </w:rPr>
            </w:pPr>
            <w:r w:rsidRPr="00DE5111">
              <w:rPr>
                <w:rFonts w:ascii="Comic Sans MS" w:hAnsi="Comic Sans MS" w:cs="Tahoma"/>
                <w:bCs/>
                <w:color w:val="632423"/>
                <w:lang w:val="fr-FR"/>
              </w:rPr>
              <w:t>1</w:t>
            </w:r>
          </w:p>
        </w:tc>
        <w:tc>
          <w:tcPr>
            <w:tcW w:w="1983" w:type="dxa"/>
            <w:gridSpan w:val="2"/>
            <w:tcBorders>
              <w:top w:val="single" w:sz="8" w:space="0" w:color="000000"/>
              <w:left w:val="nil"/>
              <w:bottom w:val="single" w:sz="8" w:space="0" w:color="auto"/>
              <w:right w:val="single" w:sz="8" w:space="0" w:color="auto"/>
            </w:tcBorders>
            <w:shd w:val="clear" w:color="auto" w:fill="auto"/>
            <w:noWrap/>
            <w:vAlign w:val="center"/>
          </w:tcPr>
          <w:p w:rsidR="00DE5111" w:rsidRPr="00DE5111" w:rsidRDefault="00DE5111" w:rsidP="00DE5111">
            <w:pPr>
              <w:jc w:val="center"/>
              <w:rPr>
                <w:rFonts w:ascii="Comic Sans MS" w:hAnsi="Comic Sans MS" w:cs="Tahoma"/>
                <w:bCs/>
                <w:color w:val="632423"/>
                <w:lang w:val="fr-FR"/>
              </w:rPr>
            </w:pPr>
            <w:r w:rsidRPr="00DE5111">
              <w:rPr>
                <w:rFonts w:ascii="Comic Sans MS" w:hAnsi="Comic Sans MS" w:cs="Tahoma"/>
                <w:bCs/>
                <w:color w:val="632423"/>
                <w:lang w:val="fr-FR"/>
              </w:rPr>
              <w:t>12</w:t>
            </w:r>
          </w:p>
        </w:tc>
        <w:tc>
          <w:tcPr>
            <w:tcW w:w="1262" w:type="dxa"/>
            <w:gridSpan w:val="3"/>
            <w:tcBorders>
              <w:top w:val="single" w:sz="8" w:space="0" w:color="000000"/>
              <w:left w:val="nil"/>
              <w:bottom w:val="single" w:sz="8" w:space="0" w:color="auto"/>
              <w:right w:val="single" w:sz="8" w:space="0" w:color="auto"/>
            </w:tcBorders>
            <w:shd w:val="clear" w:color="auto" w:fill="auto"/>
            <w:noWrap/>
            <w:vAlign w:val="center"/>
          </w:tcPr>
          <w:p w:rsidR="00DE5111" w:rsidRPr="00DE5111" w:rsidRDefault="00DE5111" w:rsidP="00DE5111">
            <w:pPr>
              <w:jc w:val="center"/>
              <w:rPr>
                <w:rFonts w:ascii="Comic Sans MS" w:hAnsi="Comic Sans MS" w:cs="Tahoma"/>
                <w:bCs/>
                <w:color w:val="632423"/>
                <w:lang w:val="fr-FR"/>
              </w:rPr>
            </w:pPr>
            <w:r w:rsidRPr="00DE5111">
              <w:rPr>
                <w:rFonts w:ascii="Comic Sans MS" w:hAnsi="Comic Sans MS" w:cs="Tahoma"/>
                <w:bCs/>
                <w:color w:val="632423"/>
                <w:lang w:val="fr-FR"/>
              </w:rPr>
              <w:t>0</w:t>
            </w:r>
          </w:p>
        </w:tc>
        <w:tc>
          <w:tcPr>
            <w:tcW w:w="1262" w:type="dxa"/>
            <w:gridSpan w:val="2"/>
            <w:tcBorders>
              <w:top w:val="single" w:sz="8" w:space="0" w:color="000000"/>
              <w:left w:val="nil"/>
              <w:bottom w:val="single" w:sz="8" w:space="0" w:color="auto"/>
              <w:right w:val="single" w:sz="8" w:space="0" w:color="auto"/>
            </w:tcBorders>
            <w:shd w:val="clear" w:color="auto" w:fill="auto"/>
            <w:noWrap/>
            <w:vAlign w:val="center"/>
          </w:tcPr>
          <w:p w:rsidR="00DE5111" w:rsidRPr="00DE5111" w:rsidRDefault="00DE5111" w:rsidP="00DE5111">
            <w:pPr>
              <w:jc w:val="center"/>
              <w:rPr>
                <w:rFonts w:ascii="Comic Sans MS" w:hAnsi="Comic Sans MS" w:cs="Tahoma"/>
                <w:bCs/>
                <w:color w:val="632423"/>
                <w:lang w:val="fr-FR"/>
              </w:rPr>
            </w:pPr>
            <w:r w:rsidRPr="00DE5111">
              <w:rPr>
                <w:rFonts w:ascii="Comic Sans MS" w:hAnsi="Comic Sans MS" w:cs="Tahoma"/>
                <w:bCs/>
                <w:color w:val="632423"/>
                <w:lang w:val="fr-FR"/>
              </w:rPr>
              <w:t>0</w:t>
            </w:r>
          </w:p>
        </w:tc>
        <w:tc>
          <w:tcPr>
            <w:tcW w:w="1185" w:type="dxa"/>
            <w:tcBorders>
              <w:top w:val="single" w:sz="8" w:space="0" w:color="000000"/>
              <w:left w:val="nil"/>
              <w:bottom w:val="single" w:sz="8" w:space="0" w:color="auto"/>
              <w:right w:val="single" w:sz="8" w:space="0" w:color="auto"/>
            </w:tcBorders>
            <w:shd w:val="clear" w:color="auto" w:fill="auto"/>
            <w:noWrap/>
            <w:vAlign w:val="center"/>
          </w:tcPr>
          <w:p w:rsidR="00DE5111" w:rsidRPr="00DE5111" w:rsidRDefault="00DE5111" w:rsidP="00DE5111">
            <w:pPr>
              <w:jc w:val="center"/>
              <w:rPr>
                <w:rFonts w:ascii="Comic Sans MS" w:hAnsi="Comic Sans MS" w:cs="Tahoma"/>
                <w:bCs/>
                <w:color w:val="632423"/>
                <w:lang w:val="fr-FR"/>
              </w:rPr>
            </w:pPr>
            <w:r w:rsidRPr="00DE5111">
              <w:rPr>
                <w:rFonts w:ascii="Comic Sans MS" w:hAnsi="Comic Sans MS" w:cs="Tahoma"/>
                <w:bCs/>
                <w:color w:val="632423"/>
                <w:lang w:val="fr-FR"/>
              </w:rPr>
              <w:t>0</w:t>
            </w:r>
          </w:p>
        </w:tc>
        <w:tc>
          <w:tcPr>
            <w:tcW w:w="1300" w:type="dxa"/>
            <w:gridSpan w:val="2"/>
            <w:tcBorders>
              <w:top w:val="single" w:sz="8" w:space="0" w:color="000000"/>
              <w:left w:val="nil"/>
              <w:bottom w:val="single" w:sz="8" w:space="0" w:color="auto"/>
              <w:right w:val="nil"/>
            </w:tcBorders>
            <w:shd w:val="clear" w:color="auto" w:fill="auto"/>
            <w:noWrap/>
            <w:vAlign w:val="center"/>
          </w:tcPr>
          <w:p w:rsidR="00DE5111" w:rsidRPr="00DE5111" w:rsidRDefault="00DE5111" w:rsidP="00DE5111">
            <w:pPr>
              <w:jc w:val="center"/>
              <w:rPr>
                <w:rFonts w:ascii="Comic Sans MS" w:hAnsi="Comic Sans MS" w:cs="Tahoma"/>
                <w:bCs/>
                <w:color w:val="632423"/>
                <w:lang w:val="fr-FR"/>
              </w:rPr>
            </w:pPr>
            <w:r w:rsidRPr="00DE5111">
              <w:rPr>
                <w:rFonts w:ascii="Comic Sans MS" w:hAnsi="Comic Sans MS" w:cs="Tahoma"/>
                <w:bCs/>
                <w:color w:val="632423"/>
                <w:lang w:val="fr-FR"/>
              </w:rPr>
              <w:t>0</w:t>
            </w:r>
          </w:p>
        </w:tc>
        <w:tc>
          <w:tcPr>
            <w:tcW w:w="990" w:type="dxa"/>
            <w:tcBorders>
              <w:top w:val="single" w:sz="8" w:space="0" w:color="000000"/>
              <w:left w:val="single" w:sz="8" w:space="0" w:color="auto"/>
              <w:bottom w:val="single" w:sz="8" w:space="0" w:color="auto"/>
              <w:right w:val="nil"/>
            </w:tcBorders>
            <w:shd w:val="clear" w:color="auto" w:fill="auto"/>
            <w:noWrap/>
            <w:vAlign w:val="center"/>
          </w:tcPr>
          <w:p w:rsidR="00DE5111" w:rsidRPr="00DE5111" w:rsidRDefault="00DE5111" w:rsidP="00DE5111">
            <w:pPr>
              <w:jc w:val="center"/>
              <w:rPr>
                <w:rFonts w:ascii="Comic Sans MS" w:hAnsi="Comic Sans MS" w:cs="Tahoma"/>
                <w:bCs/>
                <w:color w:val="632423"/>
                <w:lang w:val="fr-FR"/>
              </w:rPr>
            </w:pPr>
            <w:r w:rsidRPr="00DE5111">
              <w:rPr>
                <w:rFonts w:ascii="Comic Sans MS" w:hAnsi="Comic Sans MS" w:cs="Tahoma"/>
                <w:bCs/>
                <w:color w:val="632423"/>
                <w:lang w:val="fr-FR"/>
              </w:rPr>
              <w:t>0</w:t>
            </w:r>
          </w:p>
        </w:tc>
        <w:tc>
          <w:tcPr>
            <w:tcW w:w="900" w:type="dxa"/>
            <w:gridSpan w:val="2"/>
            <w:tcBorders>
              <w:top w:val="single" w:sz="8" w:space="0" w:color="000000"/>
              <w:left w:val="single" w:sz="8" w:space="0" w:color="auto"/>
              <w:bottom w:val="single" w:sz="8" w:space="0" w:color="auto"/>
              <w:right w:val="single" w:sz="8" w:space="0" w:color="auto"/>
            </w:tcBorders>
            <w:shd w:val="clear" w:color="auto" w:fill="auto"/>
            <w:noWrap/>
            <w:vAlign w:val="center"/>
          </w:tcPr>
          <w:p w:rsidR="00DE5111" w:rsidRPr="00DE5111" w:rsidRDefault="00DE5111" w:rsidP="00DE5111">
            <w:pPr>
              <w:jc w:val="center"/>
              <w:rPr>
                <w:rFonts w:ascii="Comic Sans MS" w:hAnsi="Comic Sans MS" w:cs="Tahoma"/>
                <w:bCs/>
                <w:color w:val="632423"/>
                <w:lang w:val="fr-FR"/>
              </w:rPr>
            </w:pPr>
            <w:r w:rsidRPr="00DE5111">
              <w:rPr>
                <w:rFonts w:ascii="Comic Sans MS" w:hAnsi="Comic Sans MS" w:cs="Tahoma"/>
                <w:bCs/>
                <w:color w:val="632423"/>
                <w:lang w:val="fr-FR"/>
              </w:rPr>
              <w:t>1</w:t>
            </w:r>
          </w:p>
        </w:tc>
        <w:tc>
          <w:tcPr>
            <w:tcW w:w="1377" w:type="dxa"/>
            <w:tcBorders>
              <w:top w:val="single" w:sz="8" w:space="0" w:color="000000"/>
              <w:left w:val="nil"/>
              <w:bottom w:val="single" w:sz="8" w:space="0" w:color="auto"/>
            </w:tcBorders>
            <w:shd w:val="clear" w:color="auto" w:fill="auto"/>
            <w:noWrap/>
            <w:vAlign w:val="center"/>
          </w:tcPr>
          <w:p w:rsidR="00DE5111" w:rsidRPr="00DE5111" w:rsidRDefault="00DE5111" w:rsidP="00DE5111">
            <w:pPr>
              <w:jc w:val="center"/>
              <w:rPr>
                <w:rFonts w:ascii="Comic Sans MS" w:hAnsi="Comic Sans MS" w:cs="Tahoma"/>
                <w:bCs/>
                <w:color w:val="632423"/>
                <w:lang w:val="fr-FR"/>
              </w:rPr>
            </w:pPr>
            <w:r w:rsidRPr="00DE5111">
              <w:rPr>
                <w:rFonts w:ascii="Comic Sans MS" w:hAnsi="Comic Sans MS" w:cs="Tahoma"/>
                <w:bCs/>
                <w:color w:val="632423"/>
                <w:lang w:val="fr-FR"/>
              </w:rPr>
              <w:t>1</w:t>
            </w:r>
          </w:p>
        </w:tc>
      </w:tr>
      <w:tr w:rsidR="00DE5111" w:rsidRPr="00DA08EF">
        <w:trPr>
          <w:gridAfter w:val="1"/>
          <w:wAfter w:w="33" w:type="dxa"/>
          <w:trHeight w:val="349"/>
          <w:jc w:val="center"/>
        </w:trPr>
        <w:tc>
          <w:tcPr>
            <w:tcW w:w="1244" w:type="dxa"/>
            <w:tcBorders>
              <w:top w:val="single" w:sz="8" w:space="0" w:color="auto"/>
              <w:left w:val="nil"/>
              <w:bottom w:val="nil"/>
              <w:right w:val="nil"/>
            </w:tcBorders>
            <w:shd w:val="clear" w:color="auto" w:fill="auto"/>
            <w:noWrap/>
            <w:vAlign w:val="center"/>
          </w:tcPr>
          <w:p w:rsidR="00DE5111" w:rsidRPr="00DA08EF" w:rsidRDefault="00DE5111" w:rsidP="00DE5111">
            <w:pPr>
              <w:jc w:val="center"/>
              <w:rPr>
                <w:rFonts w:ascii="Calibri" w:hAnsi="Calibri"/>
                <w:b/>
                <w:bCs/>
                <w:sz w:val="18"/>
                <w:szCs w:val="18"/>
                <w:lang w:val="fr-FR"/>
              </w:rPr>
            </w:pPr>
          </w:p>
        </w:tc>
        <w:tc>
          <w:tcPr>
            <w:tcW w:w="973" w:type="dxa"/>
            <w:tcBorders>
              <w:top w:val="single" w:sz="8" w:space="0" w:color="auto"/>
              <w:left w:val="nil"/>
              <w:bottom w:val="nil"/>
              <w:right w:val="nil"/>
            </w:tcBorders>
            <w:shd w:val="clear" w:color="auto" w:fill="auto"/>
            <w:noWrap/>
            <w:vAlign w:val="center"/>
          </w:tcPr>
          <w:p w:rsidR="00DE5111" w:rsidRPr="00DA08EF" w:rsidRDefault="00DE5111" w:rsidP="00DE5111">
            <w:pPr>
              <w:jc w:val="center"/>
              <w:rPr>
                <w:rFonts w:ascii="Calibri" w:hAnsi="Calibri"/>
                <w:sz w:val="18"/>
                <w:szCs w:val="18"/>
                <w:lang w:val="fr-FR"/>
              </w:rPr>
            </w:pPr>
          </w:p>
        </w:tc>
        <w:tc>
          <w:tcPr>
            <w:tcW w:w="1229" w:type="dxa"/>
            <w:tcBorders>
              <w:top w:val="single" w:sz="8" w:space="0" w:color="auto"/>
              <w:left w:val="nil"/>
              <w:bottom w:val="nil"/>
              <w:right w:val="nil"/>
            </w:tcBorders>
            <w:shd w:val="clear" w:color="auto" w:fill="auto"/>
            <w:noWrap/>
            <w:vAlign w:val="center"/>
          </w:tcPr>
          <w:p w:rsidR="00DE5111" w:rsidRPr="00DA08EF" w:rsidRDefault="00DE5111" w:rsidP="00DE5111">
            <w:pPr>
              <w:jc w:val="center"/>
              <w:rPr>
                <w:rFonts w:ascii="Calibri" w:hAnsi="Calibri"/>
                <w:sz w:val="18"/>
                <w:szCs w:val="18"/>
                <w:lang w:val="fr-FR"/>
              </w:rPr>
            </w:pPr>
          </w:p>
        </w:tc>
        <w:tc>
          <w:tcPr>
            <w:tcW w:w="1082" w:type="dxa"/>
            <w:tcBorders>
              <w:top w:val="single" w:sz="8" w:space="0" w:color="auto"/>
              <w:left w:val="nil"/>
              <w:bottom w:val="nil"/>
              <w:right w:val="nil"/>
            </w:tcBorders>
            <w:shd w:val="clear" w:color="auto" w:fill="auto"/>
            <w:noWrap/>
            <w:vAlign w:val="center"/>
          </w:tcPr>
          <w:p w:rsidR="00DE5111" w:rsidRPr="00DA08EF" w:rsidRDefault="00DE5111" w:rsidP="00DE5111">
            <w:pPr>
              <w:jc w:val="center"/>
              <w:rPr>
                <w:rFonts w:ascii="Calibri" w:hAnsi="Calibri"/>
                <w:sz w:val="18"/>
                <w:szCs w:val="18"/>
                <w:lang w:val="fr-FR"/>
              </w:rPr>
            </w:pPr>
          </w:p>
        </w:tc>
        <w:tc>
          <w:tcPr>
            <w:tcW w:w="1983" w:type="dxa"/>
            <w:gridSpan w:val="2"/>
            <w:tcBorders>
              <w:top w:val="single" w:sz="8" w:space="0" w:color="auto"/>
              <w:left w:val="nil"/>
              <w:bottom w:val="nil"/>
              <w:right w:val="nil"/>
            </w:tcBorders>
            <w:shd w:val="clear" w:color="auto" w:fill="auto"/>
            <w:noWrap/>
            <w:vAlign w:val="center"/>
          </w:tcPr>
          <w:p w:rsidR="00DE5111" w:rsidRPr="00DA08EF" w:rsidRDefault="00DE5111" w:rsidP="00DE5111">
            <w:pPr>
              <w:jc w:val="center"/>
              <w:rPr>
                <w:rFonts w:ascii="Calibri" w:hAnsi="Calibri"/>
                <w:b/>
                <w:bCs/>
                <w:sz w:val="18"/>
                <w:szCs w:val="18"/>
                <w:lang w:val="fr-FR"/>
              </w:rPr>
            </w:pPr>
            <w:r w:rsidRPr="00DA08EF">
              <w:rPr>
                <w:rFonts w:ascii="Calibri" w:hAnsi="Calibri"/>
                <w:b/>
                <w:bCs/>
                <w:sz w:val="18"/>
                <w:szCs w:val="18"/>
                <w:lang w:val="fr-FR"/>
              </w:rPr>
              <w:t>Enfants 6-59 Mois</w:t>
            </w:r>
          </w:p>
        </w:tc>
        <w:tc>
          <w:tcPr>
            <w:tcW w:w="1262" w:type="dxa"/>
            <w:gridSpan w:val="3"/>
            <w:tcBorders>
              <w:top w:val="single" w:sz="8" w:space="0" w:color="auto"/>
              <w:left w:val="single" w:sz="8" w:space="0" w:color="auto"/>
              <w:bottom w:val="single" w:sz="8" w:space="0" w:color="auto"/>
              <w:right w:val="single" w:sz="4" w:space="0" w:color="auto"/>
            </w:tcBorders>
            <w:shd w:val="clear" w:color="auto" w:fill="auto"/>
            <w:noWrap/>
            <w:vAlign w:val="center"/>
          </w:tcPr>
          <w:p w:rsidR="00DE5111" w:rsidRPr="00DA08EF" w:rsidRDefault="00DE5111" w:rsidP="00DE5111">
            <w:pPr>
              <w:jc w:val="right"/>
              <w:rPr>
                <w:rFonts w:ascii="Calibri" w:hAnsi="Calibri"/>
                <w:b/>
                <w:bCs/>
                <w:sz w:val="18"/>
                <w:szCs w:val="18"/>
                <w:lang w:val="fr-FR"/>
              </w:rPr>
            </w:pPr>
            <w:r w:rsidRPr="00DA08EF">
              <w:rPr>
                <w:rFonts w:ascii="Calibri" w:hAnsi="Calibri"/>
                <w:b/>
                <w:bCs/>
                <w:sz w:val="18"/>
                <w:szCs w:val="18"/>
                <w:lang w:val="fr-FR"/>
              </w:rPr>
              <w:t>%</w:t>
            </w:r>
          </w:p>
          <w:p w:rsidR="00DE5111" w:rsidRPr="00DA08EF" w:rsidRDefault="00DE5111" w:rsidP="00DE5111">
            <w:pPr>
              <w:jc w:val="center"/>
              <w:rPr>
                <w:rFonts w:ascii="Calibri" w:hAnsi="Calibri"/>
                <w:sz w:val="18"/>
                <w:szCs w:val="18"/>
                <w:lang w:val="fr-FR"/>
              </w:rPr>
            </w:pPr>
          </w:p>
          <w:p w:rsidR="00DE5111" w:rsidRPr="00DA08EF" w:rsidRDefault="00DE5111" w:rsidP="00DE5111">
            <w:pPr>
              <w:jc w:val="center"/>
              <w:rPr>
                <w:rFonts w:ascii="Calibri" w:hAnsi="Calibri"/>
                <w:sz w:val="18"/>
                <w:szCs w:val="18"/>
                <w:lang w:val="fr-FR"/>
              </w:rPr>
            </w:pPr>
            <w:r w:rsidRPr="00DA08EF">
              <w:rPr>
                <w:rFonts w:ascii="Calibri" w:hAnsi="Calibri"/>
                <w:b/>
                <w:bCs/>
                <w:sz w:val="18"/>
                <w:szCs w:val="18"/>
                <w:lang w:val="fr-FR"/>
              </w:rPr>
              <w:t>E1/E*100</w:t>
            </w:r>
          </w:p>
        </w:tc>
        <w:tc>
          <w:tcPr>
            <w:tcW w:w="1262" w:type="dxa"/>
            <w:gridSpan w:val="2"/>
            <w:tcBorders>
              <w:top w:val="single" w:sz="8" w:space="0" w:color="auto"/>
              <w:left w:val="nil"/>
              <w:bottom w:val="single" w:sz="8" w:space="0" w:color="auto"/>
              <w:right w:val="single" w:sz="4" w:space="0" w:color="auto"/>
            </w:tcBorders>
            <w:shd w:val="clear" w:color="auto" w:fill="auto"/>
            <w:noWrap/>
            <w:vAlign w:val="center"/>
          </w:tcPr>
          <w:p w:rsidR="00DE5111" w:rsidRPr="00DA08EF" w:rsidRDefault="00DE5111" w:rsidP="00DE5111">
            <w:pPr>
              <w:jc w:val="right"/>
              <w:rPr>
                <w:rFonts w:ascii="Calibri" w:hAnsi="Calibri"/>
                <w:b/>
                <w:bCs/>
                <w:sz w:val="18"/>
                <w:szCs w:val="18"/>
                <w:lang w:val="fr-FR"/>
              </w:rPr>
            </w:pPr>
            <w:r w:rsidRPr="00DA08EF">
              <w:rPr>
                <w:rFonts w:ascii="Calibri" w:hAnsi="Calibri"/>
                <w:b/>
                <w:bCs/>
                <w:sz w:val="18"/>
                <w:szCs w:val="18"/>
                <w:lang w:val="fr-FR"/>
              </w:rPr>
              <w:t>%</w:t>
            </w:r>
          </w:p>
          <w:p w:rsidR="00DE5111" w:rsidRPr="00DA08EF" w:rsidRDefault="00DE5111" w:rsidP="00DE5111">
            <w:pPr>
              <w:jc w:val="center"/>
              <w:rPr>
                <w:rFonts w:ascii="Calibri" w:hAnsi="Calibri"/>
                <w:sz w:val="18"/>
                <w:szCs w:val="18"/>
                <w:lang w:val="fr-FR"/>
              </w:rPr>
            </w:pPr>
          </w:p>
          <w:p w:rsidR="00DE5111" w:rsidRPr="00DA08EF" w:rsidRDefault="00DE5111" w:rsidP="00DE5111">
            <w:pPr>
              <w:jc w:val="center"/>
              <w:rPr>
                <w:rFonts w:ascii="Calibri" w:hAnsi="Calibri"/>
                <w:b/>
                <w:bCs/>
                <w:sz w:val="18"/>
                <w:szCs w:val="18"/>
                <w:lang w:val="fr-FR"/>
              </w:rPr>
            </w:pPr>
            <w:r w:rsidRPr="00DA08EF">
              <w:rPr>
                <w:rFonts w:ascii="Calibri" w:hAnsi="Calibri"/>
                <w:b/>
                <w:bCs/>
                <w:sz w:val="18"/>
                <w:szCs w:val="18"/>
                <w:lang w:val="fr-FR"/>
              </w:rPr>
              <w:t>E2/E*100</w:t>
            </w:r>
          </w:p>
        </w:tc>
        <w:tc>
          <w:tcPr>
            <w:tcW w:w="1185" w:type="dxa"/>
            <w:tcBorders>
              <w:top w:val="single" w:sz="8" w:space="0" w:color="auto"/>
              <w:left w:val="nil"/>
              <w:bottom w:val="single" w:sz="8" w:space="0" w:color="auto"/>
              <w:right w:val="single" w:sz="8" w:space="0" w:color="auto"/>
            </w:tcBorders>
            <w:shd w:val="clear" w:color="auto" w:fill="auto"/>
            <w:noWrap/>
            <w:vAlign w:val="center"/>
          </w:tcPr>
          <w:p w:rsidR="00DE5111" w:rsidRPr="00DA08EF" w:rsidRDefault="00DE5111" w:rsidP="00DE5111">
            <w:pPr>
              <w:jc w:val="right"/>
              <w:rPr>
                <w:rFonts w:ascii="Calibri" w:hAnsi="Calibri"/>
                <w:b/>
                <w:bCs/>
                <w:sz w:val="18"/>
                <w:szCs w:val="18"/>
                <w:lang w:val="fr-FR"/>
              </w:rPr>
            </w:pPr>
            <w:r w:rsidRPr="00DA08EF">
              <w:rPr>
                <w:rFonts w:ascii="Calibri" w:hAnsi="Calibri"/>
                <w:b/>
                <w:bCs/>
                <w:sz w:val="18"/>
                <w:szCs w:val="18"/>
                <w:lang w:val="fr-FR"/>
              </w:rPr>
              <w:t>%</w:t>
            </w:r>
          </w:p>
          <w:p w:rsidR="00DE5111" w:rsidRPr="00DA08EF" w:rsidRDefault="00DE5111" w:rsidP="00DE5111">
            <w:pPr>
              <w:jc w:val="center"/>
              <w:rPr>
                <w:rFonts w:ascii="Calibri" w:hAnsi="Calibri"/>
                <w:sz w:val="18"/>
                <w:szCs w:val="18"/>
                <w:lang w:val="fr-FR"/>
              </w:rPr>
            </w:pPr>
          </w:p>
          <w:p w:rsidR="00DE5111" w:rsidRPr="00DA08EF" w:rsidRDefault="00DE5111" w:rsidP="00DE5111">
            <w:pPr>
              <w:jc w:val="center"/>
              <w:rPr>
                <w:rFonts w:ascii="Calibri" w:hAnsi="Calibri"/>
                <w:sz w:val="18"/>
                <w:szCs w:val="18"/>
                <w:lang w:val="fr-FR"/>
              </w:rPr>
            </w:pPr>
            <w:r w:rsidRPr="00DA08EF">
              <w:rPr>
                <w:rFonts w:ascii="Calibri" w:hAnsi="Calibri"/>
                <w:b/>
                <w:bCs/>
                <w:sz w:val="18"/>
                <w:szCs w:val="18"/>
                <w:lang w:val="fr-FR"/>
              </w:rPr>
              <w:t>E3/E*100</w:t>
            </w:r>
          </w:p>
        </w:tc>
        <w:tc>
          <w:tcPr>
            <w:tcW w:w="1300" w:type="dxa"/>
            <w:gridSpan w:val="2"/>
            <w:tcBorders>
              <w:top w:val="single" w:sz="8" w:space="0" w:color="auto"/>
              <w:left w:val="nil"/>
              <w:bottom w:val="single" w:sz="8" w:space="0" w:color="auto"/>
              <w:right w:val="single" w:sz="8" w:space="0" w:color="auto"/>
            </w:tcBorders>
            <w:shd w:val="clear" w:color="auto" w:fill="auto"/>
            <w:noWrap/>
            <w:vAlign w:val="center"/>
          </w:tcPr>
          <w:p w:rsidR="00DE5111" w:rsidRPr="00DA08EF" w:rsidRDefault="00DE5111" w:rsidP="00DE5111">
            <w:pPr>
              <w:jc w:val="right"/>
              <w:rPr>
                <w:rFonts w:ascii="Calibri" w:hAnsi="Calibri"/>
                <w:b/>
                <w:bCs/>
                <w:sz w:val="18"/>
                <w:szCs w:val="18"/>
                <w:lang w:val="fr-FR"/>
              </w:rPr>
            </w:pPr>
            <w:r w:rsidRPr="00DA08EF">
              <w:rPr>
                <w:rFonts w:ascii="Calibri" w:hAnsi="Calibri"/>
                <w:b/>
                <w:bCs/>
                <w:sz w:val="18"/>
                <w:szCs w:val="18"/>
                <w:lang w:val="fr-FR"/>
              </w:rPr>
              <w:t>%</w:t>
            </w:r>
          </w:p>
          <w:p w:rsidR="00DE5111" w:rsidRPr="00DA08EF" w:rsidRDefault="00DE5111" w:rsidP="00DE5111">
            <w:pPr>
              <w:jc w:val="center"/>
              <w:rPr>
                <w:rFonts w:ascii="Calibri" w:hAnsi="Calibri"/>
                <w:sz w:val="18"/>
                <w:szCs w:val="18"/>
                <w:lang w:val="fr-FR"/>
              </w:rPr>
            </w:pPr>
          </w:p>
          <w:p w:rsidR="00DE5111" w:rsidRPr="00DA08EF" w:rsidRDefault="00DE5111" w:rsidP="00DE5111">
            <w:pPr>
              <w:jc w:val="center"/>
              <w:rPr>
                <w:rFonts w:ascii="Calibri" w:hAnsi="Calibri"/>
                <w:sz w:val="18"/>
                <w:szCs w:val="18"/>
                <w:lang w:val="fr-FR"/>
              </w:rPr>
            </w:pPr>
            <w:r w:rsidRPr="00DA08EF">
              <w:rPr>
                <w:rFonts w:ascii="Calibri" w:hAnsi="Calibri"/>
                <w:b/>
                <w:bCs/>
                <w:sz w:val="18"/>
                <w:szCs w:val="18"/>
                <w:lang w:val="fr-FR"/>
              </w:rPr>
              <w:t>E4/E*100</w:t>
            </w:r>
          </w:p>
        </w:tc>
        <w:tc>
          <w:tcPr>
            <w:tcW w:w="990" w:type="dxa"/>
            <w:tcBorders>
              <w:top w:val="single" w:sz="8" w:space="0" w:color="auto"/>
              <w:left w:val="nil"/>
              <w:bottom w:val="nil"/>
              <w:right w:val="nil"/>
            </w:tcBorders>
            <w:shd w:val="clear" w:color="auto" w:fill="auto"/>
            <w:noWrap/>
            <w:vAlign w:val="center"/>
          </w:tcPr>
          <w:p w:rsidR="00DE5111" w:rsidRPr="00DA08EF" w:rsidRDefault="00DE5111" w:rsidP="00DE5111">
            <w:pPr>
              <w:jc w:val="center"/>
              <w:rPr>
                <w:rFonts w:ascii="Calibri" w:hAnsi="Calibri"/>
                <w:sz w:val="18"/>
                <w:szCs w:val="18"/>
                <w:lang w:val="fr-FR"/>
              </w:rPr>
            </w:pPr>
          </w:p>
        </w:tc>
        <w:tc>
          <w:tcPr>
            <w:tcW w:w="900" w:type="dxa"/>
            <w:gridSpan w:val="2"/>
            <w:tcBorders>
              <w:top w:val="single" w:sz="8" w:space="0" w:color="auto"/>
              <w:left w:val="nil"/>
              <w:bottom w:val="nil"/>
              <w:right w:val="nil"/>
            </w:tcBorders>
            <w:shd w:val="clear" w:color="auto" w:fill="auto"/>
            <w:noWrap/>
            <w:vAlign w:val="center"/>
          </w:tcPr>
          <w:p w:rsidR="00DE5111" w:rsidRPr="00DA08EF" w:rsidRDefault="00DE5111" w:rsidP="00DE5111">
            <w:pPr>
              <w:jc w:val="center"/>
              <w:rPr>
                <w:rFonts w:ascii="Calibri" w:hAnsi="Calibri"/>
                <w:b/>
                <w:bCs/>
                <w:sz w:val="18"/>
                <w:szCs w:val="18"/>
                <w:lang w:val="fr-FR"/>
              </w:rPr>
            </w:pPr>
          </w:p>
        </w:tc>
        <w:tc>
          <w:tcPr>
            <w:tcW w:w="1377" w:type="dxa"/>
            <w:tcBorders>
              <w:top w:val="single" w:sz="8" w:space="0" w:color="auto"/>
              <w:left w:val="nil"/>
              <w:bottom w:val="nil"/>
              <w:right w:val="nil"/>
            </w:tcBorders>
            <w:shd w:val="clear" w:color="auto" w:fill="auto"/>
            <w:noWrap/>
            <w:vAlign w:val="center"/>
          </w:tcPr>
          <w:p w:rsidR="00DE5111" w:rsidRPr="00DA08EF" w:rsidRDefault="00DE5111" w:rsidP="00DE5111">
            <w:pPr>
              <w:jc w:val="center"/>
              <w:rPr>
                <w:rFonts w:ascii="Calibri" w:hAnsi="Calibri"/>
                <w:b/>
                <w:bCs/>
                <w:sz w:val="18"/>
                <w:szCs w:val="18"/>
                <w:lang w:val="fr-FR"/>
              </w:rPr>
            </w:pPr>
          </w:p>
        </w:tc>
      </w:tr>
      <w:tr w:rsidR="00DE5111" w:rsidRPr="00DA08EF">
        <w:trPr>
          <w:gridAfter w:val="1"/>
          <w:wAfter w:w="33" w:type="dxa"/>
          <w:trHeight w:val="473"/>
          <w:jc w:val="center"/>
        </w:trPr>
        <w:tc>
          <w:tcPr>
            <w:tcW w:w="1244" w:type="dxa"/>
            <w:tcBorders>
              <w:top w:val="nil"/>
              <w:left w:val="nil"/>
              <w:bottom w:val="nil"/>
              <w:right w:val="nil"/>
            </w:tcBorders>
            <w:shd w:val="clear" w:color="auto" w:fill="auto"/>
            <w:noWrap/>
            <w:vAlign w:val="bottom"/>
          </w:tcPr>
          <w:p w:rsidR="00DE5111" w:rsidRPr="00DA08EF" w:rsidRDefault="00DE5111" w:rsidP="00DE5111">
            <w:pPr>
              <w:rPr>
                <w:rFonts w:ascii="Calibri" w:hAnsi="Calibri"/>
                <w:sz w:val="18"/>
                <w:szCs w:val="18"/>
                <w:lang w:val="fr-FR"/>
              </w:rPr>
            </w:pPr>
          </w:p>
        </w:tc>
        <w:tc>
          <w:tcPr>
            <w:tcW w:w="973" w:type="dxa"/>
            <w:tcBorders>
              <w:top w:val="nil"/>
              <w:left w:val="nil"/>
              <w:bottom w:val="nil"/>
              <w:right w:val="nil"/>
            </w:tcBorders>
            <w:shd w:val="clear" w:color="auto" w:fill="auto"/>
            <w:noWrap/>
            <w:vAlign w:val="bottom"/>
          </w:tcPr>
          <w:p w:rsidR="00DE5111" w:rsidRPr="00DA08EF" w:rsidRDefault="00DE5111" w:rsidP="00DE5111">
            <w:pPr>
              <w:rPr>
                <w:rFonts w:ascii="Calibri" w:hAnsi="Calibri"/>
                <w:sz w:val="18"/>
                <w:szCs w:val="18"/>
                <w:lang w:val="fr-FR"/>
              </w:rPr>
            </w:pPr>
          </w:p>
        </w:tc>
        <w:tc>
          <w:tcPr>
            <w:tcW w:w="1229" w:type="dxa"/>
            <w:tcBorders>
              <w:top w:val="nil"/>
              <w:left w:val="nil"/>
              <w:bottom w:val="nil"/>
              <w:right w:val="nil"/>
            </w:tcBorders>
            <w:shd w:val="clear" w:color="auto" w:fill="auto"/>
            <w:noWrap/>
            <w:vAlign w:val="bottom"/>
          </w:tcPr>
          <w:p w:rsidR="00DE5111" w:rsidRPr="00DA08EF" w:rsidRDefault="00DE5111" w:rsidP="00DE5111">
            <w:pPr>
              <w:rPr>
                <w:rFonts w:ascii="Calibri" w:hAnsi="Calibri"/>
                <w:sz w:val="18"/>
                <w:szCs w:val="18"/>
                <w:lang w:val="fr-FR"/>
              </w:rPr>
            </w:pPr>
          </w:p>
        </w:tc>
        <w:tc>
          <w:tcPr>
            <w:tcW w:w="3065" w:type="dxa"/>
            <w:gridSpan w:val="3"/>
            <w:tcBorders>
              <w:top w:val="nil"/>
              <w:left w:val="nil"/>
              <w:bottom w:val="nil"/>
              <w:right w:val="nil"/>
            </w:tcBorders>
            <w:shd w:val="clear" w:color="auto" w:fill="auto"/>
            <w:noWrap/>
            <w:vAlign w:val="bottom"/>
          </w:tcPr>
          <w:p w:rsidR="00DE5111" w:rsidRPr="00DA08EF" w:rsidRDefault="00DE5111" w:rsidP="00DE5111">
            <w:pPr>
              <w:jc w:val="right"/>
              <w:rPr>
                <w:rFonts w:ascii="Calibri" w:hAnsi="Calibri"/>
                <w:b/>
                <w:sz w:val="18"/>
                <w:szCs w:val="18"/>
                <w:lang w:val="fr-FR"/>
              </w:rPr>
            </w:pPr>
            <w:r w:rsidRPr="00DA08EF">
              <w:rPr>
                <w:rFonts w:ascii="Calibri" w:hAnsi="Calibri"/>
                <w:b/>
                <w:sz w:val="18"/>
                <w:szCs w:val="18"/>
                <w:lang w:val="fr-FR"/>
              </w:rPr>
              <w:t xml:space="preserve">CIBLES </w:t>
            </w:r>
          </w:p>
          <w:p w:rsidR="00DE5111" w:rsidRPr="00DA08EF" w:rsidRDefault="00DE5111" w:rsidP="00DE5111">
            <w:pPr>
              <w:jc w:val="right"/>
              <w:rPr>
                <w:rFonts w:ascii="Calibri" w:hAnsi="Calibri"/>
                <w:b/>
                <w:bCs/>
                <w:sz w:val="18"/>
                <w:szCs w:val="18"/>
                <w:lang w:val="fr-FR"/>
              </w:rPr>
            </w:pPr>
            <w:r w:rsidRPr="00DA08EF">
              <w:rPr>
                <w:rFonts w:ascii="Calibri" w:hAnsi="Calibri"/>
                <w:b/>
                <w:sz w:val="18"/>
                <w:szCs w:val="18"/>
                <w:lang w:val="fr-FR"/>
              </w:rPr>
              <w:t>Normes Sphère</w:t>
            </w:r>
          </w:p>
        </w:tc>
        <w:tc>
          <w:tcPr>
            <w:tcW w:w="1262" w:type="dxa"/>
            <w:gridSpan w:val="3"/>
            <w:tcBorders>
              <w:top w:val="nil"/>
              <w:left w:val="single" w:sz="8" w:space="0" w:color="auto"/>
              <w:bottom w:val="single" w:sz="8" w:space="0" w:color="auto"/>
              <w:right w:val="single" w:sz="8" w:space="0" w:color="auto"/>
            </w:tcBorders>
            <w:shd w:val="clear" w:color="auto" w:fill="auto"/>
            <w:noWrap/>
            <w:vAlign w:val="center"/>
          </w:tcPr>
          <w:p w:rsidR="00DE5111" w:rsidRPr="00DA08EF" w:rsidRDefault="00DE5111" w:rsidP="00DE5111">
            <w:pPr>
              <w:jc w:val="center"/>
              <w:rPr>
                <w:rFonts w:ascii="Calibri" w:hAnsi="Calibri"/>
                <w:b/>
                <w:bCs/>
                <w:sz w:val="18"/>
                <w:szCs w:val="18"/>
                <w:lang w:val="fr-FR"/>
              </w:rPr>
            </w:pPr>
            <w:r w:rsidRPr="00DA08EF">
              <w:rPr>
                <w:rFonts w:ascii="Calibri" w:hAnsi="Calibri"/>
                <w:sz w:val="18"/>
                <w:szCs w:val="18"/>
                <w:lang w:val="fr-FR"/>
              </w:rPr>
              <w:t>&gt;75%</w:t>
            </w:r>
          </w:p>
        </w:tc>
        <w:tc>
          <w:tcPr>
            <w:tcW w:w="1262" w:type="dxa"/>
            <w:gridSpan w:val="2"/>
            <w:tcBorders>
              <w:top w:val="nil"/>
              <w:left w:val="nil"/>
              <w:bottom w:val="single" w:sz="8" w:space="0" w:color="auto"/>
              <w:right w:val="single" w:sz="8" w:space="0" w:color="auto"/>
            </w:tcBorders>
            <w:shd w:val="clear" w:color="auto" w:fill="auto"/>
            <w:noWrap/>
            <w:vAlign w:val="center"/>
          </w:tcPr>
          <w:p w:rsidR="00DE5111" w:rsidRPr="00DA08EF" w:rsidRDefault="00DE5111" w:rsidP="00DE5111">
            <w:pPr>
              <w:jc w:val="center"/>
              <w:rPr>
                <w:rFonts w:ascii="Calibri" w:hAnsi="Calibri"/>
                <w:b/>
                <w:bCs/>
                <w:sz w:val="18"/>
                <w:szCs w:val="18"/>
                <w:lang w:val="fr-FR"/>
              </w:rPr>
            </w:pPr>
            <w:r w:rsidRPr="00DA08EF">
              <w:rPr>
                <w:rFonts w:ascii="Calibri" w:hAnsi="Calibri"/>
                <w:sz w:val="18"/>
                <w:szCs w:val="18"/>
                <w:lang w:val="fr-FR"/>
              </w:rPr>
              <w:t>-</w:t>
            </w:r>
          </w:p>
        </w:tc>
        <w:tc>
          <w:tcPr>
            <w:tcW w:w="1185" w:type="dxa"/>
            <w:tcBorders>
              <w:top w:val="nil"/>
              <w:left w:val="nil"/>
              <w:bottom w:val="single" w:sz="8" w:space="0" w:color="auto"/>
              <w:right w:val="single" w:sz="8" w:space="0" w:color="auto"/>
            </w:tcBorders>
            <w:shd w:val="clear" w:color="auto" w:fill="auto"/>
            <w:noWrap/>
            <w:vAlign w:val="center"/>
          </w:tcPr>
          <w:p w:rsidR="00DE5111" w:rsidRPr="00DA08EF" w:rsidRDefault="00DE5111" w:rsidP="00DE5111">
            <w:pPr>
              <w:jc w:val="center"/>
              <w:rPr>
                <w:rFonts w:ascii="Calibri" w:hAnsi="Calibri"/>
                <w:b/>
                <w:bCs/>
                <w:sz w:val="18"/>
                <w:szCs w:val="18"/>
                <w:lang w:val="fr-FR"/>
              </w:rPr>
            </w:pPr>
            <w:r w:rsidRPr="00DA08EF">
              <w:rPr>
                <w:rFonts w:ascii="Calibri" w:hAnsi="Calibri"/>
                <w:sz w:val="18"/>
                <w:szCs w:val="18"/>
                <w:lang w:val="fr-FR"/>
              </w:rPr>
              <w:t>&lt;15%</w:t>
            </w:r>
          </w:p>
        </w:tc>
        <w:tc>
          <w:tcPr>
            <w:tcW w:w="1300" w:type="dxa"/>
            <w:gridSpan w:val="2"/>
            <w:tcBorders>
              <w:top w:val="nil"/>
              <w:left w:val="nil"/>
              <w:bottom w:val="nil"/>
              <w:right w:val="nil"/>
            </w:tcBorders>
            <w:shd w:val="clear" w:color="auto" w:fill="auto"/>
            <w:noWrap/>
            <w:vAlign w:val="bottom"/>
          </w:tcPr>
          <w:p w:rsidR="00DE5111" w:rsidRPr="00DA08EF" w:rsidRDefault="00DE5111" w:rsidP="00DE5111">
            <w:pPr>
              <w:jc w:val="right"/>
              <w:rPr>
                <w:rFonts w:ascii="Calibri" w:hAnsi="Calibri"/>
                <w:b/>
                <w:bCs/>
                <w:sz w:val="18"/>
                <w:szCs w:val="18"/>
                <w:lang w:val="fr-FR"/>
              </w:rPr>
            </w:pPr>
          </w:p>
        </w:tc>
        <w:tc>
          <w:tcPr>
            <w:tcW w:w="990" w:type="dxa"/>
            <w:tcBorders>
              <w:top w:val="nil"/>
              <w:left w:val="nil"/>
              <w:bottom w:val="nil"/>
              <w:right w:val="nil"/>
            </w:tcBorders>
            <w:shd w:val="clear" w:color="auto" w:fill="auto"/>
            <w:noWrap/>
            <w:vAlign w:val="bottom"/>
          </w:tcPr>
          <w:p w:rsidR="00DE5111" w:rsidRPr="00DA08EF" w:rsidRDefault="00DE5111" w:rsidP="00DE5111">
            <w:pPr>
              <w:rPr>
                <w:rFonts w:ascii="Calibri" w:hAnsi="Calibri"/>
                <w:sz w:val="18"/>
                <w:szCs w:val="18"/>
                <w:lang w:val="fr-FR"/>
              </w:rPr>
            </w:pPr>
          </w:p>
        </w:tc>
        <w:tc>
          <w:tcPr>
            <w:tcW w:w="900" w:type="dxa"/>
            <w:gridSpan w:val="2"/>
            <w:tcBorders>
              <w:top w:val="nil"/>
              <w:left w:val="nil"/>
              <w:bottom w:val="nil"/>
              <w:right w:val="nil"/>
            </w:tcBorders>
            <w:shd w:val="clear" w:color="auto" w:fill="auto"/>
            <w:noWrap/>
            <w:vAlign w:val="bottom"/>
          </w:tcPr>
          <w:p w:rsidR="00DE5111" w:rsidRPr="00DA08EF" w:rsidRDefault="00DE5111" w:rsidP="00DE5111">
            <w:pPr>
              <w:jc w:val="right"/>
              <w:rPr>
                <w:rFonts w:ascii="Calibri" w:hAnsi="Calibri"/>
                <w:b/>
                <w:bCs/>
                <w:sz w:val="18"/>
                <w:szCs w:val="18"/>
                <w:lang w:val="fr-FR"/>
              </w:rPr>
            </w:pPr>
          </w:p>
        </w:tc>
        <w:tc>
          <w:tcPr>
            <w:tcW w:w="1377" w:type="dxa"/>
            <w:tcBorders>
              <w:top w:val="nil"/>
              <w:left w:val="nil"/>
              <w:bottom w:val="nil"/>
              <w:right w:val="nil"/>
            </w:tcBorders>
            <w:shd w:val="clear" w:color="auto" w:fill="auto"/>
            <w:noWrap/>
            <w:vAlign w:val="bottom"/>
          </w:tcPr>
          <w:p w:rsidR="00DE5111" w:rsidRPr="00DA08EF" w:rsidRDefault="00DE5111" w:rsidP="00DE5111">
            <w:pPr>
              <w:rPr>
                <w:rFonts w:ascii="Calibri" w:hAnsi="Calibri"/>
                <w:sz w:val="18"/>
                <w:szCs w:val="18"/>
                <w:lang w:val="fr-FR"/>
              </w:rPr>
            </w:pPr>
          </w:p>
        </w:tc>
      </w:tr>
      <w:tr w:rsidR="00DE5111" w:rsidRPr="00A45DCB">
        <w:trPr>
          <w:trHeight w:val="158"/>
          <w:jc w:val="center"/>
        </w:trPr>
        <w:tc>
          <w:tcPr>
            <w:tcW w:w="14820" w:type="dxa"/>
            <w:gridSpan w:val="19"/>
            <w:tcBorders>
              <w:top w:val="nil"/>
              <w:left w:val="nil"/>
              <w:right w:val="nil"/>
            </w:tcBorders>
            <w:shd w:val="clear" w:color="auto" w:fill="auto"/>
            <w:noWrap/>
            <w:vAlign w:val="center"/>
          </w:tcPr>
          <w:p w:rsidR="00DE5111" w:rsidRPr="00DA08EF" w:rsidRDefault="00DE5111" w:rsidP="00DE5111">
            <w:pPr>
              <w:rPr>
                <w:rFonts w:ascii="Calibri" w:hAnsi="Calibri"/>
                <w:b/>
                <w:bCs/>
                <w:sz w:val="18"/>
                <w:szCs w:val="18"/>
                <w:lang w:val="fr-FR"/>
              </w:rPr>
            </w:pPr>
            <w:r w:rsidRPr="00DA08EF">
              <w:rPr>
                <w:rFonts w:ascii="Calibri" w:hAnsi="Calibri"/>
                <w:i/>
                <w:iCs/>
                <w:sz w:val="18"/>
                <w:szCs w:val="18"/>
                <w:lang w:val="fr-FR"/>
              </w:rPr>
              <w:t>E1: Sorti Guéri = Att</w:t>
            </w:r>
            <w:r w:rsidR="00223D45">
              <w:rPr>
                <w:rFonts w:ascii="Calibri" w:hAnsi="Calibri"/>
                <w:i/>
                <w:iCs/>
                <w:sz w:val="18"/>
                <w:szCs w:val="18"/>
                <w:lang w:val="fr-FR"/>
              </w:rPr>
              <w:t>i</w:t>
            </w:r>
            <w:r w:rsidRPr="00DA08EF">
              <w:rPr>
                <w:rFonts w:ascii="Calibri" w:hAnsi="Calibri"/>
                <w:i/>
                <w:iCs/>
                <w:sz w:val="18"/>
                <w:szCs w:val="18"/>
                <w:lang w:val="fr-FR"/>
              </w:rPr>
              <w:t>ent les critères de sortie s</w:t>
            </w:r>
          </w:p>
          <w:p w:rsidR="00DE5111" w:rsidRPr="00DA08EF" w:rsidRDefault="00DE5111" w:rsidP="00DE5111">
            <w:pPr>
              <w:rPr>
                <w:rFonts w:ascii="Calibri" w:hAnsi="Calibri"/>
                <w:i/>
                <w:iCs/>
                <w:sz w:val="18"/>
                <w:szCs w:val="18"/>
                <w:lang w:val="fr-FR"/>
              </w:rPr>
            </w:pPr>
            <w:r w:rsidRPr="00DA08EF">
              <w:rPr>
                <w:rFonts w:ascii="Calibri" w:hAnsi="Calibri"/>
                <w:i/>
                <w:iCs/>
                <w:sz w:val="18"/>
                <w:szCs w:val="18"/>
                <w:lang w:val="fr-FR"/>
              </w:rPr>
              <w:t>E2: Sorti</w:t>
            </w:r>
            <w:r w:rsidR="00223D45">
              <w:rPr>
                <w:rFonts w:ascii="Calibri" w:hAnsi="Calibri"/>
                <w:i/>
                <w:iCs/>
                <w:sz w:val="18"/>
                <w:szCs w:val="18"/>
                <w:lang w:val="fr-FR"/>
              </w:rPr>
              <w:t xml:space="preserve"> </w:t>
            </w:r>
            <w:r w:rsidRPr="00DA08EF">
              <w:rPr>
                <w:rFonts w:ascii="Calibri" w:hAnsi="Calibri"/>
                <w:i/>
                <w:iCs/>
                <w:sz w:val="18"/>
                <w:szCs w:val="18"/>
                <w:lang w:val="fr-FR"/>
              </w:rPr>
              <w:t>Décédé = Décédé</w:t>
            </w:r>
            <w:r w:rsidRPr="00DA08EF" w:rsidDel="00805E7E">
              <w:rPr>
                <w:rFonts w:ascii="Calibri" w:hAnsi="Calibri"/>
                <w:i/>
                <w:iCs/>
                <w:sz w:val="18"/>
                <w:szCs w:val="18"/>
                <w:lang w:val="fr-FR"/>
              </w:rPr>
              <w:t xml:space="preserve"> </w:t>
            </w:r>
            <w:r w:rsidRPr="00DA08EF">
              <w:rPr>
                <w:rFonts w:ascii="Calibri" w:hAnsi="Calibri"/>
                <w:i/>
                <w:iCs/>
                <w:sz w:val="18"/>
                <w:szCs w:val="18"/>
                <w:lang w:val="fr-FR"/>
              </w:rPr>
              <w:t>en traitement</w:t>
            </w:r>
          </w:p>
          <w:p w:rsidR="00DE5111" w:rsidRDefault="00DE5111" w:rsidP="00DE5111">
            <w:pPr>
              <w:rPr>
                <w:rFonts w:ascii="Calibri" w:hAnsi="Calibri"/>
                <w:i/>
                <w:iCs/>
                <w:sz w:val="18"/>
                <w:szCs w:val="18"/>
                <w:lang w:val="fr-FR"/>
              </w:rPr>
            </w:pPr>
            <w:r w:rsidRPr="00DA08EF">
              <w:rPr>
                <w:rFonts w:ascii="Calibri" w:hAnsi="Calibri"/>
                <w:i/>
                <w:iCs/>
                <w:sz w:val="18"/>
                <w:szCs w:val="18"/>
                <w:lang w:val="fr-FR"/>
              </w:rPr>
              <w:t>E3: Sorti Abandon = Absent pendant 3 visites con</w:t>
            </w:r>
            <w:r w:rsidR="004B570A">
              <w:rPr>
                <w:rFonts w:ascii="Calibri" w:hAnsi="Calibri"/>
                <w:i/>
                <w:iCs/>
                <w:sz w:val="18"/>
                <w:szCs w:val="18"/>
                <w:lang w:val="fr-FR"/>
              </w:rPr>
              <w:t>s</w:t>
            </w:r>
            <w:r w:rsidR="00223D45">
              <w:rPr>
                <w:rFonts w:ascii="Calibri" w:hAnsi="Calibri"/>
                <w:i/>
                <w:iCs/>
                <w:sz w:val="18"/>
                <w:szCs w:val="18"/>
                <w:lang w:val="fr-FR"/>
              </w:rPr>
              <w:t>é</w:t>
            </w:r>
            <w:r w:rsidRPr="00DA08EF">
              <w:rPr>
                <w:rFonts w:ascii="Calibri" w:hAnsi="Calibri"/>
                <w:i/>
                <w:iCs/>
                <w:sz w:val="18"/>
                <w:szCs w:val="18"/>
                <w:lang w:val="fr-FR"/>
              </w:rPr>
              <w:t xml:space="preserve">cutives en soins ambulatoires/2 jours en soins hospitaliers </w:t>
            </w:r>
          </w:p>
          <w:p w:rsidR="00DE5111" w:rsidRPr="009E3A8C" w:rsidRDefault="00DE5111" w:rsidP="00DE5111">
            <w:pPr>
              <w:rPr>
                <w:rFonts w:ascii="Calibri" w:hAnsi="Calibri"/>
                <w:b/>
                <w:bCs/>
                <w:i/>
                <w:iCs/>
                <w:sz w:val="18"/>
                <w:szCs w:val="18"/>
                <w:lang w:val="fr-FR"/>
              </w:rPr>
            </w:pPr>
            <w:r w:rsidRPr="00DA08EF">
              <w:rPr>
                <w:rFonts w:ascii="Calibri" w:hAnsi="Calibri"/>
                <w:i/>
                <w:iCs/>
                <w:sz w:val="18"/>
                <w:szCs w:val="18"/>
                <w:lang w:val="fr-FR"/>
              </w:rPr>
              <w:t xml:space="preserve">E4: Sorti Non- Guéri = N’as pas atteint les critères de sortie après quatre mois dans les soins ambulatoires/après deux mois dans les soins hospitaliers. </w:t>
            </w:r>
          </w:p>
        </w:tc>
      </w:tr>
      <w:tr w:rsidR="00DE5111" w:rsidRPr="00A45DCB">
        <w:trPr>
          <w:gridAfter w:val="12"/>
          <w:wAfter w:w="8120" w:type="dxa"/>
          <w:trHeight w:val="188"/>
          <w:jc w:val="center"/>
        </w:trPr>
        <w:tc>
          <w:tcPr>
            <w:tcW w:w="5300" w:type="dxa"/>
            <w:gridSpan w:val="5"/>
            <w:tcBorders>
              <w:top w:val="nil"/>
              <w:left w:val="nil"/>
              <w:right w:val="single" w:sz="4" w:space="0" w:color="auto"/>
            </w:tcBorders>
            <w:shd w:val="clear" w:color="auto" w:fill="auto"/>
            <w:noWrap/>
            <w:vAlign w:val="center"/>
          </w:tcPr>
          <w:p w:rsidR="00DE5111" w:rsidRPr="00DA08EF" w:rsidRDefault="00DE5111" w:rsidP="00DE5111">
            <w:pPr>
              <w:jc w:val="right"/>
              <w:rPr>
                <w:rFonts w:ascii="Calibri" w:hAnsi="Calibri"/>
                <w:b/>
                <w:bCs/>
                <w:sz w:val="18"/>
                <w:szCs w:val="18"/>
                <w:lang w:val="fr-FR"/>
              </w:rPr>
            </w:pPr>
            <w:r w:rsidRPr="00DA08EF">
              <w:rPr>
                <w:rFonts w:ascii="Calibri" w:hAnsi="Calibri"/>
                <w:b/>
                <w:bCs/>
                <w:sz w:val="18"/>
                <w:szCs w:val="18"/>
                <w:lang w:val="fr-FR"/>
              </w:rPr>
              <w:t>GENRE NOUVELLES ADMISSION  enfants 6-59 mois                  Mâle</w:t>
            </w:r>
          </w:p>
        </w:tc>
        <w:tc>
          <w:tcPr>
            <w:tcW w:w="14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E5111" w:rsidRPr="00DA08EF" w:rsidRDefault="00DE5111" w:rsidP="00DE5111">
            <w:pPr>
              <w:rPr>
                <w:rFonts w:ascii="Calibri" w:hAnsi="Calibri"/>
                <w:sz w:val="18"/>
                <w:szCs w:val="18"/>
                <w:lang w:val="fr-FR"/>
              </w:rPr>
            </w:pPr>
          </w:p>
        </w:tc>
      </w:tr>
      <w:tr w:rsidR="00DE5111" w:rsidRPr="00DA08EF">
        <w:trPr>
          <w:gridAfter w:val="12"/>
          <w:wAfter w:w="8120" w:type="dxa"/>
          <w:trHeight w:val="215"/>
          <w:jc w:val="center"/>
        </w:trPr>
        <w:tc>
          <w:tcPr>
            <w:tcW w:w="5300" w:type="dxa"/>
            <w:gridSpan w:val="5"/>
            <w:tcBorders>
              <w:top w:val="nil"/>
              <w:left w:val="nil"/>
              <w:right w:val="single" w:sz="4" w:space="0" w:color="auto"/>
            </w:tcBorders>
            <w:shd w:val="clear" w:color="auto" w:fill="auto"/>
            <w:noWrap/>
            <w:vAlign w:val="center"/>
          </w:tcPr>
          <w:p w:rsidR="00DE5111" w:rsidRPr="00DA08EF" w:rsidRDefault="00DE5111" w:rsidP="00DE5111">
            <w:pPr>
              <w:jc w:val="right"/>
              <w:rPr>
                <w:rFonts w:ascii="Calibri" w:hAnsi="Calibri"/>
                <w:b/>
                <w:bCs/>
                <w:sz w:val="18"/>
                <w:szCs w:val="18"/>
                <w:lang w:val="fr-FR"/>
              </w:rPr>
            </w:pPr>
            <w:r w:rsidRPr="00DA08EF">
              <w:rPr>
                <w:rFonts w:ascii="Calibri" w:hAnsi="Calibri"/>
                <w:b/>
                <w:sz w:val="18"/>
                <w:szCs w:val="18"/>
                <w:lang w:val="fr-FR"/>
              </w:rPr>
              <w:t>Femelle</w:t>
            </w:r>
            <w:r w:rsidRPr="00DA08EF" w:rsidDel="00C8262E">
              <w:rPr>
                <w:rFonts w:ascii="Calibri" w:hAnsi="Calibri"/>
                <w:b/>
                <w:bCs/>
                <w:sz w:val="18"/>
                <w:szCs w:val="18"/>
                <w:lang w:val="fr-FR"/>
              </w:rPr>
              <w:t xml:space="preserve"> </w:t>
            </w:r>
          </w:p>
        </w:tc>
        <w:tc>
          <w:tcPr>
            <w:tcW w:w="14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E5111" w:rsidRPr="00DA08EF" w:rsidRDefault="00DE5111" w:rsidP="00DE5111">
            <w:pPr>
              <w:rPr>
                <w:rFonts w:ascii="Calibri" w:hAnsi="Calibri"/>
                <w:b/>
                <w:sz w:val="18"/>
                <w:szCs w:val="18"/>
                <w:lang w:val="fr-FR"/>
              </w:rPr>
            </w:pPr>
          </w:p>
        </w:tc>
      </w:tr>
    </w:tbl>
    <w:p w:rsidR="006B640B" w:rsidRPr="00014AA5" w:rsidRDefault="006B640B" w:rsidP="006B640B">
      <w:pPr>
        <w:rPr>
          <w:rFonts w:cs="Tahoma"/>
          <w:b/>
          <w:u w:val="single"/>
          <w:lang w:val="fr-FR"/>
        </w:rPr>
      </w:pPr>
    </w:p>
    <w:p w:rsidR="006B640B" w:rsidRPr="00014AA5" w:rsidRDefault="006B640B" w:rsidP="006B640B">
      <w:pPr>
        <w:rPr>
          <w:rFonts w:cs="Tahoma"/>
          <w:b/>
          <w:u w:val="single"/>
          <w:lang w:val="fr-FR"/>
        </w:rPr>
        <w:sectPr w:rsidR="006B640B" w:rsidRPr="00014AA5" w:rsidSect="00A45DCB">
          <w:headerReference w:type="default" r:id="rId27"/>
          <w:pgSz w:w="16834" w:h="11909" w:orient="landscape" w:code="9"/>
          <w:pgMar w:top="1440" w:right="1440" w:bottom="1440" w:left="1440" w:header="288" w:footer="720" w:gutter="0"/>
          <w:cols w:space="720"/>
          <w:docGrid w:linePitch="360"/>
        </w:sectPr>
      </w:pPr>
    </w:p>
    <w:p w:rsidR="00914E40" w:rsidRDefault="00F50521" w:rsidP="000136D9">
      <w:pPr>
        <w:pStyle w:val="StyleLearningObjectiveAuto"/>
        <w:rPr>
          <w:lang w:val="fr-FR"/>
        </w:rPr>
      </w:pPr>
      <w:r w:rsidRPr="000A56AD">
        <w:rPr>
          <w:lang w:val="fr-FR"/>
        </w:rPr>
        <w:lastRenderedPageBreak/>
        <w:t xml:space="preserve">Objectif d’apprentissage 4 : </w:t>
      </w:r>
    </w:p>
    <w:p w:rsidR="00F50521" w:rsidRPr="000A56AD" w:rsidRDefault="00914E40" w:rsidP="000136D9">
      <w:pPr>
        <w:pStyle w:val="StyleLearningObjectiveAuto"/>
        <w:rPr>
          <w:lang w:val="fr-FR"/>
        </w:rPr>
      </w:pPr>
      <w:r w:rsidRPr="000A56AD">
        <w:rPr>
          <w:caps w:val="0"/>
          <w:lang w:val="fr-FR"/>
        </w:rPr>
        <w:t xml:space="preserve">Mesurer et discuter la performance et  la couverture de la </w:t>
      </w:r>
      <w:r w:rsidR="00B430AD" w:rsidRPr="000A56AD">
        <w:rPr>
          <w:lang w:val="fr-FR"/>
        </w:rPr>
        <w:t>PCMA</w:t>
      </w:r>
    </w:p>
    <w:p w:rsidR="00F50521" w:rsidRDefault="00F50521" w:rsidP="00F50521">
      <w:pPr>
        <w:rPr>
          <w:lang w:val="fr-FR"/>
        </w:rPr>
      </w:pPr>
    </w:p>
    <w:p w:rsidR="0035743C" w:rsidRDefault="0035743C" w:rsidP="00F50521">
      <w:pPr>
        <w:rPr>
          <w:lang w:val="fr-FR"/>
        </w:rPr>
      </w:pPr>
    </w:p>
    <w:tbl>
      <w:tblPr>
        <w:tblW w:w="9056" w:type="dxa"/>
        <w:tblBorders>
          <w:insideH w:val="single" w:sz="4" w:space="0" w:color="auto"/>
        </w:tblBorders>
        <w:tblLook w:val="04A0"/>
      </w:tblPr>
      <w:tblGrid>
        <w:gridCol w:w="708"/>
        <w:gridCol w:w="8348"/>
      </w:tblGrid>
      <w:tr w:rsidR="00C41F3A" w:rsidRPr="00A45DCB">
        <w:tc>
          <w:tcPr>
            <w:tcW w:w="708" w:type="dxa"/>
          </w:tcPr>
          <w:p w:rsidR="00C41F3A" w:rsidRDefault="00430C97" w:rsidP="00A446BE">
            <w:pPr>
              <w:pStyle w:val="Heading2"/>
            </w:pPr>
            <w:r w:rsidRPr="00430C97">
              <w:rPr>
                <w:noProof/>
                <w:color w:val="auto"/>
                <w:sz w:val="20"/>
                <w:szCs w:val="20"/>
                <w:lang w:val="en-US"/>
              </w:rPr>
              <w:pict>
                <v:shape id="Image 30" o:spid="_x0000_i1054" type="#_x0000_t75" alt="trainer" style="width:21.5pt;height:30.1pt;visibility:visible">
                  <v:imagedata r:id="rId15" o:title="trainer"/>
                </v:shape>
              </w:pict>
            </w:r>
          </w:p>
        </w:tc>
        <w:tc>
          <w:tcPr>
            <w:tcW w:w="8348" w:type="dxa"/>
          </w:tcPr>
          <w:p w:rsidR="00C41F3A" w:rsidRPr="000A56AD" w:rsidRDefault="00C41F3A" w:rsidP="005159FF">
            <w:pPr>
              <w:rPr>
                <w:b/>
                <w:lang w:val="fr-FR"/>
              </w:rPr>
            </w:pPr>
            <w:r w:rsidRPr="000136D9">
              <w:rPr>
                <w:rStyle w:val="Lead-IN"/>
              </w:rPr>
              <w:t>FORMATEUR :</w:t>
            </w:r>
            <w:r w:rsidRPr="00014AA5">
              <w:rPr>
                <w:b/>
                <w:lang w:val="fr-FR"/>
              </w:rPr>
              <w:t xml:space="preserve"> </w:t>
            </w:r>
            <w:r w:rsidRPr="00014AA5">
              <w:rPr>
                <w:lang w:val="fr-FR"/>
              </w:rPr>
              <w:t xml:space="preserve">Reprenez le </w:t>
            </w:r>
            <w:r w:rsidRPr="00014AA5">
              <w:rPr>
                <w:b/>
                <w:lang w:val="fr-FR"/>
              </w:rPr>
              <w:t xml:space="preserve">Document 1.2 Terminologie pour la PCMA </w:t>
            </w:r>
            <w:r w:rsidRPr="00014AA5">
              <w:rPr>
                <w:lang w:val="fr-FR"/>
              </w:rPr>
              <w:t>et revoyez l’</w:t>
            </w:r>
            <w:r w:rsidRPr="00014AA5">
              <w:rPr>
                <w:b/>
                <w:lang w:val="fr-FR"/>
              </w:rPr>
              <w:t xml:space="preserve">Exercice 8.1 (b) </w:t>
            </w:r>
            <w:r>
              <w:rPr>
                <w:b/>
                <w:lang w:val="fr-FR"/>
              </w:rPr>
              <w:t>R</w:t>
            </w:r>
            <w:r w:rsidRPr="00014AA5">
              <w:rPr>
                <w:b/>
                <w:lang w:val="fr-FR"/>
              </w:rPr>
              <w:t xml:space="preserve">apport </w:t>
            </w:r>
            <w:r>
              <w:rPr>
                <w:b/>
                <w:lang w:val="fr-FR"/>
              </w:rPr>
              <w:t xml:space="preserve">mensuel </w:t>
            </w:r>
            <w:r w:rsidRPr="00014AA5">
              <w:rPr>
                <w:b/>
                <w:lang w:val="fr-FR"/>
              </w:rPr>
              <w:t xml:space="preserve">du site </w:t>
            </w:r>
            <w:r>
              <w:rPr>
                <w:b/>
                <w:lang w:val="fr-FR"/>
              </w:rPr>
              <w:t xml:space="preserve">PEC </w:t>
            </w:r>
            <w:smartTag w:uri="urn:schemas-microsoft-com:office:smarttags" w:element="stockticker">
              <w:r>
                <w:rPr>
                  <w:b/>
                  <w:lang w:val="fr-FR"/>
                </w:rPr>
                <w:t>MAS</w:t>
              </w:r>
            </w:smartTag>
            <w:r>
              <w:rPr>
                <w:b/>
                <w:lang w:val="fr-FR"/>
              </w:rPr>
              <w:t xml:space="preserve"> ambulatoire</w:t>
            </w:r>
            <w:r w:rsidRPr="00014AA5">
              <w:rPr>
                <w:lang w:val="fr-FR"/>
              </w:rPr>
              <w:t>.</w:t>
            </w:r>
            <w:r w:rsidRPr="00014AA5">
              <w:rPr>
                <w:b/>
                <w:lang w:val="fr-FR"/>
              </w:rPr>
              <w:t xml:space="preserve"> </w:t>
            </w:r>
            <w:r w:rsidRPr="00014AA5">
              <w:rPr>
                <w:lang w:val="fr-FR"/>
              </w:rPr>
              <w:t xml:space="preserve">Prenez connaissance du </w:t>
            </w:r>
            <w:r>
              <w:rPr>
                <w:b/>
                <w:lang w:val="fr-FR"/>
              </w:rPr>
              <w:t xml:space="preserve">Document 8.8 Indicateurs de la PCMA </w:t>
            </w:r>
            <w:r w:rsidRPr="00014AA5">
              <w:rPr>
                <w:lang w:val="fr-FR"/>
              </w:rPr>
              <w:t xml:space="preserve">et du </w:t>
            </w:r>
            <w:r>
              <w:rPr>
                <w:b/>
                <w:lang w:val="fr-FR"/>
              </w:rPr>
              <w:t>Document 8.9 Principes de la couverture</w:t>
            </w:r>
            <w:r w:rsidRPr="00014AA5">
              <w:rPr>
                <w:lang w:val="fr-FR"/>
              </w:rPr>
              <w:t>.</w:t>
            </w:r>
          </w:p>
        </w:tc>
      </w:tr>
    </w:tbl>
    <w:p w:rsidR="00F50521" w:rsidRPr="00014AA5" w:rsidRDefault="00F50521" w:rsidP="00F50521">
      <w:pPr>
        <w:rPr>
          <w:rFonts w:cs="Tahoma"/>
          <w:lang w:val="fr-FR"/>
        </w:rPr>
      </w:pPr>
    </w:p>
    <w:tbl>
      <w:tblPr>
        <w:tblW w:w="9059" w:type="dxa"/>
        <w:tblBorders>
          <w:insideH w:val="single" w:sz="4" w:space="0" w:color="auto"/>
        </w:tblBorders>
        <w:tblLook w:val="04A0"/>
      </w:tblPr>
      <w:tblGrid>
        <w:gridCol w:w="752"/>
        <w:gridCol w:w="8307"/>
      </w:tblGrid>
      <w:tr w:rsidR="00C41F3A" w:rsidRPr="00A45DCB">
        <w:tc>
          <w:tcPr>
            <w:tcW w:w="752" w:type="dxa"/>
          </w:tcPr>
          <w:p w:rsidR="00C41F3A" w:rsidRDefault="00430C97" w:rsidP="00EE792F">
            <w:pPr>
              <w:pStyle w:val="Heading2"/>
            </w:pPr>
            <w:r w:rsidRPr="00430C97">
              <w:rPr>
                <w:noProof/>
                <w:lang w:val="en-US"/>
              </w:rPr>
              <w:pict>
                <v:shape id="Image 31" o:spid="_x0000_i1055" type="#_x0000_t75" alt="knobgear" style="width:26.85pt;height:24.7pt;visibility:visible">
                  <v:imagedata r:id="rId16" o:title="knobgear"/>
                </v:shape>
              </w:pict>
            </w:r>
          </w:p>
          <w:p w:rsidR="00C41F3A" w:rsidRPr="001A1E7E" w:rsidRDefault="00C41F3A" w:rsidP="00EE792F"/>
          <w:p w:rsidR="00C41F3A" w:rsidRPr="00007F5B" w:rsidRDefault="00430C97" w:rsidP="00EE792F">
            <w:pPr>
              <w:jc w:val="center"/>
            </w:pPr>
            <w:r w:rsidRPr="00430C97">
              <w:rPr>
                <w:noProof/>
                <w:lang w:val="en-US"/>
              </w:rPr>
              <w:pict>
                <v:shape id="Image 32" o:spid="_x0000_i1056" type="#_x0000_t75" alt="handouts" style="width:23.65pt;height:30.1pt;visibility:visible">
                  <v:imagedata r:id="rId19" o:title="handouts"/>
                </v:shape>
              </w:pict>
            </w:r>
          </w:p>
        </w:tc>
        <w:tc>
          <w:tcPr>
            <w:tcW w:w="8307" w:type="dxa"/>
          </w:tcPr>
          <w:p w:rsidR="00C41F3A" w:rsidRPr="00014AA5" w:rsidRDefault="00C41F3A" w:rsidP="000A56AD">
            <w:pPr>
              <w:rPr>
                <w:rFonts w:cs="Tahoma"/>
                <w:lang w:val="fr-FR"/>
              </w:rPr>
            </w:pPr>
            <w:r w:rsidRPr="000136D9">
              <w:rPr>
                <w:rStyle w:val="Lead-IN"/>
              </w:rPr>
              <w:t xml:space="preserve">Travail </w:t>
            </w:r>
            <w:r w:rsidR="006D54AC">
              <w:rPr>
                <w:rStyle w:val="Lead-IN"/>
              </w:rPr>
              <w:t>par deux</w:t>
            </w:r>
            <w:r w:rsidRPr="000136D9">
              <w:rPr>
                <w:rStyle w:val="Lead-IN"/>
              </w:rPr>
              <w:t xml:space="preserve"> et discussions en groupes : Suivi de la performance de la PCMA.</w:t>
            </w:r>
            <w:r w:rsidRPr="00014AA5">
              <w:rPr>
                <w:rFonts w:cs="Tahoma"/>
                <w:b/>
                <w:lang w:val="fr-FR"/>
              </w:rPr>
              <w:t xml:space="preserve"> </w:t>
            </w:r>
            <w:r w:rsidRPr="00014AA5">
              <w:rPr>
                <w:rFonts w:cs="Tahoma"/>
                <w:lang w:val="fr-FR"/>
              </w:rPr>
              <w:t xml:space="preserve">Expliquez aux participants que les </w:t>
            </w:r>
            <w:r>
              <w:rPr>
                <w:rFonts w:cs="Tahoma"/>
                <w:lang w:val="fr-FR"/>
              </w:rPr>
              <w:t>fiches de pointage</w:t>
            </w:r>
            <w:r w:rsidRPr="00014AA5">
              <w:rPr>
                <w:rFonts w:cs="Tahoma"/>
                <w:lang w:val="fr-FR"/>
              </w:rPr>
              <w:t xml:space="preserve"> et le rapport</w:t>
            </w:r>
            <w:r>
              <w:rPr>
                <w:rFonts w:cs="Tahoma"/>
                <w:lang w:val="fr-FR"/>
              </w:rPr>
              <w:t xml:space="preserve"> mensuel</w:t>
            </w:r>
            <w:r w:rsidRPr="00014AA5">
              <w:rPr>
                <w:rFonts w:cs="Tahoma"/>
                <w:lang w:val="fr-FR"/>
              </w:rPr>
              <w:t xml:space="preserve"> du site avec les indicateurs récapitulés sur la performance sont des outils importants pour suivre les tendances sur </w:t>
            </w:r>
            <w:r w:rsidR="006D54AC">
              <w:rPr>
                <w:rFonts w:cs="Tahoma"/>
                <w:lang w:val="fr-FR"/>
              </w:rPr>
              <w:t>un</w:t>
            </w:r>
            <w:r w:rsidRPr="00014AA5">
              <w:rPr>
                <w:rFonts w:cs="Tahoma"/>
                <w:lang w:val="fr-FR"/>
              </w:rPr>
              <w:t xml:space="preserve"> site donné. Ils donnent un aperçu </w:t>
            </w:r>
            <w:r>
              <w:rPr>
                <w:rFonts w:cs="Tahoma"/>
                <w:lang w:val="fr-FR"/>
              </w:rPr>
              <w:t>de la performance</w:t>
            </w:r>
            <w:r w:rsidRPr="00014AA5">
              <w:rPr>
                <w:rFonts w:cs="Tahoma"/>
                <w:lang w:val="fr-FR"/>
              </w:rPr>
              <w:t xml:space="preserve"> </w:t>
            </w:r>
            <w:r>
              <w:rPr>
                <w:rFonts w:cs="Tahoma"/>
                <w:lang w:val="fr-FR"/>
              </w:rPr>
              <w:t xml:space="preserve">et </w:t>
            </w:r>
            <w:r w:rsidRPr="00014AA5">
              <w:rPr>
                <w:rFonts w:cs="Tahoma"/>
                <w:lang w:val="fr-FR"/>
              </w:rPr>
              <w:t>de</w:t>
            </w:r>
            <w:r>
              <w:rPr>
                <w:rFonts w:cs="Tahoma"/>
                <w:lang w:val="fr-FR"/>
              </w:rPr>
              <w:t xml:space="preserve">s tendances (si on compare avec les rapports </w:t>
            </w:r>
            <w:r w:rsidRPr="00B35FEB">
              <w:rPr>
                <w:rFonts w:cs="Tahoma"/>
                <w:lang w:val="fr-FR"/>
              </w:rPr>
              <w:t>d’auparavant) et soulèvent</w:t>
            </w:r>
            <w:r>
              <w:rPr>
                <w:rFonts w:cs="Tahoma"/>
                <w:lang w:val="fr-FR"/>
              </w:rPr>
              <w:t xml:space="preserve"> </w:t>
            </w:r>
            <w:r w:rsidRPr="00014AA5">
              <w:rPr>
                <w:rFonts w:cs="Tahoma"/>
                <w:lang w:val="fr-FR"/>
              </w:rPr>
              <w:t>certain</w:t>
            </w:r>
            <w:r w:rsidR="006D54AC">
              <w:rPr>
                <w:rFonts w:cs="Tahoma"/>
                <w:lang w:val="fr-FR"/>
              </w:rPr>
              <w:t>e</w:t>
            </w:r>
            <w:r w:rsidRPr="00014AA5">
              <w:rPr>
                <w:rFonts w:cs="Tahoma"/>
                <w:lang w:val="fr-FR"/>
              </w:rPr>
              <w:t xml:space="preserve">s </w:t>
            </w:r>
            <w:r w:rsidR="006D54AC">
              <w:rPr>
                <w:rFonts w:cs="Tahoma"/>
                <w:lang w:val="fr-FR"/>
              </w:rPr>
              <w:t>questions</w:t>
            </w:r>
            <w:r w:rsidRPr="00014AA5">
              <w:rPr>
                <w:rFonts w:cs="Tahoma"/>
                <w:lang w:val="fr-FR"/>
              </w:rPr>
              <w:t xml:space="preserve"> </w:t>
            </w:r>
            <w:r>
              <w:rPr>
                <w:rFonts w:cs="Tahoma"/>
                <w:lang w:val="fr-FR"/>
              </w:rPr>
              <w:t xml:space="preserve">qui auront </w:t>
            </w:r>
            <w:r w:rsidRPr="00014AA5">
              <w:rPr>
                <w:rFonts w:cs="Tahoma"/>
                <w:lang w:val="fr-FR"/>
              </w:rPr>
              <w:t>besoin d’un examen ou d’un soutien.</w:t>
            </w:r>
          </w:p>
          <w:p w:rsidR="00C41F3A" w:rsidRPr="00014AA5" w:rsidRDefault="00C41F3A" w:rsidP="000A56AD">
            <w:pPr>
              <w:rPr>
                <w:rFonts w:cs="Tahoma"/>
                <w:lang w:val="fr-FR"/>
              </w:rPr>
            </w:pPr>
          </w:p>
          <w:p w:rsidR="00C41F3A" w:rsidRPr="00014AA5" w:rsidRDefault="006D54AC" w:rsidP="000A56AD">
            <w:pPr>
              <w:rPr>
                <w:rFonts w:cs="Tahoma"/>
                <w:lang w:val="fr-FR"/>
              </w:rPr>
            </w:pPr>
            <w:r>
              <w:rPr>
                <w:rFonts w:cs="Tahoma"/>
                <w:lang w:val="fr-FR"/>
              </w:rPr>
              <w:t>Mettez</w:t>
            </w:r>
            <w:r w:rsidR="00C41F3A" w:rsidRPr="00014AA5">
              <w:rPr>
                <w:rFonts w:cs="Tahoma"/>
                <w:lang w:val="fr-FR"/>
              </w:rPr>
              <w:t xml:space="preserve"> les participants </w:t>
            </w:r>
            <w:r>
              <w:rPr>
                <w:rFonts w:cs="Tahoma"/>
                <w:lang w:val="fr-FR"/>
              </w:rPr>
              <w:t>par deux</w:t>
            </w:r>
            <w:r w:rsidR="00C41F3A" w:rsidRPr="00014AA5">
              <w:rPr>
                <w:rFonts w:cs="Tahoma"/>
                <w:lang w:val="fr-FR"/>
              </w:rPr>
              <w:t xml:space="preserve"> et demandez-leur de se </w:t>
            </w:r>
            <w:r w:rsidR="00F11AA6">
              <w:rPr>
                <w:rFonts w:cs="Tahoma"/>
                <w:lang w:val="fr-FR"/>
              </w:rPr>
              <w:t>reporter</w:t>
            </w:r>
            <w:r w:rsidR="00C41F3A" w:rsidRPr="00014AA5">
              <w:rPr>
                <w:rFonts w:cs="Tahoma"/>
                <w:lang w:val="fr-FR"/>
              </w:rPr>
              <w:t xml:space="preserve"> à l’</w:t>
            </w:r>
            <w:r w:rsidR="00C41F3A" w:rsidRPr="00014AA5">
              <w:rPr>
                <w:rFonts w:cs="Tahoma"/>
                <w:b/>
                <w:lang w:val="fr-FR"/>
              </w:rPr>
              <w:t xml:space="preserve">Exercice 8.1 (b) </w:t>
            </w:r>
            <w:r w:rsidR="00C41F3A">
              <w:rPr>
                <w:rFonts w:cs="Tahoma"/>
                <w:b/>
                <w:lang w:val="fr-FR"/>
              </w:rPr>
              <w:t>R</w:t>
            </w:r>
            <w:r w:rsidR="00C41F3A" w:rsidRPr="00014AA5">
              <w:rPr>
                <w:rFonts w:cs="Tahoma"/>
                <w:b/>
                <w:lang w:val="fr-FR"/>
              </w:rPr>
              <w:t>apport</w:t>
            </w:r>
            <w:r w:rsidR="00C41F3A">
              <w:rPr>
                <w:rFonts w:cs="Tahoma"/>
                <w:b/>
                <w:lang w:val="fr-FR"/>
              </w:rPr>
              <w:t xml:space="preserve"> mensuel</w:t>
            </w:r>
            <w:r w:rsidR="00C41F3A" w:rsidRPr="00014AA5">
              <w:rPr>
                <w:rFonts w:cs="Tahoma"/>
                <w:b/>
                <w:lang w:val="fr-FR"/>
              </w:rPr>
              <w:t xml:space="preserve"> du site </w:t>
            </w:r>
            <w:r w:rsidR="00C41F3A">
              <w:rPr>
                <w:rFonts w:cs="Tahoma"/>
                <w:b/>
                <w:lang w:val="fr-FR"/>
              </w:rPr>
              <w:t xml:space="preserve">PEC </w:t>
            </w:r>
            <w:smartTag w:uri="urn:schemas-microsoft-com:office:smarttags" w:element="stockticker">
              <w:r w:rsidR="00C41F3A">
                <w:rPr>
                  <w:rFonts w:cs="Tahoma"/>
                  <w:b/>
                  <w:lang w:val="fr-FR"/>
                </w:rPr>
                <w:t>MAS</w:t>
              </w:r>
            </w:smartTag>
            <w:r w:rsidR="00C41F3A">
              <w:rPr>
                <w:rFonts w:cs="Tahoma"/>
                <w:b/>
                <w:lang w:val="fr-FR"/>
              </w:rPr>
              <w:t xml:space="preserve"> ambulatoire</w:t>
            </w:r>
            <w:r w:rsidR="00C41F3A" w:rsidRPr="00014AA5">
              <w:rPr>
                <w:rFonts w:cs="Tahoma"/>
                <w:b/>
                <w:lang w:val="fr-FR"/>
              </w:rPr>
              <w:t xml:space="preserve">. </w:t>
            </w:r>
            <w:r w:rsidR="00C41F3A" w:rsidRPr="00014AA5">
              <w:rPr>
                <w:rFonts w:cs="Tahoma"/>
                <w:lang w:val="fr-FR"/>
              </w:rPr>
              <w:t>Demandez aux participants de calculer les pourcentages de chaque catégorie de</w:t>
            </w:r>
            <w:r w:rsidR="00C41F3A">
              <w:rPr>
                <w:rFonts w:cs="Tahoma"/>
                <w:lang w:val="fr-FR"/>
              </w:rPr>
              <w:t xml:space="preserve"> sortie</w:t>
            </w:r>
            <w:r w:rsidR="00C41F3A" w:rsidRPr="00014AA5">
              <w:rPr>
                <w:rFonts w:cs="Tahoma"/>
                <w:lang w:val="fr-FR"/>
              </w:rPr>
              <w:t xml:space="preserve">. Expliquez que l’analyse des rapports </w:t>
            </w:r>
            <w:r w:rsidR="00C41F3A">
              <w:rPr>
                <w:rFonts w:cs="Tahoma"/>
                <w:lang w:val="fr-FR"/>
              </w:rPr>
              <w:t xml:space="preserve">mensuels </w:t>
            </w:r>
            <w:r w:rsidR="00C41F3A" w:rsidRPr="00014AA5">
              <w:rPr>
                <w:rFonts w:cs="Tahoma"/>
                <w:lang w:val="fr-FR"/>
              </w:rPr>
              <w:t xml:space="preserve">du site dégage une information sur la performance de la PCMA pour </w:t>
            </w:r>
            <w:r w:rsidR="00C41F3A">
              <w:rPr>
                <w:rFonts w:cs="Tahoma"/>
                <w:lang w:val="fr-FR"/>
              </w:rPr>
              <w:t>la structure sanitaire</w:t>
            </w:r>
            <w:r w:rsidR="00C41F3A" w:rsidRPr="00014AA5">
              <w:rPr>
                <w:rFonts w:cs="Tahoma"/>
                <w:lang w:val="fr-FR"/>
              </w:rPr>
              <w:t xml:space="preserve"> en particulier et </w:t>
            </w:r>
            <w:r>
              <w:rPr>
                <w:rFonts w:cs="Tahoma"/>
                <w:lang w:val="fr-FR"/>
              </w:rPr>
              <w:t xml:space="preserve">pour </w:t>
            </w:r>
            <w:r w:rsidR="00C41F3A" w:rsidRPr="00014AA5">
              <w:rPr>
                <w:rFonts w:cs="Tahoma"/>
                <w:lang w:val="fr-FR"/>
              </w:rPr>
              <w:t xml:space="preserve">le district </w:t>
            </w:r>
            <w:r>
              <w:rPr>
                <w:rFonts w:cs="Tahoma"/>
                <w:lang w:val="fr-FR"/>
              </w:rPr>
              <w:t>dans son ensemble</w:t>
            </w:r>
            <w:r w:rsidR="00C41F3A" w:rsidRPr="00014AA5">
              <w:rPr>
                <w:rFonts w:cs="Tahoma"/>
                <w:lang w:val="fr-FR"/>
              </w:rPr>
              <w:t xml:space="preserve">. Les indicateurs de performance mettent à jour </w:t>
            </w:r>
            <w:r w:rsidR="00C41F3A">
              <w:rPr>
                <w:rFonts w:cs="Tahoma"/>
                <w:lang w:val="fr-FR"/>
              </w:rPr>
              <w:t xml:space="preserve">les </w:t>
            </w:r>
            <w:r w:rsidR="00C41F3A" w:rsidRPr="00014AA5">
              <w:rPr>
                <w:rFonts w:cs="Tahoma"/>
                <w:lang w:val="fr-FR"/>
              </w:rPr>
              <w:t>domaines où un examen supplémentaire ou un soutien supplémentaire s’avère nécessaire. Ils peuvent montrer par exemple qu’il existe des taux d</w:t>
            </w:r>
            <w:r w:rsidR="00C41F3A">
              <w:rPr>
                <w:rFonts w:cs="Tahoma"/>
                <w:lang w:val="fr-FR"/>
              </w:rPr>
              <w:t>’abandon</w:t>
            </w:r>
            <w:r w:rsidR="00C41F3A" w:rsidRPr="00014AA5">
              <w:rPr>
                <w:rFonts w:cs="Tahoma"/>
                <w:lang w:val="fr-FR"/>
              </w:rPr>
              <w:t xml:space="preserve"> très élevés. Une fois au courant, on pourra trouver divers moyens de traiter le problème et de renforcer l</w:t>
            </w:r>
            <w:r w:rsidR="00C41F3A">
              <w:rPr>
                <w:rFonts w:cs="Tahoma"/>
                <w:lang w:val="fr-FR"/>
              </w:rPr>
              <w:t>a PCMA</w:t>
            </w:r>
            <w:r w:rsidR="00C41F3A" w:rsidRPr="00014AA5">
              <w:rPr>
                <w:rFonts w:cs="Tahoma"/>
                <w:lang w:val="fr-FR"/>
              </w:rPr>
              <w:t xml:space="preserve">. </w:t>
            </w:r>
          </w:p>
          <w:p w:rsidR="00C41F3A" w:rsidRPr="00014AA5" w:rsidRDefault="00C41F3A" w:rsidP="000A56AD">
            <w:pPr>
              <w:rPr>
                <w:rFonts w:cs="Tahoma"/>
                <w:lang w:val="fr-FR"/>
              </w:rPr>
            </w:pPr>
          </w:p>
          <w:p w:rsidR="00C41F3A" w:rsidRPr="00014AA5" w:rsidRDefault="00C41F3A" w:rsidP="000A56AD">
            <w:pPr>
              <w:rPr>
                <w:rFonts w:cs="Tahoma"/>
                <w:lang w:val="fr-FR"/>
              </w:rPr>
            </w:pPr>
            <w:r w:rsidRPr="00014AA5">
              <w:rPr>
                <w:rFonts w:cs="Tahoma"/>
                <w:lang w:val="fr-FR"/>
              </w:rPr>
              <w:t>Demandez aux paires de tirer les conclusions des données et discutez en plénière.</w:t>
            </w:r>
          </w:p>
          <w:p w:rsidR="00C41F3A" w:rsidRPr="00014AA5" w:rsidRDefault="00C41F3A" w:rsidP="000A56AD">
            <w:pPr>
              <w:rPr>
                <w:rFonts w:cs="Tahoma"/>
                <w:lang w:val="fr-FR"/>
              </w:rPr>
            </w:pPr>
          </w:p>
          <w:p w:rsidR="00C41F3A" w:rsidRPr="000A56AD" w:rsidRDefault="00C41F3A" w:rsidP="005159FF">
            <w:pPr>
              <w:rPr>
                <w:rFonts w:cs="Tahoma"/>
                <w:lang w:val="fr-FR"/>
              </w:rPr>
            </w:pPr>
            <w:r w:rsidRPr="00014AA5">
              <w:rPr>
                <w:rFonts w:cs="Tahoma"/>
                <w:lang w:val="fr-FR"/>
              </w:rPr>
              <w:t>Indiquez aux participants que les normes Sphère ne s’appliquent pas toujours ou ne sont pas toujours réalistes pour la PCMA dans le cadre de s</w:t>
            </w:r>
            <w:r>
              <w:rPr>
                <w:rFonts w:cs="Tahoma"/>
                <w:lang w:val="fr-FR"/>
              </w:rPr>
              <w:t>oins</w:t>
            </w:r>
            <w:r w:rsidRPr="00014AA5">
              <w:rPr>
                <w:rFonts w:cs="Tahoma"/>
                <w:lang w:val="fr-FR"/>
              </w:rPr>
              <w:t xml:space="preserve"> de santé de routine. Par ailleurs, s’il n’existe pas d’autres moyens de comparaison, les </w:t>
            </w:r>
            <w:r>
              <w:rPr>
                <w:rFonts w:cs="Tahoma"/>
                <w:lang w:val="fr-FR"/>
              </w:rPr>
              <w:t>normes</w:t>
            </w:r>
            <w:r w:rsidRPr="00014AA5">
              <w:rPr>
                <w:rFonts w:cs="Tahoma"/>
                <w:lang w:val="fr-FR"/>
              </w:rPr>
              <w:t xml:space="preserve"> Sphère peuvent être utilisé</w:t>
            </w:r>
            <w:r>
              <w:rPr>
                <w:rFonts w:cs="Tahoma"/>
                <w:lang w:val="fr-FR"/>
              </w:rPr>
              <w:t>e</w:t>
            </w:r>
            <w:r w:rsidRPr="00014AA5">
              <w:rPr>
                <w:rFonts w:cs="Tahoma"/>
                <w:lang w:val="fr-FR"/>
              </w:rPr>
              <w:t>s comme seuils de détermination de la performance et de la qualité des s</w:t>
            </w:r>
            <w:r>
              <w:rPr>
                <w:rFonts w:cs="Tahoma"/>
                <w:lang w:val="fr-FR"/>
              </w:rPr>
              <w:t xml:space="preserve">oins. </w:t>
            </w:r>
          </w:p>
        </w:tc>
      </w:tr>
    </w:tbl>
    <w:p w:rsidR="00F50521" w:rsidRPr="00014AA5" w:rsidRDefault="00F50521" w:rsidP="00F50521">
      <w:pPr>
        <w:tabs>
          <w:tab w:val="left" w:pos="360"/>
        </w:tabs>
        <w:rPr>
          <w:lang w:val="fr-FR"/>
        </w:rPr>
      </w:pPr>
    </w:p>
    <w:tbl>
      <w:tblPr>
        <w:tblW w:w="9059" w:type="dxa"/>
        <w:tblBorders>
          <w:insideH w:val="single" w:sz="4" w:space="0" w:color="auto"/>
        </w:tblBorders>
        <w:tblLook w:val="04A0"/>
      </w:tblPr>
      <w:tblGrid>
        <w:gridCol w:w="752"/>
        <w:gridCol w:w="8307"/>
      </w:tblGrid>
      <w:tr w:rsidR="00C41F3A">
        <w:tc>
          <w:tcPr>
            <w:tcW w:w="752" w:type="dxa"/>
          </w:tcPr>
          <w:p w:rsidR="00C41F3A" w:rsidRDefault="00430C97" w:rsidP="00A446BE">
            <w:pPr>
              <w:pStyle w:val="Heading2"/>
            </w:pPr>
            <w:r w:rsidRPr="00430C97">
              <w:rPr>
                <w:noProof/>
                <w:lang w:val="en-US"/>
              </w:rPr>
              <w:pict>
                <v:shape id="Image 33" o:spid="_x0000_i1057" type="#_x0000_t75" alt="knobgear" style="width:26.85pt;height:24.7pt;visibility:visible">
                  <v:imagedata r:id="rId16" o:title="knobgear"/>
                </v:shape>
              </w:pict>
            </w:r>
          </w:p>
        </w:tc>
        <w:tc>
          <w:tcPr>
            <w:tcW w:w="8307" w:type="dxa"/>
          </w:tcPr>
          <w:p w:rsidR="00C41F3A" w:rsidRPr="000A56AD" w:rsidRDefault="00C41F3A" w:rsidP="000A56AD">
            <w:pPr>
              <w:pStyle w:val="AFacilitatorNotes"/>
              <w:jc w:val="left"/>
              <w:rPr>
                <w:i w:val="0"/>
                <w:noProof w:val="0"/>
                <w:color w:val="auto"/>
                <w:lang w:val="fr-FR"/>
              </w:rPr>
            </w:pPr>
            <w:r w:rsidRPr="00EB504F">
              <w:rPr>
                <w:rStyle w:val="Lead-IN"/>
                <w:i w:val="0"/>
              </w:rPr>
              <w:t>Brainstorm</w:t>
            </w:r>
            <w:r w:rsidR="006D54AC">
              <w:rPr>
                <w:rStyle w:val="Lead-IN"/>
                <w:i w:val="0"/>
              </w:rPr>
              <w:t>ing</w:t>
            </w:r>
            <w:r w:rsidRPr="00EB504F">
              <w:rPr>
                <w:rStyle w:val="Lead-IN"/>
                <w:i w:val="0"/>
              </w:rPr>
              <w:t xml:space="preserve"> : Indicateurs pour la PCMA.</w:t>
            </w:r>
            <w:r w:rsidRPr="00014AA5">
              <w:rPr>
                <w:b/>
                <w:i w:val="0"/>
                <w:noProof w:val="0"/>
                <w:color w:val="auto"/>
                <w:lang w:val="fr-FR"/>
              </w:rPr>
              <w:t xml:space="preserve"> </w:t>
            </w:r>
            <w:r w:rsidRPr="00014AA5">
              <w:rPr>
                <w:i w:val="0"/>
                <w:noProof w:val="0"/>
                <w:color w:val="auto"/>
                <w:lang w:val="fr-FR"/>
              </w:rPr>
              <w:t>Demandez aux participants, travaillant toujours en paires, de prendre cinq minutes pour faire une liste des indicateurs de performance et de l’effet (</w:t>
            </w:r>
            <w:r w:rsidR="006D54AC">
              <w:rPr>
                <w:i w:val="0"/>
                <w:noProof w:val="0"/>
                <w:color w:val="auto"/>
                <w:lang w:val="fr-FR"/>
              </w:rPr>
              <w:t>résultat</w:t>
            </w:r>
            <w:r w:rsidRPr="00014AA5">
              <w:rPr>
                <w:i w:val="0"/>
                <w:noProof w:val="0"/>
                <w:color w:val="auto"/>
                <w:lang w:val="fr-FR"/>
              </w:rPr>
              <w:t xml:space="preserve">) dans </w:t>
            </w:r>
            <w:r>
              <w:rPr>
                <w:i w:val="0"/>
                <w:noProof w:val="0"/>
                <w:color w:val="auto"/>
                <w:lang w:val="fr-FR"/>
              </w:rPr>
              <w:t>la PCMA</w:t>
            </w:r>
            <w:r w:rsidRPr="00014AA5">
              <w:rPr>
                <w:i w:val="0"/>
                <w:noProof w:val="0"/>
                <w:color w:val="auto"/>
                <w:lang w:val="fr-FR"/>
              </w:rPr>
              <w:t xml:space="preserve">. Rappelez aux participants le travail qu’ils ont fait pour formuler des cadres logiques dans le </w:t>
            </w:r>
            <w:r w:rsidR="00D075AE">
              <w:rPr>
                <w:b/>
                <w:i w:val="0"/>
                <w:noProof w:val="0"/>
                <w:color w:val="auto"/>
                <w:lang w:val="fr-FR"/>
              </w:rPr>
              <w:t>Module S</w:t>
            </w:r>
            <w:r w:rsidRPr="00014AA5">
              <w:rPr>
                <w:b/>
                <w:i w:val="0"/>
                <w:noProof w:val="0"/>
                <w:color w:val="auto"/>
                <w:lang w:val="fr-FR"/>
              </w:rPr>
              <w:t xml:space="preserve">ept. </w:t>
            </w:r>
            <w:r w:rsidRPr="00014AA5">
              <w:rPr>
                <w:i w:val="0"/>
                <w:noProof w:val="0"/>
                <w:color w:val="auto"/>
                <w:lang w:val="fr-FR"/>
              </w:rPr>
              <w:t xml:space="preserve">Demandez à une paire de partager certains de ces indicateurs et demandez aux autres groupes de donner des informations supplémentaires. Marquez les réponses sur </w:t>
            </w:r>
            <w:r>
              <w:rPr>
                <w:i w:val="0"/>
                <w:noProof w:val="0"/>
                <w:color w:val="auto"/>
                <w:lang w:val="fr-FR"/>
              </w:rPr>
              <w:t xml:space="preserve">la grande fiche.   </w:t>
            </w:r>
          </w:p>
        </w:tc>
      </w:tr>
    </w:tbl>
    <w:p w:rsidR="00F50521" w:rsidRPr="00014AA5" w:rsidRDefault="00F50521" w:rsidP="00F50521">
      <w:pPr>
        <w:pStyle w:val="AFacilitatorNotes"/>
        <w:jc w:val="left"/>
        <w:rPr>
          <w:i w:val="0"/>
          <w:noProof w:val="0"/>
          <w:color w:val="auto"/>
          <w:lang w:val="fr-FR"/>
        </w:rPr>
      </w:pPr>
    </w:p>
    <w:tbl>
      <w:tblPr>
        <w:tblW w:w="9059" w:type="dxa"/>
        <w:tblBorders>
          <w:insideH w:val="single" w:sz="4" w:space="0" w:color="auto"/>
        </w:tblBorders>
        <w:tblLook w:val="04A0"/>
      </w:tblPr>
      <w:tblGrid>
        <w:gridCol w:w="752"/>
        <w:gridCol w:w="8307"/>
      </w:tblGrid>
      <w:tr w:rsidR="00C41F3A" w:rsidRPr="00A45DCB">
        <w:tc>
          <w:tcPr>
            <w:tcW w:w="752" w:type="dxa"/>
          </w:tcPr>
          <w:p w:rsidR="00C41F3A" w:rsidRDefault="00430C97" w:rsidP="00EE792F">
            <w:pPr>
              <w:pStyle w:val="Heading2"/>
            </w:pPr>
            <w:r w:rsidRPr="00430C97">
              <w:rPr>
                <w:noProof/>
                <w:lang w:val="en-US"/>
              </w:rPr>
              <w:pict>
                <v:shape id="Image 34" o:spid="_x0000_i1058" type="#_x0000_t75" alt="knobgear" style="width:26.85pt;height:24.7pt;visibility:visible">
                  <v:imagedata r:id="rId16" o:title="knobgear"/>
                </v:shape>
              </w:pict>
            </w:r>
          </w:p>
          <w:p w:rsidR="00C41F3A" w:rsidRPr="001A1E7E" w:rsidRDefault="00C41F3A" w:rsidP="00EE792F"/>
          <w:p w:rsidR="00C41F3A" w:rsidRPr="00007F5B" w:rsidRDefault="00430C97" w:rsidP="00EE792F">
            <w:pPr>
              <w:jc w:val="center"/>
            </w:pPr>
            <w:r w:rsidRPr="00430C97">
              <w:rPr>
                <w:noProof/>
                <w:lang w:val="en-US"/>
              </w:rPr>
              <w:pict>
                <v:shape id="Image 35" o:spid="_x0000_i1059" type="#_x0000_t75" alt="handouts" style="width:23.65pt;height:30.1pt;visibility:visible">
                  <v:imagedata r:id="rId19" o:title="handouts"/>
                </v:shape>
              </w:pict>
            </w:r>
          </w:p>
        </w:tc>
        <w:tc>
          <w:tcPr>
            <w:tcW w:w="8307" w:type="dxa"/>
          </w:tcPr>
          <w:p w:rsidR="00C41F3A" w:rsidRPr="000A56AD" w:rsidRDefault="00C41F3A" w:rsidP="000A56AD">
            <w:pPr>
              <w:pStyle w:val="AFacilitatorNotes"/>
              <w:jc w:val="left"/>
              <w:rPr>
                <w:i w:val="0"/>
                <w:noProof w:val="0"/>
                <w:color w:val="auto"/>
                <w:lang w:val="fr-FR"/>
              </w:rPr>
            </w:pPr>
            <w:r w:rsidRPr="00EB504F">
              <w:rPr>
                <w:rStyle w:val="Lead-IN"/>
                <w:i w:val="0"/>
              </w:rPr>
              <w:t>Lecture et revue : Indicateurs de la PCMA.</w:t>
            </w:r>
            <w:r w:rsidRPr="00014AA5">
              <w:rPr>
                <w:b/>
                <w:i w:val="0"/>
                <w:noProof w:val="0"/>
                <w:color w:val="auto"/>
                <w:lang w:val="fr-FR"/>
              </w:rPr>
              <w:t xml:space="preserve"> </w:t>
            </w:r>
            <w:r w:rsidRPr="00014AA5">
              <w:rPr>
                <w:i w:val="0"/>
                <w:noProof w:val="0"/>
                <w:color w:val="auto"/>
                <w:lang w:val="fr-FR"/>
              </w:rPr>
              <w:t xml:space="preserve">Demandez aux participants de se </w:t>
            </w:r>
            <w:r w:rsidR="00F11AA6">
              <w:rPr>
                <w:i w:val="0"/>
                <w:noProof w:val="0"/>
                <w:color w:val="auto"/>
                <w:lang w:val="fr-FR"/>
              </w:rPr>
              <w:t>reporter</w:t>
            </w:r>
            <w:r w:rsidRPr="00014AA5">
              <w:rPr>
                <w:i w:val="0"/>
                <w:noProof w:val="0"/>
                <w:color w:val="auto"/>
                <w:lang w:val="fr-FR"/>
              </w:rPr>
              <w:t xml:space="preserve"> au </w:t>
            </w:r>
            <w:r>
              <w:rPr>
                <w:b/>
                <w:i w:val="0"/>
                <w:noProof w:val="0"/>
                <w:color w:val="auto"/>
                <w:lang w:val="fr-FR"/>
              </w:rPr>
              <w:t>Document 8.8 Indicateurs de la PCMA</w:t>
            </w:r>
            <w:r w:rsidRPr="00014AA5">
              <w:rPr>
                <w:b/>
                <w:i w:val="0"/>
                <w:noProof w:val="0"/>
                <w:color w:val="auto"/>
                <w:lang w:val="fr-FR"/>
              </w:rPr>
              <w:t xml:space="preserve"> </w:t>
            </w:r>
            <w:r w:rsidRPr="00014AA5">
              <w:rPr>
                <w:i w:val="0"/>
                <w:noProof w:val="0"/>
                <w:color w:val="auto"/>
                <w:lang w:val="fr-FR"/>
              </w:rPr>
              <w:t xml:space="preserve">et demandez-leur de le lire en silence. Lorsqu’ils ont terminé, demandez-leur s’ils ont des modifications </w:t>
            </w:r>
            <w:r w:rsidR="006D54AC">
              <w:rPr>
                <w:i w:val="0"/>
                <w:noProof w:val="0"/>
                <w:color w:val="auto"/>
                <w:lang w:val="fr-FR"/>
              </w:rPr>
              <w:t xml:space="preserve">à proposer </w:t>
            </w:r>
            <w:r w:rsidRPr="00014AA5">
              <w:rPr>
                <w:i w:val="0"/>
                <w:noProof w:val="0"/>
                <w:color w:val="auto"/>
                <w:lang w:val="fr-FR"/>
              </w:rPr>
              <w:t xml:space="preserve">pour les indicateurs identifiés ci-dessus. </w:t>
            </w:r>
          </w:p>
        </w:tc>
      </w:tr>
    </w:tbl>
    <w:p w:rsidR="00F50521" w:rsidRDefault="00F50521" w:rsidP="00F50521">
      <w:pPr>
        <w:pStyle w:val="AFacilitatorNotes"/>
        <w:jc w:val="left"/>
        <w:rPr>
          <w:i w:val="0"/>
          <w:noProof w:val="0"/>
          <w:color w:val="auto"/>
          <w:lang w:val="fr-FR"/>
        </w:rPr>
      </w:pPr>
    </w:p>
    <w:p w:rsidR="00914E40" w:rsidRPr="00D075AE" w:rsidRDefault="00914E40" w:rsidP="00F50521">
      <w:pPr>
        <w:pStyle w:val="AFacilitatorNotes"/>
        <w:jc w:val="left"/>
        <w:rPr>
          <w:i w:val="0"/>
          <w:noProof w:val="0"/>
          <w:color w:val="auto"/>
          <w:lang w:val="fr-FR"/>
        </w:rPr>
      </w:pPr>
      <w:r>
        <w:rPr>
          <w:i w:val="0"/>
          <w:noProof w:val="0"/>
          <w:color w:val="auto"/>
          <w:lang w:val="fr-FR"/>
        </w:rPr>
        <w:t xml:space="preserve"> </w:t>
      </w:r>
    </w:p>
    <w:tbl>
      <w:tblPr>
        <w:tblW w:w="9059" w:type="dxa"/>
        <w:tblBorders>
          <w:insideH w:val="single" w:sz="4" w:space="0" w:color="auto"/>
        </w:tblBorders>
        <w:tblLook w:val="04A0"/>
      </w:tblPr>
      <w:tblGrid>
        <w:gridCol w:w="752"/>
        <w:gridCol w:w="8307"/>
      </w:tblGrid>
      <w:tr w:rsidR="00C41F3A" w:rsidRPr="00A45DCB">
        <w:tc>
          <w:tcPr>
            <w:tcW w:w="752" w:type="dxa"/>
          </w:tcPr>
          <w:p w:rsidR="00C41F3A" w:rsidRDefault="00430C97" w:rsidP="00EE792F">
            <w:pPr>
              <w:pStyle w:val="Heading2"/>
            </w:pPr>
            <w:r w:rsidRPr="00430C97">
              <w:rPr>
                <w:noProof/>
                <w:lang w:val="en-US"/>
              </w:rPr>
              <w:pict>
                <v:shape id="Image 36" o:spid="_x0000_i1060" type="#_x0000_t75" alt="knobgear" style="width:26.85pt;height:24.7pt;visibility:visible">
                  <v:imagedata r:id="rId16" o:title="knobgear"/>
                </v:shape>
              </w:pict>
            </w:r>
          </w:p>
        </w:tc>
        <w:tc>
          <w:tcPr>
            <w:tcW w:w="8307" w:type="dxa"/>
          </w:tcPr>
          <w:p w:rsidR="00C41F3A" w:rsidRPr="000A56AD" w:rsidRDefault="00C41F3A" w:rsidP="00B22483">
            <w:pPr>
              <w:rPr>
                <w:lang w:val="fr-FR"/>
              </w:rPr>
            </w:pPr>
            <w:r w:rsidRPr="000136D9">
              <w:rPr>
                <w:rStyle w:val="Lead-IN"/>
              </w:rPr>
              <w:t>Discussion en groupe : Efficacité ou performance de la PCMA.</w:t>
            </w:r>
            <w:r w:rsidRPr="00014AA5">
              <w:rPr>
                <w:b/>
                <w:lang w:val="fr-FR"/>
              </w:rPr>
              <w:t xml:space="preserve"> </w:t>
            </w:r>
            <w:r w:rsidRPr="00014AA5">
              <w:rPr>
                <w:lang w:val="fr-FR"/>
              </w:rPr>
              <w:t>Demandez aux participants s’ils pensent que la PCMA est efficace. Demandez-leur si on peut juger qu’</w:t>
            </w:r>
            <w:r w:rsidR="006D54AC">
              <w:rPr>
                <w:lang w:val="fr-FR"/>
              </w:rPr>
              <w:t>elle</w:t>
            </w:r>
            <w:r w:rsidRPr="00014AA5">
              <w:rPr>
                <w:lang w:val="fr-FR"/>
              </w:rPr>
              <w:t xml:space="preserve"> est efficace si seule la moitié des enfants qui ont besoin d’un traitement y ont effectivement accès. (Performance de </w:t>
            </w:r>
            <w:r>
              <w:rPr>
                <w:lang w:val="fr-FR"/>
              </w:rPr>
              <w:t xml:space="preserve">la PCMA </w:t>
            </w:r>
            <w:r w:rsidRPr="00014AA5">
              <w:rPr>
                <w:lang w:val="fr-FR"/>
              </w:rPr>
              <w:t xml:space="preserve">plus couverture déterminent l’efficacité du programme).  </w:t>
            </w:r>
          </w:p>
        </w:tc>
      </w:tr>
    </w:tbl>
    <w:p w:rsidR="00F50521" w:rsidRPr="00014AA5" w:rsidRDefault="00F50521" w:rsidP="00F50521">
      <w:pPr>
        <w:rPr>
          <w:b/>
          <w:lang w:val="fr-FR"/>
        </w:rPr>
      </w:pPr>
    </w:p>
    <w:tbl>
      <w:tblPr>
        <w:tblW w:w="9059" w:type="dxa"/>
        <w:tblBorders>
          <w:insideH w:val="single" w:sz="4" w:space="0" w:color="auto"/>
        </w:tblBorders>
        <w:tblLook w:val="04A0"/>
      </w:tblPr>
      <w:tblGrid>
        <w:gridCol w:w="752"/>
        <w:gridCol w:w="8307"/>
      </w:tblGrid>
      <w:tr w:rsidR="00C41F3A" w:rsidRPr="00F11AA6">
        <w:tc>
          <w:tcPr>
            <w:tcW w:w="752" w:type="dxa"/>
          </w:tcPr>
          <w:p w:rsidR="00C41F3A" w:rsidRDefault="00430C97" w:rsidP="00EE792F">
            <w:pPr>
              <w:pStyle w:val="Heading2"/>
            </w:pPr>
            <w:r w:rsidRPr="00430C97">
              <w:rPr>
                <w:noProof/>
                <w:lang w:val="en-US"/>
              </w:rPr>
              <w:pict>
                <v:shape id="Image 37" o:spid="_x0000_i1061" type="#_x0000_t75" alt="knobgear" style="width:26.85pt;height:24.7pt;visibility:visible">
                  <v:imagedata r:id="rId16" o:title="knobgear"/>
                </v:shape>
              </w:pict>
            </w:r>
          </w:p>
          <w:p w:rsidR="00C41F3A" w:rsidRPr="001A1E7E" w:rsidRDefault="00C41F3A" w:rsidP="00EE792F"/>
          <w:p w:rsidR="00C41F3A" w:rsidRPr="00007F5B" w:rsidRDefault="00430C97" w:rsidP="00EE792F">
            <w:pPr>
              <w:jc w:val="center"/>
            </w:pPr>
            <w:r w:rsidRPr="00430C97">
              <w:rPr>
                <w:noProof/>
                <w:lang w:val="en-US"/>
              </w:rPr>
              <w:pict>
                <v:shape id="Image 38" o:spid="_x0000_i1062" type="#_x0000_t75" alt="handouts" style="width:23.65pt;height:30.1pt;visibility:visible">
                  <v:imagedata r:id="rId19" o:title="handouts"/>
                </v:shape>
              </w:pict>
            </w:r>
          </w:p>
        </w:tc>
        <w:tc>
          <w:tcPr>
            <w:tcW w:w="8307" w:type="dxa"/>
          </w:tcPr>
          <w:p w:rsidR="00C41F3A" w:rsidRPr="00014AA5" w:rsidRDefault="00C41F3A" w:rsidP="000A56AD">
            <w:pPr>
              <w:rPr>
                <w:rFonts w:cs="Tahoma"/>
                <w:lang w:val="fr-FR"/>
              </w:rPr>
            </w:pPr>
            <w:r w:rsidRPr="000136D9">
              <w:rPr>
                <w:rStyle w:val="Lead-IN"/>
              </w:rPr>
              <w:t>Exposé participatif : Couverture.</w:t>
            </w:r>
            <w:r w:rsidRPr="00014AA5">
              <w:rPr>
                <w:b/>
                <w:lang w:val="fr-FR"/>
              </w:rPr>
              <w:t xml:space="preserve"> </w:t>
            </w:r>
            <w:r w:rsidRPr="00014AA5">
              <w:rPr>
                <w:rFonts w:cs="Tahoma"/>
                <w:lang w:val="fr-FR"/>
              </w:rPr>
              <w:t>Expliquez aux participants qu’il est important de déterminer le niveau de couverture pour voir si l</w:t>
            </w:r>
            <w:r>
              <w:rPr>
                <w:rFonts w:cs="Tahoma"/>
                <w:lang w:val="fr-FR"/>
              </w:rPr>
              <w:t>a PCMA</w:t>
            </w:r>
            <w:r w:rsidRPr="00014AA5">
              <w:rPr>
                <w:rFonts w:cs="Tahoma"/>
                <w:lang w:val="fr-FR"/>
              </w:rPr>
              <w:t xml:space="preserve"> atteint effectivement les enfants qui ont besoin d’un traitement. La couverture est l’un des indicateurs les plus importants montrant dans quelle mesure </w:t>
            </w:r>
            <w:r>
              <w:rPr>
                <w:rFonts w:cs="Tahoma"/>
                <w:lang w:val="fr-FR"/>
              </w:rPr>
              <w:t xml:space="preserve">la PCMA </w:t>
            </w:r>
            <w:r w:rsidRPr="00014AA5">
              <w:rPr>
                <w:rFonts w:cs="Tahoma"/>
                <w:lang w:val="fr-FR"/>
              </w:rPr>
              <w:t xml:space="preserve">répond aux besoins. En effet, </w:t>
            </w:r>
            <w:r>
              <w:rPr>
                <w:rFonts w:cs="Tahoma"/>
                <w:lang w:val="fr-FR"/>
              </w:rPr>
              <w:t>la PCMA</w:t>
            </w:r>
            <w:r w:rsidRPr="00014AA5">
              <w:rPr>
                <w:rFonts w:cs="Tahoma"/>
                <w:lang w:val="fr-FR"/>
              </w:rPr>
              <w:t xml:space="preserve"> </w:t>
            </w:r>
            <w:r w:rsidR="00E66AD4">
              <w:rPr>
                <w:rFonts w:cs="Tahoma"/>
                <w:lang w:val="fr-FR"/>
              </w:rPr>
              <w:t>peut</w:t>
            </w:r>
            <w:r w:rsidRPr="00014AA5">
              <w:rPr>
                <w:rFonts w:cs="Tahoma"/>
                <w:lang w:val="fr-FR"/>
              </w:rPr>
              <w:t xml:space="preserve"> être de très bonne qualité, avec très peu de décès, de faibles taux d</w:t>
            </w:r>
            <w:r>
              <w:rPr>
                <w:rFonts w:cs="Tahoma"/>
                <w:lang w:val="fr-FR"/>
              </w:rPr>
              <w:t>’abandon</w:t>
            </w:r>
            <w:r w:rsidRPr="00014AA5">
              <w:rPr>
                <w:rFonts w:cs="Tahoma"/>
                <w:lang w:val="fr-FR"/>
              </w:rPr>
              <w:t xml:space="preserve"> et des taux élevés de récupération. Mais si </w:t>
            </w:r>
            <w:r>
              <w:rPr>
                <w:rFonts w:cs="Tahoma"/>
                <w:lang w:val="fr-FR"/>
              </w:rPr>
              <w:t>la PCMA</w:t>
            </w:r>
            <w:r w:rsidRPr="00014AA5">
              <w:rPr>
                <w:rFonts w:cs="Tahoma"/>
                <w:lang w:val="fr-FR"/>
              </w:rPr>
              <w:t xml:space="preserve"> n’atteint que 30% des enfants nécessitant un traitement, </w:t>
            </w:r>
            <w:r w:rsidR="00E66AD4">
              <w:rPr>
                <w:rFonts w:cs="Tahoma"/>
                <w:lang w:val="fr-FR"/>
              </w:rPr>
              <w:t>elle</w:t>
            </w:r>
            <w:r w:rsidRPr="00014AA5">
              <w:rPr>
                <w:rFonts w:cs="Tahoma"/>
                <w:lang w:val="fr-FR"/>
              </w:rPr>
              <w:t xml:space="preserve"> ne pourra pas être jugé</w:t>
            </w:r>
            <w:r w:rsidR="00E66AD4">
              <w:rPr>
                <w:rFonts w:cs="Tahoma"/>
                <w:lang w:val="fr-FR"/>
              </w:rPr>
              <w:t>e</w:t>
            </w:r>
            <w:r w:rsidRPr="00014AA5">
              <w:rPr>
                <w:rFonts w:cs="Tahoma"/>
                <w:lang w:val="fr-FR"/>
              </w:rPr>
              <w:t xml:space="preserve"> réussi. Le but est d’arriver à une bonne qualité et à une bonne couverture. </w:t>
            </w:r>
          </w:p>
          <w:p w:rsidR="00C41F3A" w:rsidRPr="003C0F6D" w:rsidRDefault="00C41F3A" w:rsidP="000A56AD">
            <w:pPr>
              <w:rPr>
                <w:rFonts w:cs="Tahoma"/>
                <w:sz w:val="16"/>
                <w:szCs w:val="16"/>
                <w:lang w:val="fr-FR"/>
              </w:rPr>
            </w:pPr>
          </w:p>
          <w:p w:rsidR="00C41F3A" w:rsidRPr="00014AA5" w:rsidRDefault="00C41F3A" w:rsidP="000A56AD">
            <w:pPr>
              <w:rPr>
                <w:rFonts w:cs="Tahoma"/>
                <w:lang w:val="fr-FR"/>
              </w:rPr>
            </w:pPr>
            <w:r w:rsidRPr="00014AA5">
              <w:rPr>
                <w:rFonts w:cs="Tahoma"/>
                <w:lang w:val="fr-FR"/>
              </w:rPr>
              <w:t xml:space="preserve">Demandez aux participants de lire le </w:t>
            </w:r>
            <w:r>
              <w:rPr>
                <w:rFonts w:cs="Tahoma"/>
                <w:b/>
                <w:lang w:val="fr-FR"/>
              </w:rPr>
              <w:t>Document 8.9 Principes de la couverture</w:t>
            </w:r>
            <w:r w:rsidRPr="00014AA5">
              <w:rPr>
                <w:rFonts w:cs="Tahoma"/>
                <w:b/>
                <w:lang w:val="fr-FR"/>
              </w:rPr>
              <w:t>.</w:t>
            </w:r>
            <w:r w:rsidRPr="00014AA5">
              <w:rPr>
                <w:rFonts w:cs="Tahoma"/>
                <w:lang w:val="fr-FR"/>
              </w:rPr>
              <w:t xml:space="preserve"> En observant de près le graphique de la </w:t>
            </w:r>
            <w:r w:rsidRPr="00014AA5">
              <w:rPr>
                <w:rFonts w:cs="Tahoma"/>
                <w:b/>
                <w:lang w:val="fr-FR"/>
              </w:rPr>
              <w:t>Figure 1</w:t>
            </w:r>
            <w:r w:rsidRPr="00014AA5">
              <w:rPr>
                <w:rFonts w:cs="Tahoma"/>
                <w:lang w:val="fr-FR"/>
              </w:rPr>
              <w:t xml:space="preserve">, notez la corrélation directe entre le taux de couverture, le taux de </w:t>
            </w:r>
            <w:r>
              <w:rPr>
                <w:rFonts w:cs="Tahoma"/>
                <w:lang w:val="fr-FR"/>
              </w:rPr>
              <w:t>guérison</w:t>
            </w:r>
            <w:r w:rsidRPr="00014AA5">
              <w:rPr>
                <w:rFonts w:cs="Tahoma"/>
                <w:lang w:val="fr-FR"/>
              </w:rPr>
              <w:t xml:space="preserve"> et le bes</w:t>
            </w:r>
            <w:r>
              <w:rPr>
                <w:rFonts w:cs="Tahoma"/>
                <w:lang w:val="fr-FR"/>
              </w:rPr>
              <w:t>o</w:t>
            </w:r>
            <w:r w:rsidRPr="00014AA5">
              <w:rPr>
                <w:rFonts w:cs="Tahoma"/>
                <w:lang w:val="fr-FR"/>
              </w:rPr>
              <w:t xml:space="preserve">in satisfait. Rappelez aux participants qu’ils peuvent utiliser le </w:t>
            </w:r>
            <w:r>
              <w:rPr>
                <w:rFonts w:cs="Tahoma"/>
                <w:b/>
                <w:lang w:val="fr-FR"/>
              </w:rPr>
              <w:t xml:space="preserve">Document 8.9 </w:t>
            </w:r>
            <w:r w:rsidRPr="00014AA5">
              <w:rPr>
                <w:rFonts w:cs="Tahoma"/>
                <w:lang w:val="fr-FR"/>
              </w:rPr>
              <w:t>comme référence dans leur propre travail.</w:t>
            </w:r>
          </w:p>
          <w:p w:rsidR="00C41F3A" w:rsidRPr="003C0F6D" w:rsidRDefault="00C41F3A" w:rsidP="000A56AD">
            <w:pPr>
              <w:rPr>
                <w:rFonts w:cs="Tahoma"/>
                <w:sz w:val="16"/>
                <w:szCs w:val="16"/>
                <w:lang w:val="fr-FR"/>
              </w:rPr>
            </w:pPr>
          </w:p>
          <w:p w:rsidR="00C41F3A" w:rsidRPr="00014AA5" w:rsidRDefault="00C41F3A" w:rsidP="000A56AD">
            <w:pPr>
              <w:rPr>
                <w:rFonts w:cs="Tahoma"/>
                <w:lang w:val="fr-FR"/>
              </w:rPr>
            </w:pPr>
            <w:r w:rsidRPr="00014AA5">
              <w:rPr>
                <w:rFonts w:cs="Tahoma"/>
                <w:lang w:val="fr-FR"/>
              </w:rPr>
              <w:t xml:space="preserve">La couverture est exprimée en tant que pourcentage. S’il y a 100 enfants avec malnutrition aiguë vivant dans la région desservie et si 70 d’entre eux sont </w:t>
            </w:r>
            <w:r>
              <w:rPr>
                <w:rFonts w:cs="Tahoma"/>
                <w:lang w:val="fr-FR"/>
              </w:rPr>
              <w:t xml:space="preserve">pris en charge </w:t>
            </w:r>
            <w:r w:rsidRPr="00014AA5">
              <w:rPr>
                <w:rFonts w:cs="Tahoma"/>
                <w:lang w:val="fr-FR"/>
              </w:rPr>
              <w:t>par l</w:t>
            </w:r>
            <w:r>
              <w:rPr>
                <w:rFonts w:cs="Tahoma"/>
                <w:lang w:val="fr-FR"/>
              </w:rPr>
              <w:t>a PCMA</w:t>
            </w:r>
            <w:r w:rsidRPr="00014AA5">
              <w:rPr>
                <w:rFonts w:cs="Tahoma"/>
                <w:lang w:val="fr-FR"/>
              </w:rPr>
              <w:t xml:space="preserve">, alors la couverture est de 70%.  </w:t>
            </w:r>
          </w:p>
          <w:p w:rsidR="00C41F3A" w:rsidRPr="003C0F6D" w:rsidRDefault="00C41F3A" w:rsidP="000A56AD">
            <w:pPr>
              <w:rPr>
                <w:rFonts w:cs="Tahoma"/>
                <w:sz w:val="16"/>
                <w:szCs w:val="16"/>
                <w:lang w:val="fr-FR"/>
              </w:rPr>
            </w:pPr>
          </w:p>
          <w:p w:rsidR="00C41F3A" w:rsidRPr="000A56AD" w:rsidRDefault="00C41F3A" w:rsidP="00B22483">
            <w:pPr>
              <w:rPr>
                <w:rFonts w:cs="Tahoma"/>
                <w:lang w:val="fr-FR"/>
              </w:rPr>
            </w:pPr>
            <w:r w:rsidRPr="00014AA5">
              <w:rPr>
                <w:rFonts w:cs="Tahoma"/>
                <w:lang w:val="fr-FR"/>
              </w:rPr>
              <w:t xml:space="preserve">Demandez aux participants de se </w:t>
            </w:r>
            <w:r w:rsidR="00F11AA6">
              <w:rPr>
                <w:rFonts w:cs="Tahoma"/>
                <w:lang w:val="fr-FR"/>
              </w:rPr>
              <w:t>reporter</w:t>
            </w:r>
            <w:r w:rsidRPr="00014AA5">
              <w:rPr>
                <w:rFonts w:cs="Tahoma"/>
                <w:lang w:val="fr-FR"/>
              </w:rPr>
              <w:t xml:space="preserve"> au </w:t>
            </w:r>
            <w:r w:rsidRPr="00014AA5">
              <w:rPr>
                <w:rFonts w:cs="Tahoma"/>
                <w:b/>
                <w:lang w:val="fr-FR"/>
              </w:rPr>
              <w:t>Document 1.2 Terminologie de la PCMA</w:t>
            </w:r>
            <w:r w:rsidRPr="00014AA5">
              <w:rPr>
                <w:rFonts w:cs="Tahoma"/>
                <w:lang w:val="fr-FR"/>
              </w:rPr>
              <w:t xml:space="preserve"> et de lire la définition du “ratio de couverture.” Demandez-leur s’ils ont des questions. </w:t>
            </w:r>
          </w:p>
        </w:tc>
      </w:tr>
    </w:tbl>
    <w:p w:rsidR="00F50521" w:rsidRPr="00014AA5" w:rsidRDefault="00F50521" w:rsidP="00F50521">
      <w:pPr>
        <w:rPr>
          <w:rFonts w:cs="Tahoma"/>
          <w:lang w:val="fr-FR"/>
        </w:rPr>
      </w:pPr>
    </w:p>
    <w:tbl>
      <w:tblPr>
        <w:tblW w:w="9059" w:type="dxa"/>
        <w:tblBorders>
          <w:insideH w:val="single" w:sz="4" w:space="0" w:color="auto"/>
        </w:tblBorders>
        <w:tblLook w:val="04A0"/>
      </w:tblPr>
      <w:tblGrid>
        <w:gridCol w:w="752"/>
        <w:gridCol w:w="8307"/>
      </w:tblGrid>
      <w:tr w:rsidR="00C41F3A" w:rsidRPr="00F11AA6">
        <w:tc>
          <w:tcPr>
            <w:tcW w:w="752" w:type="dxa"/>
          </w:tcPr>
          <w:p w:rsidR="00C41F3A" w:rsidRDefault="00430C97" w:rsidP="00EE792F">
            <w:pPr>
              <w:pStyle w:val="Heading2"/>
            </w:pPr>
            <w:r w:rsidRPr="00430C97">
              <w:rPr>
                <w:noProof/>
                <w:lang w:val="en-US"/>
              </w:rPr>
              <w:pict>
                <v:shape id="Image 39" o:spid="_x0000_i1063" type="#_x0000_t75" alt="knobgear" style="width:26.85pt;height:24.7pt;visibility:visible">
                  <v:imagedata r:id="rId16" o:title="knobgear"/>
                </v:shape>
              </w:pict>
            </w:r>
          </w:p>
          <w:p w:rsidR="00C41F3A" w:rsidRPr="001A1E7E" w:rsidRDefault="00C41F3A" w:rsidP="00EE792F"/>
          <w:p w:rsidR="00C41F3A" w:rsidRPr="00007F5B" w:rsidRDefault="00430C97" w:rsidP="00EE792F">
            <w:pPr>
              <w:jc w:val="center"/>
            </w:pPr>
            <w:r w:rsidRPr="00430C97">
              <w:rPr>
                <w:noProof/>
                <w:lang w:val="en-US"/>
              </w:rPr>
              <w:pict>
                <v:shape id="Image 40" o:spid="_x0000_i1064" type="#_x0000_t75" alt="handouts" style="width:23.65pt;height:30.1pt;visibility:visible">
                  <v:imagedata r:id="rId19" o:title="handouts"/>
                </v:shape>
              </w:pict>
            </w:r>
          </w:p>
        </w:tc>
        <w:tc>
          <w:tcPr>
            <w:tcW w:w="8307" w:type="dxa"/>
          </w:tcPr>
          <w:p w:rsidR="00C41F3A" w:rsidRPr="009E3A8C" w:rsidRDefault="00C41F3A" w:rsidP="003C0F6D">
            <w:pPr>
              <w:pBdr>
                <w:top w:val="single" w:sz="6" w:space="1" w:color="auto"/>
              </w:pBdr>
              <w:rPr>
                <w:rFonts w:cs="Tahoma"/>
                <w:lang w:val="fr-FR"/>
              </w:rPr>
            </w:pPr>
            <w:r w:rsidRPr="000136D9">
              <w:rPr>
                <w:rStyle w:val="Lead-IN"/>
              </w:rPr>
              <w:t>Exposé participatif : Enquêtes sur la couverture.</w:t>
            </w:r>
            <w:r w:rsidRPr="00014AA5">
              <w:rPr>
                <w:rFonts w:cs="Tahoma"/>
                <w:b/>
                <w:lang w:val="fr-FR"/>
              </w:rPr>
              <w:t xml:space="preserve"> </w:t>
            </w:r>
            <w:r w:rsidRPr="00014AA5">
              <w:rPr>
                <w:rFonts w:cs="Tahoma"/>
                <w:lang w:val="fr-FR"/>
              </w:rPr>
              <w:t>Expliquez que la couverture est généralement déterminée par une enquête de</w:t>
            </w:r>
            <w:r>
              <w:rPr>
                <w:rFonts w:cs="Tahoma"/>
                <w:lang w:val="fr-FR"/>
              </w:rPr>
              <w:t xml:space="preserve"> </w:t>
            </w:r>
            <w:r w:rsidRPr="00014AA5">
              <w:rPr>
                <w:rFonts w:cs="Tahoma"/>
                <w:lang w:val="fr-FR"/>
              </w:rPr>
              <w:t xml:space="preserve">couverture. Une méthodologie d’enquête appelée échantillonnage systématique central (CSAS) est utilisée dans la PCMA. Pour de plus amples informations sur la méthodologie CSAS, demandez aux participants de se </w:t>
            </w:r>
            <w:r w:rsidR="00F11AA6">
              <w:rPr>
                <w:rFonts w:cs="Tahoma"/>
                <w:lang w:val="fr-FR"/>
              </w:rPr>
              <w:t>reporter</w:t>
            </w:r>
            <w:r w:rsidRPr="00014AA5">
              <w:rPr>
                <w:rFonts w:cs="Tahoma"/>
                <w:lang w:val="fr-FR"/>
              </w:rPr>
              <w:t xml:space="preserve"> à </w:t>
            </w:r>
            <w:r w:rsidRPr="00014AA5">
              <w:rPr>
                <w:rFonts w:cs="Tahoma"/>
                <w:i/>
                <w:lang w:val="fr-FR"/>
              </w:rPr>
              <w:t>Community-Based Therapeutic Care (</w:t>
            </w:r>
            <w:smartTag w:uri="urn:schemas-microsoft-com:office:smarttags" w:element="stockticker">
              <w:r w:rsidRPr="00014AA5">
                <w:rPr>
                  <w:rFonts w:cs="Tahoma"/>
                  <w:i/>
                  <w:lang w:val="fr-FR"/>
                </w:rPr>
                <w:t>CTC</w:t>
              </w:r>
            </w:smartTag>
            <w:r w:rsidRPr="00014AA5">
              <w:rPr>
                <w:rFonts w:cs="Tahoma"/>
                <w:i/>
                <w:lang w:val="fr-FR"/>
              </w:rPr>
              <w:t xml:space="preserve">): A Field Manual.  </w:t>
            </w:r>
            <w:r w:rsidR="006748C5" w:rsidRPr="006748C5">
              <w:rPr>
                <w:rFonts w:cs="Tahoma"/>
                <w:lang w:val="fr-FR"/>
              </w:rPr>
              <w:t xml:space="preserve">D’autres méthodes d’échantillonnage sont en train d’être mises au point et sont discutées dans le rapport de </w:t>
            </w:r>
            <w:r w:rsidR="006748C5" w:rsidRPr="006748C5">
              <w:rPr>
                <w:lang w:val="fr-FR"/>
              </w:rPr>
              <w:t>l’</w:t>
            </w:r>
            <w:r w:rsidR="006748C5" w:rsidRPr="006748C5">
              <w:rPr>
                <w:i/>
                <w:lang w:val="fr-FR"/>
              </w:rPr>
              <w:t>atelier international de 2008 sur l’intégration de la prise en charge à base communautaire de la malnutrition aigu</w:t>
            </w:r>
            <w:r w:rsidR="006748C5" w:rsidRPr="006748C5">
              <w:rPr>
                <w:rFonts w:cs="Tahoma"/>
                <w:i/>
                <w:lang w:val="fr-FR"/>
              </w:rPr>
              <w:t>ë</w:t>
            </w:r>
            <w:r w:rsidR="003C0F6D">
              <w:rPr>
                <w:rFonts w:cs="Tahoma"/>
                <w:i/>
                <w:lang w:val="fr-FR"/>
              </w:rPr>
              <w:t xml:space="preserve"> </w:t>
            </w:r>
            <w:hyperlink r:id="rId28" w:history="1">
              <w:r w:rsidR="003C0F6D" w:rsidRPr="00071A87">
                <w:rPr>
                  <w:rStyle w:val="Hyperlink"/>
                  <w:lang w:val="fr-FR"/>
                </w:rPr>
                <w:t>http://www.fantaproject.org/downloads/pdfs/ENN_CMAM2008.pdf</w:t>
              </w:r>
            </w:hyperlink>
            <w:r w:rsidR="003C0F6D">
              <w:rPr>
                <w:lang w:val="fr-FR"/>
              </w:rPr>
              <w:t>;</w:t>
            </w:r>
            <w:r w:rsidR="006748C5" w:rsidRPr="006748C5">
              <w:rPr>
                <w:i/>
                <w:lang w:val="fr-FR"/>
              </w:rPr>
              <w:t xml:space="preserve"> </w:t>
            </w:r>
            <w:r w:rsidR="006748C5" w:rsidRPr="006748C5">
              <w:rPr>
                <w:lang w:val="fr-FR"/>
              </w:rPr>
              <w:t xml:space="preserve">demandez aux participants de se </w:t>
            </w:r>
            <w:r w:rsidR="00F11AA6">
              <w:rPr>
                <w:lang w:val="fr-FR"/>
              </w:rPr>
              <w:t>reporter</w:t>
            </w:r>
            <w:r w:rsidR="006748C5" w:rsidRPr="006748C5">
              <w:rPr>
                <w:lang w:val="fr-FR"/>
              </w:rPr>
              <w:t xml:space="preserve"> à ce document pour de plus amples informations</w:t>
            </w:r>
            <w:r w:rsidR="003C0F6D">
              <w:rPr>
                <w:lang w:val="fr-FR"/>
              </w:rPr>
              <w:t>,</w:t>
            </w:r>
            <w:r w:rsidR="003C0F6D" w:rsidRPr="009E3A8C">
              <w:rPr>
                <w:lang w:val="fr-FR"/>
              </w:rPr>
              <w:t xml:space="preserve"> </w:t>
            </w:r>
          </w:p>
          <w:p w:rsidR="003C0F6D" w:rsidRDefault="003C0F6D" w:rsidP="000A56AD">
            <w:pPr>
              <w:rPr>
                <w:rFonts w:cs="Tahoma"/>
                <w:lang w:val="fr-FR"/>
              </w:rPr>
            </w:pPr>
          </w:p>
          <w:p w:rsidR="00C41F3A" w:rsidRPr="00014AA5" w:rsidRDefault="00C41F3A" w:rsidP="000A56AD">
            <w:pPr>
              <w:rPr>
                <w:rFonts w:cs="Tahoma"/>
                <w:lang w:val="fr-FR"/>
              </w:rPr>
            </w:pPr>
            <w:r w:rsidRPr="00014AA5">
              <w:rPr>
                <w:rFonts w:cs="Tahoma"/>
                <w:lang w:val="fr-FR"/>
              </w:rPr>
              <w:t xml:space="preserve">Les enquêtes </w:t>
            </w:r>
            <w:r>
              <w:rPr>
                <w:rFonts w:cs="Tahoma"/>
                <w:lang w:val="fr-FR"/>
              </w:rPr>
              <w:t>de</w:t>
            </w:r>
            <w:r w:rsidRPr="00014AA5">
              <w:rPr>
                <w:rFonts w:cs="Tahoma"/>
                <w:lang w:val="fr-FR"/>
              </w:rPr>
              <w:t xml:space="preserve"> couverture peuvent </w:t>
            </w:r>
            <w:r w:rsidR="00E66AD4">
              <w:rPr>
                <w:rFonts w:cs="Tahoma"/>
                <w:lang w:val="fr-FR"/>
              </w:rPr>
              <w:t>révéler</w:t>
            </w:r>
            <w:r w:rsidRPr="00014AA5">
              <w:rPr>
                <w:rFonts w:cs="Tahoma"/>
                <w:lang w:val="fr-FR"/>
              </w:rPr>
              <w:t xml:space="preserve"> pourquoi les enfants ne viennent pas </w:t>
            </w:r>
            <w:r>
              <w:rPr>
                <w:rFonts w:cs="Tahoma"/>
                <w:lang w:val="fr-FR"/>
              </w:rPr>
              <w:t>à la PCMA</w:t>
            </w:r>
            <w:r w:rsidRPr="00014AA5">
              <w:rPr>
                <w:rFonts w:cs="Tahoma"/>
                <w:lang w:val="fr-FR"/>
              </w:rPr>
              <w:t xml:space="preserve">, pourquoi certains </w:t>
            </w:r>
            <w:r>
              <w:rPr>
                <w:rFonts w:cs="Tahoma"/>
                <w:lang w:val="fr-FR"/>
              </w:rPr>
              <w:t xml:space="preserve">enfants </w:t>
            </w:r>
            <w:r w:rsidRPr="00014AA5">
              <w:rPr>
                <w:rFonts w:cs="Tahoma"/>
                <w:lang w:val="fr-FR"/>
              </w:rPr>
              <w:t>risquent d’être exclus et quelles sont les éventuelles barrières qui entravent l’accès</w:t>
            </w:r>
            <w:r>
              <w:rPr>
                <w:rFonts w:cs="Tahoma"/>
                <w:lang w:val="fr-FR"/>
              </w:rPr>
              <w:t xml:space="preserve"> et la fréquentation</w:t>
            </w:r>
            <w:r w:rsidRPr="00014AA5">
              <w:rPr>
                <w:rFonts w:cs="Tahoma"/>
                <w:lang w:val="fr-FR"/>
              </w:rPr>
              <w:t xml:space="preserve">. Par ailleurs, les enquêtes </w:t>
            </w:r>
            <w:r>
              <w:rPr>
                <w:rFonts w:cs="Tahoma"/>
                <w:lang w:val="fr-FR"/>
              </w:rPr>
              <w:t>de</w:t>
            </w:r>
            <w:r w:rsidRPr="00014AA5">
              <w:rPr>
                <w:rFonts w:cs="Tahoma"/>
                <w:lang w:val="fr-FR"/>
              </w:rPr>
              <w:t xml:space="preserve"> couverture sont chères et demandent un personnel spécialement formé. </w:t>
            </w:r>
            <w:r w:rsidR="00E66AD4">
              <w:rPr>
                <w:rFonts w:cs="Tahoma"/>
                <w:lang w:val="fr-FR"/>
              </w:rPr>
              <w:t>Il faut des</w:t>
            </w:r>
            <w:r w:rsidRPr="00014AA5">
              <w:rPr>
                <w:rFonts w:cs="Tahoma"/>
                <w:lang w:val="fr-FR"/>
              </w:rPr>
              <w:t xml:space="preserve"> mécanismes simples pour juger </w:t>
            </w:r>
            <w:r>
              <w:rPr>
                <w:rFonts w:cs="Tahoma"/>
                <w:lang w:val="fr-FR"/>
              </w:rPr>
              <w:t>l</w:t>
            </w:r>
            <w:r w:rsidRPr="00014AA5">
              <w:rPr>
                <w:rFonts w:cs="Tahoma"/>
                <w:lang w:val="fr-FR"/>
              </w:rPr>
              <w:t xml:space="preserve">es niveaux de couverture lorsque les enquêtes de couverture ne sont ni pratiques ni faisables et à cet effet, </w:t>
            </w:r>
            <w:r w:rsidR="00E66AD4">
              <w:rPr>
                <w:rFonts w:cs="Tahoma"/>
                <w:lang w:val="fr-FR"/>
              </w:rPr>
              <w:t>des</w:t>
            </w:r>
            <w:r w:rsidRPr="00014AA5">
              <w:rPr>
                <w:rFonts w:cs="Tahoma"/>
                <w:lang w:val="fr-FR"/>
              </w:rPr>
              <w:t xml:space="preserve"> méthodes simplifiées</w:t>
            </w:r>
            <w:r>
              <w:rPr>
                <w:rFonts w:cs="Tahoma"/>
                <w:lang w:val="fr-FR"/>
              </w:rPr>
              <w:t xml:space="preserve"> pour estimer la couverture</w:t>
            </w:r>
            <w:r w:rsidRPr="00014AA5">
              <w:rPr>
                <w:rFonts w:cs="Tahoma"/>
                <w:lang w:val="fr-FR"/>
              </w:rPr>
              <w:t xml:space="preserve"> sont en train d’être mises au point et essayées.</w:t>
            </w:r>
          </w:p>
          <w:p w:rsidR="00C41F3A" w:rsidRPr="00014AA5" w:rsidRDefault="00C41F3A" w:rsidP="000A56AD">
            <w:pPr>
              <w:rPr>
                <w:rFonts w:cs="Tahoma"/>
                <w:lang w:val="fr-FR"/>
              </w:rPr>
            </w:pPr>
          </w:p>
          <w:p w:rsidR="00C41F3A" w:rsidRPr="00014AA5" w:rsidRDefault="00C41F3A" w:rsidP="000A56AD">
            <w:pPr>
              <w:rPr>
                <w:rFonts w:cs="Tahoma"/>
                <w:lang w:val="fr-FR"/>
              </w:rPr>
            </w:pPr>
            <w:r>
              <w:rPr>
                <w:rFonts w:cs="Tahoma"/>
                <w:lang w:val="fr-FR"/>
              </w:rPr>
              <w:t>D</w:t>
            </w:r>
            <w:r w:rsidRPr="00014AA5">
              <w:rPr>
                <w:rFonts w:cs="Tahoma"/>
                <w:lang w:val="fr-FR"/>
              </w:rPr>
              <w:t xml:space="preserve">es méthodes simples voire rudimentaires </w:t>
            </w:r>
            <w:r>
              <w:rPr>
                <w:rFonts w:cs="Tahoma"/>
                <w:lang w:val="fr-FR"/>
              </w:rPr>
              <w:t xml:space="preserve">existent </w:t>
            </w:r>
            <w:r w:rsidRPr="00014AA5">
              <w:rPr>
                <w:rFonts w:cs="Tahoma"/>
                <w:lang w:val="fr-FR"/>
              </w:rPr>
              <w:t xml:space="preserve">pour </w:t>
            </w:r>
            <w:r>
              <w:rPr>
                <w:rFonts w:cs="Tahoma"/>
                <w:lang w:val="fr-FR"/>
              </w:rPr>
              <w:t xml:space="preserve">estimer </w:t>
            </w:r>
            <w:r w:rsidRPr="00014AA5">
              <w:rPr>
                <w:rFonts w:cs="Tahoma"/>
                <w:lang w:val="fr-FR"/>
              </w:rPr>
              <w:t>la couverture en fonction d</w:t>
            </w:r>
            <w:r>
              <w:rPr>
                <w:rFonts w:cs="Tahoma"/>
                <w:lang w:val="fr-FR"/>
              </w:rPr>
              <w:t xml:space="preserve">u </w:t>
            </w:r>
            <w:r w:rsidRPr="00014AA5">
              <w:rPr>
                <w:rFonts w:cs="Tahoma"/>
                <w:lang w:val="fr-FR"/>
              </w:rPr>
              <w:t xml:space="preserve">nombre d’enfants </w:t>
            </w:r>
            <w:r>
              <w:rPr>
                <w:rFonts w:cs="Tahoma"/>
                <w:lang w:val="fr-FR"/>
              </w:rPr>
              <w:t xml:space="preserve">avec </w:t>
            </w:r>
            <w:smartTag w:uri="urn:schemas-microsoft-com:office:smarttags" w:element="stockticker">
              <w:r>
                <w:rPr>
                  <w:rFonts w:cs="Tahoma"/>
                  <w:lang w:val="fr-FR"/>
                </w:rPr>
                <w:t>MAS</w:t>
              </w:r>
            </w:smartTag>
            <w:r>
              <w:rPr>
                <w:rFonts w:cs="Tahoma"/>
                <w:lang w:val="fr-FR"/>
              </w:rPr>
              <w:t xml:space="preserve"> attendus</w:t>
            </w:r>
            <w:r w:rsidRPr="00014AA5">
              <w:rPr>
                <w:rFonts w:cs="Tahoma"/>
                <w:lang w:val="fr-FR"/>
              </w:rPr>
              <w:t xml:space="preserve">. D’autres </w:t>
            </w:r>
            <w:r>
              <w:rPr>
                <w:rFonts w:cs="Tahoma"/>
                <w:lang w:val="fr-FR"/>
              </w:rPr>
              <w:t xml:space="preserve">méthodes </w:t>
            </w:r>
            <w:r w:rsidRPr="00014AA5">
              <w:rPr>
                <w:rFonts w:cs="Tahoma"/>
                <w:lang w:val="fr-FR"/>
              </w:rPr>
              <w:t xml:space="preserve">utilisent le </w:t>
            </w:r>
            <w:r>
              <w:rPr>
                <w:rFonts w:cs="Tahoma"/>
                <w:lang w:val="fr-FR"/>
              </w:rPr>
              <w:t xml:space="preserve">rapport entre </w:t>
            </w:r>
            <w:r w:rsidR="00E66AD4">
              <w:rPr>
                <w:rFonts w:cs="Tahoma"/>
                <w:lang w:val="fr-FR"/>
              </w:rPr>
              <w:t xml:space="preserve">le </w:t>
            </w:r>
            <w:r>
              <w:rPr>
                <w:rFonts w:cs="Tahoma"/>
                <w:lang w:val="fr-FR"/>
              </w:rPr>
              <w:t xml:space="preserve">nombre </w:t>
            </w:r>
            <w:r w:rsidRPr="00014AA5">
              <w:rPr>
                <w:rFonts w:cs="Tahoma"/>
                <w:lang w:val="fr-FR"/>
              </w:rPr>
              <w:t>d</w:t>
            </w:r>
            <w:r>
              <w:rPr>
                <w:rFonts w:cs="Tahoma"/>
                <w:lang w:val="fr-FR"/>
              </w:rPr>
              <w:t>’</w:t>
            </w:r>
            <w:r w:rsidRPr="00014AA5">
              <w:rPr>
                <w:rFonts w:cs="Tahoma"/>
                <w:lang w:val="fr-FR"/>
              </w:rPr>
              <w:t>enfants dépistés</w:t>
            </w:r>
            <w:r>
              <w:rPr>
                <w:rFonts w:cs="Tahoma"/>
                <w:lang w:val="fr-FR"/>
              </w:rPr>
              <w:t xml:space="preserve"> avec des méthodes de dépistage quasi exhaustives et </w:t>
            </w:r>
            <w:r w:rsidR="00E66AD4">
              <w:rPr>
                <w:rFonts w:cs="Tahoma"/>
                <w:lang w:val="fr-FR"/>
              </w:rPr>
              <w:t xml:space="preserve">le </w:t>
            </w:r>
            <w:r>
              <w:rPr>
                <w:rFonts w:cs="Tahoma"/>
                <w:lang w:val="fr-FR"/>
              </w:rPr>
              <w:t xml:space="preserve">nombre d’enfants </w:t>
            </w:r>
            <w:r w:rsidRPr="00014AA5">
              <w:rPr>
                <w:rFonts w:cs="Tahoma"/>
                <w:lang w:val="fr-FR"/>
              </w:rPr>
              <w:t xml:space="preserve">admis. Ce ne sont pas les indicateurs </w:t>
            </w:r>
            <w:r w:rsidR="00D453DB">
              <w:rPr>
                <w:rFonts w:cs="Tahoma"/>
                <w:lang w:val="fr-FR"/>
              </w:rPr>
              <w:t>idéals</w:t>
            </w:r>
            <w:r w:rsidRPr="00014AA5">
              <w:rPr>
                <w:rFonts w:cs="Tahoma"/>
                <w:lang w:val="fr-FR"/>
              </w:rPr>
              <w:t xml:space="preserve"> mais ils n’en fournissent pas moins une certaine information utile lorsque l’enquête sur la couverture </w:t>
            </w:r>
            <w:r>
              <w:rPr>
                <w:rFonts w:cs="Tahoma"/>
                <w:lang w:val="fr-FR"/>
              </w:rPr>
              <w:t xml:space="preserve">n’est </w:t>
            </w:r>
            <w:r w:rsidRPr="00014AA5">
              <w:rPr>
                <w:rFonts w:cs="Tahoma"/>
                <w:lang w:val="fr-FR"/>
              </w:rPr>
              <w:t xml:space="preserve">pas possible. </w:t>
            </w:r>
          </w:p>
          <w:p w:rsidR="00C41F3A" w:rsidRPr="000A56AD" w:rsidRDefault="00C41F3A" w:rsidP="00B22483">
            <w:pPr>
              <w:rPr>
                <w:rFonts w:cs="Tahoma"/>
                <w:lang w:val="fr-FR"/>
              </w:rPr>
            </w:pPr>
            <w:r w:rsidRPr="00014AA5">
              <w:rPr>
                <w:rFonts w:cs="Tahoma"/>
                <w:lang w:val="fr-FR"/>
              </w:rPr>
              <w:t xml:space="preserve">Demandez aux participants de se </w:t>
            </w:r>
            <w:r w:rsidR="00F11AA6">
              <w:rPr>
                <w:rFonts w:cs="Tahoma"/>
                <w:lang w:val="fr-FR"/>
              </w:rPr>
              <w:t>reporter</w:t>
            </w:r>
            <w:r w:rsidRPr="00014AA5">
              <w:rPr>
                <w:rFonts w:cs="Tahoma"/>
                <w:lang w:val="fr-FR"/>
              </w:rPr>
              <w:t xml:space="preserve"> au </w:t>
            </w:r>
            <w:r w:rsidRPr="00014AA5">
              <w:rPr>
                <w:rFonts w:cs="Tahoma"/>
                <w:b/>
                <w:lang w:val="fr-FR"/>
              </w:rPr>
              <w:t>Document 1.2</w:t>
            </w:r>
            <w:r w:rsidRPr="00014AA5">
              <w:rPr>
                <w:rFonts w:cs="Tahoma"/>
                <w:lang w:val="fr-FR"/>
              </w:rPr>
              <w:t xml:space="preserve"> et de lire la définition </w:t>
            </w:r>
            <w:r>
              <w:rPr>
                <w:rFonts w:cs="Tahoma"/>
                <w:lang w:val="fr-FR"/>
              </w:rPr>
              <w:t>de la</w:t>
            </w:r>
            <w:r w:rsidRPr="00014AA5">
              <w:rPr>
                <w:rFonts w:cs="Tahoma"/>
                <w:lang w:val="fr-FR"/>
              </w:rPr>
              <w:t xml:space="preserve"> «couverture». Demandez</w:t>
            </w:r>
            <w:r>
              <w:rPr>
                <w:rFonts w:cs="Tahoma"/>
                <w:lang w:val="fr-FR"/>
              </w:rPr>
              <w:t xml:space="preserve">-leur s’ils ont des questions. </w:t>
            </w:r>
          </w:p>
        </w:tc>
      </w:tr>
    </w:tbl>
    <w:p w:rsidR="00F50521" w:rsidRPr="00014AA5" w:rsidRDefault="00F50521" w:rsidP="00F50521">
      <w:pPr>
        <w:rPr>
          <w:rFonts w:cs="Tahoma"/>
          <w:lang w:val="fr-FR"/>
        </w:rPr>
      </w:pPr>
    </w:p>
    <w:p w:rsidR="00C178D8" w:rsidRDefault="00C178D8" w:rsidP="00C178D8">
      <w:pPr>
        <w:pStyle w:val="AFacilitatorNotes"/>
        <w:tabs>
          <w:tab w:val="left" w:pos="3572"/>
        </w:tabs>
        <w:ind w:left="2160" w:hanging="2160"/>
        <w:rPr>
          <w:b/>
          <w:i w:val="0"/>
          <w:noProof w:val="0"/>
          <w:lang w:val="fr-FR"/>
        </w:rPr>
        <w:sectPr w:rsidR="00C178D8" w:rsidSect="00A45DCB">
          <w:headerReference w:type="default" r:id="rId29"/>
          <w:footerReference w:type="default" r:id="rId30"/>
          <w:headerReference w:type="first" r:id="rId31"/>
          <w:pgSz w:w="11909" w:h="16834" w:code="9"/>
          <w:pgMar w:top="1440" w:right="1440" w:bottom="1440" w:left="1440" w:header="288" w:footer="720" w:gutter="0"/>
          <w:cols w:space="720"/>
          <w:docGrid w:linePitch="360"/>
        </w:sectPr>
      </w:pPr>
      <w:r>
        <w:rPr>
          <w:b/>
          <w:i w:val="0"/>
          <w:noProof w:val="0"/>
          <w:lang w:val="fr-FR"/>
        </w:rPr>
        <w:tab/>
      </w:r>
      <w:r>
        <w:rPr>
          <w:b/>
          <w:i w:val="0"/>
          <w:noProof w:val="0"/>
          <w:lang w:val="fr-FR"/>
        </w:rPr>
        <w:tab/>
      </w:r>
    </w:p>
    <w:p w:rsidR="00914E40" w:rsidRDefault="00F50521" w:rsidP="000136D9">
      <w:pPr>
        <w:pStyle w:val="StyleLearningObjectiveAuto"/>
        <w:rPr>
          <w:lang w:val="fr-FR"/>
        </w:rPr>
      </w:pPr>
      <w:r w:rsidRPr="000A56AD">
        <w:rPr>
          <w:lang w:val="fr-FR"/>
        </w:rPr>
        <w:lastRenderedPageBreak/>
        <w:t xml:space="preserve">Objectif d’apprentissage 5 : </w:t>
      </w:r>
    </w:p>
    <w:p w:rsidR="00F50521" w:rsidRPr="000A56AD" w:rsidRDefault="009E3A8C" w:rsidP="000136D9">
      <w:pPr>
        <w:pStyle w:val="StyleLearningObjectiveAuto"/>
        <w:rPr>
          <w:lang w:val="fr-FR"/>
        </w:rPr>
      </w:pPr>
      <w:r>
        <w:rPr>
          <w:rFonts w:cs="Tahoma"/>
          <w:caps w:val="0"/>
          <w:lang w:val="fr-FR"/>
        </w:rPr>
        <w:t>É</w:t>
      </w:r>
      <w:r w:rsidR="00914E40" w:rsidRPr="000A56AD">
        <w:rPr>
          <w:caps w:val="0"/>
          <w:lang w:val="fr-FR"/>
        </w:rPr>
        <w:t xml:space="preserve">valuer et chercher </w:t>
      </w:r>
      <w:r w:rsidR="00D453DB">
        <w:rPr>
          <w:caps w:val="0"/>
          <w:lang w:val="fr-FR"/>
        </w:rPr>
        <w:t>à</w:t>
      </w:r>
      <w:r w:rsidR="00914E40" w:rsidRPr="000A56AD">
        <w:rPr>
          <w:caps w:val="0"/>
          <w:lang w:val="fr-FR"/>
        </w:rPr>
        <w:t xml:space="preserve"> </w:t>
      </w:r>
      <w:r>
        <w:rPr>
          <w:caps w:val="0"/>
          <w:lang w:val="fr-FR"/>
        </w:rPr>
        <w:t>é</w:t>
      </w:r>
      <w:r w:rsidR="00914E40" w:rsidRPr="000A56AD">
        <w:rPr>
          <w:caps w:val="0"/>
          <w:lang w:val="fr-FR"/>
        </w:rPr>
        <w:t>liminer</w:t>
      </w:r>
      <w:r w:rsidR="00CA0AD8" w:rsidRPr="000A56AD" w:rsidDel="00CA0AD8">
        <w:rPr>
          <w:lang w:val="fr-FR"/>
        </w:rPr>
        <w:t xml:space="preserve"> </w:t>
      </w:r>
      <w:r w:rsidR="00914E40" w:rsidRPr="000A56AD">
        <w:rPr>
          <w:caps w:val="0"/>
          <w:lang w:val="fr-FR"/>
        </w:rPr>
        <w:t>les barri</w:t>
      </w:r>
      <w:r>
        <w:rPr>
          <w:caps w:val="0"/>
          <w:lang w:val="fr-FR"/>
        </w:rPr>
        <w:t>è</w:t>
      </w:r>
      <w:r w:rsidR="00914E40" w:rsidRPr="000A56AD">
        <w:rPr>
          <w:caps w:val="0"/>
          <w:lang w:val="fr-FR"/>
        </w:rPr>
        <w:t xml:space="preserve">res </w:t>
      </w:r>
      <w:r w:rsidR="00D453DB">
        <w:rPr>
          <w:caps w:val="0"/>
          <w:lang w:val="fr-FR"/>
        </w:rPr>
        <w:t>à</w:t>
      </w:r>
      <w:r w:rsidR="00914E40" w:rsidRPr="000A56AD">
        <w:rPr>
          <w:caps w:val="0"/>
          <w:lang w:val="fr-FR"/>
        </w:rPr>
        <w:t xml:space="preserve"> l’acc</w:t>
      </w:r>
      <w:r>
        <w:rPr>
          <w:caps w:val="0"/>
          <w:lang w:val="fr-FR"/>
        </w:rPr>
        <w:t>è</w:t>
      </w:r>
      <w:r w:rsidR="00914E40" w:rsidRPr="000A56AD">
        <w:rPr>
          <w:caps w:val="0"/>
          <w:lang w:val="fr-FR"/>
        </w:rPr>
        <w:t xml:space="preserve">s et </w:t>
      </w:r>
      <w:r>
        <w:rPr>
          <w:caps w:val="0"/>
          <w:lang w:val="fr-FR"/>
        </w:rPr>
        <w:t>à</w:t>
      </w:r>
      <w:r w:rsidR="00914E40" w:rsidRPr="000A56AD">
        <w:rPr>
          <w:caps w:val="0"/>
          <w:lang w:val="fr-FR"/>
        </w:rPr>
        <w:t xml:space="preserve"> la fr</w:t>
      </w:r>
      <w:r>
        <w:rPr>
          <w:caps w:val="0"/>
          <w:lang w:val="fr-FR"/>
        </w:rPr>
        <w:t>é</w:t>
      </w:r>
      <w:r w:rsidR="00914E40" w:rsidRPr="000A56AD">
        <w:rPr>
          <w:caps w:val="0"/>
          <w:lang w:val="fr-FR"/>
        </w:rPr>
        <w:t xml:space="preserve">quentation </w:t>
      </w:r>
    </w:p>
    <w:p w:rsidR="00F50521" w:rsidRPr="00014AA5" w:rsidRDefault="00F50521" w:rsidP="00F50521">
      <w:pPr>
        <w:pStyle w:val="AFacilitatorNotes"/>
        <w:rPr>
          <w:b/>
          <w:i w:val="0"/>
          <w:noProof w:val="0"/>
          <w:sz w:val="24"/>
          <w:szCs w:val="24"/>
          <w:lang w:val="fr-FR"/>
        </w:rPr>
      </w:pPr>
    </w:p>
    <w:tbl>
      <w:tblPr>
        <w:tblW w:w="9056" w:type="dxa"/>
        <w:tblBorders>
          <w:insideH w:val="single" w:sz="4" w:space="0" w:color="auto"/>
        </w:tblBorders>
        <w:tblLook w:val="04A0"/>
      </w:tblPr>
      <w:tblGrid>
        <w:gridCol w:w="708"/>
        <w:gridCol w:w="8348"/>
      </w:tblGrid>
      <w:tr w:rsidR="00C41F3A" w:rsidRPr="00A45DCB">
        <w:tc>
          <w:tcPr>
            <w:tcW w:w="708" w:type="dxa"/>
          </w:tcPr>
          <w:p w:rsidR="00C41F3A" w:rsidRDefault="00430C97" w:rsidP="00A446BE">
            <w:pPr>
              <w:pStyle w:val="Heading2"/>
            </w:pPr>
            <w:r w:rsidRPr="00430C97">
              <w:rPr>
                <w:noProof/>
                <w:color w:val="auto"/>
                <w:sz w:val="20"/>
                <w:szCs w:val="20"/>
                <w:lang w:val="en-US"/>
              </w:rPr>
              <w:pict>
                <v:shape id="Image 41" o:spid="_x0000_i1065" type="#_x0000_t75" alt="trainer" style="width:21.5pt;height:30.1pt;visibility:visible">
                  <v:imagedata r:id="rId15" o:title="trainer"/>
                </v:shape>
              </w:pict>
            </w:r>
          </w:p>
        </w:tc>
        <w:tc>
          <w:tcPr>
            <w:tcW w:w="8348" w:type="dxa"/>
          </w:tcPr>
          <w:p w:rsidR="00C41F3A" w:rsidRPr="000A56AD" w:rsidRDefault="00C41F3A" w:rsidP="00D075AE">
            <w:pPr>
              <w:pStyle w:val="Heading3"/>
              <w:rPr>
                <w:lang w:val="fr-FR"/>
              </w:rPr>
            </w:pPr>
            <w:r w:rsidRPr="000136D9">
              <w:rPr>
                <w:rStyle w:val="Lead-IN"/>
                <w:b/>
              </w:rPr>
              <w:t>FORMATEUR :</w:t>
            </w:r>
            <w:r w:rsidRPr="00014AA5">
              <w:rPr>
                <w:szCs w:val="20"/>
                <w:lang w:val="fr-FR"/>
              </w:rPr>
              <w:t xml:space="preserve"> </w:t>
            </w:r>
            <w:r w:rsidRPr="000136D9">
              <w:rPr>
                <w:b w:val="0"/>
                <w:color w:val="auto"/>
                <w:szCs w:val="20"/>
                <w:lang w:val="fr-FR"/>
              </w:rPr>
              <w:t xml:space="preserve">Prenez connaissance du </w:t>
            </w:r>
            <w:r w:rsidR="00D075AE">
              <w:rPr>
                <w:color w:val="auto"/>
                <w:szCs w:val="20"/>
                <w:lang w:val="fr-FR"/>
              </w:rPr>
              <w:t>D</w:t>
            </w:r>
            <w:r w:rsidRPr="000136D9">
              <w:rPr>
                <w:color w:val="auto"/>
                <w:szCs w:val="20"/>
                <w:lang w:val="fr-FR"/>
              </w:rPr>
              <w:t xml:space="preserve">ocument 8.10 Evaluer les barrières à l’accès et à la fréquentation </w:t>
            </w:r>
            <w:r w:rsidRPr="000136D9">
              <w:rPr>
                <w:b w:val="0"/>
                <w:color w:val="auto"/>
                <w:lang w:val="fr-FR"/>
              </w:rPr>
              <w:t xml:space="preserve">et de </w:t>
            </w:r>
            <w:r w:rsidRPr="000136D9">
              <w:rPr>
                <w:color w:val="auto"/>
                <w:lang w:val="fr-FR"/>
              </w:rPr>
              <w:t>l’</w:t>
            </w:r>
            <w:r w:rsidR="00D075AE">
              <w:rPr>
                <w:color w:val="auto"/>
                <w:lang w:val="fr-FR"/>
              </w:rPr>
              <w:t>E</w:t>
            </w:r>
            <w:r w:rsidRPr="000136D9">
              <w:rPr>
                <w:color w:val="auto"/>
                <w:lang w:val="fr-FR"/>
              </w:rPr>
              <w:t>xercice 8.3 Jeu de rôle sur la réunion communautaire.</w:t>
            </w:r>
            <w:r w:rsidRPr="00014AA5">
              <w:rPr>
                <w:lang w:val="fr-FR"/>
              </w:rPr>
              <w:t xml:space="preserve"> </w:t>
            </w:r>
          </w:p>
        </w:tc>
      </w:tr>
    </w:tbl>
    <w:p w:rsidR="00F50521" w:rsidRPr="00014AA5" w:rsidRDefault="00F50521" w:rsidP="00F50521">
      <w:pPr>
        <w:rPr>
          <w:rFonts w:cs="Tahoma"/>
          <w:lang w:val="fr-FR"/>
        </w:rPr>
      </w:pPr>
    </w:p>
    <w:tbl>
      <w:tblPr>
        <w:tblW w:w="9059" w:type="dxa"/>
        <w:tblBorders>
          <w:insideH w:val="single" w:sz="4" w:space="0" w:color="auto"/>
        </w:tblBorders>
        <w:tblLook w:val="04A0"/>
      </w:tblPr>
      <w:tblGrid>
        <w:gridCol w:w="752"/>
        <w:gridCol w:w="8307"/>
      </w:tblGrid>
      <w:tr w:rsidR="00C41F3A" w:rsidRPr="00A45DCB">
        <w:tc>
          <w:tcPr>
            <w:tcW w:w="752" w:type="dxa"/>
          </w:tcPr>
          <w:p w:rsidR="00C41F3A" w:rsidRDefault="00430C97" w:rsidP="00EE792F">
            <w:pPr>
              <w:pStyle w:val="Heading2"/>
            </w:pPr>
            <w:r w:rsidRPr="00430C97">
              <w:rPr>
                <w:noProof/>
                <w:lang w:val="en-US"/>
              </w:rPr>
              <w:pict>
                <v:shape id="Image 42" o:spid="_x0000_i1066" type="#_x0000_t75" alt="knobgear" style="width:26.85pt;height:24.7pt;visibility:visible">
                  <v:imagedata r:id="rId16" o:title="knobgear"/>
                </v:shape>
              </w:pict>
            </w:r>
          </w:p>
          <w:p w:rsidR="00C41F3A" w:rsidRPr="001A1E7E" w:rsidRDefault="00C41F3A" w:rsidP="00EE792F"/>
          <w:p w:rsidR="00C41F3A" w:rsidRPr="00007F5B" w:rsidRDefault="00430C97" w:rsidP="00EE792F">
            <w:pPr>
              <w:jc w:val="center"/>
            </w:pPr>
            <w:r w:rsidRPr="00430C97">
              <w:rPr>
                <w:noProof/>
                <w:lang w:val="en-US"/>
              </w:rPr>
              <w:pict>
                <v:shape id="Image 43" o:spid="_x0000_i1067" type="#_x0000_t75" alt="handouts" style="width:23.65pt;height:30.1pt;visibility:visible">
                  <v:imagedata r:id="rId19" o:title="handouts"/>
                </v:shape>
              </w:pict>
            </w:r>
          </w:p>
        </w:tc>
        <w:tc>
          <w:tcPr>
            <w:tcW w:w="8307" w:type="dxa"/>
          </w:tcPr>
          <w:p w:rsidR="00C41F3A" w:rsidRPr="00014AA5" w:rsidRDefault="00C41F3A" w:rsidP="000A56AD">
            <w:pPr>
              <w:rPr>
                <w:rFonts w:cs="Tahoma"/>
                <w:lang w:val="fr-FR"/>
              </w:rPr>
            </w:pPr>
            <w:r w:rsidRPr="000136D9">
              <w:rPr>
                <w:rStyle w:val="Lead-IN"/>
              </w:rPr>
              <w:t>Discussion en groupe : Barrières à l’accès et à la fréquentation.</w:t>
            </w:r>
            <w:r w:rsidRPr="00014AA5">
              <w:rPr>
                <w:rFonts w:cs="Tahoma"/>
                <w:b/>
                <w:lang w:val="fr-FR"/>
              </w:rPr>
              <w:t xml:space="preserve"> </w:t>
            </w:r>
            <w:r w:rsidRPr="00014AA5">
              <w:rPr>
                <w:rFonts w:cs="Tahoma"/>
                <w:lang w:val="fr-FR"/>
              </w:rPr>
              <w:t xml:space="preserve">Demandez aux participants quelles pourraient être les raisons possibles, à leur avis, d’une couverture insuffisante. Discutez des barrières à </w:t>
            </w:r>
            <w:r>
              <w:rPr>
                <w:rFonts w:cs="Tahoma"/>
                <w:lang w:val="fr-FR"/>
              </w:rPr>
              <w:t xml:space="preserve">l’accès et à la fréquentation de la PCMA </w:t>
            </w:r>
            <w:r w:rsidRPr="00014AA5">
              <w:rPr>
                <w:rFonts w:cs="Tahoma"/>
                <w:lang w:val="fr-FR"/>
              </w:rPr>
              <w:t xml:space="preserve">et rappelez aux participants le travail qu’ils ont fait dans </w:t>
            </w:r>
            <w:r>
              <w:rPr>
                <w:rFonts w:cs="Tahoma"/>
                <w:lang w:val="fr-FR"/>
              </w:rPr>
              <w:t xml:space="preserve">le bilan communautaire </w:t>
            </w:r>
            <w:r w:rsidRPr="00014AA5">
              <w:rPr>
                <w:rFonts w:cs="Tahoma"/>
                <w:lang w:val="fr-FR"/>
              </w:rPr>
              <w:t xml:space="preserve">du Module trois. Revoyez si nécessaire.   </w:t>
            </w:r>
          </w:p>
          <w:p w:rsidR="00C41F3A" w:rsidRPr="00014AA5" w:rsidRDefault="00C41F3A" w:rsidP="000A56AD">
            <w:pPr>
              <w:rPr>
                <w:rFonts w:cs="Tahoma"/>
                <w:lang w:val="fr-FR"/>
              </w:rPr>
            </w:pPr>
          </w:p>
          <w:p w:rsidR="00C41F3A" w:rsidRPr="000A56AD" w:rsidRDefault="00C41F3A" w:rsidP="00B22483">
            <w:pPr>
              <w:rPr>
                <w:rFonts w:cs="Tahoma"/>
                <w:lang w:val="fr-FR"/>
              </w:rPr>
            </w:pPr>
            <w:r w:rsidRPr="00014AA5">
              <w:rPr>
                <w:rFonts w:cs="Tahoma"/>
                <w:lang w:val="fr-FR"/>
              </w:rPr>
              <w:t xml:space="preserve">Demandez aux participants de lire le </w:t>
            </w:r>
            <w:r w:rsidRPr="00014AA5">
              <w:rPr>
                <w:rFonts w:cs="Tahoma"/>
                <w:b/>
                <w:lang w:val="fr-FR"/>
              </w:rPr>
              <w:t xml:space="preserve">Document 8.10 </w:t>
            </w:r>
            <w:r>
              <w:rPr>
                <w:rFonts w:cs="Tahoma"/>
                <w:b/>
                <w:lang w:val="fr-FR"/>
              </w:rPr>
              <w:t>Evaluer</w:t>
            </w:r>
            <w:r w:rsidRPr="00014AA5">
              <w:rPr>
                <w:rFonts w:cs="Tahoma"/>
                <w:b/>
                <w:lang w:val="fr-FR"/>
              </w:rPr>
              <w:t xml:space="preserve"> les barrières à </w:t>
            </w:r>
            <w:r>
              <w:rPr>
                <w:rFonts w:cs="Tahoma"/>
                <w:b/>
                <w:lang w:val="fr-FR"/>
              </w:rPr>
              <w:t>l’accès et à la fréquentation</w:t>
            </w:r>
            <w:r w:rsidRPr="00014AA5">
              <w:rPr>
                <w:rFonts w:cs="Tahoma"/>
                <w:b/>
                <w:lang w:val="fr-FR"/>
              </w:rPr>
              <w:t xml:space="preserve">; </w:t>
            </w:r>
            <w:r w:rsidRPr="00014AA5">
              <w:rPr>
                <w:rFonts w:cs="Tahoma"/>
                <w:lang w:val="fr-FR"/>
              </w:rPr>
              <w:t>et répondez aux questions.</w:t>
            </w:r>
          </w:p>
        </w:tc>
      </w:tr>
    </w:tbl>
    <w:p w:rsidR="00F50521" w:rsidRPr="00014AA5" w:rsidRDefault="00F50521" w:rsidP="00F50521">
      <w:pPr>
        <w:rPr>
          <w:rFonts w:cs="Tahoma"/>
          <w:lang w:val="fr-FR"/>
        </w:rPr>
      </w:pPr>
    </w:p>
    <w:tbl>
      <w:tblPr>
        <w:tblW w:w="9059" w:type="dxa"/>
        <w:tblBorders>
          <w:insideH w:val="single" w:sz="4" w:space="0" w:color="auto"/>
        </w:tblBorders>
        <w:tblLook w:val="04A0"/>
      </w:tblPr>
      <w:tblGrid>
        <w:gridCol w:w="752"/>
        <w:gridCol w:w="8307"/>
      </w:tblGrid>
      <w:tr w:rsidR="00C41F3A" w:rsidRPr="00A45DCB">
        <w:tc>
          <w:tcPr>
            <w:tcW w:w="752" w:type="dxa"/>
          </w:tcPr>
          <w:p w:rsidR="00C41F3A" w:rsidRDefault="00430C97" w:rsidP="00EE792F">
            <w:pPr>
              <w:pStyle w:val="Heading2"/>
            </w:pPr>
            <w:r w:rsidRPr="00430C97">
              <w:rPr>
                <w:noProof/>
                <w:lang w:val="en-US"/>
              </w:rPr>
              <w:pict>
                <v:shape id="Image 44" o:spid="_x0000_i1068" type="#_x0000_t75" alt="knobgear" style="width:26.85pt;height:24.7pt;visibility:visible">
                  <v:imagedata r:id="rId16" o:title="knobgear"/>
                </v:shape>
              </w:pict>
            </w:r>
          </w:p>
        </w:tc>
        <w:tc>
          <w:tcPr>
            <w:tcW w:w="8307" w:type="dxa"/>
          </w:tcPr>
          <w:p w:rsidR="00C41F3A" w:rsidRPr="00014AA5" w:rsidRDefault="00C41F3A" w:rsidP="000A56AD">
            <w:pPr>
              <w:rPr>
                <w:rFonts w:cs="Tahoma"/>
                <w:lang w:val="fr-FR"/>
              </w:rPr>
            </w:pPr>
            <w:r w:rsidRPr="000136D9">
              <w:rPr>
                <w:rStyle w:val="Lead-IN"/>
              </w:rPr>
              <w:t>Jeu de rôles : Engager la communauté.</w:t>
            </w:r>
            <w:r w:rsidRPr="00014AA5">
              <w:rPr>
                <w:rFonts w:cs="Tahoma"/>
                <w:b/>
                <w:lang w:val="fr-FR"/>
              </w:rPr>
              <w:t xml:space="preserve"> </w:t>
            </w:r>
            <w:r w:rsidR="00D453DB">
              <w:rPr>
                <w:rFonts w:cs="Tahoma"/>
                <w:lang w:val="fr-FR"/>
              </w:rPr>
              <w:t>Présentez</w:t>
            </w:r>
            <w:r w:rsidRPr="00014AA5">
              <w:rPr>
                <w:rFonts w:cs="Tahoma"/>
                <w:lang w:val="fr-FR"/>
              </w:rPr>
              <w:t xml:space="preserve"> l’exercice aux participants en lisant à voix haute l’introduction suivante : </w:t>
            </w:r>
          </w:p>
          <w:p w:rsidR="00C41F3A" w:rsidRPr="00014AA5" w:rsidRDefault="00C41F3A" w:rsidP="000A56AD">
            <w:pPr>
              <w:rPr>
                <w:rFonts w:cs="Tahoma"/>
                <w:lang w:val="fr-FR"/>
              </w:rPr>
            </w:pPr>
          </w:p>
          <w:p w:rsidR="00C41F3A" w:rsidRPr="00014AA5" w:rsidRDefault="00C41F3A" w:rsidP="000A56AD">
            <w:pPr>
              <w:rPr>
                <w:lang w:val="fr-FR"/>
              </w:rPr>
            </w:pPr>
            <w:r w:rsidRPr="00014AA5">
              <w:rPr>
                <w:rFonts w:cs="Tahoma"/>
                <w:lang w:val="fr-FR"/>
              </w:rPr>
              <w:t xml:space="preserve">Le rapport </w:t>
            </w:r>
            <w:r>
              <w:rPr>
                <w:rFonts w:cs="Tahoma"/>
                <w:lang w:val="fr-FR"/>
              </w:rPr>
              <w:t xml:space="preserve">mensuel </w:t>
            </w:r>
            <w:r w:rsidRPr="00014AA5">
              <w:rPr>
                <w:rFonts w:cs="Tahoma"/>
                <w:lang w:val="fr-FR"/>
              </w:rPr>
              <w:t xml:space="preserve">du site </w:t>
            </w:r>
            <w:r>
              <w:rPr>
                <w:rFonts w:cs="Tahoma"/>
                <w:lang w:val="fr-FR"/>
              </w:rPr>
              <w:t xml:space="preserve">PEC </w:t>
            </w:r>
            <w:smartTag w:uri="urn:schemas-microsoft-com:office:smarttags" w:element="stockticker">
              <w:r>
                <w:rPr>
                  <w:rFonts w:cs="Tahoma"/>
                  <w:lang w:val="fr-FR"/>
                </w:rPr>
                <w:t>MAS</w:t>
              </w:r>
            </w:smartTag>
            <w:r>
              <w:rPr>
                <w:rFonts w:cs="Tahoma"/>
                <w:lang w:val="fr-FR"/>
              </w:rPr>
              <w:t xml:space="preserve"> ambulatoire</w:t>
            </w:r>
            <w:r w:rsidRPr="00014AA5">
              <w:rPr>
                <w:rFonts w:cs="Tahoma"/>
                <w:lang w:val="fr-FR"/>
              </w:rPr>
              <w:t xml:space="preserve"> de </w:t>
            </w:r>
            <w:r>
              <w:rPr>
                <w:rFonts w:cs="Tahoma"/>
                <w:lang w:val="fr-FR"/>
              </w:rPr>
              <w:t>la structure sanitaire</w:t>
            </w:r>
            <w:r w:rsidRPr="00014AA5">
              <w:rPr>
                <w:rFonts w:cs="Tahoma"/>
                <w:lang w:val="fr-FR"/>
              </w:rPr>
              <w:t xml:space="preserve"> 22 (district de Wambala) indique un taux d</w:t>
            </w:r>
            <w:r w:rsidR="00D453DB">
              <w:rPr>
                <w:rFonts w:cs="Tahoma"/>
                <w:lang w:val="fr-FR"/>
              </w:rPr>
              <w:t>’</w:t>
            </w:r>
            <w:r>
              <w:rPr>
                <w:rFonts w:cs="Tahoma"/>
                <w:lang w:val="fr-FR"/>
              </w:rPr>
              <w:t>abandon</w:t>
            </w:r>
            <w:r w:rsidRPr="00014AA5">
              <w:rPr>
                <w:rFonts w:cs="Tahoma"/>
                <w:lang w:val="fr-FR"/>
              </w:rPr>
              <w:t xml:space="preserve"> élevé (20%) et un taux de décès élevé (12%). Le personnel de santé sur le site </w:t>
            </w:r>
            <w:r>
              <w:rPr>
                <w:rFonts w:cs="Tahoma"/>
                <w:lang w:val="fr-FR"/>
              </w:rPr>
              <w:t xml:space="preserve">PEC </w:t>
            </w:r>
            <w:smartTag w:uri="urn:schemas-microsoft-com:office:smarttags" w:element="stockticker">
              <w:r>
                <w:rPr>
                  <w:rFonts w:cs="Tahoma"/>
                  <w:lang w:val="fr-FR"/>
                </w:rPr>
                <w:t>MAS</w:t>
              </w:r>
            </w:smartTag>
            <w:r>
              <w:rPr>
                <w:rFonts w:cs="Tahoma"/>
                <w:lang w:val="fr-FR"/>
              </w:rPr>
              <w:t xml:space="preserve"> ambulatoire</w:t>
            </w:r>
            <w:r w:rsidRPr="00014AA5">
              <w:rPr>
                <w:rFonts w:cs="Tahoma"/>
                <w:lang w:val="fr-FR"/>
              </w:rPr>
              <w:t xml:space="preserve"> est très préoccupé par ces chiffres. Il sait également qu’un grand nombre de mères</w:t>
            </w:r>
            <w:r>
              <w:rPr>
                <w:rFonts w:cs="Tahoma"/>
                <w:lang w:val="fr-FR"/>
              </w:rPr>
              <w:t xml:space="preserve"> ou accompagnant(e)s des</w:t>
            </w:r>
            <w:r w:rsidRPr="00014AA5">
              <w:rPr>
                <w:rFonts w:cs="Tahoma"/>
                <w:lang w:val="fr-FR"/>
              </w:rPr>
              <w:t xml:space="preserve"> enfants référés vers </w:t>
            </w:r>
            <w:r>
              <w:rPr>
                <w:rFonts w:cs="Tahoma"/>
                <w:lang w:val="fr-FR"/>
              </w:rPr>
              <w:t xml:space="preserve">la PEC </w:t>
            </w:r>
            <w:smartTag w:uri="urn:schemas-microsoft-com:office:smarttags" w:element="stockticker">
              <w:r>
                <w:rPr>
                  <w:rFonts w:cs="Tahoma"/>
                  <w:lang w:val="fr-FR"/>
                </w:rPr>
                <w:t>MAS</w:t>
              </w:r>
            </w:smartTag>
            <w:r>
              <w:rPr>
                <w:rFonts w:cs="Tahoma"/>
                <w:lang w:val="fr-FR"/>
              </w:rPr>
              <w:t xml:space="preserve"> à </w:t>
            </w:r>
            <w:r w:rsidRPr="00014AA5">
              <w:rPr>
                <w:rFonts w:cs="Tahoma"/>
                <w:lang w:val="fr-FR"/>
              </w:rPr>
              <w:t xml:space="preserve">l’hôpital de district refusent de s’y rendre et, à leur avis, la cause </w:t>
            </w:r>
            <w:r w:rsidR="00D453DB">
              <w:rPr>
                <w:rFonts w:cs="Tahoma"/>
                <w:lang w:val="fr-FR"/>
              </w:rPr>
              <w:t>des</w:t>
            </w:r>
            <w:r w:rsidRPr="00014AA5">
              <w:rPr>
                <w:rFonts w:cs="Tahoma"/>
                <w:lang w:val="fr-FR"/>
              </w:rPr>
              <w:t xml:space="preserve">  taux élevés d’abandon et de décès</w:t>
            </w:r>
            <w:r w:rsidR="00D453DB">
              <w:rPr>
                <w:rFonts w:cs="Tahoma"/>
                <w:lang w:val="fr-FR"/>
              </w:rPr>
              <w:t xml:space="preserve"> est directement liée à ce refus</w:t>
            </w:r>
            <w:r w:rsidRPr="00014AA5">
              <w:rPr>
                <w:rFonts w:cs="Tahoma"/>
                <w:lang w:val="fr-FR"/>
              </w:rPr>
              <w:t>. L’infirmière demande à l’agent de santé communautaire (ASC) d’organiser une discussion communautaire pour déterminer ce qui passe et</w:t>
            </w:r>
            <w:r>
              <w:rPr>
                <w:rFonts w:cs="Tahoma"/>
                <w:lang w:val="fr-FR"/>
              </w:rPr>
              <w:t xml:space="preserve"> </w:t>
            </w:r>
            <w:r w:rsidRPr="00014AA5">
              <w:rPr>
                <w:rFonts w:cs="Tahoma"/>
                <w:lang w:val="fr-FR"/>
              </w:rPr>
              <w:t xml:space="preserve">trouver une solution à ce problème. </w:t>
            </w:r>
          </w:p>
          <w:p w:rsidR="00C41F3A" w:rsidRPr="00014AA5" w:rsidRDefault="00C41F3A" w:rsidP="000A56AD">
            <w:pPr>
              <w:rPr>
                <w:lang w:val="fr-FR"/>
              </w:rPr>
            </w:pPr>
          </w:p>
          <w:p w:rsidR="00C41F3A" w:rsidRPr="00014AA5" w:rsidRDefault="00C41F3A" w:rsidP="000A56AD">
            <w:pPr>
              <w:rPr>
                <w:lang w:val="fr-FR"/>
              </w:rPr>
            </w:pPr>
            <w:r w:rsidRPr="00014AA5">
              <w:rPr>
                <w:lang w:val="fr-FR"/>
              </w:rPr>
              <w:t xml:space="preserve">Demandez neuf </w:t>
            </w:r>
            <w:r>
              <w:rPr>
                <w:lang w:val="fr-FR"/>
              </w:rPr>
              <w:t>volontaires</w:t>
            </w:r>
            <w:r w:rsidRPr="00014AA5">
              <w:rPr>
                <w:lang w:val="fr-FR"/>
              </w:rPr>
              <w:t xml:space="preserve"> et distribuez les rôles suivants : infirmière ou infirmier de</w:t>
            </w:r>
            <w:r>
              <w:rPr>
                <w:lang w:val="fr-FR"/>
              </w:rPr>
              <w:t xml:space="preserv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un ASC, un </w:t>
            </w:r>
            <w:r>
              <w:rPr>
                <w:lang w:val="fr-FR"/>
              </w:rPr>
              <w:t>bénévole</w:t>
            </w:r>
            <w:r w:rsidRPr="00014AA5">
              <w:rPr>
                <w:lang w:val="fr-FR"/>
              </w:rPr>
              <w:t xml:space="preserve"> participant </w:t>
            </w:r>
            <w:r w:rsidRPr="00014AA5">
              <w:rPr>
                <w:rFonts w:cs="Tahoma"/>
                <w:lang w:val="fr-FR"/>
              </w:rPr>
              <w:t>à</w:t>
            </w:r>
            <w:r w:rsidRPr="00014AA5">
              <w:rPr>
                <w:lang w:val="fr-FR"/>
              </w:rPr>
              <w:t xml:space="preserve"> l’extension communautaire pour la PCMA, deux mères, un père, une grand-mère avec des </w:t>
            </w:r>
            <w:r>
              <w:rPr>
                <w:lang w:val="fr-FR"/>
              </w:rPr>
              <w:t xml:space="preserve">petits </w:t>
            </w:r>
            <w:r w:rsidRPr="00014AA5">
              <w:rPr>
                <w:lang w:val="fr-FR"/>
              </w:rPr>
              <w:t xml:space="preserve">enfants traités dans </w:t>
            </w:r>
            <w:r>
              <w:rPr>
                <w:lang w:val="fr-FR"/>
              </w:rPr>
              <w:t xml:space="preserve">la PEC </w:t>
            </w:r>
            <w:smartTag w:uri="urn:schemas-microsoft-com:office:smarttags" w:element="stockticker">
              <w:r>
                <w:rPr>
                  <w:lang w:val="fr-FR"/>
                </w:rPr>
                <w:t>MAS</w:t>
              </w:r>
            </w:smartTag>
            <w:r>
              <w:rPr>
                <w:lang w:val="fr-FR"/>
              </w:rPr>
              <w:t xml:space="preserve"> ambulatoire</w:t>
            </w:r>
            <w:r w:rsidRPr="00014AA5">
              <w:rPr>
                <w:lang w:val="fr-FR"/>
              </w:rPr>
              <w:t xml:space="preserve">, un </w:t>
            </w:r>
            <w:r>
              <w:rPr>
                <w:lang w:val="fr-FR"/>
              </w:rPr>
              <w:t xml:space="preserve">dirigeant traditionnel et </w:t>
            </w:r>
            <w:r w:rsidRPr="00014AA5">
              <w:rPr>
                <w:lang w:val="fr-FR"/>
              </w:rPr>
              <w:t xml:space="preserve">un guérisseur. </w:t>
            </w:r>
            <w:r w:rsidRPr="00AD2E11">
              <w:rPr>
                <w:lang w:val="fr-FR"/>
              </w:rPr>
              <w:t>L’</w:t>
            </w:r>
            <w:r w:rsidR="009E4BF4">
              <w:rPr>
                <w:b/>
                <w:lang w:val="fr-FR"/>
              </w:rPr>
              <w:t>E</w:t>
            </w:r>
            <w:r w:rsidRPr="00014AA5">
              <w:rPr>
                <w:b/>
                <w:lang w:val="fr-FR"/>
              </w:rPr>
              <w:t xml:space="preserve">xercice 8.3 Jeu de rôle </w:t>
            </w:r>
            <w:r>
              <w:rPr>
                <w:b/>
                <w:lang w:val="fr-FR"/>
              </w:rPr>
              <w:t>sur la</w:t>
            </w:r>
            <w:r w:rsidRPr="00014AA5">
              <w:rPr>
                <w:b/>
                <w:lang w:val="fr-FR"/>
              </w:rPr>
              <w:t xml:space="preserve"> réunion communautaire </w:t>
            </w:r>
            <w:r w:rsidRPr="00014AA5">
              <w:rPr>
                <w:lang w:val="fr-FR"/>
              </w:rPr>
              <w:t xml:space="preserve">(ci-après) décrit ces rôles. Donnez à chaque </w:t>
            </w:r>
            <w:r>
              <w:rPr>
                <w:lang w:val="fr-FR"/>
              </w:rPr>
              <w:t>volontaire</w:t>
            </w:r>
            <w:r w:rsidRPr="00014AA5">
              <w:rPr>
                <w:lang w:val="fr-FR"/>
              </w:rPr>
              <w:t xml:space="preserve"> une </w:t>
            </w:r>
            <w:r>
              <w:rPr>
                <w:lang w:val="fr-FR"/>
              </w:rPr>
              <w:t>fiche</w:t>
            </w:r>
            <w:r w:rsidRPr="00014AA5">
              <w:rPr>
                <w:lang w:val="fr-FR"/>
              </w:rPr>
              <w:t xml:space="preserve"> décrivant son rôle (préparée à l’avance) et demandez-leur de commencer la « réunion communautaire. » Dites-leur également que les rôles peuvent être adaptés et qu’ils peuvent aussi improviser.</w:t>
            </w:r>
          </w:p>
          <w:p w:rsidR="00C41F3A" w:rsidRPr="00014AA5" w:rsidRDefault="00C41F3A" w:rsidP="000A56AD">
            <w:pPr>
              <w:rPr>
                <w:lang w:val="fr-FR"/>
              </w:rPr>
            </w:pPr>
          </w:p>
          <w:p w:rsidR="00C41F3A" w:rsidRPr="000A56AD" w:rsidRDefault="00D453DB" w:rsidP="00B22483">
            <w:pPr>
              <w:rPr>
                <w:lang w:val="fr-FR"/>
              </w:rPr>
            </w:pPr>
            <w:r>
              <w:rPr>
                <w:lang w:val="fr-FR"/>
              </w:rPr>
              <w:t>Au bout de</w:t>
            </w:r>
            <w:r w:rsidR="00C41F3A" w:rsidRPr="00014AA5">
              <w:rPr>
                <w:lang w:val="fr-FR"/>
              </w:rPr>
              <w:t xml:space="preserve"> 20 minutes, demandez aux participants comment ils vont utiliser ce qu’ils ont appris de la réunion communautaire pour faire des changements </w:t>
            </w:r>
            <w:r w:rsidR="00C41F3A">
              <w:rPr>
                <w:lang w:val="fr-FR"/>
              </w:rPr>
              <w:t>aux soins de la PCMA</w:t>
            </w:r>
            <w:r w:rsidR="00C41F3A" w:rsidRPr="00014AA5">
              <w:rPr>
                <w:lang w:val="fr-FR"/>
              </w:rPr>
              <w:t xml:space="preserve">. Demandez-leur de se </w:t>
            </w:r>
            <w:r w:rsidR="00F11AA6">
              <w:rPr>
                <w:lang w:val="fr-FR"/>
              </w:rPr>
              <w:t>reporter</w:t>
            </w:r>
            <w:r w:rsidR="00C41F3A" w:rsidRPr="00014AA5">
              <w:rPr>
                <w:lang w:val="fr-FR"/>
              </w:rPr>
              <w:t xml:space="preserve"> à l’</w:t>
            </w:r>
            <w:r w:rsidR="00C41F3A" w:rsidRPr="00014AA5">
              <w:rPr>
                <w:b/>
                <w:lang w:val="fr-FR"/>
              </w:rPr>
              <w:t>Exercice 8.3 Clés des réponses</w:t>
            </w:r>
            <w:r w:rsidR="00C41F3A" w:rsidRPr="00014AA5">
              <w:rPr>
                <w:lang w:val="fr-FR"/>
              </w:rPr>
              <w:t xml:space="preserve"> à la fin de cet objectif d’apprentissage pour guider la discussion.</w:t>
            </w:r>
          </w:p>
        </w:tc>
      </w:tr>
    </w:tbl>
    <w:p w:rsidR="00F50521" w:rsidRDefault="00F50521" w:rsidP="00F50521">
      <w:pPr>
        <w:rPr>
          <w:lang w:val="fr-FR"/>
        </w:rPr>
      </w:pPr>
    </w:p>
    <w:p w:rsidR="003C0F6D" w:rsidRDefault="003C0F6D" w:rsidP="00F50521">
      <w:pPr>
        <w:rPr>
          <w:lang w:val="fr-FR"/>
        </w:rPr>
      </w:pPr>
    </w:p>
    <w:p w:rsidR="003C0F6D" w:rsidRDefault="003C0F6D" w:rsidP="00F50521">
      <w:pPr>
        <w:rPr>
          <w:lang w:val="fr-FR"/>
        </w:rPr>
      </w:pPr>
    </w:p>
    <w:p w:rsidR="00E96DAC" w:rsidRDefault="00E96DAC" w:rsidP="00F50521">
      <w:pPr>
        <w:rPr>
          <w:lang w:val="fr-FR"/>
        </w:rPr>
      </w:pPr>
    </w:p>
    <w:p w:rsidR="00E96DAC" w:rsidRDefault="00E96DAC" w:rsidP="00F50521">
      <w:pPr>
        <w:rPr>
          <w:lang w:val="fr-FR"/>
        </w:rPr>
      </w:pPr>
    </w:p>
    <w:p w:rsidR="00E96DAC" w:rsidRDefault="00E96DAC" w:rsidP="00F50521">
      <w:pPr>
        <w:rPr>
          <w:lang w:val="fr-FR"/>
        </w:rPr>
      </w:pPr>
    </w:p>
    <w:p w:rsidR="00E96DAC" w:rsidRDefault="00E96DAC" w:rsidP="00F50521">
      <w:pPr>
        <w:rPr>
          <w:lang w:val="fr-FR"/>
        </w:rPr>
      </w:pPr>
    </w:p>
    <w:p w:rsidR="00E96DAC" w:rsidRDefault="00E96DAC" w:rsidP="00F50521">
      <w:pPr>
        <w:rPr>
          <w:lang w:val="fr-FR"/>
        </w:rPr>
      </w:pPr>
    </w:p>
    <w:p w:rsidR="003C0F6D" w:rsidRDefault="003C0F6D" w:rsidP="00F50521">
      <w:pPr>
        <w:rPr>
          <w:lang w:val="fr-FR"/>
        </w:rPr>
      </w:pPr>
    </w:p>
    <w:p w:rsidR="003C0F6D" w:rsidRDefault="003C0F6D" w:rsidP="00F50521">
      <w:pPr>
        <w:rPr>
          <w:lang w:val="fr-FR"/>
        </w:rPr>
      </w:pPr>
    </w:p>
    <w:p w:rsidR="003C0F6D" w:rsidRDefault="003C0F6D" w:rsidP="00F50521">
      <w:pPr>
        <w:rPr>
          <w:lang w:val="fr-FR"/>
        </w:rPr>
      </w:pPr>
    </w:p>
    <w:p w:rsidR="003C0F6D" w:rsidRPr="00014AA5" w:rsidRDefault="003C0F6D" w:rsidP="00F50521">
      <w:pPr>
        <w:rPr>
          <w:lang w:val="fr-FR"/>
        </w:rPr>
      </w:pPr>
    </w:p>
    <w:tbl>
      <w:tblPr>
        <w:tblW w:w="9059" w:type="dxa"/>
        <w:tblBorders>
          <w:insideH w:val="single" w:sz="4" w:space="0" w:color="auto"/>
        </w:tblBorders>
        <w:tblLook w:val="04A0"/>
      </w:tblPr>
      <w:tblGrid>
        <w:gridCol w:w="752"/>
        <w:gridCol w:w="8307"/>
      </w:tblGrid>
      <w:tr w:rsidR="00C41F3A" w:rsidRPr="00A45DCB">
        <w:tc>
          <w:tcPr>
            <w:tcW w:w="752" w:type="dxa"/>
          </w:tcPr>
          <w:p w:rsidR="00C41F3A" w:rsidRDefault="00430C97" w:rsidP="001F0F0C">
            <w:pPr>
              <w:pStyle w:val="Heading2"/>
            </w:pPr>
            <w:r w:rsidRPr="00430C97">
              <w:rPr>
                <w:noProof/>
                <w:lang w:val="en-US"/>
              </w:rPr>
              <w:lastRenderedPageBreak/>
              <w:pict>
                <v:shape id="Image 45" o:spid="_x0000_i1069" type="#_x0000_t75" alt="knobgear" style="width:26.85pt;height:24.7pt;visibility:visible">
                  <v:imagedata r:id="rId16" o:title="knobgear"/>
                </v:shape>
              </w:pict>
            </w:r>
          </w:p>
        </w:tc>
        <w:tc>
          <w:tcPr>
            <w:tcW w:w="8307" w:type="dxa"/>
          </w:tcPr>
          <w:p w:rsidR="00C41F3A" w:rsidRPr="003C0F6D" w:rsidRDefault="003C0F6D" w:rsidP="000A56AD">
            <w:pPr>
              <w:pStyle w:val="Heading2"/>
              <w:jc w:val="both"/>
              <w:rPr>
                <w:rStyle w:val="Lead-IN"/>
              </w:rPr>
            </w:pPr>
            <w:r>
              <w:rPr>
                <w:rStyle w:val="Lead-IN"/>
                <w:caps w:val="0"/>
              </w:rPr>
              <w:t>Exercice 8.3 J</w:t>
            </w:r>
            <w:r w:rsidRPr="003C0F6D">
              <w:rPr>
                <w:rStyle w:val="Lead-IN"/>
                <w:caps w:val="0"/>
              </w:rPr>
              <w:t>eux de r</w:t>
            </w:r>
            <w:r w:rsidR="00B45DDD">
              <w:rPr>
                <w:rStyle w:val="Lead-IN"/>
                <w:caps w:val="0"/>
              </w:rPr>
              <w:t>ô</w:t>
            </w:r>
            <w:r w:rsidRPr="003C0F6D">
              <w:rPr>
                <w:rStyle w:val="Lead-IN"/>
                <w:caps w:val="0"/>
              </w:rPr>
              <w:t>les sur la r</w:t>
            </w:r>
            <w:r w:rsidR="00B45DDD">
              <w:rPr>
                <w:rStyle w:val="Lead-IN"/>
                <w:caps w:val="0"/>
              </w:rPr>
              <w:t>é</w:t>
            </w:r>
            <w:r w:rsidRPr="003C0F6D">
              <w:rPr>
                <w:rStyle w:val="Lead-IN"/>
                <w:caps w:val="0"/>
              </w:rPr>
              <w:t xml:space="preserve">union communautaire  </w:t>
            </w:r>
          </w:p>
          <w:p w:rsidR="00C41F3A" w:rsidRPr="00014AA5" w:rsidRDefault="00C41F3A" w:rsidP="000A56AD">
            <w:pPr>
              <w:rPr>
                <w:rFonts w:cs="Tahoma"/>
                <w:lang w:val="fr-FR"/>
              </w:rPr>
            </w:pPr>
          </w:p>
          <w:p w:rsidR="00C41F3A" w:rsidRPr="00014AA5" w:rsidRDefault="00C41F3A" w:rsidP="003D0565">
            <w:pPr>
              <w:shd w:val="clear" w:color="auto" w:fill="D9D9D9"/>
              <w:rPr>
                <w:lang w:val="fr-FR"/>
              </w:rPr>
            </w:pPr>
            <w:r w:rsidRPr="00014AA5">
              <w:rPr>
                <w:b/>
                <w:lang w:val="fr-FR"/>
              </w:rPr>
              <w:t>Infirmier ou infirmière de</w:t>
            </w:r>
            <w:r>
              <w:rPr>
                <w:b/>
                <w:lang w:val="fr-FR"/>
              </w:rPr>
              <w:t xml:space="preserve"> la</w:t>
            </w:r>
            <w:r w:rsidRPr="00014AA5">
              <w:rPr>
                <w:b/>
                <w:lang w:val="fr-FR"/>
              </w:rPr>
              <w:t xml:space="preserve"> </w:t>
            </w:r>
            <w:r>
              <w:rPr>
                <w:b/>
                <w:lang w:val="fr-FR"/>
              </w:rPr>
              <w:t xml:space="preserve">PEC </w:t>
            </w:r>
            <w:smartTag w:uri="urn:schemas-microsoft-com:office:smarttags" w:element="stockticker">
              <w:r>
                <w:rPr>
                  <w:b/>
                  <w:lang w:val="fr-FR"/>
                </w:rPr>
                <w:t>MAS</w:t>
              </w:r>
            </w:smartTag>
            <w:r>
              <w:rPr>
                <w:b/>
                <w:lang w:val="fr-FR"/>
              </w:rPr>
              <w:t xml:space="preserve"> ambulatoire</w:t>
            </w:r>
            <w:r w:rsidRPr="00014AA5">
              <w:rPr>
                <w:b/>
                <w:lang w:val="fr-FR"/>
              </w:rPr>
              <w:t xml:space="preserve"> : </w:t>
            </w:r>
            <w:r w:rsidRPr="00014AA5">
              <w:rPr>
                <w:lang w:val="fr-FR"/>
              </w:rPr>
              <w:t>Vous êtes une infirmière ou un infirmier qui dispense de</w:t>
            </w:r>
            <w:r>
              <w:rPr>
                <w:lang w:val="fr-FR"/>
              </w:rPr>
              <w:t xml:space="preserv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et vous demandez aux ASC de trouver les raisons à l’origine des taux élevés d</w:t>
            </w:r>
            <w:r>
              <w:rPr>
                <w:lang w:val="fr-FR"/>
              </w:rPr>
              <w:t>’abandon</w:t>
            </w:r>
            <w:r w:rsidRPr="00014AA5">
              <w:rPr>
                <w:lang w:val="fr-FR"/>
              </w:rPr>
              <w:t xml:space="preserve"> et de décès. Vous revoyez également les </w:t>
            </w:r>
            <w:r>
              <w:rPr>
                <w:lang w:val="fr-FR"/>
              </w:rPr>
              <w:t xml:space="preserve">fiches de suivi </w:t>
            </w:r>
            <w:r w:rsidRPr="00014AA5">
              <w:rPr>
                <w:lang w:val="fr-FR"/>
              </w:rPr>
              <w:t>de</w:t>
            </w:r>
            <w:r>
              <w:rPr>
                <w:lang w:val="fr-FR"/>
              </w:rPr>
              <w:t xml:space="preserv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et les rapports </w:t>
            </w:r>
            <w:r>
              <w:rPr>
                <w:lang w:val="fr-FR"/>
              </w:rPr>
              <w:t>mensuels</w:t>
            </w:r>
            <w:r w:rsidRPr="00014AA5">
              <w:rPr>
                <w:lang w:val="fr-FR"/>
              </w:rPr>
              <w:t xml:space="preserve"> pour trouver les causes de cette performance insuffisante.</w:t>
            </w:r>
          </w:p>
          <w:p w:rsidR="00C41F3A" w:rsidRPr="00014AA5" w:rsidRDefault="00C41F3A" w:rsidP="003D0565">
            <w:pPr>
              <w:shd w:val="clear" w:color="auto" w:fill="D9D9D9"/>
              <w:rPr>
                <w:b/>
                <w:lang w:val="fr-FR"/>
              </w:rPr>
            </w:pPr>
          </w:p>
          <w:p w:rsidR="00C41F3A" w:rsidRPr="00014AA5" w:rsidRDefault="00C41F3A" w:rsidP="003D0565">
            <w:pPr>
              <w:shd w:val="clear" w:color="auto" w:fill="D9D9D9"/>
              <w:rPr>
                <w:lang w:val="fr-FR"/>
              </w:rPr>
            </w:pPr>
            <w:r w:rsidRPr="00014AA5">
              <w:rPr>
                <w:b/>
                <w:lang w:val="fr-FR"/>
              </w:rPr>
              <w:t xml:space="preserve">ASC : </w:t>
            </w:r>
            <w:r w:rsidRPr="00014AA5">
              <w:rPr>
                <w:lang w:val="fr-FR"/>
              </w:rPr>
              <w:t xml:space="preserve">Vous </w:t>
            </w:r>
            <w:r w:rsidR="00B45DDD">
              <w:rPr>
                <w:lang w:val="fr-FR"/>
              </w:rPr>
              <w:t>remarquez</w:t>
            </w:r>
            <w:r w:rsidRPr="00014AA5">
              <w:rPr>
                <w:lang w:val="fr-FR"/>
              </w:rPr>
              <w:t xml:space="preserve"> que les gens dans votre communauté refusent de se rendre à l’hôpital pour plusieurs raisons. Ils n’aiment pas l’hôpital, ils craignent de devoir payer pour les s</w:t>
            </w:r>
            <w:r>
              <w:rPr>
                <w:lang w:val="fr-FR"/>
              </w:rPr>
              <w:t>oin</w:t>
            </w:r>
            <w:r w:rsidRPr="00014AA5">
              <w:rPr>
                <w:lang w:val="fr-FR"/>
              </w:rPr>
              <w:t>s, ils n’ont pas de moyens de transport et ne peuvent pas couvrir les frais ou encore ils ne veulent pas laisser seuls leurs autres enfants. Leur refus de se rendre à l’hôpital est la raison pour laquelle plusieurs enfants sont décédés.</w:t>
            </w:r>
            <w:r w:rsidRPr="00014AA5">
              <w:rPr>
                <w:b/>
                <w:lang w:val="fr-FR"/>
              </w:rPr>
              <w:t xml:space="preserve"> </w:t>
            </w:r>
          </w:p>
          <w:p w:rsidR="00C41F3A" w:rsidRPr="00014AA5" w:rsidRDefault="00C41F3A" w:rsidP="003D0565">
            <w:pPr>
              <w:shd w:val="clear" w:color="auto" w:fill="D9D9D9"/>
              <w:rPr>
                <w:lang w:val="fr-FR"/>
              </w:rPr>
            </w:pPr>
          </w:p>
          <w:p w:rsidR="00C41F3A" w:rsidRPr="00014AA5" w:rsidRDefault="00C41F3A" w:rsidP="003D0565">
            <w:pPr>
              <w:shd w:val="clear" w:color="auto" w:fill="D9D9D9"/>
              <w:rPr>
                <w:lang w:val="fr-FR"/>
              </w:rPr>
            </w:pPr>
            <w:r>
              <w:rPr>
                <w:b/>
                <w:lang w:val="fr-FR"/>
              </w:rPr>
              <w:t>Bénévole</w:t>
            </w:r>
            <w:r w:rsidRPr="00014AA5">
              <w:rPr>
                <w:b/>
                <w:lang w:val="fr-FR"/>
              </w:rPr>
              <w:t xml:space="preserve"> communautaire</w:t>
            </w:r>
            <w:r>
              <w:rPr>
                <w:b/>
                <w:lang w:val="fr-FR"/>
              </w:rPr>
              <w:t xml:space="preserve"> </w:t>
            </w:r>
            <w:r w:rsidRPr="00014AA5">
              <w:rPr>
                <w:b/>
                <w:lang w:val="fr-FR"/>
              </w:rPr>
              <w:t xml:space="preserve">: </w:t>
            </w:r>
            <w:r w:rsidRPr="00014AA5">
              <w:rPr>
                <w:lang w:val="fr-FR"/>
              </w:rPr>
              <w:t xml:space="preserve">Vous êtes un </w:t>
            </w:r>
            <w:r>
              <w:rPr>
                <w:lang w:val="fr-FR"/>
              </w:rPr>
              <w:t>bénévole</w:t>
            </w:r>
            <w:r w:rsidRPr="00014AA5">
              <w:rPr>
                <w:lang w:val="fr-FR"/>
              </w:rPr>
              <w:t xml:space="preserve"> très actif. Nombreux sont les enfants qui </w:t>
            </w:r>
            <w:r>
              <w:rPr>
                <w:lang w:val="fr-FR"/>
              </w:rPr>
              <w:t>abandonnent</w:t>
            </w:r>
            <w:r w:rsidRPr="00014AA5">
              <w:rPr>
                <w:lang w:val="fr-FR"/>
              </w:rPr>
              <w:t xml:space="preserve"> car cette partie du district est la plus éloignée du site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Vous pensez qu’il faut un site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qui soit plus proche de votre </w:t>
            </w:r>
            <w:r>
              <w:rPr>
                <w:lang w:val="fr-FR"/>
              </w:rPr>
              <w:t xml:space="preserve">village </w:t>
            </w:r>
            <w:r w:rsidRPr="00014AA5">
              <w:rPr>
                <w:lang w:val="fr-FR"/>
              </w:rPr>
              <w:t xml:space="preserve">ou, </w:t>
            </w:r>
            <w:r>
              <w:rPr>
                <w:lang w:val="fr-FR"/>
              </w:rPr>
              <w:t xml:space="preserve">une </w:t>
            </w:r>
            <w:r w:rsidRPr="00014AA5">
              <w:rPr>
                <w:lang w:val="fr-FR"/>
              </w:rPr>
              <w:t>autre solution</w:t>
            </w:r>
            <w:r>
              <w:rPr>
                <w:lang w:val="fr-FR"/>
              </w:rPr>
              <w:t xml:space="preserve"> pourrait être</w:t>
            </w:r>
            <w:r w:rsidRPr="00014AA5">
              <w:rPr>
                <w:lang w:val="fr-FR"/>
              </w:rPr>
              <w:t xml:space="preserve"> que les gens de </w:t>
            </w:r>
            <w:r>
              <w:rPr>
                <w:lang w:val="fr-FR"/>
              </w:rPr>
              <w:t>chez vous</w:t>
            </w:r>
            <w:r w:rsidRPr="00014AA5">
              <w:rPr>
                <w:lang w:val="fr-FR"/>
              </w:rPr>
              <w:t xml:space="preserve"> puissent se rendre au site existant toutes les deux semaines </w:t>
            </w:r>
            <w:r>
              <w:rPr>
                <w:lang w:val="fr-FR"/>
              </w:rPr>
              <w:t>au lieu de</w:t>
            </w:r>
            <w:r w:rsidRPr="00014AA5">
              <w:rPr>
                <w:lang w:val="fr-FR"/>
              </w:rPr>
              <w:t xml:space="preserve"> chaque semaine. Vu qu’il n’existe pas d’autre</w:t>
            </w:r>
            <w:r>
              <w:rPr>
                <w:lang w:val="fr-FR"/>
              </w:rPr>
              <w:t>s</w:t>
            </w:r>
            <w:r w:rsidRPr="00014AA5">
              <w:rPr>
                <w:lang w:val="fr-FR"/>
              </w:rPr>
              <w:t xml:space="preserve"> </w:t>
            </w:r>
            <w:r>
              <w:rPr>
                <w:lang w:val="fr-FR"/>
              </w:rPr>
              <w:t>structures sanitaires</w:t>
            </w:r>
            <w:r w:rsidRPr="00014AA5">
              <w:rPr>
                <w:lang w:val="fr-FR"/>
              </w:rPr>
              <w:t xml:space="preserve"> dans votre </w:t>
            </w:r>
            <w:r>
              <w:rPr>
                <w:lang w:val="fr-FR"/>
              </w:rPr>
              <w:t>aire</w:t>
            </w:r>
            <w:r w:rsidRPr="00014AA5">
              <w:rPr>
                <w:lang w:val="fr-FR"/>
              </w:rPr>
              <w:t xml:space="preserve">, vous vous demandez s’il ne serait pas possible que l’infirmière ou l’infirmier utilise la moto du centre de santé pour </w:t>
            </w:r>
            <w:r>
              <w:rPr>
                <w:lang w:val="fr-FR"/>
              </w:rPr>
              <w:t xml:space="preserve">venir faire les consultations et </w:t>
            </w:r>
            <w:r w:rsidRPr="00014AA5">
              <w:rPr>
                <w:lang w:val="fr-FR"/>
              </w:rPr>
              <w:t xml:space="preserve">apporter l’ATPE directement </w:t>
            </w:r>
            <w:r>
              <w:rPr>
                <w:lang w:val="fr-FR"/>
              </w:rPr>
              <w:t>chez vous</w:t>
            </w:r>
            <w:r w:rsidRPr="00014AA5">
              <w:rPr>
                <w:lang w:val="fr-FR"/>
              </w:rPr>
              <w:t xml:space="preserve">. Il existe d’autres problèmes au niveau des références utilisant les </w:t>
            </w:r>
            <w:r>
              <w:rPr>
                <w:lang w:val="fr-FR"/>
              </w:rPr>
              <w:t xml:space="preserve">œdèmes </w:t>
            </w:r>
            <w:r w:rsidRPr="00014AA5">
              <w:rPr>
                <w:lang w:val="fr-FR"/>
              </w:rPr>
              <w:t xml:space="preserve">bilatéraux ou </w:t>
            </w:r>
            <w:r w:rsidR="009E3A8C">
              <w:rPr>
                <w:lang w:val="fr-FR"/>
              </w:rPr>
              <w:t>le bracelet</w:t>
            </w:r>
            <w:r>
              <w:rPr>
                <w:lang w:val="fr-FR"/>
              </w:rPr>
              <w:t xml:space="preserve"> PB</w:t>
            </w:r>
            <w:r w:rsidRPr="00014AA5">
              <w:rPr>
                <w:lang w:val="fr-FR"/>
              </w:rPr>
              <w:t xml:space="preserve">. Parfois vous envoyez un enfant au site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parce qu’il a des </w:t>
            </w:r>
            <w:r>
              <w:rPr>
                <w:lang w:val="fr-FR"/>
              </w:rPr>
              <w:t xml:space="preserve">œdèmes </w:t>
            </w:r>
            <w:r w:rsidRPr="00014AA5">
              <w:rPr>
                <w:lang w:val="fr-FR"/>
              </w:rPr>
              <w:t xml:space="preserve">bilatéraux ou parce que </w:t>
            </w:r>
            <w:r w:rsidR="009E3A8C">
              <w:rPr>
                <w:lang w:val="fr-FR"/>
              </w:rPr>
              <w:t>le bracelet</w:t>
            </w:r>
            <w:r>
              <w:rPr>
                <w:lang w:val="fr-FR"/>
              </w:rPr>
              <w:t xml:space="preserve"> PB </w:t>
            </w:r>
            <w:r w:rsidRPr="00014AA5">
              <w:rPr>
                <w:lang w:val="fr-FR"/>
              </w:rPr>
              <w:t xml:space="preserve">est sur le rouge mais l’infirmière prend une autre décision et renvoie l’enfant et la mère à la maison. A votre avis, les </w:t>
            </w:r>
            <w:r>
              <w:rPr>
                <w:lang w:val="fr-FR"/>
              </w:rPr>
              <w:t>bénévole</w:t>
            </w:r>
            <w:r w:rsidRPr="00014AA5">
              <w:rPr>
                <w:lang w:val="fr-FR"/>
              </w:rPr>
              <w:t>s ont besoin de plus de formation pour éviter ces différences</w:t>
            </w:r>
            <w:r>
              <w:rPr>
                <w:lang w:val="fr-FR"/>
              </w:rPr>
              <w:t>/écarts</w:t>
            </w:r>
            <w:r w:rsidRPr="00014AA5">
              <w:rPr>
                <w:lang w:val="fr-FR"/>
              </w:rPr>
              <w:t xml:space="preserve"> </w:t>
            </w:r>
            <w:r>
              <w:rPr>
                <w:lang w:val="fr-FR"/>
              </w:rPr>
              <w:t xml:space="preserve">de dépistage </w:t>
            </w:r>
            <w:r w:rsidRPr="00014AA5">
              <w:rPr>
                <w:lang w:val="fr-FR"/>
              </w:rPr>
              <w:t xml:space="preserve">et vous pensez que si un </w:t>
            </w:r>
            <w:r>
              <w:rPr>
                <w:lang w:val="fr-FR"/>
              </w:rPr>
              <w:t>bénévole</w:t>
            </w:r>
            <w:r w:rsidRPr="00014AA5">
              <w:rPr>
                <w:lang w:val="fr-FR"/>
              </w:rPr>
              <w:t xml:space="preserve"> réfère une mère et son enfant vers la PCMA, l’enfant devrait être admis. </w:t>
            </w:r>
          </w:p>
          <w:p w:rsidR="00C41F3A" w:rsidRPr="00014AA5" w:rsidRDefault="00C41F3A" w:rsidP="003D0565">
            <w:pPr>
              <w:shd w:val="clear" w:color="auto" w:fill="D9D9D9"/>
              <w:rPr>
                <w:lang w:val="fr-FR"/>
              </w:rPr>
            </w:pPr>
          </w:p>
          <w:p w:rsidR="00C41F3A" w:rsidRPr="00014AA5" w:rsidRDefault="00C41F3A" w:rsidP="003D0565">
            <w:pPr>
              <w:shd w:val="clear" w:color="auto" w:fill="D9D9D9"/>
              <w:rPr>
                <w:lang w:val="fr-FR"/>
              </w:rPr>
            </w:pPr>
            <w:r w:rsidRPr="00014AA5">
              <w:rPr>
                <w:b/>
                <w:lang w:val="fr-FR"/>
              </w:rPr>
              <w:t xml:space="preserve">Mère 1 : </w:t>
            </w:r>
            <w:r w:rsidRPr="00014AA5">
              <w:rPr>
                <w:lang w:val="fr-FR"/>
              </w:rPr>
              <w:t>Vous savez qu</w:t>
            </w:r>
            <w:r>
              <w:rPr>
                <w:lang w:val="fr-FR"/>
              </w:rPr>
              <w:t>’il y a</w:t>
            </w:r>
            <w:r w:rsidRPr="00014AA5">
              <w:rPr>
                <w:lang w:val="fr-FR"/>
              </w:rPr>
              <w:t xml:space="preserve"> </w:t>
            </w:r>
            <w:r>
              <w:rPr>
                <w:lang w:val="fr-FR"/>
              </w:rPr>
              <w:t>d</w:t>
            </w:r>
            <w:r w:rsidRPr="00014AA5">
              <w:rPr>
                <w:lang w:val="fr-FR"/>
              </w:rPr>
              <w:t xml:space="preserve">es enfants </w:t>
            </w:r>
            <w:r>
              <w:rPr>
                <w:lang w:val="fr-FR"/>
              </w:rPr>
              <w:t xml:space="preserve">malnutris </w:t>
            </w:r>
            <w:r w:rsidRPr="00014AA5">
              <w:rPr>
                <w:lang w:val="fr-FR"/>
              </w:rPr>
              <w:t>de</w:t>
            </w:r>
            <w:r>
              <w:rPr>
                <w:lang w:val="fr-FR"/>
              </w:rPr>
              <w:t xml:space="preserve"> votre</w:t>
            </w:r>
            <w:r w:rsidRPr="00014AA5">
              <w:rPr>
                <w:lang w:val="fr-FR"/>
              </w:rPr>
              <w:t xml:space="preserve"> </w:t>
            </w:r>
            <w:r>
              <w:rPr>
                <w:lang w:val="fr-FR"/>
              </w:rPr>
              <w:t>voisinage</w:t>
            </w:r>
            <w:r w:rsidRPr="00014AA5">
              <w:rPr>
                <w:lang w:val="fr-FR"/>
              </w:rPr>
              <w:t xml:space="preserve"> </w:t>
            </w:r>
            <w:r>
              <w:rPr>
                <w:lang w:val="fr-FR"/>
              </w:rPr>
              <w:t xml:space="preserve">qui </w:t>
            </w:r>
            <w:r w:rsidRPr="00014AA5">
              <w:rPr>
                <w:lang w:val="fr-FR"/>
              </w:rPr>
              <w:t>se sont rétablis</w:t>
            </w:r>
            <w:r>
              <w:rPr>
                <w:lang w:val="fr-FR"/>
              </w:rPr>
              <w:t xml:space="preserve"> à la PCMA</w:t>
            </w:r>
            <w:r w:rsidRPr="00014AA5">
              <w:rPr>
                <w:lang w:val="fr-FR"/>
              </w:rPr>
              <w:t xml:space="preserve">. Votre fils a les pieds et mains </w:t>
            </w:r>
            <w:r>
              <w:rPr>
                <w:lang w:val="fr-FR"/>
              </w:rPr>
              <w:t>gon</w:t>
            </w:r>
            <w:r w:rsidRPr="00014AA5">
              <w:rPr>
                <w:lang w:val="fr-FR"/>
              </w:rPr>
              <w:t xml:space="preserve">flés. Vous l’avez </w:t>
            </w:r>
            <w:r w:rsidR="00B45DDD">
              <w:rPr>
                <w:lang w:val="fr-FR"/>
              </w:rPr>
              <w:t>a</w:t>
            </w:r>
            <w:r w:rsidRPr="00014AA5">
              <w:rPr>
                <w:lang w:val="fr-FR"/>
              </w:rPr>
              <w:t xml:space="preserve">mené au centre de santé et vous avez reçu la pâte d’arachide et les médicaments. Vous partagez la pâte d’arachide avec vos autres six enfants car c’est la saison de soudure et il n’y a pas grand-chose à manger </w:t>
            </w:r>
            <w:r w:rsidR="00B45DDD">
              <w:rPr>
                <w:lang w:val="fr-FR"/>
              </w:rPr>
              <w:t>à</w:t>
            </w:r>
            <w:r w:rsidRPr="00014AA5">
              <w:rPr>
                <w:lang w:val="fr-FR"/>
              </w:rPr>
              <w:t xml:space="preserve"> la maison. Votre fils malade a mangé du </w:t>
            </w:r>
            <w:r w:rsidR="00B45DDD">
              <w:rPr>
                <w:lang w:val="fr-FR"/>
              </w:rPr>
              <w:t>maïs</w:t>
            </w:r>
            <w:r w:rsidRPr="00014AA5">
              <w:rPr>
                <w:lang w:val="fr-FR"/>
              </w:rPr>
              <w:t xml:space="preserve"> et aussi de la pâte d’arachide mais</w:t>
            </w:r>
            <w:r>
              <w:rPr>
                <w:lang w:val="fr-FR"/>
              </w:rPr>
              <w:t>, l</w:t>
            </w:r>
            <w:r w:rsidRPr="00014AA5">
              <w:rPr>
                <w:lang w:val="fr-FR"/>
              </w:rPr>
              <w:t xml:space="preserve">e </w:t>
            </w:r>
            <w:r w:rsidR="00B45DDD">
              <w:rPr>
                <w:lang w:val="fr-FR"/>
              </w:rPr>
              <w:t>maïs</w:t>
            </w:r>
            <w:r w:rsidRPr="00014AA5">
              <w:rPr>
                <w:lang w:val="fr-FR"/>
              </w:rPr>
              <w:t xml:space="preserve"> n’est pas très bon car il est stocké depuis trop longtemps. Après trois semaines, votre fils est devenu très </w:t>
            </w:r>
            <w:r w:rsidR="00B45DDD">
              <w:rPr>
                <w:lang w:val="fr-FR"/>
              </w:rPr>
              <w:t>enflé</w:t>
            </w:r>
            <w:r w:rsidRPr="00014AA5">
              <w:rPr>
                <w:lang w:val="fr-FR"/>
              </w:rPr>
              <w:t xml:space="preserve"> de partout et quand vous vous êtes rendue à la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l’infirmière vous </w:t>
            </w:r>
            <w:r>
              <w:rPr>
                <w:lang w:val="fr-FR"/>
              </w:rPr>
              <w:t xml:space="preserve">a </w:t>
            </w:r>
            <w:r w:rsidRPr="00014AA5">
              <w:rPr>
                <w:lang w:val="fr-FR"/>
              </w:rPr>
              <w:t>dit d’aller à l’hôpital avec votre enfant</w:t>
            </w:r>
            <w:r>
              <w:rPr>
                <w:lang w:val="fr-FR"/>
              </w:rPr>
              <w:t xml:space="preserve"> car </w:t>
            </w:r>
            <w:r w:rsidR="00B45DDD">
              <w:rPr>
                <w:lang w:val="fr-FR"/>
              </w:rPr>
              <w:t>il</w:t>
            </w:r>
            <w:r>
              <w:rPr>
                <w:lang w:val="fr-FR"/>
              </w:rPr>
              <w:t xml:space="preserve"> est très malade</w:t>
            </w:r>
            <w:r w:rsidRPr="00014AA5">
              <w:rPr>
                <w:lang w:val="fr-FR"/>
              </w:rPr>
              <w:t xml:space="preserve">. </w:t>
            </w:r>
            <w:r>
              <w:rPr>
                <w:lang w:val="fr-FR"/>
              </w:rPr>
              <w:t>L’hôpital est</w:t>
            </w:r>
            <w:r w:rsidRPr="00014AA5">
              <w:rPr>
                <w:lang w:val="fr-FR"/>
              </w:rPr>
              <w:t xml:space="preserve"> très loin et tous ceux que vous connaissez qui y sont allés sont morts. L’hôpital coûte cher et vous n’avez pas de moyen de transport. Vous voulez que votre fils </w:t>
            </w:r>
            <w:r w:rsidR="00B45DDD">
              <w:rPr>
                <w:lang w:val="fr-FR"/>
              </w:rPr>
              <w:t>récupère</w:t>
            </w:r>
            <w:r>
              <w:rPr>
                <w:lang w:val="fr-FR"/>
              </w:rPr>
              <w:t xml:space="preserve"> à</w:t>
            </w:r>
            <w:r w:rsidRPr="00014AA5">
              <w:rPr>
                <w:lang w:val="fr-FR"/>
              </w:rPr>
              <w:t xml:space="preserve"> </w:t>
            </w:r>
            <w:r>
              <w:rPr>
                <w:lang w:val="fr-FR"/>
              </w:rPr>
              <w:t xml:space="preserve">la PEC </w:t>
            </w:r>
            <w:smartTag w:uri="urn:schemas-microsoft-com:office:smarttags" w:element="stockticker">
              <w:r>
                <w:rPr>
                  <w:lang w:val="fr-FR"/>
                </w:rPr>
                <w:t>MAS</w:t>
              </w:r>
            </w:smartTag>
            <w:r>
              <w:rPr>
                <w:lang w:val="fr-FR"/>
              </w:rPr>
              <w:t xml:space="preserve"> ambulatoire</w:t>
            </w:r>
            <w:r w:rsidRPr="00014AA5">
              <w:rPr>
                <w:lang w:val="fr-FR"/>
              </w:rPr>
              <w:t xml:space="preserve"> mais pas à l’hôpital et vous ne comprenez pas pourquoi l’infirmière insiste pour l’hospitaliser. La semaine dernière, vous n’avez pas </w:t>
            </w:r>
            <w:r w:rsidR="00B45DDD">
              <w:rPr>
                <w:lang w:val="fr-FR"/>
              </w:rPr>
              <w:t>a</w:t>
            </w:r>
            <w:r w:rsidRPr="00014AA5">
              <w:rPr>
                <w:lang w:val="fr-FR"/>
              </w:rPr>
              <w:t xml:space="preserve">mené votre fils au site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car vous ne vouliez pas qu’elle vous dise à nouveau qu’il vous faut aller à l’hôpital. </w:t>
            </w:r>
            <w:r>
              <w:rPr>
                <w:lang w:val="fr-FR"/>
              </w:rPr>
              <w:t xml:space="preserve">L’état de votre enfant </w:t>
            </w:r>
            <w:r w:rsidR="00B45DDD">
              <w:rPr>
                <w:lang w:val="fr-FR"/>
              </w:rPr>
              <w:t>a</w:t>
            </w:r>
            <w:r>
              <w:rPr>
                <w:lang w:val="fr-FR"/>
              </w:rPr>
              <w:t xml:space="preserve">  empir</w:t>
            </w:r>
            <w:r w:rsidR="00B45DDD">
              <w:rPr>
                <w:lang w:val="fr-FR"/>
              </w:rPr>
              <w:t>é</w:t>
            </w:r>
            <w:r>
              <w:rPr>
                <w:lang w:val="fr-FR"/>
              </w:rPr>
              <w:t>.</w:t>
            </w:r>
          </w:p>
          <w:p w:rsidR="00C41F3A" w:rsidRPr="00014AA5" w:rsidRDefault="00C41F3A" w:rsidP="003D0565">
            <w:pPr>
              <w:shd w:val="clear" w:color="auto" w:fill="D9D9D9"/>
              <w:rPr>
                <w:b/>
                <w:lang w:val="fr-FR"/>
              </w:rPr>
            </w:pPr>
          </w:p>
          <w:p w:rsidR="00C41F3A" w:rsidRPr="00014AA5" w:rsidRDefault="00C41F3A" w:rsidP="003D0565">
            <w:pPr>
              <w:shd w:val="clear" w:color="auto" w:fill="D9D9D9"/>
              <w:rPr>
                <w:lang w:val="fr-FR"/>
              </w:rPr>
            </w:pPr>
            <w:r w:rsidRPr="00014AA5">
              <w:rPr>
                <w:b/>
                <w:lang w:val="fr-FR"/>
              </w:rPr>
              <w:t xml:space="preserve">Mère 2 : </w:t>
            </w:r>
            <w:r w:rsidRPr="00014AA5">
              <w:rPr>
                <w:lang w:val="fr-FR"/>
              </w:rPr>
              <w:t>Vous avez été référé</w:t>
            </w:r>
            <w:r w:rsidR="00B45DDD">
              <w:rPr>
                <w:lang w:val="fr-FR"/>
              </w:rPr>
              <w:t>e</w:t>
            </w:r>
            <w:r w:rsidRPr="00014AA5">
              <w:rPr>
                <w:lang w:val="fr-FR"/>
              </w:rPr>
              <w:t xml:space="preserve"> vers la PCMA par le </w:t>
            </w:r>
            <w:r>
              <w:rPr>
                <w:lang w:val="fr-FR"/>
              </w:rPr>
              <w:t>bénévole</w:t>
            </w:r>
            <w:r w:rsidRPr="00014AA5">
              <w:rPr>
                <w:lang w:val="fr-FR"/>
              </w:rPr>
              <w:t xml:space="preserve"> communautaire. Il </w:t>
            </w:r>
            <w:r>
              <w:rPr>
                <w:lang w:val="fr-FR"/>
              </w:rPr>
              <w:t>a</w:t>
            </w:r>
            <w:r w:rsidRPr="00014AA5">
              <w:rPr>
                <w:lang w:val="fr-FR"/>
              </w:rPr>
              <w:t xml:space="preserve"> mesuré le bras de votre fille avec un mètre et il</w:t>
            </w:r>
            <w:r>
              <w:rPr>
                <w:lang w:val="fr-FR"/>
              </w:rPr>
              <w:t xml:space="preserve"> a</w:t>
            </w:r>
            <w:r w:rsidRPr="00014AA5">
              <w:rPr>
                <w:lang w:val="fr-FR"/>
              </w:rPr>
              <w:t xml:space="preserve"> pressé </w:t>
            </w:r>
            <w:r>
              <w:rPr>
                <w:lang w:val="fr-FR"/>
              </w:rPr>
              <w:t>son</w:t>
            </w:r>
            <w:r w:rsidRPr="00014AA5">
              <w:rPr>
                <w:lang w:val="fr-FR"/>
              </w:rPr>
              <w:t xml:space="preserve"> pouce sur </w:t>
            </w:r>
            <w:r>
              <w:rPr>
                <w:lang w:val="fr-FR"/>
              </w:rPr>
              <w:t>ses</w:t>
            </w:r>
            <w:r w:rsidRPr="00014AA5">
              <w:rPr>
                <w:lang w:val="fr-FR"/>
              </w:rPr>
              <w:t xml:space="preserve"> pied</w:t>
            </w:r>
            <w:r>
              <w:rPr>
                <w:lang w:val="fr-FR"/>
              </w:rPr>
              <w:t>s</w:t>
            </w:r>
            <w:r w:rsidRPr="00014AA5">
              <w:rPr>
                <w:lang w:val="fr-FR"/>
              </w:rPr>
              <w:t>. Il</w:t>
            </w:r>
            <w:r>
              <w:rPr>
                <w:lang w:val="fr-FR"/>
              </w:rPr>
              <w:t xml:space="preserve"> a</w:t>
            </w:r>
            <w:r w:rsidRPr="00014AA5">
              <w:rPr>
                <w:lang w:val="fr-FR"/>
              </w:rPr>
              <w:t xml:space="preserve"> dit que son pied était </w:t>
            </w:r>
            <w:r>
              <w:rPr>
                <w:lang w:val="fr-FR"/>
              </w:rPr>
              <w:t>gon</w:t>
            </w:r>
            <w:r w:rsidRPr="00014AA5">
              <w:rPr>
                <w:lang w:val="fr-FR"/>
              </w:rPr>
              <w:t xml:space="preserve">flé et que vous deviez aller avec elle au site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Une fois arrivé</w:t>
            </w:r>
            <w:r w:rsidR="00B45DDD">
              <w:rPr>
                <w:lang w:val="fr-FR"/>
              </w:rPr>
              <w:t>e</w:t>
            </w:r>
            <w:r w:rsidRPr="00014AA5">
              <w:rPr>
                <w:lang w:val="fr-FR"/>
              </w:rPr>
              <w:t xml:space="preserve"> là-bas, l’infirmière a pris encore une fois les mesures et a observé à nouveau ses pieds. Elle vous a dit qu’il n’y avait pas lieu de s’inquiéter et que votre fille n’avait pas besoin d’être admise</w:t>
            </w:r>
            <w:r>
              <w:rPr>
                <w:lang w:val="fr-FR"/>
              </w:rPr>
              <w:t xml:space="preserve"> à la PCMA</w:t>
            </w:r>
            <w:r w:rsidRPr="00014AA5">
              <w:rPr>
                <w:lang w:val="fr-FR"/>
              </w:rPr>
              <w:t xml:space="preserve">. Cela vous a mis en colère et vous avez dit à qui veut bien l’entendre que ce n’est vraiment pas la peine de se rendre dans ce type de </w:t>
            </w:r>
            <w:r>
              <w:rPr>
                <w:lang w:val="fr-FR"/>
              </w:rPr>
              <w:t>soins</w:t>
            </w:r>
            <w:r w:rsidRPr="00014AA5">
              <w:rPr>
                <w:lang w:val="fr-FR"/>
              </w:rPr>
              <w:t xml:space="preserve">. Vous connaissez toutes les mères de votre village. </w:t>
            </w:r>
          </w:p>
          <w:p w:rsidR="00C41F3A" w:rsidRPr="00014AA5" w:rsidRDefault="00C41F3A" w:rsidP="003D0565">
            <w:pPr>
              <w:shd w:val="clear" w:color="auto" w:fill="D9D9D9"/>
              <w:rPr>
                <w:lang w:val="fr-FR"/>
              </w:rPr>
            </w:pPr>
          </w:p>
          <w:p w:rsidR="00C41F3A" w:rsidRPr="00014AA5" w:rsidRDefault="00C41F3A" w:rsidP="003D0565">
            <w:pPr>
              <w:shd w:val="clear" w:color="auto" w:fill="D9D9D9"/>
              <w:rPr>
                <w:lang w:val="fr-FR"/>
              </w:rPr>
            </w:pPr>
            <w:r w:rsidRPr="00014AA5">
              <w:rPr>
                <w:b/>
                <w:lang w:val="fr-FR"/>
              </w:rPr>
              <w:t>Père :</w:t>
            </w:r>
            <w:r w:rsidRPr="00014AA5">
              <w:rPr>
                <w:lang w:val="fr-FR"/>
              </w:rPr>
              <w:t xml:space="preserve"> Vos jumeaux se trouvent tous le</w:t>
            </w:r>
            <w:r>
              <w:rPr>
                <w:lang w:val="fr-FR"/>
              </w:rPr>
              <w:t>s</w:t>
            </w:r>
            <w:r w:rsidRPr="00014AA5">
              <w:rPr>
                <w:lang w:val="fr-FR"/>
              </w:rPr>
              <w:t xml:space="preserve"> deux dans </w:t>
            </w:r>
            <w:r>
              <w:rPr>
                <w:lang w:val="fr-FR"/>
              </w:rPr>
              <w:t xml:space="preserve">la PEC </w:t>
            </w:r>
            <w:smartTag w:uri="urn:schemas-microsoft-com:office:smarttags" w:element="stockticker">
              <w:r>
                <w:rPr>
                  <w:lang w:val="fr-FR"/>
                </w:rPr>
                <w:t>MAS</w:t>
              </w:r>
            </w:smartTag>
            <w:r>
              <w:rPr>
                <w:lang w:val="fr-FR"/>
              </w:rPr>
              <w:t xml:space="preserve"> ambulatoire</w:t>
            </w:r>
            <w:r w:rsidRPr="00014AA5">
              <w:rPr>
                <w:lang w:val="fr-FR"/>
              </w:rPr>
              <w:t xml:space="preserve">. Seulement l’un est malade, l’autre va bien mais tous les deux reçoivent l’aliment spécial. Celui qui est malade a pris les médicaments donnés et il </w:t>
            </w:r>
            <w:r>
              <w:rPr>
                <w:lang w:val="fr-FR"/>
              </w:rPr>
              <w:t xml:space="preserve">va mieux </w:t>
            </w:r>
            <w:r w:rsidRPr="00014AA5">
              <w:rPr>
                <w:lang w:val="fr-FR"/>
              </w:rPr>
              <w:t xml:space="preserve">maintenant. Vous vivez loin du site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et votre femme doit </w:t>
            </w:r>
            <w:r w:rsidR="00A93722">
              <w:rPr>
                <w:lang w:val="fr-FR"/>
              </w:rPr>
              <w:t>porter</w:t>
            </w:r>
            <w:r w:rsidRPr="00014AA5">
              <w:rPr>
                <w:lang w:val="fr-FR"/>
              </w:rPr>
              <w:t xml:space="preserve"> les deux bébés sur son dos quand elle s’y </w:t>
            </w:r>
            <w:r w:rsidRPr="00014AA5">
              <w:rPr>
                <w:lang w:val="fr-FR"/>
              </w:rPr>
              <w:lastRenderedPageBreak/>
              <w:t xml:space="preserve">rend. Cela fait trois semaines qu’elle n’est pas allée au site à cause de la distance. Un </w:t>
            </w:r>
            <w:r>
              <w:rPr>
                <w:lang w:val="fr-FR"/>
              </w:rPr>
              <w:t>bénévole</w:t>
            </w:r>
            <w:r w:rsidRPr="00014AA5">
              <w:rPr>
                <w:lang w:val="fr-FR"/>
              </w:rPr>
              <w:t xml:space="preserve"> communautaire </w:t>
            </w:r>
            <w:r>
              <w:rPr>
                <w:lang w:val="fr-FR"/>
              </w:rPr>
              <w:t>est venu</w:t>
            </w:r>
            <w:r w:rsidRPr="00014AA5">
              <w:rPr>
                <w:lang w:val="fr-FR"/>
              </w:rPr>
              <w:t xml:space="preserve"> vous rend</w:t>
            </w:r>
            <w:r>
              <w:rPr>
                <w:lang w:val="fr-FR"/>
              </w:rPr>
              <w:t>re</w:t>
            </w:r>
            <w:r w:rsidRPr="00014AA5">
              <w:rPr>
                <w:lang w:val="fr-FR"/>
              </w:rPr>
              <w:t xml:space="preserve"> visite et vous a dit qu’il était très important que votre femme revienne au centre avec les enfants. </w:t>
            </w:r>
            <w:r>
              <w:rPr>
                <w:lang w:val="fr-FR"/>
              </w:rPr>
              <w:t>V</w:t>
            </w:r>
            <w:r w:rsidRPr="00014AA5">
              <w:rPr>
                <w:lang w:val="fr-FR"/>
              </w:rPr>
              <w:t xml:space="preserve">otre femme y est allée la semaine </w:t>
            </w:r>
            <w:r>
              <w:rPr>
                <w:lang w:val="fr-FR"/>
              </w:rPr>
              <w:t>d’après</w:t>
            </w:r>
            <w:r w:rsidRPr="00014AA5">
              <w:rPr>
                <w:lang w:val="fr-FR"/>
              </w:rPr>
              <w:t xml:space="preserve"> et </w:t>
            </w:r>
            <w:r>
              <w:rPr>
                <w:lang w:val="fr-FR"/>
              </w:rPr>
              <w:t xml:space="preserve">votre </w:t>
            </w:r>
            <w:r w:rsidRPr="00014AA5">
              <w:rPr>
                <w:lang w:val="fr-FR"/>
              </w:rPr>
              <w:t xml:space="preserve">enfant </w:t>
            </w:r>
            <w:r>
              <w:rPr>
                <w:lang w:val="fr-FR"/>
              </w:rPr>
              <w:t xml:space="preserve">malnutri </w:t>
            </w:r>
            <w:r w:rsidRPr="00014AA5">
              <w:rPr>
                <w:lang w:val="fr-FR"/>
              </w:rPr>
              <w:t>continu</w:t>
            </w:r>
            <w:r>
              <w:rPr>
                <w:lang w:val="fr-FR"/>
              </w:rPr>
              <w:t xml:space="preserve">e </w:t>
            </w:r>
            <w:r w:rsidRPr="00014AA5">
              <w:rPr>
                <w:lang w:val="fr-FR"/>
              </w:rPr>
              <w:t xml:space="preserve">à bien se remettre. Vous connaissez d’autres gens dans votre </w:t>
            </w:r>
            <w:r>
              <w:rPr>
                <w:lang w:val="fr-FR"/>
              </w:rPr>
              <w:t>environnement</w:t>
            </w:r>
            <w:r w:rsidRPr="00014AA5">
              <w:rPr>
                <w:lang w:val="fr-FR"/>
              </w:rPr>
              <w:t xml:space="preserve"> qui ne se rendent pas à ce </w:t>
            </w:r>
            <w:r>
              <w:rPr>
                <w:lang w:val="fr-FR"/>
              </w:rPr>
              <w:t xml:space="preserve">site </w:t>
            </w:r>
            <w:r w:rsidRPr="00014AA5">
              <w:rPr>
                <w:lang w:val="fr-FR"/>
              </w:rPr>
              <w:t>chaque semaine car c’est trop loin. Un enfant dans votre village est mort car il est tombé soudainement très malade et sa famille n’a pas pu l’</w:t>
            </w:r>
            <w:r w:rsidR="00A93722">
              <w:rPr>
                <w:lang w:val="fr-FR"/>
              </w:rPr>
              <w:t>a</w:t>
            </w:r>
            <w:r w:rsidRPr="00014AA5">
              <w:rPr>
                <w:lang w:val="fr-FR"/>
              </w:rPr>
              <w:t>mener à temps au centre de santé.  Vous vous demandez s’il ne serait pas possible d’y aller toutes les deux semaines au lieu de chaque semaine. Vous êtes très satisfait par l</w:t>
            </w:r>
            <w:r>
              <w:rPr>
                <w:lang w:val="fr-FR"/>
              </w:rPr>
              <w:t>es soins</w:t>
            </w:r>
            <w:r w:rsidRPr="00014AA5">
              <w:rPr>
                <w:lang w:val="fr-FR"/>
              </w:rPr>
              <w:t xml:space="preserve"> et vous avez dit à tous les hommes de votre village d’envoyer leurs épouses et leurs enfants sur le site </w:t>
            </w:r>
            <w:r>
              <w:rPr>
                <w:lang w:val="fr-FR"/>
              </w:rPr>
              <w:t xml:space="preserve">PEC </w:t>
            </w:r>
            <w:smartTag w:uri="urn:schemas-microsoft-com:office:smarttags" w:element="stockticker">
              <w:r>
                <w:rPr>
                  <w:lang w:val="fr-FR"/>
                </w:rPr>
                <w:t>MAS</w:t>
              </w:r>
            </w:smartTag>
            <w:r>
              <w:rPr>
                <w:lang w:val="fr-FR"/>
              </w:rPr>
              <w:t xml:space="preserve"> ambulatoire si le bénévole les a mesurés et vous conseille</w:t>
            </w:r>
            <w:r w:rsidR="00A93722">
              <w:rPr>
                <w:lang w:val="fr-FR"/>
              </w:rPr>
              <w:t>z</w:t>
            </w:r>
            <w:r>
              <w:rPr>
                <w:lang w:val="fr-FR"/>
              </w:rPr>
              <w:t xml:space="preserve"> d’y aller pour faire traiter les enfants identifi</w:t>
            </w:r>
            <w:r w:rsidR="00A93722">
              <w:rPr>
                <w:lang w:val="fr-FR"/>
              </w:rPr>
              <w:t>é</w:t>
            </w:r>
            <w:r>
              <w:rPr>
                <w:lang w:val="fr-FR"/>
              </w:rPr>
              <w:t>s comme malnutris</w:t>
            </w:r>
            <w:r w:rsidRPr="00014AA5">
              <w:rPr>
                <w:lang w:val="fr-FR"/>
              </w:rPr>
              <w:t>.</w:t>
            </w:r>
          </w:p>
          <w:p w:rsidR="00C41F3A" w:rsidRPr="00014AA5" w:rsidRDefault="00C41F3A" w:rsidP="003D0565">
            <w:pPr>
              <w:shd w:val="clear" w:color="auto" w:fill="D9D9D9"/>
              <w:rPr>
                <w:lang w:val="fr-FR"/>
              </w:rPr>
            </w:pPr>
          </w:p>
          <w:p w:rsidR="00C41F3A" w:rsidRPr="00014AA5" w:rsidRDefault="00C41F3A" w:rsidP="003D0565">
            <w:pPr>
              <w:shd w:val="clear" w:color="auto" w:fill="D9D9D9"/>
              <w:rPr>
                <w:lang w:val="fr-FR"/>
              </w:rPr>
            </w:pPr>
            <w:r w:rsidRPr="00014AA5">
              <w:rPr>
                <w:b/>
                <w:lang w:val="fr-FR"/>
              </w:rPr>
              <w:t xml:space="preserve">Grand-mère : </w:t>
            </w:r>
            <w:r w:rsidRPr="00014AA5">
              <w:rPr>
                <w:lang w:val="fr-FR"/>
              </w:rPr>
              <w:t xml:space="preserve">Votre fille est </w:t>
            </w:r>
            <w:r>
              <w:rPr>
                <w:lang w:val="fr-FR"/>
              </w:rPr>
              <w:t>décédée</w:t>
            </w:r>
            <w:r w:rsidRPr="00014AA5">
              <w:rPr>
                <w:lang w:val="fr-FR"/>
              </w:rPr>
              <w:t xml:space="preserve"> et vous </w:t>
            </w:r>
            <w:r>
              <w:rPr>
                <w:lang w:val="fr-FR"/>
              </w:rPr>
              <w:t xml:space="preserve">avez ses </w:t>
            </w:r>
            <w:r w:rsidRPr="00014AA5">
              <w:rPr>
                <w:lang w:val="fr-FR"/>
              </w:rPr>
              <w:t>quatre enfants</w:t>
            </w:r>
            <w:r>
              <w:rPr>
                <w:lang w:val="fr-FR"/>
              </w:rPr>
              <w:t xml:space="preserve"> </w:t>
            </w:r>
            <w:r w:rsidR="00A93722">
              <w:rPr>
                <w:lang w:val="fr-FR"/>
              </w:rPr>
              <w:t>à</w:t>
            </w:r>
            <w:r>
              <w:rPr>
                <w:lang w:val="fr-FR"/>
              </w:rPr>
              <w:t xml:space="preserve"> votre charge</w:t>
            </w:r>
            <w:r w:rsidRPr="00014AA5">
              <w:rPr>
                <w:lang w:val="fr-FR"/>
              </w:rPr>
              <w:t>, dont un bébé de quatre mois. Le bébé est très malade et maigre. Vous avez essayé de lui donner du lait de vache dilué avec de l’eau mais son état s’</w:t>
            </w:r>
            <w:r>
              <w:rPr>
                <w:lang w:val="fr-FR"/>
              </w:rPr>
              <w:t>aggrave</w:t>
            </w:r>
            <w:r w:rsidRPr="00014AA5">
              <w:rPr>
                <w:lang w:val="fr-FR"/>
              </w:rPr>
              <w:t>. Il est de plus en plus malade. Vous avez emmené le bébé au centre de santé et</w:t>
            </w:r>
            <w:r>
              <w:rPr>
                <w:lang w:val="fr-FR"/>
              </w:rPr>
              <w:t xml:space="preserve"> l</w:t>
            </w:r>
            <w:r w:rsidRPr="00014AA5">
              <w:rPr>
                <w:lang w:val="fr-FR"/>
              </w:rPr>
              <w:t xml:space="preserve">’infirmière vous a dit que le bébé était déshydraté et trop maigre et qu’il avait besoin de soins spéciaux à l’hôpital. Vous ne pouvez pas aller à l’hôpital et vous ne pouvez pas non plus y rester car qui s’occupera des autres enfants à la maison ? Vous êtes trop vieille pour marcher aussi loin. Deux jours plus tard, le bébé meurt.  </w:t>
            </w:r>
          </w:p>
          <w:p w:rsidR="00C41F3A" w:rsidRPr="00014AA5" w:rsidRDefault="00C41F3A" w:rsidP="003D0565">
            <w:pPr>
              <w:shd w:val="clear" w:color="auto" w:fill="D9D9D9"/>
              <w:rPr>
                <w:b/>
                <w:lang w:val="fr-FR"/>
              </w:rPr>
            </w:pPr>
          </w:p>
          <w:p w:rsidR="00C41F3A" w:rsidRPr="00014AA5" w:rsidRDefault="00C41F3A" w:rsidP="003D0565">
            <w:pPr>
              <w:shd w:val="clear" w:color="auto" w:fill="D9D9D9"/>
              <w:rPr>
                <w:lang w:val="fr-FR"/>
              </w:rPr>
            </w:pPr>
            <w:r w:rsidRPr="00014AA5">
              <w:rPr>
                <w:b/>
                <w:lang w:val="fr-FR"/>
              </w:rPr>
              <w:t xml:space="preserve">Aîné communautaire : </w:t>
            </w:r>
            <w:r w:rsidRPr="00014AA5">
              <w:rPr>
                <w:lang w:val="fr-FR"/>
              </w:rPr>
              <w:t xml:space="preserve">Vous aimez bien la PCMA. Vous vous rappelez les temps difficiles il y a trois ans lorsqu’ils sont venus et qu’ils ont installé des tentes et que tous les enfants </w:t>
            </w:r>
            <w:r>
              <w:rPr>
                <w:lang w:val="fr-FR"/>
              </w:rPr>
              <w:t>gon</w:t>
            </w:r>
            <w:r w:rsidRPr="00014AA5">
              <w:rPr>
                <w:lang w:val="fr-FR"/>
              </w:rPr>
              <w:t xml:space="preserve">flés et maigres devaient s’y rendre. Un grand nombre n’y est pas allé et beaucoup d’entre eux sont morts. A présent, les mères </w:t>
            </w:r>
            <w:r>
              <w:rPr>
                <w:lang w:val="fr-FR"/>
              </w:rPr>
              <w:t>ou les</w:t>
            </w:r>
            <w:r w:rsidRPr="00014AA5">
              <w:rPr>
                <w:lang w:val="fr-FR"/>
              </w:rPr>
              <w:t xml:space="preserve"> </w:t>
            </w:r>
            <w:r>
              <w:rPr>
                <w:lang w:val="fr-FR"/>
              </w:rPr>
              <w:t>accompagnant(e)s des</w:t>
            </w:r>
            <w:r w:rsidRPr="00014AA5">
              <w:rPr>
                <w:lang w:val="fr-FR"/>
              </w:rPr>
              <w:t xml:space="preserve"> enfants </w:t>
            </w:r>
            <w:r w:rsidR="00A93722">
              <w:rPr>
                <w:lang w:val="fr-FR"/>
              </w:rPr>
              <w:t>a</w:t>
            </w:r>
            <w:r w:rsidRPr="00014AA5">
              <w:rPr>
                <w:lang w:val="fr-FR"/>
              </w:rPr>
              <w:t xml:space="preserve">mènent leurs enfants au site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du centre de santé le plus proche et obtiennent le traitement nécessaire. Tout est bon maintenant. Vous avez écouté ce que d’autres vous ont dit à propos des difficultés pour se rendre à l’hôpital</w:t>
            </w:r>
            <w:r>
              <w:rPr>
                <w:lang w:val="fr-FR"/>
              </w:rPr>
              <w:t xml:space="preserve"> pour la prise en charge des cas les plus graves</w:t>
            </w:r>
            <w:r w:rsidRPr="00014AA5">
              <w:rPr>
                <w:lang w:val="fr-FR"/>
              </w:rPr>
              <w:t xml:space="preserve">. Et vous proposez donc que le comité de </w:t>
            </w:r>
            <w:r>
              <w:rPr>
                <w:lang w:val="fr-FR"/>
              </w:rPr>
              <w:t xml:space="preserve">gestion de </w:t>
            </w:r>
            <w:r w:rsidRPr="00014AA5">
              <w:rPr>
                <w:lang w:val="fr-FR"/>
              </w:rPr>
              <w:t>santé mette en place un fonds pour aider à organiser et payer les moyens de transport pour que les mères et les enfants qui en ont besoin puissent se rendre à l’hôpital.</w:t>
            </w:r>
          </w:p>
          <w:p w:rsidR="00C41F3A" w:rsidRPr="00014AA5" w:rsidRDefault="00C41F3A" w:rsidP="003D0565">
            <w:pPr>
              <w:shd w:val="clear" w:color="auto" w:fill="D9D9D9"/>
              <w:rPr>
                <w:b/>
                <w:lang w:val="fr-FR"/>
              </w:rPr>
            </w:pPr>
          </w:p>
          <w:p w:rsidR="00C41F3A" w:rsidRPr="000A56AD" w:rsidRDefault="00C41F3A" w:rsidP="003D0565">
            <w:pPr>
              <w:shd w:val="clear" w:color="auto" w:fill="D9D9D9"/>
              <w:rPr>
                <w:lang w:val="fr-FR"/>
              </w:rPr>
            </w:pPr>
            <w:r w:rsidRPr="00014AA5">
              <w:rPr>
                <w:b/>
                <w:lang w:val="fr-FR"/>
              </w:rPr>
              <w:t xml:space="preserve">Guérisseur : </w:t>
            </w:r>
            <w:r w:rsidRPr="00014AA5">
              <w:rPr>
                <w:lang w:val="fr-FR"/>
              </w:rPr>
              <w:t xml:space="preserve">Au début, </w:t>
            </w:r>
            <w:r>
              <w:rPr>
                <w:lang w:val="fr-FR"/>
              </w:rPr>
              <w:t xml:space="preserve">la </w:t>
            </w:r>
            <w:r w:rsidRPr="00014AA5">
              <w:rPr>
                <w:lang w:val="fr-FR"/>
              </w:rPr>
              <w:t xml:space="preserve">PCMA ne vous disait rien de bon et vous </w:t>
            </w:r>
            <w:r w:rsidR="00A93722">
              <w:rPr>
                <w:lang w:val="fr-FR"/>
              </w:rPr>
              <w:t xml:space="preserve">vous </w:t>
            </w:r>
            <w:r w:rsidRPr="00014AA5">
              <w:rPr>
                <w:lang w:val="fr-FR"/>
              </w:rPr>
              <w:t xml:space="preserve">demandiez ce que pouvait bien être cette étrange pâte d’arachides. Généralement, les mères et les pères viennent d’abord vous voir avec les enfants et ils ne se rendent au centre de santé qu’en dernier recours. Vous avez votre propre traitement pour les enfants maigres et </w:t>
            </w:r>
            <w:r>
              <w:rPr>
                <w:lang w:val="fr-FR"/>
              </w:rPr>
              <w:t>gon</w:t>
            </w:r>
            <w:r w:rsidRPr="00014AA5">
              <w:rPr>
                <w:lang w:val="fr-FR"/>
              </w:rPr>
              <w:t xml:space="preserve">flés. Toutefois, vous avez vu combien les enfants récupéraient bien lorsqu’ils vont au centre de santé pour </w:t>
            </w:r>
            <w:r>
              <w:rPr>
                <w:lang w:val="fr-FR"/>
              </w:rPr>
              <w:t>l</w:t>
            </w:r>
            <w:r w:rsidRPr="00014AA5">
              <w:rPr>
                <w:lang w:val="fr-FR"/>
              </w:rPr>
              <w:t xml:space="preserve">a PCMA. L’ASC a pris le temps de vous expliquer comment fonctionne la PCMA et les </w:t>
            </w:r>
            <w:r>
              <w:rPr>
                <w:lang w:val="fr-FR"/>
              </w:rPr>
              <w:t>bénévole</w:t>
            </w:r>
            <w:r w:rsidRPr="00014AA5">
              <w:rPr>
                <w:lang w:val="fr-FR"/>
              </w:rPr>
              <w:t xml:space="preserve">s communautaires vous ont montré du respect. </w:t>
            </w:r>
            <w:r>
              <w:rPr>
                <w:lang w:val="fr-FR"/>
              </w:rPr>
              <w:t xml:space="preserve">L’ASC vous a donné un </w:t>
            </w:r>
            <w:r w:rsidR="00A93722">
              <w:rPr>
                <w:lang w:val="fr-FR"/>
              </w:rPr>
              <w:t>bracelet</w:t>
            </w:r>
            <w:r w:rsidR="004B570A">
              <w:rPr>
                <w:lang w:val="fr-FR"/>
              </w:rPr>
              <w:t xml:space="preserve"> PB</w:t>
            </w:r>
            <w:r>
              <w:rPr>
                <w:lang w:val="fr-FR"/>
              </w:rPr>
              <w:t xml:space="preserve"> et vous a expliqué comment mesurer le périmètre brachial et comment identifier les œdèmes bilatéraux qui sont d’origine nutritionnelle. </w:t>
            </w:r>
            <w:r w:rsidRPr="00014AA5">
              <w:rPr>
                <w:lang w:val="fr-FR"/>
              </w:rPr>
              <w:t xml:space="preserve">Il vous </w:t>
            </w:r>
            <w:r>
              <w:rPr>
                <w:lang w:val="fr-FR"/>
              </w:rPr>
              <w:t>a</w:t>
            </w:r>
            <w:r w:rsidRPr="00014AA5">
              <w:rPr>
                <w:lang w:val="fr-FR"/>
              </w:rPr>
              <w:t xml:space="preserve"> demandé d’aider à envoyer</w:t>
            </w:r>
            <w:r>
              <w:rPr>
                <w:lang w:val="fr-FR"/>
              </w:rPr>
              <w:t xml:space="preserve"> </w:t>
            </w:r>
            <w:r w:rsidRPr="00014AA5">
              <w:rPr>
                <w:lang w:val="fr-FR"/>
              </w:rPr>
              <w:t>les enfants maigre</w:t>
            </w:r>
            <w:r>
              <w:rPr>
                <w:lang w:val="fr-FR"/>
              </w:rPr>
              <w:t>s</w:t>
            </w:r>
            <w:r w:rsidRPr="00014AA5">
              <w:rPr>
                <w:lang w:val="fr-FR"/>
              </w:rPr>
              <w:t xml:space="preserve"> ou </w:t>
            </w:r>
            <w:r>
              <w:rPr>
                <w:lang w:val="fr-FR"/>
              </w:rPr>
              <w:t>gon</w:t>
            </w:r>
            <w:r w:rsidRPr="00014AA5">
              <w:rPr>
                <w:lang w:val="fr-FR"/>
              </w:rPr>
              <w:t>flés</w:t>
            </w:r>
            <w:r>
              <w:rPr>
                <w:lang w:val="fr-FR"/>
              </w:rPr>
              <w:t xml:space="preserve"> à la</w:t>
            </w:r>
            <w:r w:rsidRPr="00014AA5">
              <w:rPr>
                <w:lang w:val="fr-FR"/>
              </w:rPr>
              <w:t xml:space="preserve"> PCMA. Vous êtes d’accord avec l’aîné communautaire. Vous pensez que le comité de </w:t>
            </w:r>
            <w:r>
              <w:rPr>
                <w:lang w:val="fr-FR"/>
              </w:rPr>
              <w:t xml:space="preserve">gestion de </w:t>
            </w:r>
            <w:r w:rsidRPr="00014AA5">
              <w:rPr>
                <w:lang w:val="fr-FR"/>
              </w:rPr>
              <w:t xml:space="preserve">santé </w:t>
            </w:r>
            <w:r>
              <w:rPr>
                <w:lang w:val="fr-FR"/>
              </w:rPr>
              <w:t>du village</w:t>
            </w:r>
            <w:r w:rsidRPr="00014AA5">
              <w:rPr>
                <w:lang w:val="fr-FR"/>
              </w:rPr>
              <w:t xml:space="preserve"> </w:t>
            </w:r>
            <w:r>
              <w:rPr>
                <w:lang w:val="fr-FR"/>
              </w:rPr>
              <w:t>-</w:t>
            </w:r>
            <w:r w:rsidRPr="00014AA5">
              <w:rPr>
                <w:lang w:val="fr-FR"/>
              </w:rPr>
              <w:t>dans lequel vous jouez un rôle important</w:t>
            </w:r>
            <w:r>
              <w:rPr>
                <w:lang w:val="fr-FR"/>
              </w:rPr>
              <w:t xml:space="preserve">- </w:t>
            </w:r>
            <w:r w:rsidRPr="00014AA5">
              <w:rPr>
                <w:lang w:val="fr-FR"/>
              </w:rPr>
              <w:t xml:space="preserve">devrait discuter de ce fonds de transport. Effectivement, c’est important de créer un tel fonds. Vous pensez également que les gens qui habitent loin ne devraient avoir à se rendre au site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que toutes les deux semaines et que les </w:t>
            </w:r>
            <w:r>
              <w:rPr>
                <w:lang w:val="fr-FR"/>
              </w:rPr>
              <w:t>bénévole</w:t>
            </w:r>
            <w:r w:rsidRPr="00014AA5">
              <w:rPr>
                <w:lang w:val="fr-FR"/>
              </w:rPr>
              <w:t xml:space="preserve">s devraient les envoyer au centre de santé en cas de problème entre les </w:t>
            </w:r>
            <w:r>
              <w:rPr>
                <w:lang w:val="fr-FR"/>
              </w:rPr>
              <w:t xml:space="preserve">séances. </w:t>
            </w:r>
          </w:p>
        </w:tc>
      </w:tr>
    </w:tbl>
    <w:p w:rsidR="00F50521" w:rsidRDefault="00F50521" w:rsidP="00F50521">
      <w:pPr>
        <w:rPr>
          <w:lang w:val="fr-FR"/>
        </w:rPr>
      </w:pPr>
    </w:p>
    <w:p w:rsidR="00E96DAC" w:rsidRDefault="00E96DAC" w:rsidP="00F50521">
      <w:pPr>
        <w:rPr>
          <w:lang w:val="fr-FR"/>
        </w:rPr>
      </w:pPr>
    </w:p>
    <w:p w:rsidR="00E96DAC" w:rsidRDefault="00E96DAC" w:rsidP="00F50521">
      <w:pPr>
        <w:rPr>
          <w:lang w:val="fr-FR"/>
        </w:rPr>
      </w:pPr>
    </w:p>
    <w:p w:rsidR="00E96DAC" w:rsidRDefault="00E96DAC" w:rsidP="00F50521">
      <w:pPr>
        <w:rPr>
          <w:lang w:val="fr-FR"/>
        </w:rPr>
      </w:pPr>
    </w:p>
    <w:p w:rsidR="00E96DAC" w:rsidRDefault="00E96DAC" w:rsidP="00F50521">
      <w:pPr>
        <w:rPr>
          <w:lang w:val="fr-FR"/>
        </w:rPr>
      </w:pPr>
    </w:p>
    <w:p w:rsidR="00E96DAC" w:rsidRDefault="00E96DAC" w:rsidP="00F50521">
      <w:pPr>
        <w:rPr>
          <w:lang w:val="fr-FR"/>
        </w:rPr>
      </w:pPr>
    </w:p>
    <w:p w:rsidR="00E96DAC" w:rsidRDefault="00E96DAC" w:rsidP="00F50521">
      <w:pPr>
        <w:rPr>
          <w:lang w:val="fr-FR"/>
        </w:rPr>
      </w:pPr>
    </w:p>
    <w:p w:rsidR="00E96DAC" w:rsidRPr="00014AA5" w:rsidRDefault="00E96DAC" w:rsidP="00F50521">
      <w:pPr>
        <w:rPr>
          <w:lang w:val="fr-FR"/>
        </w:rPr>
      </w:pPr>
    </w:p>
    <w:tbl>
      <w:tblPr>
        <w:tblW w:w="9588" w:type="dxa"/>
        <w:tblInd w:w="-522" w:type="dxa"/>
        <w:tblBorders>
          <w:insideH w:val="single" w:sz="4" w:space="0" w:color="auto"/>
        </w:tblBorders>
        <w:tblLook w:val="04A0"/>
      </w:tblPr>
      <w:tblGrid>
        <w:gridCol w:w="990"/>
        <w:gridCol w:w="8598"/>
      </w:tblGrid>
      <w:tr w:rsidR="00C41F3A" w:rsidRPr="00A45DCB">
        <w:tc>
          <w:tcPr>
            <w:tcW w:w="990" w:type="dxa"/>
          </w:tcPr>
          <w:p w:rsidR="00C41F3A" w:rsidRDefault="00430C97" w:rsidP="00EE792F">
            <w:pPr>
              <w:pStyle w:val="Heading2"/>
            </w:pPr>
            <w:r w:rsidRPr="00430C97">
              <w:rPr>
                <w:noProof/>
                <w:lang w:val="en-US"/>
              </w:rPr>
              <w:lastRenderedPageBreak/>
              <w:pict>
                <v:shape id="Image 46" o:spid="_x0000_i1070" type="#_x0000_t75" alt="key" style="width:32.25pt;height:30.1pt;visibility:visible">
                  <v:imagedata r:id="rId25" o:title="key"/>
                </v:shape>
              </w:pict>
            </w:r>
          </w:p>
        </w:tc>
        <w:tc>
          <w:tcPr>
            <w:tcW w:w="8598" w:type="dxa"/>
          </w:tcPr>
          <w:p w:rsidR="00C41F3A" w:rsidRPr="000136D9" w:rsidRDefault="003C0F6D" w:rsidP="000A56AD">
            <w:pPr>
              <w:pStyle w:val="Heading2"/>
              <w:spacing w:after="120"/>
              <w:jc w:val="both"/>
              <w:rPr>
                <w:rStyle w:val="Lead-IN"/>
                <w:b w:val="0"/>
                <w:bCs/>
              </w:rPr>
            </w:pPr>
            <w:r>
              <w:rPr>
                <w:rStyle w:val="Lead-IN"/>
                <w:bCs/>
                <w:caps w:val="0"/>
              </w:rPr>
              <w:t>Exercice 8.3 C</w:t>
            </w:r>
            <w:r w:rsidRPr="000136D9">
              <w:rPr>
                <w:rStyle w:val="Lead-IN"/>
                <w:bCs/>
                <w:caps w:val="0"/>
              </w:rPr>
              <w:t>l</w:t>
            </w:r>
            <w:r w:rsidR="00A93722">
              <w:rPr>
                <w:rStyle w:val="Lead-IN"/>
                <w:bCs/>
                <w:caps w:val="0"/>
              </w:rPr>
              <w:t>é</w:t>
            </w:r>
            <w:r w:rsidRPr="000136D9">
              <w:rPr>
                <w:rStyle w:val="Lead-IN"/>
                <w:bCs/>
                <w:caps w:val="0"/>
              </w:rPr>
              <w:t>s des r</w:t>
            </w:r>
            <w:r w:rsidR="00A93722">
              <w:rPr>
                <w:rStyle w:val="Lead-IN"/>
                <w:bCs/>
                <w:caps w:val="0"/>
              </w:rPr>
              <w:t>é</w:t>
            </w:r>
            <w:r w:rsidRPr="000136D9">
              <w:rPr>
                <w:rStyle w:val="Lead-IN"/>
                <w:bCs/>
                <w:caps w:val="0"/>
              </w:rPr>
              <w:t xml:space="preserve">ponses </w:t>
            </w:r>
          </w:p>
          <w:p w:rsidR="00C41F3A" w:rsidRPr="00014AA5" w:rsidRDefault="00C41F3A" w:rsidP="003D0565">
            <w:pPr>
              <w:shd w:val="clear" w:color="auto" w:fill="D9D9D9"/>
              <w:spacing w:after="120"/>
              <w:rPr>
                <w:b/>
                <w:lang w:val="fr-FR"/>
              </w:rPr>
            </w:pPr>
            <w:r w:rsidRPr="00014AA5">
              <w:rPr>
                <w:lang w:val="fr-FR"/>
              </w:rPr>
              <w:t xml:space="preserve">Changements possibles </w:t>
            </w:r>
            <w:r w:rsidR="00A93722">
              <w:rPr>
                <w:lang w:val="fr-FR"/>
              </w:rPr>
              <w:t>dans les services de</w:t>
            </w:r>
            <w:r>
              <w:rPr>
                <w:lang w:val="fr-FR"/>
              </w:rPr>
              <w:t xml:space="preserve"> soins </w:t>
            </w:r>
            <w:r w:rsidRPr="00014AA5">
              <w:rPr>
                <w:lang w:val="fr-FR"/>
              </w:rPr>
              <w:t xml:space="preserve">d’après des discussions en groupe avec les membres communautaires : </w:t>
            </w:r>
          </w:p>
          <w:p w:rsidR="00C41F3A" w:rsidRPr="00014AA5" w:rsidRDefault="00C41F3A" w:rsidP="003D0565">
            <w:pPr>
              <w:shd w:val="clear" w:color="auto" w:fill="D9D9D9"/>
              <w:spacing w:after="120"/>
              <w:rPr>
                <w:b/>
                <w:lang w:val="fr-FR"/>
              </w:rPr>
            </w:pPr>
            <w:r w:rsidRPr="00014AA5">
              <w:rPr>
                <w:b/>
                <w:lang w:val="fr-FR"/>
              </w:rPr>
              <w:t>Communications</w:t>
            </w:r>
          </w:p>
          <w:p w:rsidR="00C41F3A" w:rsidRPr="00014AA5" w:rsidRDefault="00C41F3A" w:rsidP="00953359">
            <w:pPr>
              <w:numPr>
                <w:ilvl w:val="0"/>
                <w:numId w:val="48"/>
              </w:numPr>
              <w:shd w:val="clear" w:color="auto" w:fill="D9D9D9"/>
              <w:tabs>
                <w:tab w:val="clear" w:pos="720"/>
                <w:tab w:val="num" w:pos="0"/>
              </w:tabs>
              <w:spacing w:after="120"/>
              <w:ind w:left="360"/>
              <w:rPr>
                <w:lang w:val="fr-FR"/>
              </w:rPr>
            </w:pPr>
            <w:r w:rsidRPr="00014AA5">
              <w:rPr>
                <w:lang w:val="fr-FR"/>
              </w:rPr>
              <w:t>Faire plus d’efforts pour expliquer que l’admission</w:t>
            </w:r>
            <w:r>
              <w:rPr>
                <w:lang w:val="fr-FR"/>
              </w:rPr>
              <w:t xml:space="preserve"> à la PCMA </w:t>
            </w:r>
            <w:r w:rsidRPr="00014AA5">
              <w:rPr>
                <w:lang w:val="fr-FR"/>
              </w:rPr>
              <w:t xml:space="preserve">ne veut pas forcément dire que la mère et l’enfant vont être référés vers l’hôpital </w:t>
            </w:r>
            <w:r>
              <w:rPr>
                <w:lang w:val="fr-FR"/>
              </w:rPr>
              <w:t>-</w:t>
            </w:r>
            <w:r w:rsidRPr="00014AA5">
              <w:rPr>
                <w:lang w:val="fr-FR"/>
              </w:rPr>
              <w:t xml:space="preserve">car dans cette communauté c’est ce que  les gens craignent le plus et </w:t>
            </w:r>
            <w:r>
              <w:rPr>
                <w:lang w:val="fr-FR"/>
              </w:rPr>
              <w:t>ainsi que le</w:t>
            </w:r>
            <w:r w:rsidRPr="00014AA5">
              <w:rPr>
                <w:lang w:val="fr-FR"/>
              </w:rPr>
              <w:t xml:space="preserve"> coût. Ne pas oublier de préciser que </w:t>
            </w:r>
            <w:r>
              <w:rPr>
                <w:lang w:val="fr-FR"/>
              </w:rPr>
              <w:t xml:space="preserve">la PEC </w:t>
            </w:r>
            <w:smartTag w:uri="urn:schemas-microsoft-com:office:smarttags" w:element="stockticker">
              <w:r>
                <w:rPr>
                  <w:lang w:val="fr-FR"/>
                </w:rPr>
                <w:t>MAS</w:t>
              </w:r>
            </w:smartTag>
            <w:r>
              <w:rPr>
                <w:lang w:val="fr-FR"/>
              </w:rPr>
              <w:t xml:space="preserve"> ambulatoire</w:t>
            </w:r>
            <w:r w:rsidRPr="00014AA5">
              <w:rPr>
                <w:lang w:val="fr-FR"/>
              </w:rPr>
              <w:t xml:space="preserve"> </w:t>
            </w:r>
            <w:r>
              <w:rPr>
                <w:lang w:val="fr-FR"/>
              </w:rPr>
              <w:t>es</w:t>
            </w:r>
            <w:r w:rsidRPr="00014AA5">
              <w:rPr>
                <w:lang w:val="fr-FR"/>
              </w:rPr>
              <w:t>t gratuit</w:t>
            </w:r>
            <w:r>
              <w:rPr>
                <w:lang w:val="fr-FR"/>
              </w:rPr>
              <w:t>e et est disponible pour les enfants malnutris et que seulement les enfants très malades ont besoin d’être hospitalisés</w:t>
            </w:r>
            <w:r w:rsidRPr="00014AA5">
              <w:rPr>
                <w:lang w:val="fr-FR"/>
              </w:rPr>
              <w:t>.</w:t>
            </w:r>
          </w:p>
          <w:p w:rsidR="00C41F3A" w:rsidRPr="00014AA5" w:rsidRDefault="00C41F3A" w:rsidP="00953359">
            <w:pPr>
              <w:numPr>
                <w:ilvl w:val="0"/>
                <w:numId w:val="48"/>
              </w:numPr>
              <w:shd w:val="clear" w:color="auto" w:fill="D9D9D9"/>
              <w:tabs>
                <w:tab w:val="clear" w:pos="720"/>
                <w:tab w:val="num" w:pos="0"/>
              </w:tabs>
              <w:spacing w:after="120"/>
              <w:ind w:left="360"/>
              <w:rPr>
                <w:lang w:val="fr-FR"/>
              </w:rPr>
            </w:pPr>
            <w:r w:rsidRPr="00014AA5">
              <w:rPr>
                <w:lang w:val="fr-FR"/>
              </w:rPr>
              <w:t xml:space="preserve">Vérifier que les </w:t>
            </w:r>
            <w:r>
              <w:rPr>
                <w:lang w:val="fr-FR"/>
              </w:rPr>
              <w:t>bénévole</w:t>
            </w:r>
            <w:r w:rsidRPr="00014AA5">
              <w:rPr>
                <w:lang w:val="fr-FR"/>
              </w:rPr>
              <w:t xml:space="preserve">s qui font les recherches de cas font bien attention à expliquer qu’une fois l’état médical de l’enfant évalué sur le site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il devrait peut-être être référé vers </w:t>
            </w:r>
            <w:r>
              <w:rPr>
                <w:lang w:val="fr-FR"/>
              </w:rPr>
              <w:t xml:space="preserve">la PEC </w:t>
            </w:r>
            <w:smartTag w:uri="urn:schemas-microsoft-com:office:smarttags" w:element="stockticker">
              <w:r>
                <w:rPr>
                  <w:lang w:val="fr-FR"/>
                </w:rPr>
                <w:t>MAS</w:t>
              </w:r>
            </w:smartTag>
            <w:r>
              <w:rPr>
                <w:lang w:val="fr-FR"/>
              </w:rPr>
              <w:t xml:space="preserve"> hospitalière </w:t>
            </w:r>
            <w:r w:rsidRPr="00014AA5">
              <w:rPr>
                <w:lang w:val="fr-FR"/>
              </w:rPr>
              <w:t xml:space="preserve">si </w:t>
            </w:r>
            <w:r w:rsidR="007E2999">
              <w:rPr>
                <w:lang w:val="fr-FR"/>
              </w:rPr>
              <w:t>son état</w:t>
            </w:r>
            <w:r>
              <w:rPr>
                <w:lang w:val="fr-FR"/>
              </w:rPr>
              <w:t xml:space="preserve"> s’aggrave</w:t>
            </w:r>
            <w:r w:rsidRPr="00014AA5">
              <w:rPr>
                <w:lang w:val="fr-FR"/>
              </w:rPr>
              <w:t xml:space="preserve">. La plupart des enfants seront traités dans </w:t>
            </w:r>
            <w:r>
              <w:rPr>
                <w:lang w:val="fr-FR"/>
              </w:rPr>
              <w:t xml:space="preserve">la PEC </w:t>
            </w:r>
            <w:smartTag w:uri="urn:schemas-microsoft-com:office:smarttags" w:element="stockticker">
              <w:r>
                <w:rPr>
                  <w:lang w:val="fr-FR"/>
                </w:rPr>
                <w:t>MAS</w:t>
              </w:r>
            </w:smartTag>
            <w:r>
              <w:rPr>
                <w:lang w:val="fr-FR"/>
              </w:rPr>
              <w:t xml:space="preserve"> ambulatoire</w:t>
            </w:r>
            <w:r w:rsidRPr="00014AA5">
              <w:rPr>
                <w:lang w:val="fr-FR"/>
              </w:rPr>
              <w:t>.</w:t>
            </w:r>
          </w:p>
          <w:p w:rsidR="00C41F3A" w:rsidRPr="00014AA5" w:rsidRDefault="00C41F3A" w:rsidP="00953359">
            <w:pPr>
              <w:numPr>
                <w:ilvl w:val="0"/>
                <w:numId w:val="48"/>
              </w:numPr>
              <w:shd w:val="clear" w:color="auto" w:fill="D9D9D9"/>
              <w:tabs>
                <w:tab w:val="clear" w:pos="720"/>
                <w:tab w:val="num" w:pos="0"/>
              </w:tabs>
              <w:spacing w:after="120"/>
              <w:ind w:left="360"/>
              <w:rPr>
                <w:lang w:val="fr-FR"/>
              </w:rPr>
            </w:pPr>
            <w:r w:rsidRPr="00014AA5">
              <w:rPr>
                <w:lang w:val="fr-FR"/>
              </w:rPr>
              <w:t xml:space="preserve">Répétez encore une fois que l’ATPE ne doit pas être partagé. Un enfant qui mange tout l’ATPE prend du poids et risque moins de tomber malade et </w:t>
            </w:r>
            <w:r>
              <w:rPr>
                <w:lang w:val="fr-FR"/>
              </w:rPr>
              <w:t xml:space="preserve">de </w:t>
            </w:r>
            <w:r w:rsidRPr="00014AA5">
              <w:rPr>
                <w:lang w:val="fr-FR"/>
              </w:rPr>
              <w:t>devoir aller à l’hôpital.</w:t>
            </w:r>
          </w:p>
          <w:p w:rsidR="00C41F3A" w:rsidRPr="00014AA5" w:rsidRDefault="00C41F3A" w:rsidP="003D0565">
            <w:pPr>
              <w:shd w:val="clear" w:color="auto" w:fill="D9D9D9"/>
              <w:spacing w:after="120"/>
              <w:rPr>
                <w:b/>
                <w:lang w:val="fr-FR"/>
              </w:rPr>
            </w:pPr>
            <w:r w:rsidRPr="00014AA5">
              <w:rPr>
                <w:b/>
                <w:lang w:val="fr-FR"/>
              </w:rPr>
              <w:t>Procédures</w:t>
            </w:r>
          </w:p>
          <w:p w:rsidR="00C41F3A" w:rsidRPr="00014AA5" w:rsidRDefault="00C41F3A" w:rsidP="00953359">
            <w:pPr>
              <w:numPr>
                <w:ilvl w:val="0"/>
                <w:numId w:val="53"/>
              </w:numPr>
              <w:shd w:val="clear" w:color="auto" w:fill="D9D9D9"/>
              <w:spacing w:after="120"/>
              <w:ind w:left="404"/>
              <w:rPr>
                <w:lang w:val="fr-FR"/>
              </w:rPr>
            </w:pPr>
            <w:r w:rsidRPr="00014AA5">
              <w:rPr>
                <w:lang w:val="fr-FR"/>
              </w:rPr>
              <w:t xml:space="preserve">Pour réduire </w:t>
            </w:r>
            <w:r w:rsidR="007E2999">
              <w:rPr>
                <w:lang w:val="fr-FR"/>
              </w:rPr>
              <w:t>le nombre de</w:t>
            </w:r>
            <w:r w:rsidRPr="00014AA5">
              <w:rPr>
                <w:lang w:val="fr-FR"/>
              </w:rPr>
              <w:t xml:space="preserve"> références refusées, aligner la référence et l’admission sur les critères d’admission basés sur le PB, si ce n’est pas déjà fait.</w:t>
            </w:r>
          </w:p>
          <w:p w:rsidR="00C41F3A" w:rsidRPr="00014AA5" w:rsidRDefault="00C41F3A" w:rsidP="00953359">
            <w:pPr>
              <w:numPr>
                <w:ilvl w:val="0"/>
                <w:numId w:val="53"/>
              </w:numPr>
              <w:shd w:val="clear" w:color="auto" w:fill="D9D9D9"/>
              <w:spacing w:after="120"/>
              <w:ind w:left="404"/>
              <w:rPr>
                <w:lang w:val="fr-FR"/>
              </w:rPr>
            </w:pPr>
            <w:r w:rsidRPr="00014AA5">
              <w:rPr>
                <w:lang w:val="fr-FR"/>
              </w:rPr>
              <w:t xml:space="preserve">Dans le court terme, permettez aux gens qui viennent des villages éloignés de venir deux fois par mois aux </w:t>
            </w:r>
            <w:r>
              <w:rPr>
                <w:lang w:val="fr-FR"/>
              </w:rPr>
              <w:t xml:space="preserve">séances de suivi de la PEC </w:t>
            </w:r>
            <w:smartTag w:uri="urn:schemas-microsoft-com:office:smarttags" w:element="stockticker">
              <w:r>
                <w:rPr>
                  <w:lang w:val="fr-FR"/>
                </w:rPr>
                <w:t>MAS</w:t>
              </w:r>
            </w:smartTag>
            <w:r>
              <w:rPr>
                <w:lang w:val="fr-FR"/>
              </w:rPr>
              <w:t xml:space="preserve"> ambulatoire</w:t>
            </w:r>
            <w:r w:rsidRPr="00014AA5">
              <w:rPr>
                <w:lang w:val="fr-FR"/>
              </w:rPr>
              <w:t xml:space="preserve"> et donnez-leur deux semaines de </w:t>
            </w:r>
            <w:r>
              <w:rPr>
                <w:lang w:val="fr-FR"/>
              </w:rPr>
              <w:t xml:space="preserve">rations de </w:t>
            </w:r>
            <w:r w:rsidRPr="00014AA5">
              <w:rPr>
                <w:lang w:val="fr-FR"/>
              </w:rPr>
              <w:t>l’ATPE.</w:t>
            </w:r>
          </w:p>
          <w:p w:rsidR="00C41F3A" w:rsidRPr="00014AA5" w:rsidRDefault="00C41F3A" w:rsidP="00953359">
            <w:pPr>
              <w:numPr>
                <w:ilvl w:val="0"/>
                <w:numId w:val="53"/>
              </w:numPr>
              <w:shd w:val="clear" w:color="auto" w:fill="D9D9D9"/>
              <w:spacing w:after="120"/>
              <w:ind w:left="404"/>
              <w:rPr>
                <w:lang w:val="fr-FR"/>
              </w:rPr>
            </w:pPr>
            <w:r>
              <w:rPr>
                <w:lang w:val="fr-FR"/>
              </w:rPr>
              <w:t xml:space="preserve">Ensuite </w:t>
            </w:r>
            <w:r w:rsidRPr="00014AA5">
              <w:rPr>
                <w:lang w:val="fr-FR"/>
              </w:rPr>
              <w:t xml:space="preserve">envisagez d’ouvrir plus de sites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auxquels tout le monde peut avoir accès.</w:t>
            </w:r>
          </w:p>
          <w:p w:rsidR="00C41F3A" w:rsidRPr="00014AA5" w:rsidRDefault="00C41F3A" w:rsidP="00953359">
            <w:pPr>
              <w:numPr>
                <w:ilvl w:val="0"/>
                <w:numId w:val="53"/>
              </w:numPr>
              <w:shd w:val="clear" w:color="auto" w:fill="D9D9D9"/>
              <w:spacing w:after="120"/>
              <w:ind w:left="404"/>
              <w:rPr>
                <w:lang w:val="fr-FR"/>
              </w:rPr>
            </w:pPr>
            <w:r w:rsidRPr="00014AA5">
              <w:rPr>
                <w:lang w:val="fr-FR"/>
              </w:rPr>
              <w:t xml:space="preserve">Donnez à nouveau aux </w:t>
            </w:r>
            <w:r>
              <w:rPr>
                <w:lang w:val="fr-FR"/>
              </w:rPr>
              <w:t>bénévole</w:t>
            </w:r>
            <w:r w:rsidRPr="00014AA5">
              <w:rPr>
                <w:lang w:val="fr-FR"/>
              </w:rPr>
              <w:t xml:space="preserve">s une formation sur les contrôles des </w:t>
            </w:r>
            <w:r>
              <w:rPr>
                <w:lang w:val="fr-FR"/>
              </w:rPr>
              <w:t xml:space="preserve">œdèmes </w:t>
            </w:r>
            <w:r w:rsidRPr="00014AA5">
              <w:rPr>
                <w:lang w:val="fr-FR"/>
              </w:rPr>
              <w:t>bilatéraux et la mesure du PB pour vérifier l’exactitude et la pertinence des références. Songez également à introduire un</w:t>
            </w:r>
            <w:r>
              <w:rPr>
                <w:lang w:val="fr-FR"/>
              </w:rPr>
              <w:t xml:space="preserve">e fiche </w:t>
            </w:r>
            <w:r w:rsidRPr="00014AA5">
              <w:rPr>
                <w:lang w:val="fr-FR"/>
              </w:rPr>
              <w:t xml:space="preserve">de référence mentionnant qui est le </w:t>
            </w:r>
            <w:r>
              <w:rPr>
                <w:lang w:val="fr-FR"/>
              </w:rPr>
              <w:t>bénévole</w:t>
            </w:r>
            <w:r w:rsidRPr="00014AA5">
              <w:rPr>
                <w:lang w:val="fr-FR"/>
              </w:rPr>
              <w:t xml:space="preserve"> qui a référé l’enfant pour mieux connaître la source des références </w:t>
            </w:r>
            <w:r w:rsidR="007E2999">
              <w:rPr>
                <w:lang w:val="fr-FR"/>
              </w:rPr>
              <w:t>inappropriées</w:t>
            </w:r>
            <w:r w:rsidRPr="00014AA5">
              <w:rPr>
                <w:lang w:val="fr-FR"/>
              </w:rPr>
              <w:t>.</w:t>
            </w:r>
          </w:p>
          <w:p w:rsidR="00C41F3A" w:rsidRPr="00014AA5" w:rsidRDefault="00C41F3A" w:rsidP="00953359">
            <w:pPr>
              <w:numPr>
                <w:ilvl w:val="0"/>
                <w:numId w:val="53"/>
              </w:numPr>
              <w:shd w:val="clear" w:color="auto" w:fill="D9D9D9"/>
              <w:spacing w:after="120"/>
              <w:ind w:left="404"/>
              <w:rPr>
                <w:lang w:val="fr-FR"/>
              </w:rPr>
            </w:pPr>
            <w:r w:rsidRPr="00014AA5">
              <w:rPr>
                <w:lang w:val="fr-FR"/>
              </w:rPr>
              <w:t xml:space="preserve">Mettre en place des procédures de </w:t>
            </w:r>
            <w:r>
              <w:rPr>
                <w:lang w:val="fr-FR"/>
              </w:rPr>
              <w:t xml:space="preserve">visite de </w:t>
            </w:r>
            <w:r w:rsidRPr="00014AA5">
              <w:rPr>
                <w:lang w:val="fr-FR"/>
              </w:rPr>
              <w:t xml:space="preserve">suivi </w:t>
            </w:r>
            <w:r>
              <w:rPr>
                <w:lang w:val="fr-FR"/>
              </w:rPr>
              <w:t>à domicile pour les</w:t>
            </w:r>
            <w:r w:rsidRPr="00014AA5">
              <w:rPr>
                <w:lang w:val="fr-FR"/>
              </w:rPr>
              <w:t xml:space="preserve"> cas </w:t>
            </w:r>
            <w:r>
              <w:rPr>
                <w:lang w:val="fr-FR"/>
              </w:rPr>
              <w:t xml:space="preserve">à risque </w:t>
            </w:r>
            <w:r w:rsidRPr="00014AA5">
              <w:rPr>
                <w:lang w:val="fr-FR"/>
              </w:rPr>
              <w:t xml:space="preserve">pour s’assurer que les enfants qui ne viennent pas à une </w:t>
            </w:r>
            <w:r>
              <w:rPr>
                <w:lang w:val="fr-FR"/>
              </w:rPr>
              <w:t>séance</w:t>
            </w:r>
            <w:r w:rsidRPr="00014AA5">
              <w:rPr>
                <w:lang w:val="fr-FR"/>
              </w:rPr>
              <w:t xml:space="preserve"> de suivi</w:t>
            </w:r>
            <w:r>
              <w:rPr>
                <w:lang w:val="fr-FR"/>
              </w:rPr>
              <w:t xml:space="preserve"> au site PEC </w:t>
            </w:r>
            <w:smartTag w:uri="urn:schemas-microsoft-com:office:smarttags" w:element="stockticker">
              <w:r>
                <w:rPr>
                  <w:lang w:val="fr-FR"/>
                </w:rPr>
                <w:t>MAS</w:t>
              </w:r>
            </w:smartTag>
            <w:r>
              <w:rPr>
                <w:lang w:val="fr-FR"/>
              </w:rPr>
              <w:t xml:space="preserve"> </w:t>
            </w:r>
            <w:r w:rsidRPr="00014AA5">
              <w:rPr>
                <w:lang w:val="fr-FR"/>
              </w:rPr>
              <w:t xml:space="preserve">reçoivent une visite </w:t>
            </w:r>
            <w:r>
              <w:rPr>
                <w:lang w:val="fr-FR"/>
              </w:rPr>
              <w:t xml:space="preserve">de suivi </w:t>
            </w:r>
            <w:r w:rsidRPr="00014AA5">
              <w:rPr>
                <w:lang w:val="fr-FR"/>
              </w:rPr>
              <w:t xml:space="preserve">à domicile et pour encourager les familles à revenir </w:t>
            </w:r>
            <w:r>
              <w:rPr>
                <w:lang w:val="fr-FR"/>
              </w:rPr>
              <w:t>à la PCMA</w:t>
            </w:r>
            <w:r w:rsidRPr="00014AA5">
              <w:rPr>
                <w:lang w:val="fr-FR"/>
              </w:rPr>
              <w:t>.</w:t>
            </w:r>
          </w:p>
          <w:p w:rsidR="00C41F3A" w:rsidRPr="00014AA5" w:rsidRDefault="00C41F3A" w:rsidP="00953359">
            <w:pPr>
              <w:numPr>
                <w:ilvl w:val="0"/>
                <w:numId w:val="53"/>
              </w:numPr>
              <w:shd w:val="clear" w:color="auto" w:fill="D9D9D9"/>
              <w:spacing w:after="120"/>
              <w:ind w:left="404"/>
              <w:rPr>
                <w:color w:val="000000"/>
                <w:lang w:val="fr-FR"/>
              </w:rPr>
            </w:pPr>
            <w:r w:rsidRPr="00014AA5">
              <w:rPr>
                <w:color w:val="000000"/>
                <w:lang w:val="fr-FR"/>
              </w:rPr>
              <w:t>Permettre à l’infirmière de</w:t>
            </w:r>
            <w:r>
              <w:rPr>
                <w:color w:val="000000"/>
                <w:lang w:val="fr-FR"/>
              </w:rPr>
              <w:t xml:space="preserve"> la PEC </w:t>
            </w:r>
            <w:smartTag w:uri="urn:schemas-microsoft-com:office:smarttags" w:element="stockticker">
              <w:r>
                <w:rPr>
                  <w:color w:val="000000"/>
                  <w:lang w:val="fr-FR"/>
                </w:rPr>
                <w:t>MAS</w:t>
              </w:r>
            </w:smartTag>
            <w:r>
              <w:rPr>
                <w:color w:val="000000"/>
                <w:lang w:val="fr-FR"/>
              </w:rPr>
              <w:t xml:space="preserve"> ambulatoire</w:t>
            </w:r>
            <w:r w:rsidRPr="00014AA5">
              <w:rPr>
                <w:color w:val="000000"/>
                <w:lang w:val="fr-FR"/>
              </w:rPr>
              <w:t xml:space="preserve"> de garder les enfants avec complications médicales</w:t>
            </w:r>
            <w:r>
              <w:rPr>
                <w:color w:val="000000"/>
                <w:lang w:val="fr-FR"/>
              </w:rPr>
              <w:t xml:space="preserve"> mais avec appétit à la</w:t>
            </w:r>
            <w:r w:rsidRPr="00014AA5">
              <w:rPr>
                <w:color w:val="000000"/>
                <w:lang w:val="fr-FR"/>
              </w:rPr>
              <w:t xml:space="preserve"> </w:t>
            </w:r>
            <w:r>
              <w:rPr>
                <w:color w:val="000000"/>
                <w:lang w:val="fr-FR"/>
              </w:rPr>
              <w:t xml:space="preserve">PEC </w:t>
            </w:r>
            <w:smartTag w:uri="urn:schemas-microsoft-com:office:smarttags" w:element="stockticker">
              <w:r>
                <w:rPr>
                  <w:color w:val="000000"/>
                  <w:lang w:val="fr-FR"/>
                </w:rPr>
                <w:t>MAS</w:t>
              </w:r>
            </w:smartTag>
            <w:r>
              <w:rPr>
                <w:color w:val="000000"/>
                <w:lang w:val="fr-FR"/>
              </w:rPr>
              <w:t xml:space="preserve"> ambulatoire</w:t>
            </w:r>
            <w:r w:rsidRPr="00014AA5">
              <w:rPr>
                <w:color w:val="000000"/>
                <w:lang w:val="fr-FR"/>
              </w:rPr>
              <w:t xml:space="preserve"> si, après avoir expliqué clairement les risques à </w:t>
            </w:r>
            <w:r>
              <w:rPr>
                <w:color w:val="000000"/>
                <w:lang w:val="fr-FR"/>
              </w:rPr>
              <w:t>la mère ou l’accompagnant(e)</w:t>
            </w:r>
            <w:r w:rsidRPr="00014AA5">
              <w:rPr>
                <w:color w:val="000000"/>
                <w:lang w:val="fr-FR"/>
              </w:rPr>
              <w:t xml:space="preserve"> de l’enfant, celle-ci refuse encore de se rendre à l’hôpital.</w:t>
            </w:r>
          </w:p>
          <w:p w:rsidR="00C41F3A" w:rsidRPr="00014AA5" w:rsidRDefault="00C41F3A" w:rsidP="00953359">
            <w:pPr>
              <w:numPr>
                <w:ilvl w:val="0"/>
                <w:numId w:val="53"/>
              </w:numPr>
              <w:shd w:val="clear" w:color="auto" w:fill="D9D9D9"/>
              <w:spacing w:after="120"/>
              <w:ind w:left="404"/>
              <w:rPr>
                <w:color w:val="000000"/>
                <w:lang w:val="fr-FR"/>
              </w:rPr>
            </w:pPr>
            <w:r w:rsidRPr="00014AA5">
              <w:rPr>
                <w:color w:val="000000"/>
                <w:lang w:val="fr-FR"/>
              </w:rPr>
              <w:t xml:space="preserve">Utiliser les comités de </w:t>
            </w:r>
            <w:r>
              <w:rPr>
                <w:color w:val="000000"/>
                <w:lang w:val="fr-FR"/>
              </w:rPr>
              <w:t xml:space="preserve">gestion de </w:t>
            </w:r>
            <w:r w:rsidRPr="00014AA5">
              <w:rPr>
                <w:color w:val="000000"/>
                <w:lang w:val="fr-FR"/>
              </w:rPr>
              <w:t xml:space="preserve">santé villageois pour établir un contact avec des guérisseurs pour discuter </w:t>
            </w:r>
            <w:r w:rsidR="007E2999">
              <w:rPr>
                <w:color w:val="000000"/>
                <w:lang w:val="fr-FR"/>
              </w:rPr>
              <w:t xml:space="preserve">de </w:t>
            </w:r>
            <w:r w:rsidRPr="00014AA5">
              <w:rPr>
                <w:color w:val="000000"/>
                <w:lang w:val="fr-FR"/>
              </w:rPr>
              <w:t>la PCMA avec eux, écouter ce qu’ils ont à dire, ce qui les préoccupe et les encourage</w:t>
            </w:r>
            <w:r>
              <w:rPr>
                <w:color w:val="000000"/>
                <w:lang w:val="fr-FR"/>
              </w:rPr>
              <w:t>r</w:t>
            </w:r>
            <w:r w:rsidRPr="00014AA5">
              <w:rPr>
                <w:color w:val="000000"/>
                <w:lang w:val="fr-FR"/>
              </w:rPr>
              <w:t xml:space="preserve"> à suivre une formation pour apprendre quels sont les cas de </w:t>
            </w:r>
            <w:smartTag w:uri="urn:schemas-microsoft-com:office:smarttags" w:element="stockticker">
              <w:r w:rsidRPr="00014AA5">
                <w:rPr>
                  <w:color w:val="000000"/>
                  <w:lang w:val="fr-FR"/>
                </w:rPr>
                <w:t>MAS</w:t>
              </w:r>
            </w:smartTag>
            <w:r w:rsidRPr="00014AA5">
              <w:rPr>
                <w:color w:val="000000"/>
                <w:lang w:val="fr-FR"/>
              </w:rPr>
              <w:t xml:space="preserve"> qu’il faut référer.</w:t>
            </w:r>
          </w:p>
          <w:p w:rsidR="00C41F3A" w:rsidRPr="000A56AD" w:rsidRDefault="00C41F3A" w:rsidP="00953359">
            <w:pPr>
              <w:numPr>
                <w:ilvl w:val="0"/>
                <w:numId w:val="53"/>
              </w:numPr>
              <w:shd w:val="clear" w:color="auto" w:fill="D9D9D9"/>
              <w:spacing w:after="120"/>
              <w:ind w:left="404"/>
              <w:rPr>
                <w:color w:val="000000"/>
                <w:lang w:val="fr-FR"/>
              </w:rPr>
            </w:pPr>
            <w:r w:rsidRPr="00014AA5">
              <w:rPr>
                <w:color w:val="000000"/>
                <w:lang w:val="fr-FR"/>
              </w:rPr>
              <w:t xml:space="preserve">Encourager les comités de </w:t>
            </w:r>
            <w:r>
              <w:rPr>
                <w:color w:val="000000"/>
                <w:lang w:val="fr-FR"/>
              </w:rPr>
              <w:t xml:space="preserve">gestion de </w:t>
            </w:r>
            <w:r w:rsidRPr="00014AA5">
              <w:rPr>
                <w:color w:val="000000"/>
                <w:lang w:val="fr-FR"/>
              </w:rPr>
              <w:t xml:space="preserve">santé villageois à suivre la recommandation et à mettre en place un fonds pour couvrir les coûts liés aux références entre </w:t>
            </w:r>
            <w:r>
              <w:rPr>
                <w:color w:val="000000"/>
                <w:lang w:val="fr-FR"/>
              </w:rPr>
              <w:t xml:space="preserve">la PEC </w:t>
            </w:r>
            <w:smartTag w:uri="urn:schemas-microsoft-com:office:smarttags" w:element="stockticker">
              <w:r>
                <w:rPr>
                  <w:color w:val="000000"/>
                  <w:lang w:val="fr-FR"/>
                </w:rPr>
                <w:t>MAS</w:t>
              </w:r>
            </w:smartTag>
            <w:r>
              <w:rPr>
                <w:color w:val="000000"/>
                <w:lang w:val="fr-FR"/>
              </w:rPr>
              <w:t xml:space="preserve"> ambulatoire</w:t>
            </w:r>
            <w:r w:rsidRPr="00014AA5">
              <w:rPr>
                <w:color w:val="000000"/>
                <w:lang w:val="fr-FR"/>
              </w:rPr>
              <w:t xml:space="preserve"> et </w:t>
            </w:r>
            <w:r>
              <w:rPr>
                <w:color w:val="000000"/>
                <w:lang w:val="fr-FR"/>
              </w:rPr>
              <w:t xml:space="preserve">la PEC </w:t>
            </w:r>
            <w:smartTag w:uri="urn:schemas-microsoft-com:office:smarttags" w:element="stockticker">
              <w:r>
                <w:rPr>
                  <w:color w:val="000000"/>
                  <w:lang w:val="fr-FR"/>
                </w:rPr>
                <w:t>MAS</w:t>
              </w:r>
            </w:smartTag>
            <w:r>
              <w:rPr>
                <w:color w:val="000000"/>
                <w:lang w:val="fr-FR"/>
              </w:rPr>
              <w:t xml:space="preserve"> hospitalière </w:t>
            </w:r>
            <w:r w:rsidRPr="00014AA5">
              <w:rPr>
                <w:color w:val="000000"/>
                <w:lang w:val="fr-FR"/>
              </w:rPr>
              <w:t xml:space="preserve"> (frais de transport). Utiliser l’</w:t>
            </w:r>
            <w:r w:rsidRPr="00014AA5">
              <w:rPr>
                <w:b/>
                <w:color w:val="000000"/>
                <w:lang w:val="fr-FR"/>
              </w:rPr>
              <w:t>exercice 8.3</w:t>
            </w:r>
            <w:r w:rsidRPr="00014AA5">
              <w:rPr>
                <w:color w:val="000000"/>
                <w:lang w:val="fr-FR"/>
              </w:rPr>
              <w:t xml:space="preserve"> comme exemple d’une résolution de problèmes au niveau local, dans le cadre de discussions a</w:t>
            </w:r>
            <w:r>
              <w:rPr>
                <w:color w:val="000000"/>
                <w:lang w:val="fr-FR"/>
              </w:rPr>
              <w:t>vec d’autres sites et villages.</w:t>
            </w:r>
          </w:p>
        </w:tc>
      </w:tr>
    </w:tbl>
    <w:p w:rsidR="00F50521" w:rsidRPr="00014AA5" w:rsidRDefault="00F50521" w:rsidP="00F50521">
      <w:pPr>
        <w:tabs>
          <w:tab w:val="left" w:pos="1080"/>
          <w:tab w:val="left" w:pos="1800"/>
        </w:tabs>
        <w:jc w:val="both"/>
        <w:rPr>
          <w:b/>
          <w:lang w:val="fr-FR"/>
        </w:rPr>
      </w:pPr>
    </w:p>
    <w:p w:rsidR="00F50521" w:rsidRPr="00014AA5" w:rsidRDefault="00F50521" w:rsidP="00F50521">
      <w:pPr>
        <w:pStyle w:val="CommentText"/>
        <w:jc w:val="both"/>
        <w:rPr>
          <w:lang w:val="fr-FR"/>
        </w:rPr>
      </w:pPr>
    </w:p>
    <w:p w:rsidR="00F50521" w:rsidRPr="00014AA5" w:rsidRDefault="00F50521" w:rsidP="00F50521">
      <w:pPr>
        <w:rPr>
          <w:lang w:val="fr-FR"/>
        </w:rPr>
        <w:sectPr w:rsidR="00F50521" w:rsidRPr="00014AA5" w:rsidSect="00E96DAC">
          <w:headerReference w:type="default" r:id="rId32"/>
          <w:headerReference w:type="first" r:id="rId33"/>
          <w:pgSz w:w="11909" w:h="16834" w:code="9"/>
          <w:pgMar w:top="1440" w:right="1440" w:bottom="1440" w:left="1440" w:header="288" w:footer="720" w:gutter="0"/>
          <w:cols w:space="720"/>
          <w:docGrid w:linePitch="360"/>
        </w:sectPr>
      </w:pPr>
    </w:p>
    <w:p w:rsidR="00914E40" w:rsidRDefault="00F50521" w:rsidP="000136D9">
      <w:pPr>
        <w:pStyle w:val="StyleLearningObjectiveAuto"/>
        <w:rPr>
          <w:lang w:val="fr-FR"/>
        </w:rPr>
      </w:pPr>
      <w:r w:rsidRPr="00B22483">
        <w:rPr>
          <w:lang w:val="fr-FR"/>
        </w:rPr>
        <w:lastRenderedPageBreak/>
        <w:t xml:space="preserve">Objectif d’apprentissage 6 : </w:t>
      </w:r>
    </w:p>
    <w:p w:rsidR="00F50521" w:rsidRPr="00B22483" w:rsidRDefault="00914E40" w:rsidP="000136D9">
      <w:pPr>
        <w:pStyle w:val="StyleLearningObjectiveAuto"/>
        <w:rPr>
          <w:lang w:val="fr-FR"/>
        </w:rPr>
      </w:pPr>
      <w:r w:rsidRPr="00B22483">
        <w:rPr>
          <w:caps w:val="0"/>
          <w:lang w:val="fr-FR"/>
        </w:rPr>
        <w:t xml:space="preserve">Expliquer le but du soutien et de la supervision </w:t>
      </w:r>
    </w:p>
    <w:p w:rsidR="00F50521" w:rsidRPr="00014AA5" w:rsidRDefault="00F50521" w:rsidP="00F50521">
      <w:pPr>
        <w:pStyle w:val="AFacilitatorNotes"/>
        <w:rPr>
          <w:b/>
          <w:i w:val="0"/>
          <w:noProof w:val="0"/>
          <w:sz w:val="24"/>
          <w:szCs w:val="24"/>
          <w:lang w:val="fr-FR"/>
        </w:rPr>
      </w:pPr>
    </w:p>
    <w:tbl>
      <w:tblPr>
        <w:tblW w:w="9056" w:type="dxa"/>
        <w:tblBorders>
          <w:insideH w:val="single" w:sz="4" w:space="0" w:color="auto"/>
        </w:tblBorders>
        <w:tblLook w:val="04A0"/>
      </w:tblPr>
      <w:tblGrid>
        <w:gridCol w:w="708"/>
        <w:gridCol w:w="8348"/>
      </w:tblGrid>
      <w:tr w:rsidR="00C41F3A" w:rsidRPr="00A45DCB">
        <w:tc>
          <w:tcPr>
            <w:tcW w:w="708" w:type="dxa"/>
          </w:tcPr>
          <w:p w:rsidR="00C41F3A" w:rsidRDefault="00430C97" w:rsidP="00A446BE">
            <w:pPr>
              <w:pStyle w:val="Heading2"/>
            </w:pPr>
            <w:r w:rsidRPr="00430C97">
              <w:rPr>
                <w:noProof/>
                <w:color w:val="auto"/>
                <w:sz w:val="20"/>
                <w:szCs w:val="20"/>
                <w:lang w:val="en-US"/>
              </w:rPr>
              <w:pict>
                <v:shape id="Image 47" o:spid="_x0000_i1071" type="#_x0000_t75" alt="trainer" style="width:21.5pt;height:30.1pt;visibility:visible">
                  <v:imagedata r:id="rId15" o:title="trainer"/>
                </v:shape>
              </w:pict>
            </w:r>
          </w:p>
        </w:tc>
        <w:tc>
          <w:tcPr>
            <w:tcW w:w="8348" w:type="dxa"/>
          </w:tcPr>
          <w:p w:rsidR="00C41F3A" w:rsidRPr="000A56AD" w:rsidRDefault="00C41F3A" w:rsidP="00B22483">
            <w:pPr>
              <w:rPr>
                <w:rFonts w:cs="Tahoma"/>
                <w:szCs w:val="24"/>
                <w:highlight w:val="yellow"/>
                <w:lang w:val="fr-FR"/>
              </w:rPr>
            </w:pPr>
            <w:r w:rsidRPr="000136D9">
              <w:rPr>
                <w:rStyle w:val="Lead-IN"/>
              </w:rPr>
              <w:t>FORMATEUR :</w:t>
            </w:r>
            <w:r w:rsidRPr="00014AA5">
              <w:rPr>
                <w:b/>
                <w:lang w:val="fr-FR"/>
              </w:rPr>
              <w:t xml:space="preserve"> </w:t>
            </w:r>
            <w:r w:rsidRPr="00014AA5">
              <w:rPr>
                <w:lang w:val="fr-FR"/>
              </w:rPr>
              <w:t xml:space="preserve">Prenez connaissance du </w:t>
            </w:r>
            <w:r>
              <w:rPr>
                <w:b/>
                <w:lang w:val="fr-FR"/>
              </w:rPr>
              <w:t>Document 8.11 Soutien et supervision pour la PCMA</w:t>
            </w:r>
            <w:r w:rsidRPr="00014AA5">
              <w:rPr>
                <w:lang w:val="fr-FR"/>
              </w:rPr>
              <w:t>,</w:t>
            </w:r>
            <w:r w:rsidRPr="00014AA5">
              <w:rPr>
                <w:b/>
                <w:lang w:val="fr-FR"/>
              </w:rPr>
              <w:t xml:space="preserve"> </w:t>
            </w:r>
            <w:r>
              <w:rPr>
                <w:b/>
                <w:lang w:val="fr-FR"/>
              </w:rPr>
              <w:t xml:space="preserve">Document 8.12 Grille de soutien et de supervision de la PEC </w:t>
            </w:r>
            <w:smartTag w:uri="urn:schemas-microsoft-com:office:smarttags" w:element="stockticker">
              <w:r>
                <w:rPr>
                  <w:b/>
                  <w:lang w:val="fr-FR"/>
                </w:rPr>
                <w:t>MAS</w:t>
              </w:r>
            </w:smartTag>
            <w:r>
              <w:rPr>
                <w:b/>
                <w:lang w:val="fr-FR"/>
              </w:rPr>
              <w:t xml:space="preserve"> ambulatoire</w:t>
            </w:r>
            <w:r w:rsidRPr="00014AA5">
              <w:rPr>
                <w:lang w:val="fr-FR"/>
              </w:rPr>
              <w:t>,</w:t>
            </w:r>
            <w:r w:rsidRPr="00014AA5">
              <w:rPr>
                <w:b/>
                <w:lang w:val="fr-FR"/>
              </w:rPr>
              <w:t xml:space="preserve"> </w:t>
            </w:r>
            <w:r>
              <w:rPr>
                <w:b/>
                <w:lang w:val="fr-FR"/>
              </w:rPr>
              <w:t>Document 8.13 Grille de soutien et de supervision de l’extension communautaire</w:t>
            </w:r>
            <w:r w:rsidRPr="00014AA5">
              <w:rPr>
                <w:lang w:val="fr-FR"/>
              </w:rPr>
              <w:t xml:space="preserve"> et </w:t>
            </w:r>
            <w:r w:rsidRPr="00EB504F">
              <w:rPr>
                <w:rStyle w:val="handoutTEXTCharChar"/>
                <w:color w:val="auto"/>
                <w:lang w:val="fr-FR"/>
              </w:rPr>
              <w:t xml:space="preserve">Exercice 8.4 Analyse des rapports de trois sites PEC </w:t>
            </w:r>
            <w:smartTag w:uri="urn:schemas-microsoft-com:office:smarttags" w:element="stockticker">
              <w:r w:rsidRPr="00EB504F">
                <w:rPr>
                  <w:rStyle w:val="handoutTEXTCharChar"/>
                  <w:color w:val="auto"/>
                  <w:lang w:val="fr-FR"/>
                </w:rPr>
                <w:t>MAS</w:t>
              </w:r>
            </w:smartTag>
            <w:r w:rsidRPr="00EB504F">
              <w:rPr>
                <w:rStyle w:val="handoutTEXTCharChar"/>
                <w:color w:val="auto"/>
                <w:lang w:val="fr-FR"/>
              </w:rPr>
              <w:t xml:space="preserve"> ambulatoire et un site PEC </w:t>
            </w:r>
            <w:smartTag w:uri="urn:schemas-microsoft-com:office:smarttags" w:element="stockticker">
              <w:r w:rsidRPr="00EB504F">
                <w:rPr>
                  <w:rStyle w:val="handoutTEXTCharChar"/>
                  <w:color w:val="auto"/>
                  <w:lang w:val="fr-FR"/>
                </w:rPr>
                <w:t>MAS</w:t>
              </w:r>
            </w:smartTag>
            <w:r w:rsidRPr="00EB504F">
              <w:rPr>
                <w:rStyle w:val="handoutTEXTCharChar"/>
                <w:color w:val="auto"/>
                <w:lang w:val="fr-FR"/>
              </w:rPr>
              <w:t xml:space="preserve"> hospitalière</w:t>
            </w:r>
            <w:r w:rsidRPr="00AD2E11">
              <w:rPr>
                <w:rStyle w:val="handoutTEXTCharChar"/>
                <w:b w:val="0"/>
                <w:color w:val="auto"/>
                <w:lang w:val="fr-FR"/>
              </w:rPr>
              <w:t>.</w:t>
            </w:r>
          </w:p>
        </w:tc>
      </w:tr>
    </w:tbl>
    <w:p w:rsidR="00F50521" w:rsidRPr="00014AA5" w:rsidRDefault="00F50521" w:rsidP="00F50521">
      <w:pPr>
        <w:tabs>
          <w:tab w:val="left" w:pos="1080"/>
          <w:tab w:val="left" w:pos="1800"/>
        </w:tabs>
        <w:rPr>
          <w:rFonts w:cs="Tahoma"/>
          <w:szCs w:val="24"/>
          <w:highlight w:val="yellow"/>
          <w:lang w:val="fr-FR"/>
        </w:rPr>
      </w:pPr>
    </w:p>
    <w:tbl>
      <w:tblPr>
        <w:tblW w:w="9059" w:type="dxa"/>
        <w:tblBorders>
          <w:insideH w:val="single" w:sz="4" w:space="0" w:color="auto"/>
        </w:tblBorders>
        <w:tblLook w:val="04A0"/>
      </w:tblPr>
      <w:tblGrid>
        <w:gridCol w:w="752"/>
        <w:gridCol w:w="8307"/>
      </w:tblGrid>
      <w:tr w:rsidR="00C41F3A" w:rsidRPr="00A45DCB">
        <w:tc>
          <w:tcPr>
            <w:tcW w:w="752" w:type="dxa"/>
          </w:tcPr>
          <w:p w:rsidR="00C41F3A" w:rsidRDefault="00430C97" w:rsidP="00EE792F">
            <w:pPr>
              <w:pStyle w:val="Heading2"/>
            </w:pPr>
            <w:r w:rsidRPr="00430C97">
              <w:rPr>
                <w:noProof/>
                <w:lang w:val="en-US"/>
              </w:rPr>
              <w:pict>
                <v:shape id="Image 48" o:spid="_x0000_i1072" type="#_x0000_t75" alt="knobgear" style="width:26.85pt;height:24.7pt;visibility:visible">
                  <v:imagedata r:id="rId16" o:title="knobgear"/>
                </v:shape>
              </w:pict>
            </w:r>
          </w:p>
          <w:p w:rsidR="00C41F3A" w:rsidRPr="001A1E7E" w:rsidRDefault="00C41F3A" w:rsidP="00EE792F"/>
          <w:p w:rsidR="00C41F3A" w:rsidRPr="00007F5B" w:rsidRDefault="00430C97" w:rsidP="00EE792F">
            <w:pPr>
              <w:jc w:val="center"/>
            </w:pPr>
            <w:r w:rsidRPr="00430C97">
              <w:rPr>
                <w:noProof/>
                <w:lang w:val="en-US"/>
              </w:rPr>
              <w:pict>
                <v:shape id="Image 49" o:spid="_x0000_i1073" type="#_x0000_t75" alt="handouts" style="width:23.65pt;height:30.1pt;visibility:visible">
                  <v:imagedata r:id="rId19" o:title="handouts"/>
                </v:shape>
              </w:pict>
            </w:r>
          </w:p>
        </w:tc>
        <w:tc>
          <w:tcPr>
            <w:tcW w:w="8307" w:type="dxa"/>
          </w:tcPr>
          <w:p w:rsidR="00C41F3A" w:rsidRPr="00014AA5" w:rsidRDefault="00C41F3A" w:rsidP="00D92FA0">
            <w:pPr>
              <w:spacing w:after="120"/>
              <w:rPr>
                <w:lang w:val="fr-FR"/>
              </w:rPr>
            </w:pPr>
            <w:r w:rsidRPr="00EB504F">
              <w:rPr>
                <w:rStyle w:val="Lead-IN"/>
              </w:rPr>
              <w:t>Groupes de travail : Définir les responsabilités du soutien et de la supervision.</w:t>
            </w:r>
            <w:r w:rsidRPr="00014AA5">
              <w:rPr>
                <w:rFonts w:cs="Tahoma"/>
                <w:b/>
                <w:szCs w:val="24"/>
                <w:lang w:val="fr-FR"/>
              </w:rPr>
              <w:t xml:space="preserve"> </w:t>
            </w:r>
            <w:r w:rsidRPr="00014AA5">
              <w:rPr>
                <w:lang w:val="fr-FR"/>
              </w:rPr>
              <w:t xml:space="preserve">Formez des groupes de travail de cinq participants. Demandez aux groupes de : </w:t>
            </w:r>
          </w:p>
          <w:p w:rsidR="00C41F3A" w:rsidRPr="00014AA5" w:rsidRDefault="00C41F3A" w:rsidP="00953359">
            <w:pPr>
              <w:numPr>
                <w:ilvl w:val="0"/>
                <w:numId w:val="43"/>
              </w:numPr>
              <w:spacing w:after="120"/>
              <w:rPr>
                <w:lang w:val="fr-FR"/>
              </w:rPr>
            </w:pPr>
            <w:r w:rsidRPr="00014AA5">
              <w:rPr>
                <w:lang w:val="fr-FR"/>
              </w:rPr>
              <w:t>Définir le</w:t>
            </w:r>
            <w:r w:rsidR="007E2999">
              <w:rPr>
                <w:lang w:val="fr-FR"/>
              </w:rPr>
              <w:t>s</w:t>
            </w:r>
            <w:r w:rsidRPr="00014AA5">
              <w:rPr>
                <w:lang w:val="fr-FR"/>
              </w:rPr>
              <w:t xml:space="preserve"> terme</w:t>
            </w:r>
            <w:r w:rsidR="007E2999">
              <w:rPr>
                <w:lang w:val="fr-FR"/>
              </w:rPr>
              <w:t>s</w:t>
            </w:r>
            <w:r w:rsidRPr="00014AA5">
              <w:rPr>
                <w:lang w:val="fr-FR"/>
              </w:rPr>
              <w:t xml:space="preserve"> “</w:t>
            </w:r>
            <w:r>
              <w:rPr>
                <w:lang w:val="fr-FR"/>
              </w:rPr>
              <w:t>soutien’ et ‘</w:t>
            </w:r>
            <w:r w:rsidRPr="00014AA5">
              <w:rPr>
                <w:lang w:val="fr-FR"/>
              </w:rPr>
              <w:t xml:space="preserve">supervision” </w:t>
            </w:r>
          </w:p>
          <w:p w:rsidR="00C41F3A" w:rsidRPr="00014AA5" w:rsidRDefault="00C41F3A" w:rsidP="00953359">
            <w:pPr>
              <w:numPr>
                <w:ilvl w:val="0"/>
                <w:numId w:val="43"/>
              </w:numPr>
              <w:spacing w:after="120"/>
              <w:rPr>
                <w:lang w:val="fr-FR"/>
              </w:rPr>
            </w:pPr>
            <w:r w:rsidRPr="00014AA5">
              <w:rPr>
                <w:lang w:val="fr-FR"/>
              </w:rPr>
              <w:t>Indiquer les responsabilités d’un superviseur (ou d’une équipe de supervision)</w:t>
            </w:r>
          </w:p>
          <w:p w:rsidR="00C41F3A" w:rsidRPr="00014AA5" w:rsidRDefault="00C41F3A" w:rsidP="00953359">
            <w:pPr>
              <w:numPr>
                <w:ilvl w:val="0"/>
                <w:numId w:val="43"/>
              </w:numPr>
              <w:spacing w:after="120"/>
              <w:rPr>
                <w:lang w:val="fr-FR"/>
              </w:rPr>
            </w:pPr>
            <w:r w:rsidRPr="00014AA5">
              <w:rPr>
                <w:lang w:val="fr-FR"/>
              </w:rPr>
              <w:t>Déterminer qui devrait être responsable pour la supervision de la PCMA dans leurs districts</w:t>
            </w:r>
          </w:p>
          <w:p w:rsidR="00C41F3A" w:rsidRPr="00014AA5" w:rsidRDefault="00C41F3A" w:rsidP="00953359">
            <w:pPr>
              <w:numPr>
                <w:ilvl w:val="0"/>
                <w:numId w:val="43"/>
              </w:numPr>
              <w:spacing w:after="120"/>
              <w:rPr>
                <w:lang w:val="fr-FR"/>
              </w:rPr>
            </w:pPr>
            <w:r w:rsidRPr="00014AA5">
              <w:rPr>
                <w:lang w:val="fr-FR"/>
              </w:rPr>
              <w:t xml:space="preserve">Décrire comment sont faites généralement les visites de supervision dans leurs districts et comment la PCMA entre dans leur système de supervision </w:t>
            </w:r>
            <w:r>
              <w:rPr>
                <w:lang w:val="fr-FR"/>
              </w:rPr>
              <w:t>de routine</w:t>
            </w:r>
          </w:p>
          <w:p w:rsidR="00C41F3A" w:rsidRPr="00D92FA0" w:rsidRDefault="00C41F3A" w:rsidP="00B22483">
            <w:pPr>
              <w:rPr>
                <w:lang w:val="fr-FR"/>
              </w:rPr>
            </w:pPr>
            <w:r w:rsidRPr="00014AA5">
              <w:rPr>
                <w:lang w:val="fr-FR"/>
              </w:rPr>
              <w:t xml:space="preserve">Demandez à un groupe de partager </w:t>
            </w:r>
            <w:r w:rsidR="007E2999">
              <w:rPr>
                <w:lang w:val="fr-FR"/>
              </w:rPr>
              <w:t>ses</w:t>
            </w:r>
            <w:r w:rsidRPr="00014AA5">
              <w:rPr>
                <w:lang w:val="fr-FR"/>
              </w:rPr>
              <w:t xml:space="preserve"> réponses en plénière. Les autres groupes apportent uniquement l’information </w:t>
            </w:r>
            <w:r w:rsidR="00244D75">
              <w:rPr>
                <w:lang w:val="fr-FR"/>
              </w:rPr>
              <w:t>complémentaire</w:t>
            </w:r>
            <w:r w:rsidRPr="00014AA5">
              <w:rPr>
                <w:lang w:val="fr-FR"/>
              </w:rPr>
              <w:t xml:space="preserve">. Demandez aux participants de se </w:t>
            </w:r>
            <w:r w:rsidR="00F11AA6">
              <w:rPr>
                <w:lang w:val="fr-FR"/>
              </w:rPr>
              <w:t>reporter</w:t>
            </w:r>
            <w:r w:rsidRPr="00014AA5">
              <w:rPr>
                <w:lang w:val="fr-FR"/>
              </w:rPr>
              <w:t xml:space="preserve"> au </w:t>
            </w:r>
            <w:r>
              <w:rPr>
                <w:b/>
                <w:lang w:val="fr-FR"/>
              </w:rPr>
              <w:t xml:space="preserve">Document 8.11 Soutien et supervision pour la PCMA </w:t>
            </w:r>
            <w:r w:rsidRPr="00014AA5">
              <w:rPr>
                <w:lang w:val="fr-FR"/>
              </w:rPr>
              <w:t xml:space="preserve">et dites-leur de le lire en silence et de discuter dans leur groupe du type d’information supplémentaire qu’ils ajouteraient à la discussion précédente. Discutez de cette information en plénière. </w:t>
            </w:r>
            <w:r w:rsidR="007E2999">
              <w:rPr>
                <w:lang w:val="fr-FR"/>
              </w:rPr>
              <w:t>Faites remarquer</w:t>
            </w:r>
            <w:r w:rsidRPr="00014AA5">
              <w:rPr>
                <w:lang w:val="fr-FR"/>
              </w:rPr>
              <w:t xml:space="preserve"> que l</w:t>
            </w:r>
            <w:r>
              <w:rPr>
                <w:lang w:val="fr-FR"/>
              </w:rPr>
              <w:t xml:space="preserve">e soutien et la </w:t>
            </w:r>
            <w:r w:rsidRPr="00014AA5">
              <w:rPr>
                <w:lang w:val="fr-FR"/>
              </w:rPr>
              <w:t>supervision ne se limite</w:t>
            </w:r>
            <w:r>
              <w:rPr>
                <w:lang w:val="fr-FR"/>
              </w:rPr>
              <w:t>nt</w:t>
            </w:r>
            <w:r w:rsidRPr="00014AA5">
              <w:rPr>
                <w:lang w:val="fr-FR"/>
              </w:rPr>
              <w:t xml:space="preserve"> pas à l’évaluation de la performance mais que c’est également une bonne occasion d’encadrer et d’apporter un soutien technique au personnel. </w:t>
            </w:r>
          </w:p>
        </w:tc>
      </w:tr>
    </w:tbl>
    <w:p w:rsidR="00F50521" w:rsidRPr="00014AA5" w:rsidRDefault="00F50521" w:rsidP="00F50521">
      <w:pPr>
        <w:rPr>
          <w:lang w:val="fr-FR"/>
        </w:rPr>
      </w:pPr>
    </w:p>
    <w:tbl>
      <w:tblPr>
        <w:tblW w:w="9059" w:type="dxa"/>
        <w:tblBorders>
          <w:insideH w:val="single" w:sz="4" w:space="0" w:color="auto"/>
        </w:tblBorders>
        <w:tblLook w:val="04A0"/>
      </w:tblPr>
      <w:tblGrid>
        <w:gridCol w:w="752"/>
        <w:gridCol w:w="8307"/>
      </w:tblGrid>
      <w:tr w:rsidR="00C41F3A" w:rsidRPr="00A45DCB">
        <w:tc>
          <w:tcPr>
            <w:tcW w:w="752" w:type="dxa"/>
          </w:tcPr>
          <w:p w:rsidR="00C41F3A" w:rsidRDefault="00430C97" w:rsidP="00EE792F">
            <w:pPr>
              <w:pStyle w:val="Heading2"/>
            </w:pPr>
            <w:r w:rsidRPr="00430C97">
              <w:rPr>
                <w:noProof/>
                <w:lang w:val="en-US"/>
              </w:rPr>
              <w:pict>
                <v:shape id="Image 50" o:spid="_x0000_i1074" type="#_x0000_t75" alt="knobgear" style="width:26.85pt;height:24.7pt;visibility:visible">
                  <v:imagedata r:id="rId16" o:title="knobgear"/>
                </v:shape>
              </w:pict>
            </w:r>
          </w:p>
          <w:p w:rsidR="00C41F3A" w:rsidRPr="001A1E7E" w:rsidRDefault="00C41F3A" w:rsidP="00EE792F"/>
          <w:p w:rsidR="00C41F3A" w:rsidRPr="00007F5B" w:rsidRDefault="00430C97" w:rsidP="00EE792F">
            <w:pPr>
              <w:jc w:val="center"/>
            </w:pPr>
            <w:r w:rsidRPr="00430C97">
              <w:rPr>
                <w:noProof/>
                <w:lang w:val="en-US"/>
              </w:rPr>
              <w:pict>
                <v:shape id="Image 51" o:spid="_x0000_i1075" type="#_x0000_t75" alt="handouts" style="width:23.65pt;height:30.1pt;visibility:visible">
                  <v:imagedata r:id="rId19" o:title="handouts"/>
                </v:shape>
              </w:pict>
            </w:r>
          </w:p>
        </w:tc>
        <w:tc>
          <w:tcPr>
            <w:tcW w:w="8307" w:type="dxa"/>
          </w:tcPr>
          <w:p w:rsidR="00C41F3A" w:rsidRPr="00D92FA0" w:rsidRDefault="00C41F3A" w:rsidP="00D92FA0">
            <w:pPr>
              <w:tabs>
                <w:tab w:val="left" w:pos="1080"/>
                <w:tab w:val="left" w:pos="1800"/>
              </w:tabs>
              <w:rPr>
                <w:b/>
                <w:color w:val="000080"/>
                <w:lang w:val="fr-FR"/>
              </w:rPr>
            </w:pPr>
            <w:r w:rsidRPr="00EB504F">
              <w:rPr>
                <w:rStyle w:val="Lead-IN"/>
              </w:rPr>
              <w:t>Discussion en groupe : Grille de soutien et de supervision.</w:t>
            </w:r>
            <w:r w:rsidRPr="00014AA5">
              <w:rPr>
                <w:b/>
                <w:lang w:val="fr-FR"/>
              </w:rPr>
              <w:t xml:space="preserve"> </w:t>
            </w:r>
            <w:r w:rsidRPr="00014AA5">
              <w:rPr>
                <w:lang w:val="fr-FR"/>
              </w:rPr>
              <w:t>En plénière, demandez aux participants quelle serait l’information, à leur avis, qui devrait figurer sur une</w:t>
            </w:r>
            <w:r>
              <w:rPr>
                <w:lang w:val="fr-FR"/>
              </w:rPr>
              <w:t xml:space="preserve"> grille d</w:t>
            </w:r>
            <w:r w:rsidRPr="00014AA5">
              <w:rPr>
                <w:lang w:val="fr-FR"/>
              </w:rPr>
              <w:t xml:space="preserve">e soutien et </w:t>
            </w:r>
            <w:r>
              <w:rPr>
                <w:lang w:val="fr-FR"/>
              </w:rPr>
              <w:t xml:space="preserve">de </w:t>
            </w:r>
            <w:r w:rsidRPr="00014AA5">
              <w:rPr>
                <w:lang w:val="fr-FR"/>
              </w:rPr>
              <w:t xml:space="preserve">supervision </w:t>
            </w:r>
            <w:r>
              <w:rPr>
                <w:lang w:val="fr-FR"/>
              </w:rPr>
              <w:t xml:space="preserve">de la PEC </w:t>
            </w:r>
            <w:smartTag w:uri="urn:schemas-microsoft-com:office:smarttags" w:element="stockticker">
              <w:r>
                <w:rPr>
                  <w:lang w:val="fr-FR"/>
                </w:rPr>
                <w:t>MAS</w:t>
              </w:r>
            </w:smartTag>
            <w:r>
              <w:rPr>
                <w:lang w:val="fr-FR"/>
              </w:rPr>
              <w:t xml:space="preserve"> ambulatoire</w:t>
            </w:r>
            <w:r w:rsidRPr="00014AA5">
              <w:rPr>
                <w:lang w:val="fr-FR"/>
              </w:rPr>
              <w:t>. Rappelez-leur</w:t>
            </w:r>
            <w:r>
              <w:rPr>
                <w:lang w:val="fr-FR"/>
              </w:rPr>
              <w:t>,</w:t>
            </w:r>
            <w:r w:rsidRPr="00014AA5">
              <w:rPr>
                <w:lang w:val="fr-FR"/>
              </w:rPr>
              <w:t xml:space="preserve"> sujet par sujet de réfléchir aux différentes procédures : composition du personnel, admission, soins thérapeutiques médicaux et nutritionnels, suivi des absents et </w:t>
            </w:r>
            <w:r>
              <w:rPr>
                <w:lang w:val="fr-FR"/>
              </w:rPr>
              <w:t>abandon</w:t>
            </w:r>
            <w:r w:rsidRPr="00014AA5">
              <w:rPr>
                <w:lang w:val="fr-FR"/>
              </w:rPr>
              <w:t xml:space="preserve">s, contrôle des stocks et procédure de sortie. Demandez aux participants de se </w:t>
            </w:r>
            <w:r w:rsidR="00F11AA6">
              <w:rPr>
                <w:lang w:val="fr-FR"/>
              </w:rPr>
              <w:t>reporter</w:t>
            </w:r>
            <w:r w:rsidRPr="00014AA5">
              <w:rPr>
                <w:lang w:val="fr-FR"/>
              </w:rPr>
              <w:t xml:space="preserve"> au </w:t>
            </w:r>
            <w:r>
              <w:rPr>
                <w:b/>
                <w:lang w:val="fr-FR"/>
              </w:rPr>
              <w:t xml:space="preserve">Document 8.12 Grille de soutien et de supervision de la PEC </w:t>
            </w:r>
            <w:smartTag w:uri="urn:schemas-microsoft-com:office:smarttags" w:element="stockticker">
              <w:r>
                <w:rPr>
                  <w:b/>
                  <w:lang w:val="fr-FR"/>
                </w:rPr>
                <w:t>MAS</w:t>
              </w:r>
            </w:smartTag>
            <w:r>
              <w:rPr>
                <w:b/>
                <w:lang w:val="fr-FR"/>
              </w:rPr>
              <w:t xml:space="preserve"> ambulatoire</w:t>
            </w:r>
            <w:r w:rsidRPr="00014AA5">
              <w:rPr>
                <w:b/>
                <w:lang w:val="fr-FR"/>
              </w:rPr>
              <w:t xml:space="preserve"> </w:t>
            </w:r>
            <w:r w:rsidRPr="00014AA5">
              <w:rPr>
                <w:lang w:val="fr-FR"/>
              </w:rPr>
              <w:t xml:space="preserve">et </w:t>
            </w:r>
            <w:r w:rsidRPr="00AD2E11">
              <w:rPr>
                <w:lang w:val="fr-FR"/>
              </w:rPr>
              <w:t xml:space="preserve">au </w:t>
            </w:r>
            <w:r>
              <w:rPr>
                <w:b/>
                <w:lang w:val="fr-FR"/>
              </w:rPr>
              <w:t>Document 8.13 Grille de soutien et de supervision de l’extension communautaire</w:t>
            </w:r>
            <w:r w:rsidRPr="00AD2E11">
              <w:rPr>
                <w:lang w:val="fr-FR"/>
              </w:rPr>
              <w:t>.</w:t>
            </w:r>
          </w:p>
        </w:tc>
      </w:tr>
    </w:tbl>
    <w:p w:rsidR="00F50521" w:rsidRPr="00014AA5" w:rsidRDefault="00F50521" w:rsidP="00F50521">
      <w:pPr>
        <w:tabs>
          <w:tab w:val="left" w:pos="1080"/>
          <w:tab w:val="left" w:pos="1800"/>
        </w:tabs>
        <w:rPr>
          <w:b/>
          <w:color w:val="000080"/>
          <w:lang w:val="fr-FR"/>
        </w:rPr>
      </w:pPr>
    </w:p>
    <w:tbl>
      <w:tblPr>
        <w:tblW w:w="9059" w:type="dxa"/>
        <w:tblBorders>
          <w:insideH w:val="single" w:sz="4" w:space="0" w:color="auto"/>
        </w:tblBorders>
        <w:tblLook w:val="04A0"/>
      </w:tblPr>
      <w:tblGrid>
        <w:gridCol w:w="752"/>
        <w:gridCol w:w="8307"/>
      </w:tblGrid>
      <w:tr w:rsidR="00C41F3A" w:rsidRPr="00A45DCB">
        <w:tc>
          <w:tcPr>
            <w:tcW w:w="752" w:type="dxa"/>
          </w:tcPr>
          <w:p w:rsidR="00C41F3A" w:rsidRDefault="00430C97" w:rsidP="00EE792F">
            <w:pPr>
              <w:pStyle w:val="Heading2"/>
            </w:pPr>
            <w:r w:rsidRPr="00430C97">
              <w:rPr>
                <w:noProof/>
                <w:lang w:val="en-US"/>
              </w:rPr>
              <w:pict>
                <v:shape id="Image 52" o:spid="_x0000_i1076" type="#_x0000_t75" alt="knobgear" style="width:26.85pt;height:24.7pt;visibility:visible">
                  <v:imagedata r:id="rId16" o:title="knobgear"/>
                </v:shape>
              </w:pict>
            </w:r>
          </w:p>
          <w:p w:rsidR="00C41F3A" w:rsidRPr="001A1E7E" w:rsidRDefault="00C41F3A" w:rsidP="00EE792F"/>
          <w:p w:rsidR="00C41F3A" w:rsidRPr="00007F5B" w:rsidRDefault="00430C97" w:rsidP="00EE792F">
            <w:pPr>
              <w:jc w:val="center"/>
            </w:pPr>
            <w:r w:rsidRPr="00430C97">
              <w:rPr>
                <w:noProof/>
                <w:lang w:val="en-US"/>
              </w:rPr>
              <w:pict>
                <v:shape id="Image 53" o:spid="_x0000_i1077" type="#_x0000_t75" alt="handouts" style="width:23.65pt;height:30.1pt;visibility:visible">
                  <v:imagedata r:id="rId19" o:title="handouts"/>
                </v:shape>
              </w:pict>
            </w:r>
          </w:p>
        </w:tc>
        <w:tc>
          <w:tcPr>
            <w:tcW w:w="8307" w:type="dxa"/>
          </w:tcPr>
          <w:p w:rsidR="00C41F3A" w:rsidRPr="00014AA5" w:rsidRDefault="00C41F3A" w:rsidP="00D92FA0">
            <w:pPr>
              <w:tabs>
                <w:tab w:val="left" w:pos="1080"/>
                <w:tab w:val="left" w:pos="1800"/>
              </w:tabs>
              <w:rPr>
                <w:lang w:val="fr-FR"/>
              </w:rPr>
            </w:pPr>
            <w:r w:rsidRPr="00EB504F">
              <w:rPr>
                <w:rStyle w:val="Lead-IN"/>
              </w:rPr>
              <w:t>Groupes de travail : Analyse des rapports de site consolidés.</w:t>
            </w:r>
            <w:r w:rsidRPr="00014AA5">
              <w:rPr>
                <w:b/>
                <w:lang w:val="fr-FR"/>
              </w:rPr>
              <w:t xml:space="preserve"> </w:t>
            </w:r>
            <w:r w:rsidRPr="00014AA5">
              <w:rPr>
                <w:lang w:val="fr-FR"/>
              </w:rPr>
              <w:t>Les participants se trouvent toujours dans les mêmes groupes de travail. Distribuez-leur l’</w:t>
            </w:r>
            <w:r w:rsidR="00AD2E11">
              <w:rPr>
                <w:b/>
                <w:lang w:val="fr-FR"/>
              </w:rPr>
              <w:t>E</w:t>
            </w:r>
            <w:r w:rsidRPr="00014AA5">
              <w:rPr>
                <w:b/>
                <w:lang w:val="fr-FR"/>
              </w:rPr>
              <w:t>xercice 8.4 Analyse des rapports de trois sites</w:t>
            </w:r>
            <w:r>
              <w:rPr>
                <w:b/>
                <w:lang w:val="fr-FR"/>
              </w:rPr>
              <w:t xml:space="preserve"> PEC </w:t>
            </w:r>
            <w:smartTag w:uri="urn:schemas-microsoft-com:office:smarttags" w:element="stockticker">
              <w:r>
                <w:rPr>
                  <w:b/>
                  <w:lang w:val="fr-FR"/>
                </w:rPr>
                <w:t>MAS</w:t>
              </w:r>
            </w:smartTag>
            <w:r>
              <w:rPr>
                <w:b/>
                <w:lang w:val="fr-FR"/>
              </w:rPr>
              <w:t xml:space="preserve"> ambulatoire</w:t>
            </w:r>
            <w:r w:rsidRPr="00014AA5">
              <w:rPr>
                <w:b/>
                <w:lang w:val="fr-FR"/>
              </w:rPr>
              <w:t xml:space="preserve"> et </w:t>
            </w:r>
            <w:r w:rsidR="00735E8A">
              <w:rPr>
                <w:b/>
                <w:lang w:val="fr-FR"/>
              </w:rPr>
              <w:t>d’</w:t>
            </w:r>
            <w:r w:rsidRPr="00014AA5">
              <w:rPr>
                <w:b/>
                <w:lang w:val="fr-FR"/>
              </w:rPr>
              <w:t xml:space="preserve">un site </w:t>
            </w:r>
            <w:r>
              <w:rPr>
                <w:b/>
                <w:lang w:val="fr-FR"/>
              </w:rPr>
              <w:t xml:space="preserve">PEC </w:t>
            </w:r>
            <w:smartTag w:uri="urn:schemas-microsoft-com:office:smarttags" w:element="stockticker">
              <w:r>
                <w:rPr>
                  <w:b/>
                  <w:lang w:val="fr-FR"/>
                </w:rPr>
                <w:t>MAS</w:t>
              </w:r>
            </w:smartTag>
            <w:r>
              <w:rPr>
                <w:b/>
                <w:lang w:val="fr-FR"/>
              </w:rPr>
              <w:t xml:space="preserve"> hospitalière</w:t>
            </w:r>
            <w:r w:rsidRPr="00014AA5">
              <w:rPr>
                <w:b/>
                <w:lang w:val="fr-FR"/>
              </w:rPr>
              <w:t xml:space="preserve"> </w:t>
            </w:r>
            <w:r w:rsidRPr="00014AA5">
              <w:rPr>
                <w:lang w:val="fr-FR"/>
              </w:rPr>
              <w:t>et demandez-l</w:t>
            </w:r>
            <w:r>
              <w:rPr>
                <w:lang w:val="fr-FR"/>
              </w:rPr>
              <w:t>es</w:t>
            </w:r>
            <w:r w:rsidRPr="00014AA5">
              <w:rPr>
                <w:lang w:val="fr-FR"/>
              </w:rPr>
              <w:t xml:space="preserve"> de discuter des rapports dans leur groupe de travail. En utilisant les rapports </w:t>
            </w:r>
            <w:r>
              <w:rPr>
                <w:lang w:val="fr-FR"/>
              </w:rPr>
              <w:t xml:space="preserve">mensuels </w:t>
            </w:r>
            <w:r w:rsidRPr="00014AA5">
              <w:rPr>
                <w:lang w:val="fr-FR"/>
              </w:rPr>
              <w:t>d</w:t>
            </w:r>
            <w:r>
              <w:rPr>
                <w:lang w:val="fr-FR"/>
              </w:rPr>
              <w:t>u</w:t>
            </w:r>
            <w:r w:rsidRPr="00014AA5">
              <w:rPr>
                <w:lang w:val="fr-FR"/>
              </w:rPr>
              <w:t xml:space="preserve"> site et le</w:t>
            </w:r>
            <w:r>
              <w:rPr>
                <w:lang w:val="fr-FR"/>
              </w:rPr>
              <w:t>s</w:t>
            </w:r>
            <w:r w:rsidRPr="00014AA5">
              <w:rPr>
                <w:lang w:val="fr-FR"/>
              </w:rPr>
              <w:t xml:space="preserve"> rapport</w:t>
            </w:r>
            <w:r>
              <w:rPr>
                <w:lang w:val="fr-FR"/>
              </w:rPr>
              <w:t>s</w:t>
            </w:r>
            <w:r w:rsidRPr="00014AA5">
              <w:rPr>
                <w:lang w:val="fr-FR"/>
              </w:rPr>
              <w:t xml:space="preserve"> </w:t>
            </w:r>
            <w:r>
              <w:rPr>
                <w:lang w:val="fr-FR"/>
              </w:rPr>
              <w:t xml:space="preserve">mensuels </w:t>
            </w:r>
            <w:r w:rsidRPr="00014AA5">
              <w:rPr>
                <w:lang w:val="fr-FR"/>
              </w:rPr>
              <w:t>consolidé</w:t>
            </w:r>
            <w:r>
              <w:rPr>
                <w:lang w:val="fr-FR"/>
              </w:rPr>
              <w:t>s</w:t>
            </w:r>
            <w:r w:rsidRPr="00014AA5">
              <w:rPr>
                <w:lang w:val="fr-FR"/>
              </w:rPr>
              <w:t>, demandez aux participants de réfléchir aux conclusions auxquelles ils peuvent arriver à propos du site, de la performance et de la couverture et aux informations de suivi dont ils auront besoin pour prendre les décisions appropriées. Vous pouvez leur suggérer de comparer le nombre de cas, les critères d’admission, les modes d’admission et de référence et les raisons et taux de sortie d’un site à l’autre.</w:t>
            </w:r>
            <w:r w:rsidRPr="00014AA5">
              <w:rPr>
                <w:b/>
                <w:lang w:val="fr-FR"/>
              </w:rPr>
              <w:t xml:space="preserve"> </w:t>
            </w:r>
            <w:r w:rsidRPr="00014AA5">
              <w:rPr>
                <w:lang w:val="fr-FR"/>
              </w:rPr>
              <w:t xml:space="preserve">Vous pouvez leur donner un exemple de l’exercice </w:t>
            </w:r>
            <w:r w:rsidRPr="00014AA5">
              <w:rPr>
                <w:b/>
                <w:lang w:val="fr-FR"/>
              </w:rPr>
              <w:t xml:space="preserve">8.4 Clés de discussion, </w:t>
            </w:r>
            <w:r w:rsidRPr="00014AA5">
              <w:rPr>
                <w:lang w:val="fr-FR"/>
              </w:rPr>
              <w:t xml:space="preserve">ci-après. Suivez le travail de chaque groupe, en animant la discussion si nécessaire, en leur présentant d’autres conclusions pour déterminer les aspects ou questions qu’il faut traiter. Lorsque les groupes ont eu le temps de discuter, demandez à un groupe de partager en plénière </w:t>
            </w:r>
            <w:r w:rsidR="00735E8A">
              <w:rPr>
                <w:lang w:val="fr-FR"/>
              </w:rPr>
              <w:t>sa</w:t>
            </w:r>
            <w:r w:rsidRPr="00014AA5">
              <w:rPr>
                <w:lang w:val="fr-FR"/>
              </w:rPr>
              <w:t xml:space="preserve"> conclusion et d’indiquer </w:t>
            </w:r>
            <w:r w:rsidRPr="00014AA5">
              <w:rPr>
                <w:lang w:val="fr-FR"/>
              </w:rPr>
              <w:lastRenderedPageBreak/>
              <w:t>l’information supplémentaire qui est nécessaire. Demandez à un autre groupe de présenter une conclusion supplémentaire, etc.</w:t>
            </w:r>
          </w:p>
          <w:p w:rsidR="00C41F3A" w:rsidRPr="00014AA5" w:rsidRDefault="00C41F3A" w:rsidP="00D92FA0">
            <w:pPr>
              <w:tabs>
                <w:tab w:val="left" w:pos="1080"/>
                <w:tab w:val="left" w:pos="1800"/>
              </w:tabs>
              <w:rPr>
                <w:lang w:val="fr-FR"/>
              </w:rPr>
            </w:pPr>
          </w:p>
          <w:p w:rsidR="00C41F3A" w:rsidRPr="00D92FA0" w:rsidRDefault="00C41F3A" w:rsidP="00D92FA0">
            <w:pPr>
              <w:tabs>
                <w:tab w:val="left" w:pos="1080"/>
                <w:tab w:val="left" w:pos="1800"/>
              </w:tabs>
              <w:rPr>
                <w:lang w:val="fr-FR"/>
              </w:rPr>
            </w:pPr>
            <w:r w:rsidRPr="00014AA5">
              <w:rPr>
                <w:lang w:val="fr-FR"/>
              </w:rPr>
              <w:t>Indiquez aux participants que les taux de sortie spécifique</w:t>
            </w:r>
            <w:r>
              <w:rPr>
                <w:lang w:val="fr-FR"/>
              </w:rPr>
              <w:t xml:space="preserve"> à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hospitalière</w:t>
            </w:r>
            <w:r w:rsidRPr="00014AA5">
              <w:rPr>
                <w:lang w:val="fr-FR"/>
              </w:rPr>
              <w:t xml:space="preserve"> ne sont pas calculés. Les enfants dont l’état s’améliore sont référés vers </w:t>
            </w:r>
            <w:r>
              <w:rPr>
                <w:lang w:val="fr-FR"/>
              </w:rPr>
              <w:t xml:space="preserve">la PEC </w:t>
            </w:r>
            <w:smartTag w:uri="urn:schemas-microsoft-com:office:smarttags" w:element="stockticker">
              <w:r>
                <w:rPr>
                  <w:lang w:val="fr-FR"/>
                </w:rPr>
                <w:t>MAS</w:t>
              </w:r>
            </w:smartTag>
            <w:r>
              <w:rPr>
                <w:lang w:val="fr-FR"/>
              </w:rPr>
              <w:t xml:space="preserve"> ambulatoire</w:t>
            </w:r>
            <w:r w:rsidRPr="00014AA5">
              <w:rPr>
                <w:lang w:val="fr-FR"/>
              </w:rPr>
              <w:t xml:space="preserve"> pour continuer le traitement. Ces taux de sortie spécifiques n’indiqueraient pas un problème au niveau de la qualité des soins car ils </w:t>
            </w:r>
            <w:r w:rsidRPr="00DA38ED">
              <w:rPr>
                <w:lang w:val="fr-FR"/>
              </w:rPr>
              <w:t xml:space="preserve">n’incluent QUE les enfants avec </w:t>
            </w:r>
            <w:smartTag w:uri="urn:schemas-microsoft-com:office:smarttags" w:element="stockticker">
              <w:r w:rsidRPr="00DA38ED">
                <w:rPr>
                  <w:lang w:val="fr-FR"/>
                </w:rPr>
                <w:t>MAS</w:t>
              </w:r>
            </w:smartTag>
            <w:r w:rsidRPr="00DA38ED">
              <w:rPr>
                <w:lang w:val="fr-FR"/>
              </w:rPr>
              <w:t xml:space="preserve"> qui ont des complications médicales. C’est une des raisons pour lesquelles il faut évaluer la qualité de la PCMA dans son entier, </w:t>
            </w:r>
            <w:r w:rsidR="00735E8A">
              <w:rPr>
                <w:lang w:val="fr-FR"/>
              </w:rPr>
              <w:t xml:space="preserve">en </w:t>
            </w:r>
            <w:r w:rsidRPr="00DA38ED">
              <w:rPr>
                <w:lang w:val="fr-FR"/>
              </w:rPr>
              <w:t xml:space="preserve">combinant l’information aussi bien de la PEC </w:t>
            </w:r>
            <w:smartTag w:uri="urn:schemas-microsoft-com:office:smarttags" w:element="stockticker">
              <w:r w:rsidRPr="00DA38ED">
                <w:rPr>
                  <w:lang w:val="fr-FR"/>
                </w:rPr>
                <w:t>MAS</w:t>
              </w:r>
            </w:smartTag>
            <w:r w:rsidRPr="00DA38ED">
              <w:rPr>
                <w:lang w:val="fr-FR"/>
              </w:rPr>
              <w:t xml:space="preserve"> hospitalière que de la PEC </w:t>
            </w:r>
            <w:smartTag w:uri="urn:schemas-microsoft-com:office:smarttags" w:element="stockticker">
              <w:r w:rsidRPr="00DA38ED">
                <w:rPr>
                  <w:lang w:val="fr-FR"/>
                </w:rPr>
                <w:t>MAS</w:t>
              </w:r>
            </w:smartTag>
            <w:r w:rsidRPr="00DA38ED">
              <w:rPr>
                <w:lang w:val="fr-FR"/>
              </w:rPr>
              <w:t xml:space="preserve"> ambulatoire, telle qu’elle est présentée </w:t>
            </w:r>
            <w:r w:rsidR="00735E8A">
              <w:rPr>
                <w:lang w:val="fr-FR"/>
              </w:rPr>
              <w:t>dans le</w:t>
            </w:r>
            <w:r w:rsidRPr="00DA38ED">
              <w:rPr>
                <w:lang w:val="fr-FR"/>
              </w:rPr>
              <w:t xml:space="preserve"> rapport mensuel</w:t>
            </w:r>
            <w:r>
              <w:rPr>
                <w:lang w:val="fr-FR"/>
              </w:rPr>
              <w:t xml:space="preserve"> </w:t>
            </w:r>
            <w:r w:rsidRPr="00014AA5">
              <w:rPr>
                <w:lang w:val="fr-FR"/>
              </w:rPr>
              <w:t>consolidé.</w:t>
            </w:r>
          </w:p>
        </w:tc>
      </w:tr>
    </w:tbl>
    <w:p w:rsidR="00F50521" w:rsidRPr="00014AA5" w:rsidRDefault="00F50521" w:rsidP="00F50521">
      <w:pPr>
        <w:tabs>
          <w:tab w:val="left" w:pos="1080"/>
          <w:tab w:val="left" w:pos="1800"/>
        </w:tabs>
        <w:rPr>
          <w:b/>
          <w:lang w:val="fr-FR"/>
        </w:rPr>
      </w:pPr>
    </w:p>
    <w:tbl>
      <w:tblPr>
        <w:tblW w:w="9069" w:type="dxa"/>
        <w:tblBorders>
          <w:insideH w:val="single" w:sz="4" w:space="0" w:color="auto"/>
        </w:tblBorders>
        <w:tblLook w:val="04A0"/>
      </w:tblPr>
      <w:tblGrid>
        <w:gridCol w:w="852"/>
        <w:gridCol w:w="8365"/>
      </w:tblGrid>
      <w:tr w:rsidR="00C41F3A" w:rsidRPr="00A45DCB">
        <w:tc>
          <w:tcPr>
            <w:tcW w:w="856" w:type="dxa"/>
          </w:tcPr>
          <w:p w:rsidR="00C41F3A" w:rsidRDefault="00430C97" w:rsidP="001F0F0C">
            <w:pPr>
              <w:pStyle w:val="Heading2"/>
            </w:pPr>
            <w:r w:rsidRPr="00430C97">
              <w:rPr>
                <w:noProof/>
                <w:lang w:val="en-US"/>
              </w:rPr>
              <w:pict>
                <v:shape id="Image 54" o:spid="_x0000_i1078" type="#_x0000_t75" alt="key" style="width:32.25pt;height:30.1pt;visibility:visible">
                  <v:imagedata r:id="rId25" o:title="key"/>
                </v:shape>
              </w:pict>
            </w:r>
          </w:p>
        </w:tc>
        <w:tc>
          <w:tcPr>
            <w:tcW w:w="8213" w:type="dxa"/>
          </w:tcPr>
          <w:p w:rsidR="00C41F3A" w:rsidRPr="00EB504F" w:rsidRDefault="00C41F3A" w:rsidP="00D92FA0">
            <w:pPr>
              <w:tabs>
                <w:tab w:val="left" w:pos="1080"/>
                <w:tab w:val="left" w:pos="1800"/>
              </w:tabs>
              <w:rPr>
                <w:rStyle w:val="Lead-IN"/>
              </w:rPr>
            </w:pPr>
            <w:r w:rsidRPr="00EB504F">
              <w:rPr>
                <w:rStyle w:val="Lead-IN"/>
              </w:rPr>
              <w:t xml:space="preserve">Exercice 8.4 Analyse des rapports de trois sites PEC </w:t>
            </w:r>
            <w:smartTag w:uri="urn:schemas-microsoft-com:office:smarttags" w:element="stockticker">
              <w:r w:rsidRPr="00EB504F">
                <w:rPr>
                  <w:rStyle w:val="Lead-IN"/>
                </w:rPr>
                <w:t>MAS</w:t>
              </w:r>
            </w:smartTag>
            <w:r w:rsidRPr="00EB504F">
              <w:rPr>
                <w:rStyle w:val="Lead-IN"/>
              </w:rPr>
              <w:t xml:space="preserve"> ambulatoire et </w:t>
            </w:r>
            <w:r w:rsidR="00735E8A">
              <w:rPr>
                <w:rStyle w:val="Lead-IN"/>
              </w:rPr>
              <w:t>d’</w:t>
            </w:r>
            <w:r w:rsidRPr="00EB504F">
              <w:rPr>
                <w:rStyle w:val="Lead-IN"/>
              </w:rPr>
              <w:t xml:space="preserve">un site PEC </w:t>
            </w:r>
            <w:smartTag w:uri="urn:schemas-microsoft-com:office:smarttags" w:element="stockticker">
              <w:r w:rsidRPr="00EB504F">
                <w:rPr>
                  <w:rStyle w:val="Lead-IN"/>
                </w:rPr>
                <w:t>MAS</w:t>
              </w:r>
            </w:smartTag>
            <w:r w:rsidRPr="00EB504F">
              <w:rPr>
                <w:rStyle w:val="Lead-IN"/>
              </w:rPr>
              <w:t xml:space="preserve"> hospitalière (clés de discussion)</w:t>
            </w:r>
          </w:p>
          <w:p w:rsidR="00C41F3A" w:rsidRPr="00014AA5" w:rsidRDefault="00C41F3A" w:rsidP="00D92FA0">
            <w:pPr>
              <w:tabs>
                <w:tab w:val="left" w:pos="1080"/>
                <w:tab w:val="left" w:pos="1800"/>
              </w:tabs>
              <w:rPr>
                <w:rStyle w:val="handoutTEXTCharChar"/>
                <w:lang w:val="fr-FR"/>
              </w:rPr>
            </w:pPr>
          </w:p>
          <w:tbl>
            <w:tblPr>
              <w:tblW w:w="8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6"/>
              <w:gridCol w:w="4193"/>
            </w:tblGrid>
            <w:tr w:rsidR="00C41F3A" w:rsidRPr="00A45DCB">
              <w:tc>
                <w:tcPr>
                  <w:tcW w:w="3946" w:type="dxa"/>
                </w:tcPr>
                <w:p w:rsidR="00C41F3A" w:rsidRPr="008F2D9D" w:rsidRDefault="00C41F3A" w:rsidP="000A56AD">
                  <w:pPr>
                    <w:tabs>
                      <w:tab w:val="left" w:pos="1080"/>
                      <w:tab w:val="left" w:pos="1800"/>
                    </w:tabs>
                    <w:spacing w:after="120"/>
                    <w:jc w:val="both"/>
                    <w:rPr>
                      <w:b/>
                      <w:lang w:val="fr-FR"/>
                    </w:rPr>
                  </w:pPr>
                  <w:r w:rsidRPr="008F2D9D">
                    <w:rPr>
                      <w:b/>
                      <w:lang w:val="fr-FR"/>
                    </w:rPr>
                    <w:t>Conclusions tirées des rapports</w:t>
                  </w:r>
                </w:p>
              </w:tc>
              <w:tc>
                <w:tcPr>
                  <w:tcW w:w="4193" w:type="dxa"/>
                </w:tcPr>
                <w:p w:rsidR="00C41F3A" w:rsidRPr="008F2D9D" w:rsidRDefault="00C41F3A" w:rsidP="000A56AD">
                  <w:pPr>
                    <w:tabs>
                      <w:tab w:val="left" w:pos="1080"/>
                      <w:tab w:val="left" w:pos="1800"/>
                    </w:tabs>
                    <w:spacing w:after="120"/>
                    <w:rPr>
                      <w:b/>
                      <w:lang w:val="fr-FR"/>
                    </w:rPr>
                  </w:pPr>
                  <w:r w:rsidRPr="008F2D9D">
                    <w:rPr>
                      <w:b/>
                      <w:lang w:val="fr-FR"/>
                    </w:rPr>
                    <w:t xml:space="preserve">Questions à poser ou </w:t>
                  </w:r>
                  <w:r>
                    <w:rPr>
                      <w:b/>
                      <w:lang w:val="fr-FR"/>
                    </w:rPr>
                    <w:t xml:space="preserve">exemples des </w:t>
                  </w:r>
                  <w:r w:rsidRPr="008F2D9D">
                    <w:rPr>
                      <w:b/>
                      <w:lang w:val="fr-FR"/>
                    </w:rPr>
                    <w:t>explications possibles</w:t>
                  </w:r>
                </w:p>
              </w:tc>
            </w:tr>
            <w:tr w:rsidR="00C41F3A" w:rsidRPr="00A45DCB">
              <w:tc>
                <w:tcPr>
                  <w:tcW w:w="3946" w:type="dxa"/>
                </w:tcPr>
                <w:p w:rsidR="00C41F3A" w:rsidRPr="00014AA5" w:rsidRDefault="00C41F3A" w:rsidP="000A56AD">
                  <w:pPr>
                    <w:tabs>
                      <w:tab w:val="left" w:pos="1080"/>
                      <w:tab w:val="left" w:pos="1800"/>
                    </w:tabs>
                    <w:spacing w:after="120"/>
                    <w:rPr>
                      <w:lang w:val="fr-FR"/>
                    </w:rPr>
                  </w:pPr>
                  <w:r w:rsidRPr="00014AA5">
                    <w:rPr>
                      <w:lang w:val="fr-FR"/>
                    </w:rPr>
                    <w:t xml:space="preserve">1. Le </w:t>
                  </w:r>
                  <w:r>
                    <w:rPr>
                      <w:lang w:val="fr-FR"/>
                    </w:rPr>
                    <w:t xml:space="preserve">site </w:t>
                  </w:r>
                  <w:r w:rsidRPr="00014AA5">
                    <w:rPr>
                      <w:lang w:val="fr-FR"/>
                    </w:rPr>
                    <w:t>B a plus de patients que les autres centres.</w:t>
                  </w:r>
                </w:p>
              </w:tc>
              <w:tc>
                <w:tcPr>
                  <w:tcW w:w="4193" w:type="dxa"/>
                </w:tcPr>
                <w:p w:rsidR="00735E8A" w:rsidRDefault="00C41F3A" w:rsidP="000A56AD">
                  <w:pPr>
                    <w:spacing w:after="120"/>
                    <w:rPr>
                      <w:lang w:val="fr-FR"/>
                    </w:rPr>
                  </w:pPr>
                  <w:r w:rsidRPr="00014AA5">
                    <w:rPr>
                      <w:lang w:val="fr-FR"/>
                    </w:rPr>
                    <w:t>1. Est-ce normal</w:t>
                  </w:r>
                  <w:r w:rsidR="00735E8A">
                    <w:rPr>
                      <w:lang w:val="fr-FR"/>
                    </w:rPr>
                    <w:t xml:space="preserve"> </w:t>
                  </w:r>
                  <w:r w:rsidRPr="00014AA5">
                    <w:rPr>
                      <w:lang w:val="fr-FR"/>
                    </w:rPr>
                    <w:t xml:space="preserve">? Est-ce qu’il couvre une région avec un grand nombre d’habitants ou une zone très vaste ? </w:t>
                  </w:r>
                </w:p>
                <w:p w:rsidR="00C41F3A" w:rsidRPr="00014AA5" w:rsidRDefault="00C41F3A" w:rsidP="000A56AD">
                  <w:pPr>
                    <w:spacing w:after="120"/>
                    <w:rPr>
                      <w:lang w:val="fr-FR"/>
                    </w:rPr>
                  </w:pPr>
                  <w:r w:rsidRPr="00014AA5">
                    <w:rPr>
                      <w:lang w:val="fr-FR"/>
                    </w:rPr>
                    <w:t xml:space="preserve">Quelles sont les distances à parcourir pour se rendre au </w:t>
                  </w:r>
                  <w:r>
                    <w:rPr>
                      <w:lang w:val="fr-FR"/>
                    </w:rPr>
                    <w:t>site</w:t>
                  </w:r>
                  <w:r w:rsidRPr="00014AA5">
                    <w:rPr>
                      <w:lang w:val="fr-FR"/>
                    </w:rPr>
                    <w:t xml:space="preserve"> ? Ce </w:t>
                  </w:r>
                  <w:r>
                    <w:rPr>
                      <w:lang w:val="fr-FR"/>
                    </w:rPr>
                    <w:t>site</w:t>
                  </w:r>
                  <w:r w:rsidRPr="00014AA5">
                    <w:rPr>
                      <w:lang w:val="fr-FR"/>
                    </w:rPr>
                    <w:t xml:space="preserve"> est-il gérable ? Est-ce qu’un second </w:t>
                  </w:r>
                  <w:r>
                    <w:rPr>
                      <w:lang w:val="fr-FR"/>
                    </w:rPr>
                    <w:t>site</w:t>
                  </w:r>
                  <w:r w:rsidRPr="00014AA5">
                    <w:rPr>
                      <w:lang w:val="fr-FR"/>
                    </w:rPr>
                    <w:t xml:space="preserve"> pourrait être ouvert avec les ressources existantes ? </w:t>
                  </w:r>
                </w:p>
              </w:tc>
            </w:tr>
            <w:tr w:rsidR="00C41F3A" w:rsidRPr="00A45DCB">
              <w:tc>
                <w:tcPr>
                  <w:tcW w:w="3946" w:type="dxa"/>
                </w:tcPr>
                <w:p w:rsidR="00C41F3A" w:rsidRPr="00014AA5" w:rsidRDefault="00C41F3A" w:rsidP="000A56AD">
                  <w:pPr>
                    <w:tabs>
                      <w:tab w:val="left" w:pos="1080"/>
                      <w:tab w:val="left" w:pos="1800"/>
                    </w:tabs>
                    <w:spacing w:after="120"/>
                    <w:jc w:val="both"/>
                    <w:rPr>
                      <w:lang w:val="fr-FR"/>
                    </w:rPr>
                  </w:pPr>
                  <w:r w:rsidRPr="00014AA5">
                    <w:rPr>
                      <w:lang w:val="fr-FR"/>
                    </w:rPr>
                    <w:t xml:space="preserve">2. Au </w:t>
                  </w:r>
                  <w:r>
                    <w:rPr>
                      <w:lang w:val="fr-FR"/>
                    </w:rPr>
                    <w:t xml:space="preserve">site </w:t>
                  </w:r>
                  <w:r w:rsidRPr="00014AA5">
                    <w:rPr>
                      <w:lang w:val="fr-FR"/>
                    </w:rPr>
                    <w:t>C plus de la moitié des admissions sont pour des œdèmes bilatéraux.</w:t>
                  </w:r>
                </w:p>
              </w:tc>
              <w:tc>
                <w:tcPr>
                  <w:tcW w:w="4193" w:type="dxa"/>
                </w:tcPr>
                <w:p w:rsidR="00735E8A" w:rsidRDefault="00C41F3A" w:rsidP="000A56AD">
                  <w:pPr>
                    <w:spacing w:after="120"/>
                    <w:rPr>
                      <w:lang w:val="fr-FR"/>
                    </w:rPr>
                  </w:pPr>
                  <w:r w:rsidRPr="00014AA5">
                    <w:rPr>
                      <w:lang w:val="fr-FR"/>
                    </w:rPr>
                    <w:t xml:space="preserve">2. Est-ce normal? Est-ce que les autres centres négligent ce diagnostic ? Ou au contraire, ce </w:t>
                  </w:r>
                  <w:r>
                    <w:rPr>
                      <w:lang w:val="fr-FR"/>
                    </w:rPr>
                    <w:t>site</w:t>
                  </w:r>
                  <w:r w:rsidRPr="00014AA5">
                    <w:rPr>
                      <w:lang w:val="fr-FR"/>
                    </w:rPr>
                    <w:t xml:space="preserve"> fait-il un diagnostic excessif des œdèmes bilatéraux ?</w:t>
                  </w:r>
                </w:p>
                <w:p w:rsidR="00C41F3A" w:rsidRPr="00014AA5" w:rsidRDefault="00C41F3A" w:rsidP="000A56AD">
                  <w:pPr>
                    <w:spacing w:after="120"/>
                    <w:rPr>
                      <w:lang w:val="fr-FR"/>
                    </w:rPr>
                  </w:pPr>
                  <w:r w:rsidRPr="00014AA5">
                    <w:rPr>
                      <w:lang w:val="fr-FR"/>
                    </w:rPr>
                    <w:t xml:space="preserve"> Ce centre se situe-t-il dans une région</w:t>
                  </w:r>
                  <w:r>
                    <w:rPr>
                      <w:lang w:val="fr-FR"/>
                    </w:rPr>
                    <w:t xml:space="preserve"> </w:t>
                  </w:r>
                  <w:r w:rsidRPr="00014AA5">
                    <w:rPr>
                      <w:lang w:val="fr-FR"/>
                    </w:rPr>
                    <w:t xml:space="preserve">où l’économie alimentaire est différente ? La même observation a-t-elle été faite lors des mois précédents ou par d’autres enquêtes ?  </w:t>
                  </w:r>
                </w:p>
              </w:tc>
            </w:tr>
            <w:tr w:rsidR="00C41F3A" w:rsidRPr="00A45DCB">
              <w:tc>
                <w:tcPr>
                  <w:tcW w:w="3946" w:type="dxa"/>
                </w:tcPr>
                <w:p w:rsidR="00C41F3A" w:rsidRPr="00014AA5" w:rsidRDefault="00C41F3A" w:rsidP="000A56AD">
                  <w:pPr>
                    <w:tabs>
                      <w:tab w:val="left" w:pos="1080"/>
                      <w:tab w:val="left" w:pos="1800"/>
                    </w:tabs>
                    <w:spacing w:after="120"/>
                    <w:jc w:val="both"/>
                    <w:rPr>
                      <w:lang w:val="fr-FR"/>
                    </w:rPr>
                  </w:pPr>
                  <w:r w:rsidRPr="00014AA5">
                    <w:rPr>
                      <w:lang w:val="fr-FR"/>
                    </w:rPr>
                    <w:t xml:space="preserve">3. Sur les 246 nouvelles admissions, 227 ont été admis directement dans </w:t>
                  </w:r>
                  <w:r>
                    <w:rPr>
                      <w:lang w:val="fr-FR"/>
                    </w:rPr>
                    <w:t xml:space="preserve">la PEC </w:t>
                  </w:r>
                  <w:smartTag w:uri="urn:schemas-microsoft-com:office:smarttags" w:element="stockticker">
                    <w:r>
                      <w:rPr>
                        <w:lang w:val="fr-FR"/>
                      </w:rPr>
                      <w:t>MAS</w:t>
                    </w:r>
                  </w:smartTag>
                  <w:r>
                    <w:rPr>
                      <w:lang w:val="fr-FR"/>
                    </w:rPr>
                    <w:t xml:space="preserve"> ambulatoire</w:t>
                  </w:r>
                  <w:r w:rsidRPr="00014AA5">
                    <w:rPr>
                      <w:lang w:val="fr-FR"/>
                    </w:rPr>
                    <w:t xml:space="preserve"> (92,3%) et 19 dans </w:t>
                  </w:r>
                  <w:r>
                    <w:rPr>
                      <w:lang w:val="fr-FR"/>
                    </w:rPr>
                    <w:t xml:space="preserve">la PEC </w:t>
                  </w:r>
                  <w:smartTag w:uri="urn:schemas-microsoft-com:office:smarttags" w:element="stockticker">
                    <w:r>
                      <w:rPr>
                        <w:lang w:val="fr-FR"/>
                      </w:rPr>
                      <w:t>MAS</w:t>
                    </w:r>
                  </w:smartTag>
                  <w:r>
                    <w:rPr>
                      <w:lang w:val="fr-FR"/>
                    </w:rPr>
                    <w:t xml:space="preserve"> hospitalière </w:t>
                  </w:r>
                  <w:r w:rsidRPr="00014AA5">
                    <w:rPr>
                      <w:lang w:val="fr-FR"/>
                    </w:rPr>
                    <w:t xml:space="preserve"> (7,7%).</w:t>
                  </w:r>
                </w:p>
              </w:tc>
              <w:tc>
                <w:tcPr>
                  <w:tcW w:w="4193" w:type="dxa"/>
                </w:tcPr>
                <w:p w:rsidR="00C41F3A" w:rsidRPr="00014AA5" w:rsidRDefault="00C41F3A" w:rsidP="000A56AD">
                  <w:pPr>
                    <w:spacing w:after="120"/>
                    <w:rPr>
                      <w:lang w:val="fr-FR"/>
                    </w:rPr>
                  </w:pPr>
                  <w:r w:rsidRPr="00014AA5">
                    <w:rPr>
                      <w:lang w:val="fr-FR"/>
                    </w:rPr>
                    <w:t>3. Cela pourrait être un indicateur de l’efficacité du “dépistage précoce” et partant de la qualité de la mobilisation communautaire. Cela pourrait également indiquer que les enfants dont l’état est grave sont cachés à la maison et ne sont pas atteints.</w:t>
                  </w:r>
                </w:p>
              </w:tc>
            </w:tr>
            <w:tr w:rsidR="00C41F3A" w:rsidRPr="00A45DCB">
              <w:tc>
                <w:tcPr>
                  <w:tcW w:w="3946" w:type="dxa"/>
                </w:tcPr>
                <w:p w:rsidR="00C41F3A" w:rsidRPr="00014AA5" w:rsidRDefault="00C41F3A" w:rsidP="000A56AD">
                  <w:pPr>
                    <w:tabs>
                      <w:tab w:val="left" w:pos="1080"/>
                      <w:tab w:val="left" w:pos="1800"/>
                    </w:tabs>
                    <w:spacing w:after="120"/>
                    <w:jc w:val="both"/>
                    <w:rPr>
                      <w:lang w:val="fr-FR"/>
                    </w:rPr>
                  </w:pPr>
                  <w:r w:rsidRPr="00014AA5">
                    <w:rPr>
                      <w:lang w:val="fr-FR"/>
                    </w:rPr>
                    <w:t xml:space="preserve">4. Le </w:t>
                  </w:r>
                  <w:r>
                    <w:rPr>
                      <w:lang w:val="fr-FR"/>
                    </w:rPr>
                    <w:t xml:space="preserve">site </w:t>
                  </w:r>
                  <w:r w:rsidRPr="00014AA5">
                    <w:rPr>
                      <w:lang w:val="fr-FR"/>
                    </w:rPr>
                    <w:t xml:space="preserve">A ne réfère pas les patients vers </w:t>
                  </w:r>
                  <w:r>
                    <w:rPr>
                      <w:lang w:val="fr-FR"/>
                    </w:rPr>
                    <w:t xml:space="preserve">la PEC </w:t>
                  </w:r>
                  <w:smartTag w:uri="urn:schemas-microsoft-com:office:smarttags" w:element="stockticker">
                    <w:r>
                      <w:rPr>
                        <w:lang w:val="fr-FR"/>
                      </w:rPr>
                      <w:t>MAS</w:t>
                    </w:r>
                  </w:smartTag>
                  <w:r>
                    <w:rPr>
                      <w:lang w:val="fr-FR"/>
                    </w:rPr>
                    <w:t xml:space="preserve"> hospitalière</w:t>
                  </w:r>
                  <w:r w:rsidRPr="00014AA5">
                    <w:rPr>
                      <w:lang w:val="fr-FR"/>
                    </w:rPr>
                    <w:t>.</w:t>
                  </w:r>
                </w:p>
              </w:tc>
              <w:tc>
                <w:tcPr>
                  <w:tcW w:w="4193" w:type="dxa"/>
                </w:tcPr>
                <w:p w:rsidR="00C41F3A" w:rsidRPr="00014AA5" w:rsidRDefault="00C41F3A" w:rsidP="000A56AD">
                  <w:pPr>
                    <w:spacing w:after="120"/>
                    <w:rPr>
                      <w:lang w:val="fr-FR"/>
                    </w:rPr>
                  </w:pPr>
                  <w:r w:rsidRPr="00014AA5">
                    <w:rPr>
                      <w:lang w:val="fr-FR"/>
                    </w:rPr>
                    <w:t xml:space="preserve">4. Cela pourrait signifier qu’aucun </w:t>
                  </w:r>
                  <w:r>
                    <w:rPr>
                      <w:lang w:val="fr-FR"/>
                    </w:rPr>
                    <w:t>cas</w:t>
                  </w:r>
                  <w:r w:rsidRPr="00014AA5">
                    <w:rPr>
                      <w:lang w:val="fr-FR"/>
                    </w:rPr>
                    <w:t xml:space="preserve"> ne nécessite un transfert</w:t>
                  </w:r>
                  <w:r>
                    <w:rPr>
                      <w:lang w:val="fr-FR"/>
                    </w:rPr>
                    <w:t>,</w:t>
                  </w:r>
                  <w:r w:rsidRPr="00014AA5">
                    <w:rPr>
                      <w:lang w:val="fr-FR"/>
                    </w:rPr>
                    <w:t xml:space="preserve"> bien qu’il faille le vérifier par voie de supervision.  </w:t>
                  </w:r>
                </w:p>
                <w:p w:rsidR="00C41F3A" w:rsidRPr="00014AA5" w:rsidRDefault="00C41F3A" w:rsidP="000A56AD">
                  <w:pPr>
                    <w:tabs>
                      <w:tab w:val="left" w:pos="1080"/>
                      <w:tab w:val="left" w:pos="1800"/>
                    </w:tabs>
                    <w:spacing w:after="120"/>
                    <w:rPr>
                      <w:lang w:val="fr-FR"/>
                    </w:rPr>
                  </w:pPr>
                </w:p>
              </w:tc>
            </w:tr>
            <w:tr w:rsidR="00C41F3A" w:rsidRPr="00A45DCB">
              <w:tc>
                <w:tcPr>
                  <w:tcW w:w="3946" w:type="dxa"/>
                </w:tcPr>
                <w:p w:rsidR="00C41F3A" w:rsidRPr="00014AA5" w:rsidRDefault="00C41F3A" w:rsidP="00EB504F">
                  <w:pPr>
                    <w:tabs>
                      <w:tab w:val="left" w:pos="1080"/>
                      <w:tab w:val="left" w:pos="1800"/>
                    </w:tabs>
                    <w:spacing w:after="120"/>
                    <w:rPr>
                      <w:lang w:val="fr-FR"/>
                    </w:rPr>
                  </w:pPr>
                  <w:r w:rsidRPr="00014AA5">
                    <w:rPr>
                      <w:lang w:val="fr-FR"/>
                    </w:rPr>
                    <w:t xml:space="preserve">5. Les taux de décès et non guéris dans le </w:t>
                  </w:r>
                  <w:r>
                    <w:rPr>
                      <w:lang w:val="fr-FR"/>
                    </w:rPr>
                    <w:t xml:space="preserve">site </w:t>
                  </w:r>
                  <w:r w:rsidRPr="00014AA5">
                    <w:rPr>
                      <w:lang w:val="fr-FR"/>
                    </w:rPr>
                    <w:t xml:space="preserve">A sont très élevés </w:t>
                  </w:r>
                  <w:r>
                    <w:rPr>
                      <w:lang w:val="fr-FR"/>
                    </w:rPr>
                    <w:t xml:space="preserve">pour de la PEC </w:t>
                  </w:r>
                  <w:smartTag w:uri="urn:schemas-microsoft-com:office:smarttags" w:element="stockticker">
                    <w:r>
                      <w:rPr>
                        <w:lang w:val="fr-FR"/>
                      </w:rPr>
                      <w:t>MAS</w:t>
                    </w:r>
                  </w:smartTag>
                  <w:r>
                    <w:rPr>
                      <w:lang w:val="fr-FR"/>
                    </w:rPr>
                    <w:t xml:space="preserve"> ambulatoire</w:t>
                  </w:r>
                  <w:r w:rsidRPr="00014AA5">
                    <w:rPr>
                      <w:lang w:val="fr-FR"/>
                    </w:rPr>
                    <w:t>.</w:t>
                  </w:r>
                </w:p>
              </w:tc>
              <w:tc>
                <w:tcPr>
                  <w:tcW w:w="4193" w:type="dxa"/>
                </w:tcPr>
                <w:p w:rsidR="00C41F3A" w:rsidRPr="00014AA5" w:rsidRDefault="00C41F3A" w:rsidP="00EB504F">
                  <w:pPr>
                    <w:tabs>
                      <w:tab w:val="left" w:pos="1080"/>
                      <w:tab w:val="left" w:pos="1800"/>
                    </w:tabs>
                    <w:spacing w:after="120"/>
                    <w:rPr>
                      <w:lang w:val="fr-FR"/>
                    </w:rPr>
                  </w:pPr>
                  <w:r w:rsidRPr="00014AA5">
                    <w:rPr>
                      <w:lang w:val="fr-FR"/>
                    </w:rPr>
                    <w:t xml:space="preserve">5. Cela soulève des questions quant à la qualité de l’évaluation des </w:t>
                  </w:r>
                  <w:r>
                    <w:rPr>
                      <w:lang w:val="fr-FR"/>
                    </w:rPr>
                    <w:t>cas</w:t>
                  </w:r>
                  <w:r w:rsidRPr="00014AA5">
                    <w:rPr>
                      <w:lang w:val="fr-FR"/>
                    </w:rPr>
                    <w:t xml:space="preserve"> dans ce </w:t>
                  </w:r>
                  <w:r>
                    <w:rPr>
                      <w:lang w:val="fr-FR"/>
                    </w:rPr>
                    <w:t>site</w:t>
                  </w:r>
                  <w:r w:rsidRPr="00014AA5">
                    <w:rPr>
                      <w:lang w:val="fr-FR"/>
                    </w:rPr>
                    <w:t xml:space="preserve"> et à l’application des protocoles de traitement et d’action.</w:t>
                  </w:r>
                </w:p>
              </w:tc>
            </w:tr>
            <w:tr w:rsidR="00C41F3A" w:rsidRPr="00A45DCB">
              <w:tc>
                <w:tcPr>
                  <w:tcW w:w="3946" w:type="dxa"/>
                </w:tcPr>
                <w:p w:rsidR="00C41F3A" w:rsidRPr="00014AA5" w:rsidRDefault="00C41F3A" w:rsidP="000A56AD">
                  <w:pPr>
                    <w:tabs>
                      <w:tab w:val="left" w:pos="1080"/>
                      <w:tab w:val="left" w:pos="1800"/>
                    </w:tabs>
                    <w:spacing w:after="120"/>
                    <w:jc w:val="both"/>
                    <w:rPr>
                      <w:lang w:val="fr-FR"/>
                    </w:rPr>
                  </w:pPr>
                  <w:r>
                    <w:rPr>
                      <w:lang w:val="fr-FR"/>
                    </w:rPr>
                    <w:t>6. Le taux d’abandon</w:t>
                  </w:r>
                  <w:r w:rsidRPr="00014AA5">
                    <w:rPr>
                      <w:lang w:val="fr-FR"/>
                    </w:rPr>
                    <w:t xml:space="preserve"> </w:t>
                  </w:r>
                  <w:r>
                    <w:rPr>
                      <w:lang w:val="fr-FR"/>
                    </w:rPr>
                    <w:t>au</w:t>
                  </w:r>
                  <w:r w:rsidRPr="00014AA5">
                    <w:rPr>
                      <w:lang w:val="fr-FR"/>
                    </w:rPr>
                    <w:t xml:space="preserve"> </w:t>
                  </w:r>
                  <w:r>
                    <w:rPr>
                      <w:lang w:val="fr-FR"/>
                    </w:rPr>
                    <w:t>site</w:t>
                  </w:r>
                  <w:r w:rsidRPr="00014AA5">
                    <w:rPr>
                      <w:lang w:val="fr-FR"/>
                    </w:rPr>
                    <w:t xml:space="preserve"> B est très élevé et demande qu’on en détermine les raisons.</w:t>
                  </w:r>
                </w:p>
              </w:tc>
              <w:tc>
                <w:tcPr>
                  <w:tcW w:w="4193" w:type="dxa"/>
                </w:tcPr>
                <w:p w:rsidR="00C41F3A" w:rsidRPr="00014AA5" w:rsidRDefault="00C41F3A" w:rsidP="000A56AD">
                  <w:pPr>
                    <w:spacing w:after="120"/>
                    <w:rPr>
                      <w:lang w:val="fr-FR"/>
                    </w:rPr>
                  </w:pPr>
                  <w:r w:rsidRPr="00014AA5">
                    <w:rPr>
                      <w:lang w:val="fr-FR"/>
                    </w:rPr>
                    <w:t xml:space="preserve">6. Peut-être que </w:t>
                  </w:r>
                  <w:r>
                    <w:rPr>
                      <w:lang w:val="fr-FR"/>
                    </w:rPr>
                    <w:t>les mères ou les accompagnant(e)s</w:t>
                  </w:r>
                  <w:r w:rsidRPr="00014AA5">
                    <w:rPr>
                      <w:lang w:val="fr-FR"/>
                    </w:rPr>
                    <w:t xml:space="preserve"> des enfants ne reviennent pas car elles jugent que le temps d’attente est trop long ou que les distances à parcourir sont trop longues. Une visite au </w:t>
                  </w:r>
                  <w:r>
                    <w:rPr>
                      <w:lang w:val="fr-FR"/>
                    </w:rPr>
                    <w:lastRenderedPageBreak/>
                    <w:t>site s</w:t>
                  </w:r>
                  <w:r w:rsidRPr="00014AA5">
                    <w:rPr>
                      <w:lang w:val="fr-FR"/>
                    </w:rPr>
                    <w:t>’avère nécessaire pour en déterminer les raisons.</w:t>
                  </w:r>
                </w:p>
              </w:tc>
            </w:tr>
            <w:tr w:rsidR="00C41F3A" w:rsidRPr="00014AA5">
              <w:tc>
                <w:tcPr>
                  <w:tcW w:w="3946" w:type="dxa"/>
                </w:tcPr>
                <w:p w:rsidR="00C41F3A" w:rsidRPr="00014AA5" w:rsidRDefault="00C41F3A" w:rsidP="000A56AD">
                  <w:pPr>
                    <w:tabs>
                      <w:tab w:val="left" w:pos="1080"/>
                      <w:tab w:val="left" w:pos="1800"/>
                    </w:tabs>
                    <w:spacing w:after="120"/>
                    <w:jc w:val="both"/>
                    <w:rPr>
                      <w:lang w:val="fr-FR"/>
                    </w:rPr>
                  </w:pPr>
                  <w:r w:rsidRPr="00014AA5">
                    <w:rPr>
                      <w:lang w:val="fr-FR"/>
                    </w:rPr>
                    <w:lastRenderedPageBreak/>
                    <w:t xml:space="preserve">7. Le taux des guéris </w:t>
                  </w:r>
                  <w:r>
                    <w:rPr>
                      <w:lang w:val="fr-FR"/>
                    </w:rPr>
                    <w:t>au site</w:t>
                  </w:r>
                  <w:r w:rsidRPr="00014AA5">
                    <w:rPr>
                      <w:lang w:val="fr-FR"/>
                    </w:rPr>
                    <w:t xml:space="preserve"> C est bon mais le taux des non guéris soulève des questions.</w:t>
                  </w:r>
                </w:p>
              </w:tc>
              <w:tc>
                <w:tcPr>
                  <w:tcW w:w="4193" w:type="dxa"/>
                </w:tcPr>
                <w:p w:rsidR="00C41F3A" w:rsidRPr="00014AA5" w:rsidRDefault="00C41F3A" w:rsidP="000A56AD">
                  <w:pPr>
                    <w:spacing w:after="120"/>
                    <w:rPr>
                      <w:lang w:val="fr-FR"/>
                    </w:rPr>
                  </w:pPr>
                  <w:r w:rsidRPr="00014AA5">
                    <w:rPr>
                      <w:lang w:val="fr-FR"/>
                    </w:rPr>
                    <w:t xml:space="preserve">7. Est-ce que c’est relié au nombre de cas avec des œdèmes bilatéraux, noté ci-dessus ? Peut-on enquêter </w:t>
                  </w:r>
                  <w:r w:rsidR="00735E8A">
                    <w:rPr>
                      <w:lang w:val="fr-FR"/>
                    </w:rPr>
                    <w:t xml:space="preserve">sur </w:t>
                  </w:r>
                  <w:r w:rsidRPr="00014AA5">
                    <w:rPr>
                      <w:lang w:val="fr-FR"/>
                    </w:rPr>
                    <w:t xml:space="preserve">cette situation ? </w:t>
                  </w:r>
                </w:p>
              </w:tc>
            </w:tr>
            <w:tr w:rsidR="00C41F3A" w:rsidRPr="00A45DCB">
              <w:tc>
                <w:tcPr>
                  <w:tcW w:w="3946" w:type="dxa"/>
                </w:tcPr>
                <w:p w:rsidR="00C41F3A" w:rsidRPr="00014AA5" w:rsidRDefault="00C41F3A" w:rsidP="00EB504F">
                  <w:pPr>
                    <w:spacing w:after="120"/>
                    <w:rPr>
                      <w:lang w:val="fr-FR"/>
                    </w:rPr>
                  </w:pPr>
                  <w:r w:rsidRPr="00014AA5">
                    <w:rPr>
                      <w:lang w:val="fr-FR"/>
                    </w:rPr>
                    <w:t xml:space="preserve">8. Dans l’ensemble, 211 enfants ont quitté </w:t>
                  </w:r>
                  <w:r>
                    <w:rPr>
                      <w:lang w:val="fr-FR"/>
                    </w:rPr>
                    <w:t xml:space="preserve">la PEC </w:t>
                  </w:r>
                  <w:smartTag w:uri="urn:schemas-microsoft-com:office:smarttags" w:element="stockticker">
                    <w:r>
                      <w:rPr>
                        <w:lang w:val="fr-FR"/>
                      </w:rPr>
                      <w:t>MAS</w:t>
                    </w:r>
                  </w:smartTag>
                  <w:r>
                    <w:rPr>
                      <w:lang w:val="fr-FR"/>
                    </w:rPr>
                    <w:t xml:space="preserve"> ambulatoire</w:t>
                  </w:r>
                  <w:r w:rsidRPr="00014AA5">
                    <w:rPr>
                      <w:lang w:val="fr-FR"/>
                    </w:rPr>
                    <w:t xml:space="preserve"> pendant ce mois, 200 parce qu’ils avaient terminé le traitement. Par contre, 11 ont été référés à nouveau vers </w:t>
                  </w:r>
                  <w:r>
                    <w:rPr>
                      <w:lang w:val="fr-FR"/>
                    </w:rPr>
                    <w:t xml:space="preserve">la PEC </w:t>
                  </w:r>
                  <w:smartTag w:uri="urn:schemas-microsoft-com:office:smarttags" w:element="stockticker">
                    <w:r>
                      <w:rPr>
                        <w:lang w:val="fr-FR"/>
                      </w:rPr>
                      <w:t>MAS</w:t>
                    </w:r>
                  </w:smartTag>
                  <w:r>
                    <w:rPr>
                      <w:lang w:val="fr-FR"/>
                    </w:rPr>
                    <w:t xml:space="preserve"> hospitalière</w:t>
                  </w:r>
                  <w:r w:rsidRPr="00014AA5">
                    <w:rPr>
                      <w:lang w:val="fr-FR"/>
                    </w:rPr>
                    <w:t xml:space="preserve">, ce qui veut dire que l’état de 5,5% des enfants traités en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s’est aggravé.</w:t>
                  </w:r>
                </w:p>
              </w:tc>
              <w:tc>
                <w:tcPr>
                  <w:tcW w:w="4193" w:type="dxa"/>
                </w:tcPr>
                <w:p w:rsidR="00C41F3A" w:rsidRPr="00014AA5" w:rsidRDefault="00C41F3A" w:rsidP="00EB504F">
                  <w:pPr>
                    <w:tabs>
                      <w:tab w:val="left" w:pos="1080"/>
                      <w:tab w:val="left" w:pos="1800"/>
                    </w:tabs>
                    <w:spacing w:after="120"/>
                    <w:rPr>
                      <w:lang w:val="fr-FR"/>
                    </w:rPr>
                  </w:pPr>
                  <w:r w:rsidRPr="00014AA5">
                    <w:rPr>
                      <w:lang w:val="fr-FR"/>
                    </w:rPr>
                    <w:t>8. Pourquoi l’état des enfants s’aggrave</w:t>
                  </w:r>
                  <w:r w:rsidR="00735E8A">
                    <w:rPr>
                      <w:lang w:val="fr-FR"/>
                    </w:rPr>
                    <w:t>-t-il</w:t>
                  </w:r>
                  <w:r w:rsidRPr="00014AA5">
                    <w:rPr>
                      <w:lang w:val="fr-FR"/>
                    </w:rPr>
                    <w:t xml:space="preserve"> dans </w:t>
                  </w:r>
                  <w:r>
                    <w:rPr>
                      <w:lang w:val="fr-FR"/>
                    </w:rPr>
                    <w:t xml:space="preserve">la PEC </w:t>
                  </w:r>
                  <w:smartTag w:uri="urn:schemas-microsoft-com:office:smarttags" w:element="stockticker">
                    <w:r>
                      <w:rPr>
                        <w:lang w:val="fr-FR"/>
                      </w:rPr>
                      <w:t>MAS</w:t>
                    </w:r>
                  </w:smartTag>
                  <w:r>
                    <w:rPr>
                      <w:lang w:val="fr-FR"/>
                    </w:rPr>
                    <w:t xml:space="preserve"> ambulatoire</w:t>
                  </w:r>
                  <w:r w:rsidRPr="00014AA5">
                    <w:rPr>
                      <w:lang w:val="fr-FR"/>
                    </w:rPr>
                    <w:t xml:space="preserve"> ? Suit-on les protocoles concernant les médicaments et l’ATPE ? Quels sont les messages </w:t>
                  </w:r>
                  <w:r>
                    <w:rPr>
                      <w:lang w:val="fr-FR"/>
                    </w:rPr>
                    <w:t xml:space="preserve">d’éducation sanitaire et nutritionnelle </w:t>
                  </w:r>
                  <w:r w:rsidRPr="00014AA5">
                    <w:rPr>
                      <w:lang w:val="fr-FR"/>
                    </w:rPr>
                    <w:t xml:space="preserve">communiqués aux mères ? Existe-t-il d’autres problèmes de santé sous-jacents qu’il faudrait traiter ?   </w:t>
                  </w:r>
                </w:p>
              </w:tc>
            </w:tr>
            <w:tr w:rsidR="00C41F3A" w:rsidRPr="00A45DCB">
              <w:tc>
                <w:tcPr>
                  <w:tcW w:w="3946" w:type="dxa"/>
                </w:tcPr>
                <w:p w:rsidR="00C41F3A" w:rsidRPr="00EB504F" w:rsidRDefault="00C41F3A" w:rsidP="00EB504F">
                  <w:pPr>
                    <w:tabs>
                      <w:tab w:val="left" w:pos="1080"/>
                      <w:tab w:val="left" w:pos="1800"/>
                    </w:tabs>
                    <w:spacing w:after="120"/>
                    <w:rPr>
                      <w:lang w:val="fr-FR"/>
                    </w:rPr>
                  </w:pPr>
                  <w:r w:rsidRPr="00EB504F">
                    <w:rPr>
                      <w:lang w:val="fr-FR"/>
                    </w:rPr>
                    <w:t xml:space="preserve">9. 17 enfants ont été référés de la PEC </w:t>
                  </w:r>
                  <w:smartTag w:uri="urn:schemas-microsoft-com:office:smarttags" w:element="stockticker">
                    <w:r w:rsidRPr="00EB504F">
                      <w:rPr>
                        <w:lang w:val="fr-FR"/>
                      </w:rPr>
                      <w:t>MAS</w:t>
                    </w:r>
                  </w:smartTag>
                  <w:r w:rsidRPr="00EB504F">
                    <w:rPr>
                      <w:lang w:val="fr-FR"/>
                    </w:rPr>
                    <w:t xml:space="preserve"> hospitalière vers la PEC </w:t>
                  </w:r>
                  <w:smartTag w:uri="urn:schemas-microsoft-com:office:smarttags" w:element="stockticker">
                    <w:r w:rsidRPr="00EB504F">
                      <w:rPr>
                        <w:lang w:val="fr-FR"/>
                      </w:rPr>
                      <w:t>MAS</w:t>
                    </w:r>
                  </w:smartTag>
                  <w:r w:rsidRPr="00EB504F">
                    <w:rPr>
                      <w:lang w:val="fr-FR"/>
                    </w:rPr>
                    <w:t xml:space="preserve"> ambulatoire, et pourtant les sites PEC </w:t>
                  </w:r>
                  <w:smartTag w:uri="urn:schemas-microsoft-com:office:smarttags" w:element="stockticker">
                    <w:r w:rsidRPr="00EB504F">
                      <w:rPr>
                        <w:lang w:val="fr-FR"/>
                      </w:rPr>
                      <w:t>MAS</w:t>
                    </w:r>
                  </w:smartTag>
                  <w:r w:rsidRPr="00EB504F">
                    <w:rPr>
                      <w:lang w:val="fr-FR"/>
                    </w:rPr>
                    <w:t xml:space="preserve"> ambulatoire n’ont admis que 14 enfants venant de la PEC </w:t>
                  </w:r>
                  <w:smartTag w:uri="urn:schemas-microsoft-com:office:smarttags" w:element="stockticker">
                    <w:r w:rsidRPr="00EB504F">
                      <w:rPr>
                        <w:lang w:val="fr-FR"/>
                      </w:rPr>
                      <w:t>MAS</w:t>
                    </w:r>
                  </w:smartTag>
                  <w:r w:rsidRPr="00EB504F">
                    <w:rPr>
                      <w:lang w:val="fr-FR"/>
                    </w:rPr>
                    <w:t xml:space="preserve"> hospitalière. A noter que 11 patients ont été référés de la PEC </w:t>
                  </w:r>
                  <w:smartTag w:uri="urn:schemas-microsoft-com:office:smarttags" w:element="stockticker">
                    <w:r w:rsidRPr="00EB504F">
                      <w:rPr>
                        <w:lang w:val="fr-FR"/>
                      </w:rPr>
                      <w:t>MAS</w:t>
                    </w:r>
                  </w:smartTag>
                  <w:r w:rsidRPr="00EB504F">
                    <w:rPr>
                      <w:lang w:val="fr-FR"/>
                    </w:rPr>
                    <w:t xml:space="preserve"> ambulatoire vers la PEC </w:t>
                  </w:r>
                  <w:smartTag w:uri="urn:schemas-microsoft-com:office:smarttags" w:element="stockticker">
                    <w:r w:rsidRPr="00EB504F">
                      <w:rPr>
                        <w:lang w:val="fr-FR"/>
                      </w:rPr>
                      <w:t>MAS</w:t>
                    </w:r>
                  </w:smartTag>
                  <w:r w:rsidRPr="00EB504F">
                    <w:rPr>
                      <w:lang w:val="fr-FR"/>
                    </w:rPr>
                    <w:t xml:space="preserve"> hospitalière  et que 11 admissions ont été enregistrées dans le rapport du site PEC </w:t>
                  </w:r>
                  <w:smartTag w:uri="urn:schemas-microsoft-com:office:smarttags" w:element="stockticker">
                    <w:r w:rsidRPr="00EB504F">
                      <w:rPr>
                        <w:lang w:val="fr-FR"/>
                      </w:rPr>
                      <w:t>MAS</w:t>
                    </w:r>
                  </w:smartTag>
                  <w:r w:rsidRPr="00EB504F">
                    <w:rPr>
                      <w:lang w:val="fr-FR"/>
                    </w:rPr>
                    <w:t xml:space="preserve"> hospitalière comme étant référé</w:t>
                  </w:r>
                  <w:r w:rsidR="00735E8A">
                    <w:rPr>
                      <w:lang w:val="fr-FR"/>
                    </w:rPr>
                    <w:t>e</w:t>
                  </w:r>
                  <w:r w:rsidRPr="00EB504F">
                    <w:rPr>
                      <w:lang w:val="fr-FR"/>
                    </w:rPr>
                    <w:t xml:space="preserve">s de la part du site PEC </w:t>
                  </w:r>
                  <w:smartTag w:uri="urn:schemas-microsoft-com:office:smarttags" w:element="stockticker">
                    <w:r w:rsidRPr="00EB504F">
                      <w:rPr>
                        <w:lang w:val="fr-FR"/>
                      </w:rPr>
                      <w:t>MAS</w:t>
                    </w:r>
                  </w:smartTag>
                  <w:r w:rsidRPr="00EB504F">
                    <w:rPr>
                      <w:lang w:val="fr-FR"/>
                    </w:rPr>
                    <w:t xml:space="preserve"> ambulatoire.</w:t>
                  </w:r>
                </w:p>
                <w:p w:rsidR="00C41F3A" w:rsidRPr="00014AA5" w:rsidRDefault="00C41F3A" w:rsidP="000A56AD">
                  <w:pPr>
                    <w:tabs>
                      <w:tab w:val="left" w:pos="1080"/>
                      <w:tab w:val="left" w:pos="1800"/>
                    </w:tabs>
                    <w:spacing w:after="120"/>
                    <w:jc w:val="both"/>
                    <w:rPr>
                      <w:lang w:val="fr-FR"/>
                    </w:rPr>
                  </w:pPr>
                </w:p>
              </w:tc>
              <w:tc>
                <w:tcPr>
                  <w:tcW w:w="4193" w:type="dxa"/>
                </w:tcPr>
                <w:p w:rsidR="00C41F3A" w:rsidRDefault="00C41F3A" w:rsidP="000A56AD">
                  <w:pPr>
                    <w:spacing w:after="120"/>
                    <w:rPr>
                      <w:lang w:val="fr-FR"/>
                    </w:rPr>
                  </w:pPr>
                  <w:r w:rsidRPr="00014AA5">
                    <w:rPr>
                      <w:lang w:val="fr-FR"/>
                    </w:rPr>
                    <w:t>9. La différence entre les références venant de</w:t>
                  </w:r>
                  <w:r>
                    <w:rPr>
                      <w:lang w:val="fr-FR"/>
                    </w:rPr>
                    <w:t xml:space="preserv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hospitalière</w:t>
                  </w:r>
                  <w:r w:rsidRPr="00014AA5">
                    <w:rPr>
                      <w:lang w:val="fr-FR"/>
                    </w:rPr>
                    <w:t xml:space="preserve"> et les admissions </w:t>
                  </w:r>
                  <w:r>
                    <w:rPr>
                      <w:lang w:val="fr-FR"/>
                    </w:rPr>
                    <w:t>à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pourrait être due à des problèmes dans le système d’inscription ou au fait que certains enfants référés ne se sont pas rendus au</w:t>
                  </w:r>
                  <w:r>
                    <w:rPr>
                      <w:lang w:val="fr-FR"/>
                    </w:rPr>
                    <w:t xml:space="preserve"> </w:t>
                  </w:r>
                  <w:r w:rsidRPr="00014AA5">
                    <w:rPr>
                      <w:lang w:val="fr-FR"/>
                    </w:rPr>
                    <w:t xml:space="preserve">site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Cette observation demande que soit faite une supervision plus étroite du système d’inscription et de référence (par exemple, de l’utilisation des </w:t>
                  </w:r>
                  <w:r>
                    <w:rPr>
                      <w:lang w:val="fr-FR"/>
                    </w:rPr>
                    <w:t>fiches</w:t>
                  </w:r>
                  <w:r w:rsidRPr="00014AA5">
                    <w:rPr>
                      <w:lang w:val="fr-FR"/>
                    </w:rPr>
                    <w:t xml:space="preserve"> de référence, des moyens de transport </w:t>
                  </w:r>
                  <w:r w:rsidR="005E32FE">
                    <w:rPr>
                      <w:lang w:val="fr-FR"/>
                    </w:rPr>
                    <w:t>disponibles</w:t>
                  </w:r>
                  <w:r w:rsidRPr="00014AA5">
                    <w:rPr>
                      <w:lang w:val="fr-FR"/>
                    </w:rPr>
                    <w:t xml:space="preserve"> et des explications données à </w:t>
                  </w:r>
                  <w:r>
                    <w:rPr>
                      <w:lang w:val="fr-FR"/>
                    </w:rPr>
                    <w:t>la mère ou l’accompagnant(e)</w:t>
                  </w:r>
                  <w:r w:rsidRPr="00014AA5">
                    <w:rPr>
                      <w:lang w:val="fr-FR"/>
                    </w:rPr>
                    <w:t xml:space="preserve"> de l’enfant au moment de la référence). A noter que les enfants qui ont été référés ont quitté le site </w:t>
                  </w:r>
                  <w:r w:rsidR="005E32FE">
                    <w:rPr>
                      <w:lang w:val="fr-FR"/>
                    </w:rPr>
                    <w:t>où</w:t>
                  </w:r>
                  <w:r w:rsidRPr="00014AA5">
                    <w:rPr>
                      <w:lang w:val="fr-FR"/>
                    </w:rPr>
                    <w:t xml:space="preserve"> ils ont étés traités </w:t>
                  </w:r>
                  <w:r w:rsidR="005E32FE">
                    <w:rPr>
                      <w:lang w:val="fr-FR"/>
                    </w:rPr>
                    <w:t xml:space="preserve">et celui </w:t>
                  </w:r>
                  <w:r w:rsidRPr="00014AA5">
                    <w:rPr>
                      <w:lang w:val="fr-FR"/>
                    </w:rPr>
                    <w:t>où ils ont été référés mais ils n’ont pas quitté l</w:t>
                  </w:r>
                  <w:r>
                    <w:rPr>
                      <w:lang w:val="fr-FR"/>
                    </w:rPr>
                    <w:t>a PCMA</w:t>
                  </w:r>
                  <w:r w:rsidRPr="00014AA5">
                    <w:rPr>
                      <w:lang w:val="fr-FR"/>
                    </w:rPr>
                    <w:t xml:space="preserve">. </w:t>
                  </w:r>
                </w:p>
                <w:p w:rsidR="00C41F3A" w:rsidRPr="00014AA5" w:rsidDel="00162B04" w:rsidRDefault="00C41F3A" w:rsidP="000A56AD">
                  <w:pPr>
                    <w:spacing w:after="120"/>
                    <w:rPr>
                      <w:lang w:val="fr-FR"/>
                    </w:rPr>
                  </w:pPr>
                  <w:r w:rsidRPr="00014AA5">
                    <w:rPr>
                      <w:lang w:val="fr-FR"/>
                    </w:rPr>
                    <w:t>Le nombre compilé de cas en traitement dans le district est de 209, comptant 9 cas en moins que la somme dans le rapport individuel. Cette différence est due aux référés qui manquent</w:t>
                  </w:r>
                  <w:r>
                    <w:rPr>
                      <w:lang w:val="fr-FR"/>
                    </w:rPr>
                    <w:t xml:space="preserve"> et/ou sont</w:t>
                  </w:r>
                  <w:r w:rsidRPr="00014AA5">
                    <w:rPr>
                      <w:lang w:val="fr-FR"/>
                    </w:rPr>
                    <w:t xml:space="preserve"> en trans</w:t>
                  </w:r>
                  <w:r>
                    <w:rPr>
                      <w:lang w:val="fr-FR"/>
                    </w:rPr>
                    <w:t>it entre deux sites.</w:t>
                  </w:r>
                </w:p>
                <w:p w:rsidR="00C41F3A" w:rsidRPr="00014AA5" w:rsidRDefault="00C41F3A" w:rsidP="000A56AD">
                  <w:pPr>
                    <w:spacing w:after="120"/>
                    <w:rPr>
                      <w:lang w:val="fr-FR"/>
                    </w:rPr>
                  </w:pPr>
                </w:p>
              </w:tc>
            </w:tr>
          </w:tbl>
          <w:p w:rsidR="00C41F3A" w:rsidRPr="00014AA5" w:rsidRDefault="00C41F3A" w:rsidP="00D92FA0">
            <w:pPr>
              <w:rPr>
                <w:lang w:val="fr-FR"/>
              </w:rPr>
            </w:pPr>
          </w:p>
          <w:p w:rsidR="00C41F3A" w:rsidRPr="005232BB" w:rsidRDefault="009E3A8C" w:rsidP="00D92FA0">
            <w:pPr>
              <w:rPr>
                <w:color w:val="000000"/>
                <w:lang w:val="fr-FR"/>
              </w:rPr>
            </w:pPr>
            <w:r>
              <w:rPr>
                <w:lang w:val="fr-FR"/>
              </w:rPr>
              <w:t>Remarque</w:t>
            </w:r>
            <w:r w:rsidR="00C41F3A" w:rsidRPr="00014AA5">
              <w:rPr>
                <w:lang w:val="fr-FR"/>
              </w:rPr>
              <w:t xml:space="preserve"> : Les taux de </w:t>
            </w:r>
            <w:r w:rsidR="00C41F3A">
              <w:rPr>
                <w:lang w:val="fr-FR"/>
              </w:rPr>
              <w:t>sortie</w:t>
            </w:r>
            <w:r w:rsidR="00C41F3A" w:rsidRPr="00014AA5">
              <w:rPr>
                <w:lang w:val="fr-FR"/>
              </w:rPr>
              <w:t xml:space="preserve"> ne sont pas calculés</w:t>
            </w:r>
            <w:r w:rsidR="00C41F3A">
              <w:rPr>
                <w:lang w:val="fr-FR"/>
              </w:rPr>
              <w:t xml:space="preserve"> pour</w:t>
            </w:r>
            <w:r w:rsidR="00C41F3A" w:rsidRPr="00014AA5">
              <w:rPr>
                <w:lang w:val="fr-FR"/>
              </w:rPr>
              <w:t xml:space="preserve"> </w:t>
            </w:r>
            <w:r w:rsidR="00C41F3A">
              <w:rPr>
                <w:lang w:val="fr-FR"/>
              </w:rPr>
              <w:t xml:space="preserve">la PEC </w:t>
            </w:r>
            <w:smartTag w:uri="urn:schemas-microsoft-com:office:smarttags" w:element="stockticker">
              <w:r w:rsidR="00C41F3A">
                <w:rPr>
                  <w:lang w:val="fr-FR"/>
                </w:rPr>
                <w:t>MAS</w:t>
              </w:r>
            </w:smartTag>
            <w:r w:rsidR="00C41F3A">
              <w:rPr>
                <w:lang w:val="fr-FR"/>
              </w:rPr>
              <w:t xml:space="preserve"> hospitalière</w:t>
            </w:r>
            <w:r w:rsidR="00C41F3A" w:rsidRPr="00014AA5">
              <w:rPr>
                <w:lang w:val="fr-FR"/>
              </w:rPr>
              <w:t xml:space="preserve">. Les enfants dont l’état s’améliore sont orientés vers </w:t>
            </w:r>
            <w:r w:rsidR="00C41F3A">
              <w:rPr>
                <w:lang w:val="fr-FR"/>
              </w:rPr>
              <w:t xml:space="preserve">la PEC </w:t>
            </w:r>
            <w:smartTag w:uri="urn:schemas-microsoft-com:office:smarttags" w:element="stockticker">
              <w:r w:rsidR="00C41F3A">
                <w:rPr>
                  <w:lang w:val="fr-FR"/>
                </w:rPr>
                <w:t>MAS</w:t>
              </w:r>
            </w:smartTag>
            <w:r w:rsidR="00C41F3A">
              <w:rPr>
                <w:lang w:val="fr-FR"/>
              </w:rPr>
              <w:t xml:space="preserve"> ambulatoire</w:t>
            </w:r>
            <w:r w:rsidR="00C41F3A" w:rsidRPr="00014AA5">
              <w:rPr>
                <w:lang w:val="fr-FR"/>
              </w:rPr>
              <w:t xml:space="preserve"> où ils continueront leur traitement</w:t>
            </w:r>
            <w:r w:rsidR="00C41F3A">
              <w:rPr>
                <w:lang w:val="fr-FR"/>
              </w:rPr>
              <w:t xml:space="preserve"> jusqu’à leur guérison</w:t>
            </w:r>
            <w:r w:rsidR="00C41F3A" w:rsidRPr="00014AA5">
              <w:rPr>
                <w:lang w:val="fr-FR"/>
              </w:rPr>
              <w:t>.</w:t>
            </w:r>
          </w:p>
        </w:tc>
      </w:tr>
    </w:tbl>
    <w:p w:rsidR="00E96DAC" w:rsidRDefault="00E96DAC" w:rsidP="00EB504F">
      <w:pPr>
        <w:pStyle w:val="StyleLearningObjectiveAuto"/>
        <w:rPr>
          <w:lang w:val="fr-FR"/>
        </w:rPr>
        <w:sectPr w:rsidR="00E96DAC" w:rsidSect="00E96DAC">
          <w:headerReference w:type="default" r:id="rId34"/>
          <w:headerReference w:type="first" r:id="rId35"/>
          <w:pgSz w:w="11909" w:h="16834" w:code="9"/>
          <w:pgMar w:top="1440" w:right="1440" w:bottom="1440" w:left="1440" w:header="288" w:footer="720" w:gutter="0"/>
          <w:cols w:space="720"/>
          <w:docGrid w:linePitch="360"/>
        </w:sectPr>
      </w:pPr>
    </w:p>
    <w:p w:rsidR="00914E40" w:rsidRDefault="00F50521" w:rsidP="00EB504F">
      <w:pPr>
        <w:pStyle w:val="StyleLearningObjectiveAuto"/>
        <w:rPr>
          <w:lang w:val="fr-FR"/>
        </w:rPr>
      </w:pPr>
      <w:r w:rsidRPr="00B22483">
        <w:rPr>
          <w:lang w:val="fr-FR"/>
        </w:rPr>
        <w:lastRenderedPageBreak/>
        <w:t xml:space="preserve">Objectif d’apprentissage 7 : </w:t>
      </w:r>
    </w:p>
    <w:p w:rsidR="00F50521" w:rsidRPr="00B22483" w:rsidRDefault="00914E40" w:rsidP="00EB504F">
      <w:pPr>
        <w:pStyle w:val="StyleLearningObjectiveAuto"/>
        <w:rPr>
          <w:lang w:val="fr-FR"/>
        </w:rPr>
      </w:pPr>
      <w:r w:rsidRPr="00B22483">
        <w:rPr>
          <w:caps w:val="0"/>
          <w:lang w:val="fr-FR"/>
        </w:rPr>
        <w:t>Pr</w:t>
      </w:r>
      <w:r w:rsidR="005E32FE">
        <w:rPr>
          <w:caps w:val="0"/>
          <w:lang w:val="fr-FR"/>
        </w:rPr>
        <w:t>é</w:t>
      </w:r>
      <w:r w:rsidRPr="00B22483">
        <w:rPr>
          <w:caps w:val="0"/>
          <w:lang w:val="fr-FR"/>
        </w:rPr>
        <w:t>parer le rapport minimal de synth</w:t>
      </w:r>
      <w:r w:rsidR="005E32FE">
        <w:rPr>
          <w:caps w:val="0"/>
          <w:lang w:val="fr-FR"/>
        </w:rPr>
        <w:t>è</w:t>
      </w:r>
      <w:r w:rsidRPr="00B22483">
        <w:rPr>
          <w:caps w:val="0"/>
          <w:lang w:val="fr-FR"/>
        </w:rPr>
        <w:t xml:space="preserve">se de la </w:t>
      </w:r>
      <w:r w:rsidR="00F50521" w:rsidRPr="00B22483">
        <w:rPr>
          <w:lang w:val="fr-FR"/>
        </w:rPr>
        <w:t>PCMA</w:t>
      </w:r>
    </w:p>
    <w:p w:rsidR="007F5BE3" w:rsidRDefault="007F5BE3" w:rsidP="007F5BE3">
      <w:pPr>
        <w:pStyle w:val="ATrainersNotes"/>
        <w:tabs>
          <w:tab w:val="num" w:pos="720"/>
        </w:tabs>
        <w:rPr>
          <w:i w:val="0"/>
          <w:color w:val="auto"/>
          <w:lang w:val="fr-FR"/>
        </w:rPr>
      </w:pPr>
    </w:p>
    <w:tbl>
      <w:tblPr>
        <w:tblW w:w="9056" w:type="dxa"/>
        <w:tblBorders>
          <w:insideH w:val="single" w:sz="4" w:space="0" w:color="auto"/>
        </w:tblBorders>
        <w:tblLook w:val="04A0"/>
      </w:tblPr>
      <w:tblGrid>
        <w:gridCol w:w="708"/>
        <w:gridCol w:w="8348"/>
      </w:tblGrid>
      <w:tr w:rsidR="00C41F3A" w:rsidRPr="00A45DCB">
        <w:tc>
          <w:tcPr>
            <w:tcW w:w="708" w:type="dxa"/>
          </w:tcPr>
          <w:p w:rsidR="00C41F3A" w:rsidRDefault="00430C97" w:rsidP="00A446BE">
            <w:pPr>
              <w:pStyle w:val="Heading2"/>
            </w:pPr>
            <w:r w:rsidRPr="00430C97">
              <w:rPr>
                <w:noProof/>
                <w:color w:val="auto"/>
                <w:sz w:val="20"/>
                <w:szCs w:val="20"/>
                <w:lang w:val="en-US"/>
              </w:rPr>
              <w:pict>
                <v:shape id="Image 55" o:spid="_x0000_i1079" type="#_x0000_t75" alt="trainer" style="width:21.5pt;height:30.1pt;visibility:visible">
                  <v:imagedata r:id="rId15" o:title="trainer"/>
                </v:shape>
              </w:pict>
            </w:r>
          </w:p>
        </w:tc>
        <w:tc>
          <w:tcPr>
            <w:tcW w:w="8348" w:type="dxa"/>
          </w:tcPr>
          <w:p w:rsidR="00C41F3A" w:rsidRPr="00AD2E11" w:rsidRDefault="00C41F3A" w:rsidP="00B22483">
            <w:pPr>
              <w:rPr>
                <w:lang w:val="fr-FR"/>
              </w:rPr>
            </w:pPr>
            <w:r w:rsidRPr="00EB504F">
              <w:rPr>
                <w:rStyle w:val="Lead-IN"/>
              </w:rPr>
              <w:t>FORMATEUR :</w:t>
            </w:r>
            <w:r w:rsidRPr="00014AA5">
              <w:rPr>
                <w:b/>
                <w:lang w:val="fr-FR"/>
              </w:rPr>
              <w:t xml:space="preserve"> </w:t>
            </w:r>
            <w:r w:rsidRPr="00014AA5">
              <w:rPr>
                <w:lang w:val="fr-FR"/>
              </w:rPr>
              <w:t xml:space="preserve">Prenez connaissance du </w:t>
            </w:r>
            <w:r>
              <w:rPr>
                <w:b/>
                <w:lang w:val="fr-FR"/>
              </w:rPr>
              <w:t xml:space="preserve">Document 8.14 </w:t>
            </w:r>
            <w:r w:rsidRPr="00014AA5">
              <w:rPr>
                <w:b/>
                <w:lang w:val="fr-FR"/>
              </w:rPr>
              <w:t xml:space="preserve">Directives </w:t>
            </w:r>
            <w:r>
              <w:rPr>
                <w:b/>
                <w:lang w:val="fr-FR"/>
              </w:rPr>
              <w:t xml:space="preserve">pour </w:t>
            </w:r>
            <w:r w:rsidRPr="00014AA5">
              <w:rPr>
                <w:b/>
                <w:lang w:val="fr-FR"/>
              </w:rPr>
              <w:t xml:space="preserve">les rapports </w:t>
            </w:r>
            <w:r>
              <w:rPr>
                <w:b/>
                <w:lang w:val="fr-FR"/>
              </w:rPr>
              <w:t xml:space="preserve">minimaux </w:t>
            </w:r>
            <w:r w:rsidRPr="00014AA5">
              <w:rPr>
                <w:b/>
                <w:lang w:val="fr-FR"/>
              </w:rPr>
              <w:t>de la PCMA</w:t>
            </w:r>
            <w:r w:rsidR="00AD2E11">
              <w:rPr>
                <w:lang w:val="fr-FR"/>
              </w:rPr>
              <w:t>.</w:t>
            </w:r>
          </w:p>
        </w:tc>
      </w:tr>
    </w:tbl>
    <w:p w:rsidR="00F50521" w:rsidRPr="00014AA5" w:rsidRDefault="00F50521" w:rsidP="00F50521">
      <w:pPr>
        <w:tabs>
          <w:tab w:val="left" w:pos="1080"/>
          <w:tab w:val="left" w:pos="1800"/>
        </w:tabs>
        <w:rPr>
          <w:rFonts w:cs="Tahoma"/>
          <w:szCs w:val="24"/>
          <w:highlight w:val="yellow"/>
          <w:lang w:val="fr-FR"/>
        </w:rPr>
      </w:pPr>
    </w:p>
    <w:tbl>
      <w:tblPr>
        <w:tblW w:w="9060" w:type="dxa"/>
        <w:tblBorders>
          <w:insideH w:val="single" w:sz="4" w:space="0" w:color="auto"/>
        </w:tblBorders>
        <w:tblLook w:val="04A0"/>
      </w:tblPr>
      <w:tblGrid>
        <w:gridCol w:w="752"/>
        <w:gridCol w:w="8308"/>
      </w:tblGrid>
      <w:tr w:rsidR="00C41F3A" w:rsidRPr="00A45DCB">
        <w:tc>
          <w:tcPr>
            <w:tcW w:w="752" w:type="dxa"/>
          </w:tcPr>
          <w:p w:rsidR="00C41F3A" w:rsidRDefault="00430C97" w:rsidP="00EE792F">
            <w:pPr>
              <w:pStyle w:val="Heading2"/>
            </w:pPr>
            <w:r w:rsidRPr="00430C97">
              <w:rPr>
                <w:noProof/>
                <w:lang w:val="en-US"/>
              </w:rPr>
              <w:pict>
                <v:shape id="Image 56" o:spid="_x0000_i1080" type="#_x0000_t75" alt="knobgear" style="width:26.85pt;height:24.7pt;visibility:visible">
                  <v:imagedata r:id="rId16" o:title="knobgear"/>
                </v:shape>
              </w:pict>
            </w:r>
          </w:p>
          <w:p w:rsidR="00C41F3A" w:rsidRPr="001A1E7E" w:rsidRDefault="00C41F3A" w:rsidP="00EE792F"/>
          <w:p w:rsidR="00C41F3A" w:rsidRPr="00007F5B" w:rsidRDefault="00430C97" w:rsidP="00EE792F">
            <w:pPr>
              <w:jc w:val="center"/>
            </w:pPr>
            <w:r w:rsidRPr="00430C97">
              <w:rPr>
                <w:noProof/>
                <w:lang w:val="en-US"/>
              </w:rPr>
              <w:pict>
                <v:shape id="Image 57" o:spid="_x0000_i1081" type="#_x0000_t75" alt="handouts" style="width:23.65pt;height:30.1pt;visibility:visible">
                  <v:imagedata r:id="rId19" o:title="handouts"/>
                </v:shape>
              </w:pict>
            </w:r>
          </w:p>
        </w:tc>
        <w:tc>
          <w:tcPr>
            <w:tcW w:w="8308" w:type="dxa"/>
          </w:tcPr>
          <w:p w:rsidR="00C41F3A" w:rsidRPr="00014AA5" w:rsidRDefault="00C41F3A" w:rsidP="00D92FA0">
            <w:pPr>
              <w:spacing w:after="120"/>
              <w:rPr>
                <w:rFonts w:cs="Tahoma"/>
                <w:szCs w:val="24"/>
                <w:lang w:val="fr-FR"/>
              </w:rPr>
            </w:pPr>
            <w:r w:rsidRPr="00EB504F">
              <w:rPr>
                <w:rStyle w:val="Lead-IN"/>
              </w:rPr>
              <w:t>Groupes de travail : Discutez du rapport minimal qu’il faut préparer pour la PCMA et préparez l’ébauche.</w:t>
            </w:r>
            <w:r w:rsidRPr="00014AA5">
              <w:rPr>
                <w:rFonts w:cs="Tahoma"/>
                <w:b/>
                <w:szCs w:val="24"/>
                <w:lang w:val="fr-FR"/>
              </w:rPr>
              <w:t xml:space="preserve"> </w:t>
            </w:r>
            <w:r w:rsidRPr="00014AA5">
              <w:rPr>
                <w:rFonts w:cs="Tahoma"/>
                <w:szCs w:val="24"/>
                <w:lang w:val="fr-FR"/>
              </w:rPr>
              <w:t xml:space="preserve">Formez des groupes de travail de cinq participants. Demandez aux groupes de : </w:t>
            </w:r>
          </w:p>
          <w:p w:rsidR="00C41F3A" w:rsidRPr="00014AA5" w:rsidRDefault="00C41F3A" w:rsidP="00953359">
            <w:pPr>
              <w:numPr>
                <w:ilvl w:val="0"/>
                <w:numId w:val="45"/>
              </w:numPr>
              <w:spacing w:after="120"/>
              <w:rPr>
                <w:lang w:val="fr-FR"/>
              </w:rPr>
            </w:pPr>
            <w:r w:rsidRPr="00014AA5">
              <w:rPr>
                <w:lang w:val="fr-FR"/>
              </w:rPr>
              <w:t>Discutez des besoins et utilisations d</w:t>
            </w:r>
            <w:r>
              <w:rPr>
                <w:lang w:val="fr-FR"/>
              </w:rPr>
              <w:t xml:space="preserve">’un </w:t>
            </w:r>
            <w:r w:rsidRPr="00014AA5">
              <w:rPr>
                <w:lang w:val="fr-FR"/>
              </w:rPr>
              <w:t xml:space="preserve">rapport </w:t>
            </w:r>
            <w:r>
              <w:rPr>
                <w:lang w:val="fr-FR"/>
              </w:rPr>
              <w:t xml:space="preserve">minimal </w:t>
            </w:r>
            <w:r w:rsidRPr="00014AA5">
              <w:rPr>
                <w:lang w:val="fr-FR"/>
              </w:rPr>
              <w:t xml:space="preserve">de la PCMA : </w:t>
            </w:r>
          </w:p>
          <w:p w:rsidR="00C41F3A" w:rsidRPr="00014AA5" w:rsidRDefault="00C41F3A" w:rsidP="00D92FA0">
            <w:pPr>
              <w:spacing w:after="120"/>
              <w:ind w:left="720" w:firstLine="360"/>
              <w:rPr>
                <w:lang w:val="fr-FR"/>
              </w:rPr>
            </w:pPr>
            <w:r w:rsidRPr="00014AA5">
              <w:rPr>
                <w:lang w:val="fr-FR"/>
              </w:rPr>
              <w:t>-Qui a besoin de ce rapport et qui l’utilise et à quelles fins</w:t>
            </w:r>
            <w:r w:rsidR="00244D75">
              <w:rPr>
                <w:lang w:val="fr-FR"/>
              </w:rPr>
              <w:t> ?</w:t>
            </w:r>
            <w:r w:rsidRPr="00014AA5">
              <w:rPr>
                <w:lang w:val="fr-FR"/>
              </w:rPr>
              <w:t xml:space="preserve">  </w:t>
            </w:r>
          </w:p>
          <w:p w:rsidR="00C41F3A" w:rsidRPr="00014AA5" w:rsidRDefault="00C41F3A" w:rsidP="00D92FA0">
            <w:pPr>
              <w:spacing w:after="120"/>
              <w:ind w:left="720" w:firstLine="360"/>
              <w:rPr>
                <w:lang w:val="fr-FR"/>
              </w:rPr>
            </w:pPr>
            <w:r>
              <w:rPr>
                <w:lang w:val="fr-FR"/>
              </w:rPr>
              <w:t>- Qu’est-ce qu’on rapporte</w:t>
            </w:r>
            <w:r w:rsidR="00244D75">
              <w:rPr>
                <w:lang w:val="fr-FR"/>
              </w:rPr>
              <w:t> ?</w:t>
            </w:r>
            <w:r>
              <w:rPr>
                <w:lang w:val="fr-FR"/>
              </w:rPr>
              <w:t xml:space="preserve"> </w:t>
            </w:r>
          </w:p>
          <w:p w:rsidR="00C41F3A" w:rsidRDefault="00C41F3A" w:rsidP="00D92FA0">
            <w:pPr>
              <w:spacing w:after="120"/>
              <w:ind w:left="720" w:firstLine="360"/>
              <w:rPr>
                <w:lang w:val="fr-FR"/>
              </w:rPr>
            </w:pPr>
            <w:r w:rsidRPr="00014AA5">
              <w:rPr>
                <w:lang w:val="fr-FR"/>
              </w:rPr>
              <w:t>-Qui prépare le rapport</w:t>
            </w:r>
            <w:r w:rsidR="00244D75">
              <w:rPr>
                <w:lang w:val="fr-FR"/>
              </w:rPr>
              <w:t> ?</w:t>
            </w:r>
            <w:r w:rsidRPr="00014AA5">
              <w:rPr>
                <w:lang w:val="fr-FR"/>
              </w:rPr>
              <w:t xml:space="preserve"> </w:t>
            </w:r>
          </w:p>
          <w:p w:rsidR="00C41F3A" w:rsidRPr="00014AA5" w:rsidRDefault="00C41F3A" w:rsidP="00953359">
            <w:pPr>
              <w:numPr>
                <w:ilvl w:val="0"/>
                <w:numId w:val="45"/>
              </w:numPr>
              <w:spacing w:after="120"/>
              <w:rPr>
                <w:lang w:val="fr-FR"/>
              </w:rPr>
            </w:pPr>
            <w:r w:rsidRPr="00014AA5">
              <w:rPr>
                <w:lang w:val="fr-FR"/>
              </w:rPr>
              <w:t>Préparez l’ébauche d’un rapport pour la PCMA et discutez des outils de suivi existants et comment ils apportent l’information nécessaire pour établir le rapport</w:t>
            </w:r>
          </w:p>
          <w:p w:rsidR="00C41F3A" w:rsidRPr="00D92FA0" w:rsidRDefault="00C41F3A" w:rsidP="00D92FA0">
            <w:pPr>
              <w:spacing w:after="120"/>
              <w:rPr>
                <w:lang w:val="fr-FR"/>
              </w:rPr>
            </w:pPr>
            <w:r w:rsidRPr="00014AA5">
              <w:rPr>
                <w:lang w:val="fr-FR"/>
              </w:rPr>
              <w:t xml:space="preserve">Demandez à un groupe de partager son travail en plénière et aux autres groupes d’ajouter uniquement l’information </w:t>
            </w:r>
            <w:r w:rsidR="00244D75">
              <w:rPr>
                <w:lang w:val="fr-FR"/>
              </w:rPr>
              <w:t>complémentaire</w:t>
            </w:r>
            <w:r w:rsidRPr="00014AA5">
              <w:rPr>
                <w:lang w:val="fr-FR"/>
              </w:rPr>
              <w:t xml:space="preserve">. Demandez aux participants de se </w:t>
            </w:r>
            <w:r w:rsidR="00F11AA6">
              <w:rPr>
                <w:lang w:val="fr-FR"/>
              </w:rPr>
              <w:t>reporter</w:t>
            </w:r>
            <w:r w:rsidRPr="00014AA5">
              <w:rPr>
                <w:lang w:val="fr-FR"/>
              </w:rPr>
              <w:t xml:space="preserve"> </w:t>
            </w:r>
            <w:r w:rsidRPr="00AD2E11">
              <w:rPr>
                <w:lang w:val="fr-FR"/>
              </w:rPr>
              <w:t xml:space="preserve">au </w:t>
            </w:r>
            <w:r>
              <w:rPr>
                <w:b/>
                <w:lang w:val="fr-FR"/>
              </w:rPr>
              <w:t xml:space="preserve">Document 8.14 </w:t>
            </w:r>
            <w:r w:rsidRPr="00014AA5">
              <w:rPr>
                <w:b/>
                <w:lang w:val="fr-FR"/>
              </w:rPr>
              <w:t xml:space="preserve">Directives </w:t>
            </w:r>
            <w:r>
              <w:rPr>
                <w:b/>
                <w:lang w:val="fr-FR"/>
              </w:rPr>
              <w:t xml:space="preserve">pour </w:t>
            </w:r>
            <w:r w:rsidRPr="00014AA5">
              <w:rPr>
                <w:b/>
                <w:lang w:val="fr-FR"/>
              </w:rPr>
              <w:t xml:space="preserve">les rapports </w:t>
            </w:r>
            <w:r>
              <w:rPr>
                <w:b/>
                <w:lang w:val="fr-FR"/>
              </w:rPr>
              <w:t>minimaux d</w:t>
            </w:r>
            <w:r w:rsidRPr="00014AA5">
              <w:rPr>
                <w:b/>
                <w:lang w:val="fr-FR"/>
              </w:rPr>
              <w:t xml:space="preserve">e la PCMA </w:t>
            </w:r>
            <w:r w:rsidRPr="00014AA5">
              <w:rPr>
                <w:lang w:val="fr-FR"/>
              </w:rPr>
              <w:t>et de lire en silence puis de discuter dans leurs groupes de l’information qu’ils devraient ajouter à leur ébauche.</w:t>
            </w:r>
          </w:p>
        </w:tc>
      </w:tr>
    </w:tbl>
    <w:p w:rsidR="005E4D0A" w:rsidRDefault="005E4D0A" w:rsidP="00EB504F">
      <w:pPr>
        <w:pStyle w:val="Heading2"/>
        <w:rPr>
          <w:lang w:val="fr-FR"/>
        </w:rPr>
      </w:pPr>
    </w:p>
    <w:p w:rsidR="00F50521" w:rsidRPr="00014AA5" w:rsidRDefault="00F50521" w:rsidP="00EB504F">
      <w:pPr>
        <w:pStyle w:val="Heading2"/>
        <w:rPr>
          <w:lang w:val="fr-FR"/>
        </w:rPr>
      </w:pPr>
      <w:r w:rsidRPr="00014AA5">
        <w:rPr>
          <w:lang w:val="fr-FR"/>
        </w:rPr>
        <w:t xml:space="preserve">ACTIVITÉ </w:t>
      </w:r>
      <w:r w:rsidR="00244D75">
        <w:rPr>
          <w:lang w:val="fr-FR"/>
        </w:rPr>
        <w:t>FACULTATIVE</w:t>
      </w:r>
      <w:r w:rsidRPr="00014AA5">
        <w:rPr>
          <w:lang w:val="fr-FR"/>
        </w:rPr>
        <w:t xml:space="preserve"> </w:t>
      </w:r>
    </w:p>
    <w:p w:rsidR="00F50521" w:rsidRPr="00014AA5" w:rsidRDefault="00F50521" w:rsidP="00F50521">
      <w:pPr>
        <w:rPr>
          <w:b/>
          <w:lang w:val="fr-FR"/>
        </w:rPr>
      </w:pPr>
    </w:p>
    <w:tbl>
      <w:tblPr>
        <w:tblW w:w="9059" w:type="dxa"/>
        <w:tblBorders>
          <w:insideH w:val="single" w:sz="4" w:space="0" w:color="auto"/>
        </w:tblBorders>
        <w:tblLook w:val="04A0"/>
      </w:tblPr>
      <w:tblGrid>
        <w:gridCol w:w="752"/>
        <w:gridCol w:w="8307"/>
      </w:tblGrid>
      <w:tr w:rsidR="00C41F3A" w:rsidRPr="00A45DCB">
        <w:tc>
          <w:tcPr>
            <w:tcW w:w="752" w:type="dxa"/>
          </w:tcPr>
          <w:p w:rsidR="00C41F3A" w:rsidRDefault="00430C97" w:rsidP="00EE792F">
            <w:pPr>
              <w:pStyle w:val="Heading2"/>
            </w:pPr>
            <w:r w:rsidRPr="00430C97">
              <w:rPr>
                <w:noProof/>
                <w:lang w:val="en-US"/>
              </w:rPr>
              <w:pict>
                <v:shape id="Image 58" o:spid="_x0000_i1082" type="#_x0000_t75" alt="knobgear" style="width:26.85pt;height:24.7pt;visibility:visible">
                  <v:imagedata r:id="rId16" o:title="knobgear"/>
                </v:shape>
              </w:pict>
            </w:r>
          </w:p>
          <w:p w:rsidR="00C41F3A" w:rsidRPr="001A1E7E" w:rsidRDefault="00C41F3A" w:rsidP="00EE792F"/>
          <w:p w:rsidR="00C41F3A" w:rsidRPr="00007F5B" w:rsidRDefault="00430C97" w:rsidP="00EE792F">
            <w:pPr>
              <w:jc w:val="center"/>
            </w:pPr>
            <w:r w:rsidRPr="00430C97">
              <w:rPr>
                <w:noProof/>
                <w:lang w:val="en-US"/>
              </w:rPr>
              <w:pict>
                <v:shape id="Image 59" o:spid="_x0000_i1083" type="#_x0000_t75" alt="handouts" style="width:23.65pt;height:30.1pt;visibility:visible">
                  <v:imagedata r:id="rId19" o:title="handouts"/>
                </v:shape>
              </w:pict>
            </w:r>
          </w:p>
        </w:tc>
        <w:tc>
          <w:tcPr>
            <w:tcW w:w="8307" w:type="dxa"/>
          </w:tcPr>
          <w:p w:rsidR="00C41F3A" w:rsidRPr="005232BB" w:rsidRDefault="00C41F3A" w:rsidP="00B22483">
            <w:pPr>
              <w:rPr>
                <w:color w:val="000000"/>
                <w:lang w:val="fr-FR"/>
              </w:rPr>
            </w:pPr>
            <w:r w:rsidRPr="00EB504F">
              <w:rPr>
                <w:rStyle w:val="Lead-IN"/>
              </w:rPr>
              <w:t>Formation externe : Créer et utiliser une base de données électronique.</w:t>
            </w:r>
            <w:r w:rsidRPr="00014AA5">
              <w:rPr>
                <w:b/>
                <w:lang w:val="fr-FR"/>
              </w:rPr>
              <w:t xml:space="preserve"> </w:t>
            </w:r>
            <w:r w:rsidRPr="00014AA5">
              <w:rPr>
                <w:lang w:val="fr-FR"/>
              </w:rPr>
              <w:t xml:space="preserve">Au niveau du district, coordonnez une </w:t>
            </w:r>
            <w:r>
              <w:rPr>
                <w:lang w:val="fr-FR"/>
              </w:rPr>
              <w:t>séance</w:t>
            </w:r>
            <w:r w:rsidRPr="00014AA5">
              <w:rPr>
                <w:lang w:val="fr-FR"/>
              </w:rPr>
              <w:t xml:space="preserve"> de formation spéciale sur la manière de mettre en place un système de suivi de la PCMA en utilisant une base de données électronique </w:t>
            </w:r>
            <w:r w:rsidR="00244D75">
              <w:rPr>
                <w:lang w:val="fr-FR"/>
              </w:rPr>
              <w:t>sous</w:t>
            </w:r>
            <w:r w:rsidRPr="00014AA5">
              <w:rPr>
                <w:lang w:val="fr-FR"/>
              </w:rPr>
              <w:t xml:space="preserve"> Excel. Si c’est possible, vérifiez qu’il existe suffisamment d’ordinateurs pour que les participants puissent travailler en paires. Lisez la </w:t>
            </w:r>
            <w:r>
              <w:rPr>
                <w:b/>
                <w:lang w:val="fr-FR"/>
              </w:rPr>
              <w:t>Référence supplémentaire 8.1 Créer une base de données de la PCMA (</w:t>
            </w:r>
            <w:r w:rsidR="00244D75">
              <w:rPr>
                <w:b/>
                <w:lang w:val="fr-FR"/>
              </w:rPr>
              <w:t>sous</w:t>
            </w:r>
            <w:r>
              <w:rPr>
                <w:b/>
                <w:lang w:val="fr-FR"/>
              </w:rPr>
              <w:t xml:space="preserve"> Excel 2003)</w:t>
            </w:r>
            <w:r w:rsidRPr="00014AA5">
              <w:rPr>
                <w:lang w:val="fr-FR"/>
              </w:rPr>
              <w:t xml:space="preserve"> et demandez aux participants de revoir cette référence avant l’activité. Apportez des copies des f</w:t>
            </w:r>
            <w:r>
              <w:rPr>
                <w:lang w:val="fr-FR"/>
              </w:rPr>
              <w:t>iches de pointage</w:t>
            </w:r>
            <w:r w:rsidRPr="00014AA5">
              <w:rPr>
                <w:lang w:val="fr-FR"/>
              </w:rPr>
              <w:t>, des rapport</w:t>
            </w:r>
            <w:r>
              <w:rPr>
                <w:lang w:val="fr-FR"/>
              </w:rPr>
              <w:t>s</w:t>
            </w:r>
            <w:r w:rsidRPr="00014AA5">
              <w:rPr>
                <w:lang w:val="fr-FR"/>
              </w:rPr>
              <w:t xml:space="preserve"> </w:t>
            </w:r>
            <w:r>
              <w:rPr>
                <w:lang w:val="fr-FR"/>
              </w:rPr>
              <w:t xml:space="preserve">mensuels </w:t>
            </w:r>
            <w:r w:rsidRPr="00014AA5">
              <w:rPr>
                <w:lang w:val="fr-FR"/>
              </w:rPr>
              <w:t>d</w:t>
            </w:r>
            <w:r>
              <w:rPr>
                <w:lang w:val="fr-FR"/>
              </w:rPr>
              <w:t>es</w:t>
            </w:r>
            <w:r w:rsidRPr="00014AA5">
              <w:rPr>
                <w:lang w:val="fr-FR"/>
              </w:rPr>
              <w:t xml:space="preserve"> site</w:t>
            </w:r>
            <w:r>
              <w:rPr>
                <w:lang w:val="fr-FR"/>
              </w:rPr>
              <w:t>s</w:t>
            </w:r>
            <w:r w:rsidRPr="00014AA5">
              <w:rPr>
                <w:lang w:val="fr-FR"/>
              </w:rPr>
              <w:t xml:space="preserve"> et des listes de</w:t>
            </w:r>
            <w:r>
              <w:rPr>
                <w:lang w:val="fr-FR"/>
              </w:rPr>
              <w:t xml:space="preserve">s noms des sites PEC </w:t>
            </w:r>
            <w:smartTag w:uri="urn:schemas-microsoft-com:office:smarttags" w:element="stockticker">
              <w:r>
                <w:rPr>
                  <w:lang w:val="fr-FR"/>
                </w:rPr>
                <w:t>MAS</w:t>
              </w:r>
            </w:smartTag>
            <w:r>
              <w:rPr>
                <w:lang w:val="fr-FR"/>
              </w:rPr>
              <w:t xml:space="preserve"> ambulatoire et</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hospitalière</w:t>
            </w:r>
            <w:r w:rsidRPr="00014AA5">
              <w:rPr>
                <w:lang w:val="fr-FR"/>
              </w:rPr>
              <w:t xml:space="preserve"> (avec noms et </w:t>
            </w:r>
            <w:r w:rsidR="00244D75">
              <w:rPr>
                <w:lang w:val="fr-FR"/>
              </w:rPr>
              <w:t>situations</w:t>
            </w:r>
            <w:r w:rsidRPr="00014AA5">
              <w:rPr>
                <w:lang w:val="fr-FR"/>
              </w:rPr>
              <w:t xml:space="preserve"> des </w:t>
            </w:r>
            <w:r>
              <w:rPr>
                <w:lang w:val="fr-FR"/>
              </w:rPr>
              <w:t>structures sanitaires</w:t>
            </w:r>
            <w:r w:rsidRPr="00014AA5">
              <w:rPr>
                <w:lang w:val="fr-FR"/>
              </w:rPr>
              <w:t>) ; Distribuez aux participants. En utilisant</w:t>
            </w:r>
            <w:r w:rsidRPr="00AD2E11">
              <w:rPr>
                <w:lang w:val="fr-FR"/>
              </w:rPr>
              <w:t xml:space="preserve"> la</w:t>
            </w:r>
            <w:r w:rsidRPr="00014AA5">
              <w:rPr>
                <w:b/>
                <w:lang w:val="fr-FR"/>
              </w:rPr>
              <w:t xml:space="preserve"> Référence supplémentaire 8.1, </w:t>
            </w:r>
            <w:r w:rsidRPr="00014AA5">
              <w:rPr>
                <w:lang w:val="fr-FR"/>
              </w:rPr>
              <w:t>expliquez étape par étape le contenu et le fonctionnement du logiciel.</w:t>
            </w:r>
          </w:p>
        </w:tc>
      </w:tr>
    </w:tbl>
    <w:p w:rsidR="00C178D8" w:rsidRDefault="00C178D8" w:rsidP="00F50521">
      <w:pPr>
        <w:rPr>
          <w:lang w:val="fr-FR"/>
        </w:rPr>
        <w:sectPr w:rsidR="00C178D8" w:rsidSect="00E96DAC">
          <w:headerReference w:type="default" r:id="rId36"/>
          <w:pgSz w:w="11909" w:h="16834" w:code="9"/>
          <w:pgMar w:top="1440" w:right="1440" w:bottom="1440" w:left="1440" w:header="288" w:footer="720" w:gutter="0"/>
          <w:cols w:space="720"/>
          <w:docGrid w:linePitch="360"/>
        </w:sectPr>
      </w:pPr>
    </w:p>
    <w:p w:rsidR="00F50521" w:rsidRPr="00014AA5" w:rsidRDefault="00F50521" w:rsidP="00EB504F">
      <w:pPr>
        <w:pStyle w:val="StyleLearningObjectiveAuto"/>
        <w:rPr>
          <w:lang w:val="fr-FR"/>
        </w:rPr>
      </w:pPr>
      <w:r w:rsidRPr="00014AA5">
        <w:rPr>
          <w:lang w:val="fr-FR"/>
        </w:rPr>
        <w:lastRenderedPageBreak/>
        <w:t>Synth</w:t>
      </w:r>
      <w:r w:rsidR="00244D75">
        <w:rPr>
          <w:rFonts w:cs="Tahoma"/>
          <w:lang w:val="fr-FR"/>
        </w:rPr>
        <w:t>È</w:t>
      </w:r>
      <w:r w:rsidRPr="00014AA5">
        <w:rPr>
          <w:lang w:val="fr-FR"/>
        </w:rPr>
        <w:t xml:space="preserve">se et </w:t>
      </w:r>
      <w:r w:rsidR="00244D75">
        <w:rPr>
          <w:rFonts w:cs="Tahoma"/>
          <w:lang w:val="fr-FR"/>
        </w:rPr>
        <w:t>É</w:t>
      </w:r>
      <w:r w:rsidRPr="00014AA5">
        <w:rPr>
          <w:lang w:val="fr-FR"/>
        </w:rPr>
        <w:t>valuation du module</w:t>
      </w:r>
    </w:p>
    <w:p w:rsidR="00F50521" w:rsidRPr="00014AA5" w:rsidRDefault="00F50521" w:rsidP="00F50521">
      <w:pPr>
        <w:tabs>
          <w:tab w:val="left" w:pos="1080"/>
          <w:tab w:val="left" w:pos="1800"/>
        </w:tabs>
        <w:rPr>
          <w:b/>
          <w:color w:val="000080"/>
          <w:lang w:val="fr-FR"/>
        </w:rPr>
      </w:pPr>
    </w:p>
    <w:tbl>
      <w:tblPr>
        <w:tblW w:w="9059" w:type="dxa"/>
        <w:tblBorders>
          <w:insideH w:val="single" w:sz="4" w:space="0" w:color="auto"/>
        </w:tblBorders>
        <w:tblLook w:val="04A0"/>
      </w:tblPr>
      <w:tblGrid>
        <w:gridCol w:w="752"/>
        <w:gridCol w:w="8307"/>
      </w:tblGrid>
      <w:tr w:rsidR="00C41F3A" w:rsidRPr="00A45DCB">
        <w:tc>
          <w:tcPr>
            <w:tcW w:w="752" w:type="dxa"/>
          </w:tcPr>
          <w:p w:rsidR="00C41F3A" w:rsidRDefault="00430C97" w:rsidP="00EE792F">
            <w:pPr>
              <w:pStyle w:val="Heading2"/>
            </w:pPr>
            <w:r w:rsidRPr="00430C97">
              <w:rPr>
                <w:noProof/>
                <w:lang w:val="en-US"/>
              </w:rPr>
              <w:pict>
                <v:shape id="Image 60" o:spid="_x0000_i1084" type="#_x0000_t75" alt="knobgear" style="width:26.85pt;height:24.7pt;visibility:visible">
                  <v:imagedata r:id="rId16" o:title="knobgear"/>
                </v:shape>
              </w:pict>
            </w:r>
          </w:p>
          <w:p w:rsidR="00C41F3A" w:rsidRPr="001A1E7E" w:rsidRDefault="00C41F3A" w:rsidP="00EE792F"/>
          <w:p w:rsidR="00C41F3A" w:rsidRPr="00007F5B" w:rsidRDefault="00430C97" w:rsidP="00EE792F">
            <w:pPr>
              <w:jc w:val="center"/>
            </w:pPr>
            <w:r w:rsidRPr="00430C97">
              <w:rPr>
                <w:noProof/>
                <w:lang w:val="en-US"/>
              </w:rPr>
              <w:pict>
                <v:shape id="Image 61" o:spid="_x0000_i1085" type="#_x0000_t75" alt="handouts" style="width:23.65pt;height:30.1pt;visibility:visible">
                  <v:imagedata r:id="rId19" o:title="handouts"/>
                </v:shape>
              </w:pict>
            </w:r>
          </w:p>
        </w:tc>
        <w:tc>
          <w:tcPr>
            <w:tcW w:w="8307" w:type="dxa"/>
          </w:tcPr>
          <w:p w:rsidR="00C41F3A" w:rsidRPr="00EB504F" w:rsidRDefault="00C41F3A" w:rsidP="00A13808">
            <w:pPr>
              <w:spacing w:after="120"/>
              <w:rPr>
                <w:rStyle w:val="Lead-IN"/>
              </w:rPr>
            </w:pPr>
            <w:r w:rsidRPr="00EB504F">
              <w:rPr>
                <w:rStyle w:val="Lead-IN"/>
              </w:rPr>
              <w:t xml:space="preserve">Méthode proposée : Revoir les objectifs d’apprentissage et remplir </w:t>
            </w:r>
            <w:r w:rsidR="00244D75">
              <w:rPr>
                <w:rStyle w:val="Lead-IN"/>
              </w:rPr>
              <w:t>la fiche</w:t>
            </w:r>
            <w:r w:rsidRPr="00EB504F">
              <w:rPr>
                <w:rStyle w:val="Lead-IN"/>
              </w:rPr>
              <w:t xml:space="preserve"> d’évaluation.</w:t>
            </w:r>
          </w:p>
          <w:p w:rsidR="00C41F3A" w:rsidRPr="00014AA5" w:rsidRDefault="00C41F3A" w:rsidP="00A13808">
            <w:pPr>
              <w:spacing w:after="120"/>
              <w:rPr>
                <w:lang w:val="fr-FR"/>
              </w:rPr>
            </w:pPr>
            <w:r w:rsidRPr="00014AA5">
              <w:rPr>
                <w:lang w:val="fr-FR"/>
              </w:rPr>
              <w:t xml:space="preserve">Revoir les objectifs d’apprentissage du module. </w:t>
            </w:r>
          </w:p>
          <w:p w:rsidR="00C41F3A" w:rsidRPr="00014AA5" w:rsidRDefault="00C41F3A" w:rsidP="00A13808">
            <w:pPr>
              <w:spacing w:after="120"/>
              <w:rPr>
                <w:lang w:val="fr-FR"/>
              </w:rPr>
            </w:pPr>
            <w:r w:rsidRPr="00014AA5">
              <w:rPr>
                <w:lang w:val="fr-FR"/>
              </w:rPr>
              <w:t>Dans ce module, vous avez :</w:t>
            </w:r>
          </w:p>
          <w:p w:rsidR="00C41F3A" w:rsidRPr="00014AA5" w:rsidRDefault="00C41F3A" w:rsidP="00953359">
            <w:pPr>
              <w:numPr>
                <w:ilvl w:val="0"/>
                <w:numId w:val="44"/>
              </w:numPr>
              <w:spacing w:after="120"/>
              <w:rPr>
                <w:lang w:val="fr-FR"/>
              </w:rPr>
            </w:pPr>
            <w:r w:rsidRPr="00014AA5">
              <w:rPr>
                <w:lang w:val="fr-FR"/>
              </w:rPr>
              <w:t>Décrit les principes du suivi et du compte rendu de la PCMA</w:t>
            </w:r>
          </w:p>
          <w:p w:rsidR="00C41F3A" w:rsidRPr="00014AA5" w:rsidRDefault="00C41F3A" w:rsidP="00953359">
            <w:pPr>
              <w:numPr>
                <w:ilvl w:val="0"/>
                <w:numId w:val="44"/>
              </w:numPr>
              <w:spacing w:after="120"/>
              <w:rPr>
                <w:lang w:val="fr-FR"/>
              </w:rPr>
            </w:pPr>
            <w:r w:rsidRPr="00014AA5">
              <w:rPr>
                <w:lang w:val="fr-FR"/>
              </w:rPr>
              <w:t>Décrit comme</w:t>
            </w:r>
            <w:r>
              <w:rPr>
                <w:lang w:val="fr-FR"/>
              </w:rPr>
              <w:t>nt</w:t>
            </w:r>
            <w:r w:rsidRPr="00014AA5">
              <w:rPr>
                <w:lang w:val="fr-FR"/>
              </w:rPr>
              <w:t xml:space="preserve"> l’enfant pris individuellement est suivi dans la PCMA</w:t>
            </w:r>
          </w:p>
          <w:p w:rsidR="00C41F3A" w:rsidRPr="00014AA5" w:rsidRDefault="00C41F3A" w:rsidP="00953359">
            <w:pPr>
              <w:numPr>
                <w:ilvl w:val="0"/>
                <w:numId w:val="44"/>
              </w:numPr>
              <w:spacing w:after="120"/>
              <w:rPr>
                <w:lang w:val="fr-FR"/>
              </w:rPr>
            </w:pPr>
            <w:r w:rsidRPr="00014AA5">
              <w:rPr>
                <w:lang w:val="fr-FR"/>
              </w:rPr>
              <w:t>Rempli</w:t>
            </w:r>
            <w:r>
              <w:rPr>
                <w:lang w:val="fr-FR"/>
              </w:rPr>
              <w:t>t</w:t>
            </w:r>
            <w:r w:rsidRPr="00014AA5">
              <w:rPr>
                <w:lang w:val="fr-FR"/>
              </w:rPr>
              <w:t xml:space="preserve"> les formulaires du compte hebdomadaire et les fiches de site et de district et interprété les résultats</w:t>
            </w:r>
          </w:p>
          <w:p w:rsidR="00C41F3A" w:rsidRPr="00014AA5" w:rsidRDefault="00C41F3A" w:rsidP="00953359">
            <w:pPr>
              <w:numPr>
                <w:ilvl w:val="0"/>
                <w:numId w:val="44"/>
              </w:numPr>
              <w:spacing w:after="120"/>
              <w:rPr>
                <w:lang w:val="fr-FR"/>
              </w:rPr>
            </w:pPr>
            <w:r>
              <w:rPr>
                <w:lang w:val="fr-FR"/>
              </w:rPr>
              <w:t>Mesur</w:t>
            </w:r>
            <w:r w:rsidRPr="00014AA5">
              <w:rPr>
                <w:lang w:val="fr-FR"/>
              </w:rPr>
              <w:t xml:space="preserve">é et discuté la performance et </w:t>
            </w:r>
            <w:r w:rsidR="00244D75">
              <w:rPr>
                <w:lang w:val="fr-FR"/>
              </w:rPr>
              <w:t xml:space="preserve">la </w:t>
            </w:r>
            <w:r w:rsidRPr="00014AA5">
              <w:rPr>
                <w:lang w:val="fr-FR"/>
              </w:rPr>
              <w:t>couverture d</w:t>
            </w:r>
            <w:r>
              <w:rPr>
                <w:lang w:val="fr-FR"/>
              </w:rPr>
              <w:t>e la PCMA</w:t>
            </w:r>
          </w:p>
          <w:p w:rsidR="00C41F3A" w:rsidRPr="00014AA5" w:rsidRDefault="00C41F3A" w:rsidP="00953359">
            <w:pPr>
              <w:numPr>
                <w:ilvl w:val="0"/>
                <w:numId w:val="44"/>
              </w:numPr>
              <w:spacing w:after="120"/>
              <w:rPr>
                <w:lang w:val="fr-FR"/>
              </w:rPr>
            </w:pPr>
            <w:r w:rsidRPr="00014AA5">
              <w:rPr>
                <w:lang w:val="fr-FR"/>
              </w:rPr>
              <w:t xml:space="preserve">Contrôlé les barrières à </w:t>
            </w:r>
            <w:r>
              <w:rPr>
                <w:lang w:val="fr-FR"/>
              </w:rPr>
              <w:t xml:space="preserve">l’accès et </w:t>
            </w:r>
            <w:r w:rsidR="00244D75">
              <w:rPr>
                <w:lang w:val="fr-FR"/>
              </w:rPr>
              <w:t xml:space="preserve">à </w:t>
            </w:r>
            <w:r>
              <w:rPr>
                <w:lang w:val="fr-FR"/>
              </w:rPr>
              <w:t xml:space="preserve">la fréquentation de la PCMA </w:t>
            </w:r>
            <w:r w:rsidRPr="00014AA5">
              <w:rPr>
                <w:lang w:val="fr-FR"/>
              </w:rPr>
              <w:t>et trouvé des solutions pour les supprimer</w:t>
            </w:r>
          </w:p>
          <w:p w:rsidR="00C41F3A" w:rsidRPr="00EC6EBC" w:rsidRDefault="00C41F3A" w:rsidP="00953359">
            <w:pPr>
              <w:numPr>
                <w:ilvl w:val="0"/>
                <w:numId w:val="44"/>
              </w:numPr>
              <w:spacing w:after="120"/>
              <w:rPr>
                <w:lang w:val="fr-FR"/>
              </w:rPr>
            </w:pPr>
            <w:r w:rsidRPr="00EC6EBC">
              <w:rPr>
                <w:lang w:val="fr-FR"/>
              </w:rPr>
              <w:t xml:space="preserve">Expliqué le but du soutien et </w:t>
            </w:r>
            <w:r w:rsidR="00244D75">
              <w:rPr>
                <w:lang w:val="fr-FR"/>
              </w:rPr>
              <w:t xml:space="preserve">de </w:t>
            </w:r>
            <w:r w:rsidRPr="00EC6EBC">
              <w:rPr>
                <w:lang w:val="fr-FR"/>
              </w:rPr>
              <w:t>la supervision de la PCMA</w:t>
            </w:r>
          </w:p>
          <w:p w:rsidR="00C41F3A" w:rsidRPr="006C7A51" w:rsidRDefault="00C41F3A" w:rsidP="00953359">
            <w:pPr>
              <w:numPr>
                <w:ilvl w:val="0"/>
                <w:numId w:val="44"/>
              </w:numPr>
              <w:spacing w:after="120"/>
              <w:rPr>
                <w:i/>
                <w:lang w:val="fr-FR"/>
              </w:rPr>
            </w:pPr>
            <w:r>
              <w:rPr>
                <w:lang w:val="fr-FR"/>
              </w:rPr>
              <w:t>Préparé le</w:t>
            </w:r>
            <w:r w:rsidRPr="006C7A51">
              <w:rPr>
                <w:lang w:val="fr-FR"/>
              </w:rPr>
              <w:t xml:space="preserve"> rapport </w:t>
            </w:r>
            <w:r>
              <w:rPr>
                <w:lang w:val="fr-FR"/>
              </w:rPr>
              <w:t>minimal de synthèse de</w:t>
            </w:r>
            <w:r w:rsidRPr="006C7A51">
              <w:rPr>
                <w:lang w:val="fr-FR"/>
              </w:rPr>
              <w:t xml:space="preserve"> la PCMA </w:t>
            </w:r>
          </w:p>
          <w:p w:rsidR="00C41F3A" w:rsidRPr="00014AA5" w:rsidRDefault="00C41F3A" w:rsidP="00A13808">
            <w:pPr>
              <w:spacing w:after="120"/>
              <w:rPr>
                <w:lang w:val="fr-FR"/>
              </w:rPr>
            </w:pPr>
          </w:p>
          <w:p w:rsidR="00C41F3A" w:rsidRPr="00014AA5" w:rsidRDefault="00C41F3A" w:rsidP="00A13808">
            <w:pPr>
              <w:spacing w:after="120"/>
              <w:rPr>
                <w:lang w:val="fr-FR"/>
              </w:rPr>
            </w:pPr>
            <w:r w:rsidRPr="00014AA5">
              <w:rPr>
                <w:lang w:val="fr-FR"/>
              </w:rPr>
              <w:t xml:space="preserve">Demandez s’ils ont des questions ou </w:t>
            </w:r>
            <w:r w:rsidR="00244D75">
              <w:rPr>
                <w:lang w:val="fr-FR"/>
              </w:rPr>
              <w:t>du</w:t>
            </w:r>
            <w:r w:rsidRPr="00014AA5">
              <w:rPr>
                <w:lang w:val="fr-FR"/>
              </w:rPr>
              <w:t xml:space="preserve"> feedback à propos de ce module.</w:t>
            </w:r>
          </w:p>
          <w:p w:rsidR="00C41F3A" w:rsidRPr="00014AA5" w:rsidRDefault="00C41F3A" w:rsidP="00A13808">
            <w:pPr>
              <w:spacing w:after="120"/>
              <w:rPr>
                <w:lang w:val="fr-FR"/>
              </w:rPr>
            </w:pPr>
          </w:p>
          <w:p w:rsidR="00C41F3A" w:rsidRPr="00014AA5" w:rsidRDefault="00C41F3A" w:rsidP="00A13808">
            <w:pPr>
              <w:spacing w:after="120"/>
              <w:rPr>
                <w:lang w:val="fr-FR"/>
              </w:rPr>
            </w:pPr>
            <w:r w:rsidRPr="00014AA5">
              <w:rPr>
                <w:lang w:val="fr-FR"/>
              </w:rPr>
              <w:t xml:space="preserve">Posez les questions de revue suivantes: </w:t>
            </w:r>
          </w:p>
          <w:p w:rsidR="00C41F3A" w:rsidRPr="00014AA5" w:rsidRDefault="00C41F3A" w:rsidP="00953359">
            <w:pPr>
              <w:numPr>
                <w:ilvl w:val="0"/>
                <w:numId w:val="47"/>
              </w:numPr>
              <w:spacing w:after="120"/>
              <w:rPr>
                <w:lang w:val="fr-FR"/>
              </w:rPr>
            </w:pPr>
            <w:r w:rsidRPr="00014AA5">
              <w:rPr>
                <w:lang w:val="fr-FR"/>
              </w:rPr>
              <w:t>Comment les enfants pris individuellement sont-ils suivis dans la PCMA ?</w:t>
            </w:r>
          </w:p>
          <w:p w:rsidR="00C41F3A" w:rsidRPr="00014AA5" w:rsidRDefault="00C41F3A" w:rsidP="00953359">
            <w:pPr>
              <w:numPr>
                <w:ilvl w:val="0"/>
                <w:numId w:val="47"/>
              </w:numPr>
              <w:spacing w:after="120"/>
              <w:rPr>
                <w:lang w:val="fr-FR"/>
              </w:rPr>
            </w:pPr>
            <w:r w:rsidRPr="00014AA5">
              <w:rPr>
                <w:lang w:val="fr-FR"/>
              </w:rPr>
              <w:t>Quelle est l’information recueillie sur les formulaires du compte hebdomadaire et les rapports de district ?</w:t>
            </w:r>
          </w:p>
          <w:p w:rsidR="00C41F3A" w:rsidRPr="00014AA5" w:rsidRDefault="00C41F3A" w:rsidP="00953359">
            <w:pPr>
              <w:numPr>
                <w:ilvl w:val="0"/>
                <w:numId w:val="47"/>
              </w:numPr>
              <w:spacing w:after="120"/>
              <w:rPr>
                <w:lang w:val="fr-FR"/>
              </w:rPr>
            </w:pPr>
            <w:r w:rsidRPr="00014AA5">
              <w:rPr>
                <w:lang w:val="fr-FR"/>
              </w:rPr>
              <w:t>Quels sont les indicateurs utilisés pour déterminer la performance d</w:t>
            </w:r>
            <w:r>
              <w:rPr>
                <w:lang w:val="fr-FR"/>
              </w:rPr>
              <w:t>e la PCMA</w:t>
            </w:r>
            <w:r w:rsidRPr="00014AA5">
              <w:rPr>
                <w:lang w:val="fr-FR"/>
              </w:rPr>
              <w:t> ?</w:t>
            </w:r>
          </w:p>
          <w:p w:rsidR="00C41F3A" w:rsidRPr="00014AA5" w:rsidRDefault="00C41F3A" w:rsidP="00953359">
            <w:pPr>
              <w:numPr>
                <w:ilvl w:val="0"/>
                <w:numId w:val="47"/>
              </w:numPr>
              <w:spacing w:after="120"/>
              <w:rPr>
                <w:lang w:val="fr-FR"/>
              </w:rPr>
            </w:pPr>
            <w:r w:rsidRPr="00014AA5">
              <w:rPr>
                <w:lang w:val="fr-FR"/>
              </w:rPr>
              <w:t xml:space="preserve">Quels sont les rôles et les responsabilités des superviseurs dans </w:t>
            </w:r>
            <w:r>
              <w:rPr>
                <w:lang w:val="fr-FR"/>
              </w:rPr>
              <w:t xml:space="preserve">la PEC </w:t>
            </w:r>
            <w:smartTag w:uri="urn:schemas-microsoft-com:office:smarttags" w:element="stockticker">
              <w:r>
                <w:rPr>
                  <w:lang w:val="fr-FR"/>
                </w:rPr>
                <w:t>MAS</w:t>
              </w:r>
            </w:smartTag>
            <w:r>
              <w:rPr>
                <w:lang w:val="fr-FR"/>
              </w:rPr>
              <w:t xml:space="preserve"> ambulatoire</w:t>
            </w:r>
            <w:r w:rsidRPr="00014AA5">
              <w:rPr>
                <w:lang w:val="fr-FR"/>
              </w:rPr>
              <w:t> ?</w:t>
            </w:r>
          </w:p>
          <w:p w:rsidR="00C41F3A" w:rsidRPr="00014AA5" w:rsidRDefault="00C41F3A" w:rsidP="00953359">
            <w:pPr>
              <w:numPr>
                <w:ilvl w:val="0"/>
                <w:numId w:val="47"/>
              </w:numPr>
              <w:spacing w:after="120"/>
              <w:rPr>
                <w:lang w:val="fr-FR"/>
              </w:rPr>
            </w:pPr>
            <w:r w:rsidRPr="00014AA5">
              <w:rPr>
                <w:lang w:val="fr-FR"/>
              </w:rPr>
              <w:t>Discutez et clarifiez.</w:t>
            </w:r>
          </w:p>
          <w:p w:rsidR="00C41F3A" w:rsidRPr="00014AA5" w:rsidRDefault="00244D75" w:rsidP="00953359">
            <w:pPr>
              <w:numPr>
                <w:ilvl w:val="0"/>
                <w:numId w:val="47"/>
              </w:numPr>
              <w:spacing w:after="120"/>
              <w:rPr>
                <w:lang w:val="fr-FR"/>
              </w:rPr>
            </w:pPr>
            <w:r>
              <w:rPr>
                <w:lang w:val="fr-FR"/>
              </w:rPr>
              <w:t>Rappelez</w:t>
            </w:r>
            <w:r w:rsidR="00C41F3A" w:rsidRPr="00014AA5">
              <w:rPr>
                <w:lang w:val="fr-FR"/>
              </w:rPr>
              <w:t xml:space="preserve"> aux participants qu’ils auront l’occasion d’observer les procédures et d’en discuter avec le personnel lors de la visite sur le terrain.</w:t>
            </w:r>
          </w:p>
          <w:p w:rsidR="00C41F3A" w:rsidRPr="00D92FA0" w:rsidRDefault="00C41F3A" w:rsidP="00953359">
            <w:pPr>
              <w:numPr>
                <w:ilvl w:val="0"/>
                <w:numId w:val="47"/>
              </w:numPr>
              <w:spacing w:after="120"/>
              <w:rPr>
                <w:lang w:val="fr-FR"/>
              </w:rPr>
            </w:pPr>
            <w:r w:rsidRPr="00014AA5">
              <w:rPr>
                <w:lang w:val="fr-FR"/>
              </w:rPr>
              <w:t xml:space="preserve">Demandez aux participants de remplir </w:t>
            </w:r>
            <w:r w:rsidR="00244D75">
              <w:rPr>
                <w:lang w:val="fr-FR"/>
              </w:rPr>
              <w:t>la fiche</w:t>
            </w:r>
            <w:r w:rsidRPr="00014AA5">
              <w:rPr>
                <w:lang w:val="fr-FR"/>
              </w:rPr>
              <w:t xml:space="preserve"> d’évaluation du module.</w:t>
            </w:r>
          </w:p>
        </w:tc>
      </w:tr>
    </w:tbl>
    <w:p w:rsidR="00F50521" w:rsidRPr="00014AA5" w:rsidRDefault="00F50521" w:rsidP="00F50521">
      <w:pPr>
        <w:spacing w:after="120"/>
        <w:jc w:val="both"/>
        <w:rPr>
          <w:lang w:val="fr-FR"/>
        </w:rPr>
      </w:pPr>
    </w:p>
    <w:p w:rsidR="00F50521" w:rsidRPr="00014AA5" w:rsidRDefault="00F50521" w:rsidP="00F50521">
      <w:pPr>
        <w:spacing w:after="120"/>
        <w:jc w:val="both"/>
        <w:rPr>
          <w:lang w:val="fr-FR"/>
        </w:rPr>
      </w:pPr>
      <w:r w:rsidRPr="00014AA5">
        <w:rPr>
          <w:lang w:val="fr-FR"/>
        </w:rPr>
        <w:br w:type="page"/>
      </w:r>
    </w:p>
    <w:p w:rsidR="00F50521" w:rsidRPr="005E4D0A" w:rsidRDefault="00DA38ED" w:rsidP="00B22483">
      <w:pPr>
        <w:pStyle w:val="ModuleHeaderText"/>
        <w:rPr>
          <w:color w:val="244061" w:themeColor="accent1" w:themeShade="80"/>
          <w:lang w:val="fr-FR"/>
        </w:rPr>
      </w:pPr>
      <w:r w:rsidRPr="005E4D0A">
        <w:rPr>
          <w:color w:val="244061" w:themeColor="accent1" w:themeShade="80"/>
          <w:lang w:val="fr-FR"/>
        </w:rPr>
        <w:t xml:space="preserve">LE </w:t>
      </w:r>
      <w:r w:rsidR="00F50521" w:rsidRPr="005E4D0A">
        <w:rPr>
          <w:color w:val="244061" w:themeColor="accent1" w:themeShade="80"/>
          <w:lang w:val="fr-FR"/>
        </w:rPr>
        <w:t xml:space="preserve">SUIVI ET </w:t>
      </w:r>
      <w:r w:rsidRPr="005E4D0A">
        <w:rPr>
          <w:color w:val="244061" w:themeColor="accent1" w:themeShade="80"/>
          <w:lang w:val="fr-FR"/>
        </w:rPr>
        <w:t xml:space="preserve">LES </w:t>
      </w:r>
      <w:r w:rsidR="00F50521" w:rsidRPr="005E4D0A">
        <w:rPr>
          <w:color w:val="244061" w:themeColor="accent1" w:themeShade="80"/>
          <w:lang w:val="fr-FR"/>
        </w:rPr>
        <w:t xml:space="preserve">RAPPORTS DE LA PCMA: PRATIQUE </w:t>
      </w:r>
      <w:smartTag w:uri="urn:schemas-microsoft-com:office:smarttags" w:element="stockticker">
        <w:r w:rsidR="00F50521" w:rsidRPr="005E4D0A">
          <w:rPr>
            <w:color w:val="244061" w:themeColor="accent1" w:themeShade="80"/>
            <w:lang w:val="fr-FR"/>
          </w:rPr>
          <w:t>SUR</w:t>
        </w:r>
      </w:smartTag>
      <w:r w:rsidR="00F50521" w:rsidRPr="005E4D0A">
        <w:rPr>
          <w:color w:val="244061" w:themeColor="accent1" w:themeShade="80"/>
          <w:lang w:val="fr-FR"/>
        </w:rPr>
        <w:t xml:space="preserve"> LE TERRAIN </w:t>
      </w:r>
      <w:r w:rsidR="00EC6EBC" w:rsidRPr="005E4D0A">
        <w:rPr>
          <w:color w:val="244061" w:themeColor="accent1" w:themeShade="80"/>
          <w:lang w:val="fr-FR"/>
        </w:rPr>
        <w:t>de la</w:t>
      </w:r>
      <w:r w:rsidR="00F50521" w:rsidRPr="005E4D0A">
        <w:rPr>
          <w:color w:val="244061" w:themeColor="accent1" w:themeShade="80"/>
          <w:lang w:val="fr-FR"/>
        </w:rPr>
        <w:t xml:space="preserve"> PEC </w:t>
      </w:r>
      <w:smartTag w:uri="urn:schemas-microsoft-com:office:smarttags" w:element="stockticker">
        <w:r w:rsidR="00F50521" w:rsidRPr="005E4D0A">
          <w:rPr>
            <w:color w:val="244061" w:themeColor="accent1" w:themeShade="80"/>
            <w:lang w:val="fr-FR"/>
          </w:rPr>
          <w:t>MAS</w:t>
        </w:r>
      </w:smartTag>
      <w:r w:rsidR="00F50521" w:rsidRPr="005E4D0A">
        <w:rPr>
          <w:color w:val="244061" w:themeColor="accent1" w:themeShade="80"/>
          <w:lang w:val="fr-FR"/>
        </w:rPr>
        <w:t xml:space="preserve"> AMBULATOIRE </w:t>
      </w:r>
    </w:p>
    <w:p w:rsidR="00F50521" w:rsidRPr="00014AA5" w:rsidRDefault="00F50521" w:rsidP="00F50521">
      <w:pPr>
        <w:rPr>
          <w:lang w:val="fr-FR"/>
        </w:rPr>
      </w:pPr>
    </w:p>
    <w:p w:rsidR="00F50521" w:rsidRPr="00014AA5" w:rsidRDefault="00EB504F" w:rsidP="00F50521">
      <w:pPr>
        <w:pStyle w:val="Heading2"/>
        <w:rPr>
          <w:lang w:val="fr-FR"/>
        </w:rPr>
      </w:pPr>
      <w:r w:rsidRPr="00014AA5">
        <w:rPr>
          <w:lang w:val="fr-FR"/>
        </w:rPr>
        <w:t xml:space="preserve">VUE D’ENSEMBLE </w:t>
      </w:r>
    </w:p>
    <w:p w:rsidR="00F50521" w:rsidRPr="00014AA5" w:rsidRDefault="00F50521" w:rsidP="00F50521">
      <w:pPr>
        <w:tabs>
          <w:tab w:val="left" w:pos="6140"/>
        </w:tabs>
        <w:rPr>
          <w:b/>
          <w:color w:val="000080"/>
          <w:sz w:val="24"/>
          <w:szCs w:val="24"/>
          <w:lang w:val="fr-FR"/>
        </w:rPr>
      </w:pPr>
    </w:p>
    <w:p w:rsidR="00F50521" w:rsidRPr="00014AA5" w:rsidRDefault="00F50521" w:rsidP="00953359">
      <w:pPr>
        <w:numPr>
          <w:ilvl w:val="0"/>
          <w:numId w:val="27"/>
        </w:numPr>
        <w:tabs>
          <w:tab w:val="clear" w:pos="432"/>
          <w:tab w:val="num" w:pos="360"/>
          <w:tab w:val="left" w:pos="6140"/>
        </w:tabs>
        <w:rPr>
          <w:b/>
          <w:color w:val="000080"/>
          <w:lang w:val="fr-FR"/>
        </w:rPr>
      </w:pPr>
      <w:r w:rsidRPr="00014AA5">
        <w:rPr>
          <w:lang w:val="fr-FR"/>
        </w:rPr>
        <w:t xml:space="preserve">Un maximum de cinq participants se </w:t>
      </w:r>
      <w:r w:rsidR="00432CCA" w:rsidRPr="00014AA5">
        <w:rPr>
          <w:lang w:val="fr-FR"/>
        </w:rPr>
        <w:t>rendra</w:t>
      </w:r>
      <w:r w:rsidRPr="00014AA5">
        <w:rPr>
          <w:lang w:val="fr-FR"/>
        </w:rPr>
        <w:t xml:space="preserve"> à chaque site de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un jour donné. Coordonnez avec autant de sites que possibles pour garder à un maximum de cinq le nombre de participants.</w:t>
      </w:r>
    </w:p>
    <w:p w:rsidR="00F50521" w:rsidRPr="00014AA5" w:rsidRDefault="00F50521" w:rsidP="00953359">
      <w:pPr>
        <w:numPr>
          <w:ilvl w:val="0"/>
          <w:numId w:val="27"/>
        </w:numPr>
        <w:tabs>
          <w:tab w:val="clear" w:pos="432"/>
          <w:tab w:val="num" w:pos="360"/>
          <w:tab w:val="left" w:pos="6140"/>
        </w:tabs>
        <w:rPr>
          <w:b/>
          <w:color w:val="000080"/>
          <w:lang w:val="fr-FR"/>
        </w:rPr>
      </w:pPr>
      <w:r w:rsidRPr="00014AA5">
        <w:rPr>
          <w:lang w:val="fr-FR"/>
        </w:rPr>
        <w:t>Cette visite devrait être faite lors des derniers jours de la formation, après avoir observé et pratiqué les activités de</w:t>
      </w:r>
      <w:r w:rsidR="00432CCA">
        <w:rPr>
          <w:lang w:val="fr-FR"/>
        </w:rPr>
        <w:t xml:space="preserv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009D4D62">
        <w:rPr>
          <w:lang w:val="fr-FR"/>
        </w:rPr>
        <w:t xml:space="preserve"> dans un site</w:t>
      </w:r>
      <w:r w:rsidRPr="00014AA5">
        <w:rPr>
          <w:lang w:val="fr-FR"/>
        </w:rPr>
        <w:t xml:space="preserve">. Les participants doivent être au courant de tous les aspects liés </w:t>
      </w:r>
      <w:r w:rsidR="009D4D62">
        <w:rPr>
          <w:lang w:val="fr-FR"/>
        </w:rPr>
        <w:t xml:space="preserve">à </w:t>
      </w:r>
      <w:r w:rsidR="00432CCA">
        <w:rPr>
          <w:lang w:val="fr-FR"/>
        </w:rPr>
        <w:t>la</w:t>
      </w:r>
      <w:r w:rsidR="009D4D62">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w:t>
      </w:r>
    </w:p>
    <w:p w:rsidR="00F50521" w:rsidRPr="00014AA5" w:rsidRDefault="00F50521" w:rsidP="00953359">
      <w:pPr>
        <w:numPr>
          <w:ilvl w:val="0"/>
          <w:numId w:val="27"/>
        </w:numPr>
        <w:tabs>
          <w:tab w:val="clear" w:pos="432"/>
          <w:tab w:val="num" w:pos="360"/>
          <w:tab w:val="left" w:pos="6140"/>
        </w:tabs>
        <w:rPr>
          <w:b/>
          <w:color w:val="000080"/>
          <w:lang w:val="fr-FR"/>
        </w:rPr>
      </w:pPr>
      <w:r w:rsidRPr="00014AA5">
        <w:rPr>
          <w:lang w:val="fr-FR"/>
        </w:rPr>
        <w:t xml:space="preserve">La </w:t>
      </w:r>
      <w:r w:rsidR="00FF52BE">
        <w:rPr>
          <w:lang w:val="fr-FR"/>
        </w:rPr>
        <w:t>grille de soutien et</w:t>
      </w:r>
      <w:r w:rsidRPr="00014AA5">
        <w:rPr>
          <w:lang w:val="fr-FR"/>
        </w:rPr>
        <w:t xml:space="preserve"> d</w:t>
      </w:r>
      <w:r w:rsidR="00FF52BE">
        <w:rPr>
          <w:lang w:val="fr-FR"/>
        </w:rPr>
        <w:t xml:space="preserve">e </w:t>
      </w:r>
      <w:r w:rsidRPr="00014AA5">
        <w:rPr>
          <w:lang w:val="fr-FR"/>
        </w:rPr>
        <w:t xml:space="preserve">supervision est longue et elle peut être répartie en plusieurs sections, permettant ainsi aux participants de « superviser » les différentes activités pendant </w:t>
      </w:r>
      <w:r>
        <w:rPr>
          <w:lang w:val="fr-FR"/>
        </w:rPr>
        <w:t xml:space="preserve">la PEC </w:t>
      </w:r>
      <w:smartTag w:uri="urn:schemas-microsoft-com:office:smarttags" w:element="stockticker">
        <w:r>
          <w:rPr>
            <w:lang w:val="fr-FR"/>
          </w:rPr>
          <w:t>MAS</w:t>
        </w:r>
      </w:smartTag>
      <w:r>
        <w:rPr>
          <w:lang w:val="fr-FR"/>
        </w:rPr>
        <w:t xml:space="preserve"> ambulatoire</w:t>
      </w:r>
      <w:r w:rsidRPr="00014AA5">
        <w:rPr>
          <w:lang w:val="fr-FR"/>
        </w:rPr>
        <w:t>.</w:t>
      </w:r>
    </w:p>
    <w:p w:rsidR="00F50521" w:rsidRPr="00014AA5" w:rsidRDefault="00F50521" w:rsidP="00953359">
      <w:pPr>
        <w:numPr>
          <w:ilvl w:val="0"/>
          <w:numId w:val="27"/>
        </w:numPr>
        <w:tabs>
          <w:tab w:val="clear" w:pos="432"/>
          <w:tab w:val="num" w:pos="360"/>
          <w:tab w:val="left" w:pos="6140"/>
        </w:tabs>
        <w:rPr>
          <w:b/>
          <w:color w:val="000080"/>
          <w:lang w:val="fr-FR"/>
        </w:rPr>
      </w:pPr>
      <w:r w:rsidRPr="00014AA5">
        <w:rPr>
          <w:lang w:val="fr-FR"/>
        </w:rPr>
        <w:t>Quelqu’un qui parle la langue locale travaillera en paires avec les participants.</w:t>
      </w:r>
    </w:p>
    <w:p w:rsidR="00F50521" w:rsidRPr="00014AA5" w:rsidRDefault="00F50521" w:rsidP="00F50521">
      <w:pPr>
        <w:tabs>
          <w:tab w:val="left" w:pos="6140"/>
        </w:tabs>
        <w:rPr>
          <w:b/>
          <w:color w:val="000080"/>
          <w:lang w:val="fr-FR"/>
        </w:rPr>
      </w:pPr>
    </w:p>
    <w:p w:rsidR="00F50521" w:rsidRPr="00014AA5" w:rsidRDefault="00F50521" w:rsidP="00F50521">
      <w:pPr>
        <w:pStyle w:val="BodyText"/>
        <w:jc w:val="both"/>
        <w:rPr>
          <w:rFonts w:cs="Tahoma"/>
          <w:color w:val="000080"/>
          <w:sz w:val="24"/>
          <w:szCs w:val="24"/>
          <w:lang w:val="fr-FR"/>
        </w:rPr>
      </w:pPr>
    </w:p>
    <w:tbl>
      <w:tblPr>
        <w:tblW w:w="8850" w:type="dxa"/>
        <w:tblInd w:w="108" w:type="dxa"/>
        <w:tblBorders>
          <w:insideH w:val="single" w:sz="4" w:space="0" w:color="auto"/>
          <w:insideV w:val="single" w:sz="4" w:space="0" w:color="auto"/>
        </w:tblBorders>
        <w:tblLayout w:type="fixed"/>
        <w:tblCellMar>
          <w:top w:w="58" w:type="dxa"/>
          <w:left w:w="58" w:type="dxa"/>
          <w:bottom w:w="58" w:type="dxa"/>
          <w:right w:w="58" w:type="dxa"/>
        </w:tblCellMar>
        <w:tblLook w:val="01E0"/>
      </w:tblPr>
      <w:tblGrid>
        <w:gridCol w:w="4350"/>
        <w:gridCol w:w="4500"/>
      </w:tblGrid>
      <w:tr w:rsidR="00F50521" w:rsidRPr="00A45DCB">
        <w:trPr>
          <w:tblHeader/>
        </w:trPr>
        <w:tc>
          <w:tcPr>
            <w:tcW w:w="4350" w:type="dxa"/>
            <w:shd w:val="clear" w:color="auto" w:fill="FFFFFF"/>
          </w:tcPr>
          <w:p w:rsidR="00F50521" w:rsidRPr="00914E40" w:rsidRDefault="00F50521" w:rsidP="00EB504F">
            <w:pPr>
              <w:pStyle w:val="BodyText"/>
              <w:ind w:left="0"/>
              <w:jc w:val="center"/>
              <w:rPr>
                <w:rFonts w:cs="Tahoma"/>
                <w:b/>
                <w:lang w:val="fr-FR"/>
              </w:rPr>
            </w:pPr>
            <w:r w:rsidRPr="00914E40">
              <w:rPr>
                <w:rFonts w:cs="Tahoma"/>
                <w:b/>
                <w:lang w:val="fr-FR"/>
              </w:rPr>
              <w:t>Objectif</w:t>
            </w:r>
            <w:r w:rsidR="00C37D15">
              <w:rPr>
                <w:rFonts w:cs="Tahoma"/>
                <w:b/>
                <w:lang w:val="fr-FR"/>
              </w:rPr>
              <w:t>s</w:t>
            </w:r>
            <w:r w:rsidRPr="00914E40">
              <w:rPr>
                <w:rFonts w:cs="Tahoma"/>
                <w:b/>
                <w:lang w:val="fr-FR"/>
              </w:rPr>
              <w:t xml:space="preserve"> d’apprentissage</w:t>
            </w:r>
          </w:p>
        </w:tc>
        <w:tc>
          <w:tcPr>
            <w:tcW w:w="4500" w:type="dxa"/>
            <w:shd w:val="clear" w:color="auto" w:fill="FFFFFF"/>
          </w:tcPr>
          <w:p w:rsidR="00F50521" w:rsidRPr="00914E40" w:rsidRDefault="00F50521" w:rsidP="00914E40">
            <w:pPr>
              <w:pStyle w:val="BodyText"/>
              <w:ind w:left="0"/>
              <w:jc w:val="center"/>
              <w:rPr>
                <w:rFonts w:cs="Tahoma"/>
                <w:b/>
                <w:lang w:val="fr-FR"/>
              </w:rPr>
            </w:pPr>
            <w:r w:rsidRPr="00914E40">
              <w:rPr>
                <w:rFonts w:cs="Tahoma"/>
                <w:b/>
                <w:lang w:val="fr-FR"/>
              </w:rPr>
              <w:t>Documents à apporter pour la pratique de</w:t>
            </w:r>
            <w:r w:rsidR="00432CCA" w:rsidRPr="00914E40">
              <w:rPr>
                <w:rFonts w:cs="Tahoma"/>
                <w:b/>
                <w:lang w:val="fr-FR"/>
              </w:rPr>
              <w:t xml:space="preserve"> la</w:t>
            </w:r>
            <w:r w:rsidRPr="00914E40">
              <w:rPr>
                <w:rFonts w:cs="Tahoma"/>
                <w:b/>
                <w:lang w:val="fr-FR"/>
              </w:rPr>
              <w:t xml:space="preserve"> PEC </w:t>
            </w:r>
            <w:smartTag w:uri="urn:schemas-microsoft-com:office:smarttags" w:element="stockticker">
              <w:r w:rsidRPr="00914E40">
                <w:rPr>
                  <w:rFonts w:cs="Tahoma"/>
                  <w:b/>
                  <w:lang w:val="fr-FR"/>
                </w:rPr>
                <w:t>MAS</w:t>
              </w:r>
            </w:smartTag>
            <w:r w:rsidRPr="00914E40">
              <w:rPr>
                <w:rFonts w:cs="Tahoma"/>
                <w:b/>
                <w:lang w:val="fr-FR"/>
              </w:rPr>
              <w:t xml:space="preserve"> ambulatoire </w:t>
            </w:r>
          </w:p>
        </w:tc>
      </w:tr>
      <w:tr w:rsidR="00F50521" w:rsidRPr="00A45DCB">
        <w:tc>
          <w:tcPr>
            <w:tcW w:w="4350" w:type="dxa"/>
          </w:tcPr>
          <w:p w:rsidR="00F50521" w:rsidRPr="00014AA5" w:rsidRDefault="00F50521" w:rsidP="00953359">
            <w:pPr>
              <w:numPr>
                <w:ilvl w:val="0"/>
                <w:numId w:val="36"/>
              </w:numPr>
              <w:tabs>
                <w:tab w:val="left" w:pos="6140"/>
              </w:tabs>
              <w:rPr>
                <w:lang w:val="fr-FR"/>
              </w:rPr>
            </w:pPr>
            <w:r w:rsidRPr="00014AA5">
              <w:rPr>
                <w:rFonts w:cs="Tahoma"/>
                <w:lang w:val="fr-FR"/>
              </w:rPr>
              <w:t>Observer et aider l’équipe de</w:t>
            </w:r>
            <w:r w:rsidR="00432CCA">
              <w:rPr>
                <w:rFonts w:cs="Tahoma"/>
                <w:lang w:val="fr-FR"/>
              </w:rPr>
              <w:t xml:space="preserve"> la</w:t>
            </w:r>
            <w:r w:rsidRPr="00014AA5">
              <w:rPr>
                <w:rFonts w:cs="Tahoma"/>
                <w:lang w:val="fr-FR"/>
              </w:rPr>
              <w:t xml:space="preserve"> </w:t>
            </w:r>
            <w:r>
              <w:rPr>
                <w:rFonts w:cs="Tahoma"/>
                <w:lang w:val="fr-FR"/>
              </w:rPr>
              <w:t xml:space="preserve">PEC </w:t>
            </w:r>
            <w:smartTag w:uri="urn:schemas-microsoft-com:office:smarttags" w:element="stockticker">
              <w:r>
                <w:rPr>
                  <w:rFonts w:cs="Tahoma"/>
                  <w:lang w:val="fr-FR"/>
                </w:rPr>
                <w:t>MAS</w:t>
              </w:r>
            </w:smartTag>
            <w:r>
              <w:rPr>
                <w:rFonts w:cs="Tahoma"/>
                <w:lang w:val="fr-FR"/>
              </w:rPr>
              <w:t xml:space="preserve"> ambulatoire</w:t>
            </w:r>
            <w:r w:rsidRPr="00014AA5">
              <w:rPr>
                <w:rFonts w:cs="Tahoma"/>
                <w:lang w:val="fr-FR"/>
              </w:rPr>
              <w:t xml:space="preserve"> à remplir les f</w:t>
            </w:r>
            <w:r w:rsidR="00432CCA">
              <w:rPr>
                <w:rFonts w:cs="Tahoma"/>
                <w:lang w:val="fr-FR"/>
              </w:rPr>
              <w:t>iches de pointage</w:t>
            </w:r>
            <w:r w:rsidRPr="00014AA5">
              <w:rPr>
                <w:rFonts w:cs="Tahoma"/>
                <w:lang w:val="fr-FR"/>
              </w:rPr>
              <w:t xml:space="preserve"> à partir des </w:t>
            </w:r>
            <w:r>
              <w:rPr>
                <w:rFonts w:cs="Tahoma"/>
                <w:lang w:val="fr-FR"/>
              </w:rPr>
              <w:t>fiches de suivi</w:t>
            </w:r>
            <w:r w:rsidR="00432CCA">
              <w:rPr>
                <w:rFonts w:cs="Tahoma"/>
                <w:lang w:val="fr-FR"/>
              </w:rPr>
              <w:t xml:space="preserve"> </w:t>
            </w:r>
            <w:r w:rsidRPr="00014AA5">
              <w:rPr>
                <w:rFonts w:cs="Tahoma"/>
                <w:lang w:val="fr-FR"/>
              </w:rPr>
              <w:t>de</w:t>
            </w:r>
            <w:r w:rsidR="00432CCA">
              <w:rPr>
                <w:rFonts w:cs="Tahoma"/>
                <w:lang w:val="fr-FR"/>
              </w:rPr>
              <w:t xml:space="preserve"> la</w:t>
            </w:r>
            <w:r w:rsidRPr="00014AA5">
              <w:rPr>
                <w:rFonts w:cs="Tahoma"/>
                <w:lang w:val="fr-FR"/>
              </w:rPr>
              <w:t xml:space="preserve"> </w:t>
            </w:r>
            <w:r>
              <w:rPr>
                <w:rFonts w:cs="Tahoma"/>
                <w:lang w:val="fr-FR"/>
              </w:rPr>
              <w:t xml:space="preserve">PEC </w:t>
            </w:r>
            <w:smartTag w:uri="urn:schemas-microsoft-com:office:smarttags" w:element="stockticker">
              <w:r>
                <w:rPr>
                  <w:rFonts w:cs="Tahoma"/>
                  <w:lang w:val="fr-FR"/>
                </w:rPr>
                <w:t>MAS</w:t>
              </w:r>
            </w:smartTag>
            <w:r>
              <w:rPr>
                <w:rFonts w:cs="Tahoma"/>
                <w:lang w:val="fr-FR"/>
              </w:rPr>
              <w:t xml:space="preserve"> ambulatoire</w:t>
            </w:r>
            <w:r w:rsidRPr="00014AA5">
              <w:rPr>
                <w:rFonts w:cs="Tahoma"/>
                <w:lang w:val="fr-FR"/>
              </w:rPr>
              <w:t xml:space="preserve"> </w:t>
            </w:r>
          </w:p>
        </w:tc>
        <w:tc>
          <w:tcPr>
            <w:tcW w:w="4500" w:type="dxa"/>
            <w:vMerge w:val="restart"/>
          </w:tcPr>
          <w:p w:rsidR="00F50521" w:rsidRPr="00014AA5" w:rsidRDefault="00E10361" w:rsidP="00953359">
            <w:pPr>
              <w:pStyle w:val="ATrainersNotes"/>
              <w:numPr>
                <w:ilvl w:val="1"/>
                <w:numId w:val="34"/>
              </w:numPr>
              <w:tabs>
                <w:tab w:val="clear" w:pos="630"/>
                <w:tab w:val="num" w:pos="-18"/>
              </w:tabs>
              <w:ind w:left="342"/>
              <w:rPr>
                <w:i w:val="0"/>
                <w:noProof w:val="0"/>
                <w:color w:val="auto"/>
                <w:lang w:val="fr-FR"/>
              </w:rPr>
            </w:pPr>
            <w:r>
              <w:rPr>
                <w:i w:val="0"/>
                <w:noProof w:val="0"/>
                <w:color w:val="auto"/>
                <w:lang w:val="fr-FR"/>
              </w:rPr>
              <w:t>Document 8.3 Système de suivi et rapports pour la PCMA</w:t>
            </w:r>
            <w:r w:rsidR="00F50521" w:rsidRPr="00014AA5">
              <w:rPr>
                <w:i w:val="0"/>
                <w:noProof w:val="0"/>
                <w:color w:val="auto"/>
                <w:lang w:val="fr-FR"/>
              </w:rPr>
              <w:t xml:space="preserve"> </w:t>
            </w:r>
          </w:p>
          <w:p w:rsidR="00F50521" w:rsidRPr="00014AA5" w:rsidRDefault="00F50521" w:rsidP="00914E40">
            <w:pPr>
              <w:pStyle w:val="ATrainersNotes"/>
              <w:tabs>
                <w:tab w:val="num" w:pos="-18"/>
              </w:tabs>
              <w:ind w:left="342"/>
              <w:rPr>
                <w:i w:val="0"/>
                <w:noProof w:val="0"/>
                <w:color w:val="auto"/>
                <w:lang w:val="fr-FR"/>
              </w:rPr>
            </w:pPr>
          </w:p>
          <w:p w:rsidR="00F50521" w:rsidRPr="00014AA5" w:rsidRDefault="00E10361" w:rsidP="00953359">
            <w:pPr>
              <w:pStyle w:val="ATrainersNotes"/>
              <w:numPr>
                <w:ilvl w:val="1"/>
                <w:numId w:val="34"/>
              </w:numPr>
              <w:tabs>
                <w:tab w:val="clear" w:pos="630"/>
                <w:tab w:val="num" w:pos="-18"/>
              </w:tabs>
              <w:ind w:left="342"/>
              <w:rPr>
                <w:i w:val="0"/>
                <w:noProof w:val="0"/>
                <w:color w:val="auto"/>
                <w:lang w:val="fr-FR"/>
              </w:rPr>
            </w:pPr>
            <w:r>
              <w:rPr>
                <w:i w:val="0"/>
                <w:noProof w:val="0"/>
                <w:color w:val="auto"/>
                <w:lang w:val="fr-FR"/>
              </w:rPr>
              <w:t>Document 8.8 Indicateurs de la PCMA</w:t>
            </w:r>
          </w:p>
          <w:p w:rsidR="00F50521" w:rsidRPr="00014AA5" w:rsidRDefault="00F50521" w:rsidP="00914E40">
            <w:pPr>
              <w:pStyle w:val="ATrainersNotes"/>
              <w:tabs>
                <w:tab w:val="num" w:pos="-18"/>
              </w:tabs>
              <w:ind w:left="342"/>
              <w:rPr>
                <w:i w:val="0"/>
                <w:noProof w:val="0"/>
                <w:color w:val="auto"/>
                <w:lang w:val="fr-FR"/>
              </w:rPr>
            </w:pPr>
          </w:p>
          <w:p w:rsidR="00F50521" w:rsidRPr="00014AA5" w:rsidRDefault="00E10361" w:rsidP="00953359">
            <w:pPr>
              <w:pStyle w:val="ATrainersNotes"/>
              <w:numPr>
                <w:ilvl w:val="1"/>
                <w:numId w:val="34"/>
              </w:numPr>
              <w:tabs>
                <w:tab w:val="clear" w:pos="630"/>
                <w:tab w:val="num" w:pos="-18"/>
              </w:tabs>
              <w:ind w:left="342"/>
              <w:rPr>
                <w:lang w:val="fr-FR"/>
              </w:rPr>
            </w:pPr>
            <w:r>
              <w:rPr>
                <w:i w:val="0"/>
                <w:noProof w:val="0"/>
                <w:color w:val="auto"/>
                <w:lang w:val="fr-FR"/>
              </w:rPr>
              <w:t xml:space="preserve">Document 8.12 </w:t>
            </w:r>
            <w:r w:rsidR="00FF52BE">
              <w:rPr>
                <w:i w:val="0"/>
                <w:noProof w:val="0"/>
                <w:color w:val="auto"/>
                <w:lang w:val="fr-FR"/>
              </w:rPr>
              <w:t>Grille de</w:t>
            </w:r>
            <w:r w:rsidR="00432CCA">
              <w:rPr>
                <w:i w:val="0"/>
                <w:noProof w:val="0"/>
                <w:color w:val="auto"/>
                <w:lang w:val="fr-FR"/>
              </w:rPr>
              <w:t xml:space="preserve"> soutien et </w:t>
            </w:r>
            <w:r w:rsidR="00FF52BE">
              <w:rPr>
                <w:i w:val="0"/>
                <w:noProof w:val="0"/>
                <w:color w:val="auto"/>
                <w:lang w:val="fr-FR"/>
              </w:rPr>
              <w:t xml:space="preserve">de </w:t>
            </w:r>
            <w:r w:rsidR="00432CCA">
              <w:rPr>
                <w:i w:val="0"/>
                <w:noProof w:val="0"/>
                <w:color w:val="auto"/>
                <w:lang w:val="fr-FR"/>
              </w:rPr>
              <w:t>supervision de la</w:t>
            </w:r>
            <w:r>
              <w:rPr>
                <w:i w:val="0"/>
                <w:noProof w:val="0"/>
                <w:color w:val="auto"/>
                <w:lang w:val="fr-FR"/>
              </w:rPr>
              <w:t xml:space="preserve"> PEC </w:t>
            </w:r>
            <w:smartTag w:uri="urn:schemas-microsoft-com:office:smarttags" w:element="stockticker">
              <w:r>
                <w:rPr>
                  <w:i w:val="0"/>
                  <w:noProof w:val="0"/>
                  <w:color w:val="auto"/>
                  <w:lang w:val="fr-FR"/>
                </w:rPr>
                <w:t>MAS</w:t>
              </w:r>
            </w:smartTag>
            <w:r>
              <w:rPr>
                <w:i w:val="0"/>
                <w:noProof w:val="0"/>
                <w:color w:val="auto"/>
                <w:lang w:val="fr-FR"/>
              </w:rPr>
              <w:t xml:space="preserve"> ambulatoire</w:t>
            </w:r>
          </w:p>
        </w:tc>
      </w:tr>
      <w:tr w:rsidR="00F50521" w:rsidRPr="00A45DCB">
        <w:trPr>
          <w:trHeight w:val="710"/>
        </w:trPr>
        <w:tc>
          <w:tcPr>
            <w:tcW w:w="4350" w:type="dxa"/>
          </w:tcPr>
          <w:p w:rsidR="00F50521" w:rsidRPr="00014AA5" w:rsidRDefault="00F50521" w:rsidP="00953359">
            <w:pPr>
              <w:numPr>
                <w:ilvl w:val="0"/>
                <w:numId w:val="36"/>
              </w:numPr>
              <w:tabs>
                <w:tab w:val="left" w:pos="6140"/>
              </w:tabs>
              <w:rPr>
                <w:lang w:val="fr-FR"/>
              </w:rPr>
            </w:pPr>
            <w:r w:rsidRPr="00014AA5">
              <w:rPr>
                <w:lang w:val="fr-FR"/>
              </w:rPr>
              <w:t>Revoir un</w:t>
            </w:r>
            <w:r w:rsidR="00432CCA">
              <w:rPr>
                <w:lang w:val="fr-FR"/>
              </w:rPr>
              <w:t>e</w:t>
            </w:r>
            <w:r w:rsidRPr="00014AA5">
              <w:rPr>
                <w:lang w:val="fr-FR"/>
              </w:rPr>
              <w:t xml:space="preserve"> f</w:t>
            </w:r>
            <w:r w:rsidR="00432CCA">
              <w:rPr>
                <w:lang w:val="fr-FR"/>
              </w:rPr>
              <w:t>iche de pointage</w:t>
            </w:r>
            <w:r w:rsidRPr="00014AA5">
              <w:rPr>
                <w:lang w:val="fr-FR"/>
              </w:rPr>
              <w:t xml:space="preserve"> et les rapports </w:t>
            </w:r>
            <w:r w:rsidR="00432CCA">
              <w:rPr>
                <w:lang w:val="fr-FR"/>
              </w:rPr>
              <w:t xml:space="preserve">mensuels </w:t>
            </w:r>
            <w:r w:rsidRPr="00014AA5">
              <w:rPr>
                <w:lang w:val="fr-FR"/>
              </w:rPr>
              <w:t>d</w:t>
            </w:r>
            <w:r w:rsidR="00432CCA">
              <w:rPr>
                <w:lang w:val="fr-FR"/>
              </w:rPr>
              <w:t>u</w:t>
            </w:r>
            <w:r w:rsidRPr="00014AA5">
              <w:rPr>
                <w:lang w:val="fr-FR"/>
              </w:rPr>
              <w:t xml:space="preserve"> site du mois précédent et discuter avec le personnel </w:t>
            </w:r>
            <w:r w:rsidRPr="00014AA5">
              <w:rPr>
                <w:rFonts w:cs="Tahoma"/>
                <w:lang w:val="fr-FR"/>
              </w:rPr>
              <w:t>de l’utilisation et de l’interprétation des données</w:t>
            </w:r>
            <w:r w:rsidRPr="00014AA5">
              <w:rPr>
                <w:lang w:val="fr-FR"/>
              </w:rPr>
              <w:t xml:space="preserve"> </w:t>
            </w:r>
          </w:p>
        </w:tc>
        <w:tc>
          <w:tcPr>
            <w:tcW w:w="4500" w:type="dxa"/>
            <w:vMerge/>
          </w:tcPr>
          <w:p w:rsidR="00F50521" w:rsidRPr="00014AA5" w:rsidRDefault="00F50521" w:rsidP="00194E8D">
            <w:pPr>
              <w:pStyle w:val="ATrainersNotes"/>
              <w:ind w:left="-108"/>
              <w:rPr>
                <w:rFonts w:cs="Tahoma"/>
                <w:noProof w:val="0"/>
                <w:sz w:val="24"/>
                <w:szCs w:val="24"/>
                <w:lang w:val="fr-FR"/>
              </w:rPr>
            </w:pPr>
          </w:p>
        </w:tc>
      </w:tr>
      <w:tr w:rsidR="00F50521" w:rsidRPr="00A45DCB">
        <w:trPr>
          <w:trHeight w:val="589"/>
        </w:trPr>
        <w:tc>
          <w:tcPr>
            <w:tcW w:w="4350" w:type="dxa"/>
          </w:tcPr>
          <w:p w:rsidR="00F50521" w:rsidRPr="00014AA5" w:rsidRDefault="00F50521" w:rsidP="00953359">
            <w:pPr>
              <w:pStyle w:val="BodyText"/>
              <w:numPr>
                <w:ilvl w:val="0"/>
                <w:numId w:val="36"/>
              </w:numPr>
              <w:rPr>
                <w:rFonts w:cs="Tahoma"/>
                <w:color w:val="000080"/>
                <w:lang w:val="fr-FR"/>
              </w:rPr>
            </w:pPr>
            <w:r w:rsidRPr="00014AA5">
              <w:rPr>
                <w:rFonts w:cs="Tahoma"/>
                <w:lang w:val="fr-FR"/>
              </w:rPr>
              <w:t xml:space="preserve">Revoir le système pour noter la distribution et les niveaux de stock de l’ATPE </w:t>
            </w:r>
          </w:p>
        </w:tc>
        <w:tc>
          <w:tcPr>
            <w:tcW w:w="4500" w:type="dxa"/>
            <w:vMerge/>
          </w:tcPr>
          <w:p w:rsidR="00F50521" w:rsidRPr="00014AA5" w:rsidRDefault="00F50521" w:rsidP="00194E8D">
            <w:pPr>
              <w:pStyle w:val="ATrainersNotes"/>
              <w:ind w:left="-108"/>
              <w:rPr>
                <w:i w:val="0"/>
                <w:noProof w:val="0"/>
                <w:color w:val="auto"/>
                <w:sz w:val="24"/>
                <w:szCs w:val="24"/>
                <w:lang w:val="fr-FR"/>
              </w:rPr>
            </w:pPr>
          </w:p>
        </w:tc>
      </w:tr>
    </w:tbl>
    <w:p w:rsidR="00F50521" w:rsidRPr="00014AA5" w:rsidRDefault="00F50521" w:rsidP="00F50521">
      <w:pPr>
        <w:tabs>
          <w:tab w:val="left" w:pos="6140"/>
        </w:tabs>
        <w:rPr>
          <w:b/>
          <w:color w:val="000080"/>
          <w:sz w:val="24"/>
          <w:szCs w:val="24"/>
          <w:lang w:val="fr-FR"/>
        </w:rPr>
      </w:pPr>
    </w:p>
    <w:p w:rsidR="00F50521" w:rsidRPr="00014AA5" w:rsidRDefault="00F50521" w:rsidP="00F50521">
      <w:pPr>
        <w:pStyle w:val="Heading2"/>
        <w:rPr>
          <w:lang w:val="fr-FR"/>
        </w:rPr>
      </w:pPr>
      <w:r w:rsidRPr="00014AA5">
        <w:rPr>
          <w:lang w:val="fr-FR"/>
        </w:rPr>
        <w:t>Pr</w:t>
      </w:r>
      <w:r w:rsidR="00C37D15">
        <w:rPr>
          <w:rFonts w:cs="Tahoma"/>
          <w:lang w:val="fr-FR"/>
        </w:rPr>
        <w:t>É</w:t>
      </w:r>
      <w:r w:rsidRPr="00014AA5">
        <w:rPr>
          <w:lang w:val="fr-FR"/>
        </w:rPr>
        <w:t xml:space="preserve">paration pour la pratique </w:t>
      </w:r>
      <w:r w:rsidR="00C37D15">
        <w:rPr>
          <w:lang w:val="fr-FR"/>
        </w:rPr>
        <w:t xml:space="preserve">SUR LE TERRAIN </w:t>
      </w:r>
      <w:r w:rsidRPr="00014AA5">
        <w:rPr>
          <w:lang w:val="fr-FR"/>
        </w:rPr>
        <w:t>de</w:t>
      </w:r>
      <w:r w:rsidR="002710C3">
        <w:rPr>
          <w:lang w:val="fr-FR"/>
        </w:rPr>
        <w:t xml:space="preserve"> la </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p>
    <w:p w:rsidR="00F50521" w:rsidRPr="00014AA5" w:rsidRDefault="00F50521" w:rsidP="00F50521">
      <w:pPr>
        <w:tabs>
          <w:tab w:val="left" w:pos="6140"/>
        </w:tabs>
        <w:rPr>
          <w:lang w:val="fr-FR"/>
        </w:rPr>
      </w:pPr>
    </w:p>
    <w:p w:rsidR="00F50521" w:rsidRPr="00014AA5" w:rsidRDefault="00F50521" w:rsidP="00953359">
      <w:pPr>
        <w:numPr>
          <w:ilvl w:val="0"/>
          <w:numId w:val="27"/>
        </w:numPr>
        <w:tabs>
          <w:tab w:val="clear" w:pos="432"/>
          <w:tab w:val="num" w:pos="360"/>
          <w:tab w:val="left" w:pos="6140"/>
        </w:tabs>
        <w:rPr>
          <w:b/>
          <w:lang w:val="fr-FR"/>
        </w:rPr>
      </w:pPr>
      <w:r w:rsidRPr="00014AA5">
        <w:rPr>
          <w:lang w:val="fr-FR"/>
        </w:rPr>
        <w:t xml:space="preserve">Revoyez et discutez des procédures et les étapes que les participants réaliseront sur les sites </w:t>
      </w:r>
      <w:r>
        <w:rPr>
          <w:lang w:val="fr-FR"/>
        </w:rPr>
        <w:t xml:space="preserve">PEC </w:t>
      </w:r>
      <w:smartTag w:uri="urn:schemas-microsoft-com:office:smarttags" w:element="stockticker">
        <w:r>
          <w:rPr>
            <w:lang w:val="fr-FR"/>
          </w:rPr>
          <w:t>MAS</w:t>
        </w:r>
      </w:smartTag>
      <w:r>
        <w:rPr>
          <w:lang w:val="fr-FR"/>
        </w:rPr>
        <w:t xml:space="preserve"> ambulatoire</w:t>
      </w:r>
      <w:r w:rsidRPr="00014AA5">
        <w:rPr>
          <w:rFonts w:cs="Tahoma"/>
          <w:lang w:val="fr-FR"/>
        </w:rPr>
        <w:t xml:space="preserve"> : </w:t>
      </w:r>
    </w:p>
    <w:p w:rsidR="00F50521" w:rsidRPr="00014AA5" w:rsidRDefault="00F50521" w:rsidP="00F50521">
      <w:pPr>
        <w:tabs>
          <w:tab w:val="left" w:pos="6140"/>
        </w:tabs>
        <w:rPr>
          <w:b/>
          <w:lang w:val="fr-FR"/>
        </w:rPr>
      </w:pPr>
    </w:p>
    <w:p w:rsidR="00F50521" w:rsidRPr="00014AA5" w:rsidRDefault="00F50521" w:rsidP="00953359">
      <w:pPr>
        <w:numPr>
          <w:ilvl w:val="0"/>
          <w:numId w:val="35"/>
        </w:numPr>
        <w:tabs>
          <w:tab w:val="left" w:pos="6140"/>
        </w:tabs>
        <w:rPr>
          <w:lang w:val="fr-FR"/>
        </w:rPr>
      </w:pPr>
      <w:r w:rsidRPr="00014AA5">
        <w:rPr>
          <w:lang w:val="fr-FR"/>
        </w:rPr>
        <w:t>Observe</w:t>
      </w:r>
      <w:r w:rsidR="00C37D15">
        <w:rPr>
          <w:lang w:val="fr-FR"/>
        </w:rPr>
        <w:t>r</w:t>
      </w:r>
      <w:r w:rsidRPr="00014AA5">
        <w:rPr>
          <w:lang w:val="fr-FR"/>
        </w:rPr>
        <w:t xml:space="preserve"> et aide</w:t>
      </w:r>
      <w:r w:rsidR="00C37D15">
        <w:rPr>
          <w:lang w:val="fr-FR"/>
        </w:rPr>
        <w:t>r</w:t>
      </w:r>
      <w:r w:rsidRPr="00014AA5">
        <w:rPr>
          <w:lang w:val="fr-FR"/>
        </w:rPr>
        <w:t xml:space="preserve"> l’équipe de</w:t>
      </w:r>
      <w:r w:rsidR="00432CCA">
        <w:rPr>
          <w:lang w:val="fr-FR"/>
        </w:rPr>
        <w:t xml:space="preserv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à remplir </w:t>
      </w:r>
      <w:r w:rsidR="002B0A18" w:rsidRPr="00014AA5">
        <w:rPr>
          <w:lang w:val="fr-FR"/>
        </w:rPr>
        <w:t>la</w:t>
      </w:r>
      <w:r w:rsidRPr="00014AA5">
        <w:rPr>
          <w:lang w:val="fr-FR"/>
        </w:rPr>
        <w:t xml:space="preserve"> </w:t>
      </w:r>
      <w:r w:rsidR="00090551">
        <w:rPr>
          <w:lang w:val="fr-FR"/>
        </w:rPr>
        <w:t>fiche</w:t>
      </w:r>
      <w:r w:rsidR="0038516D">
        <w:rPr>
          <w:lang w:val="fr-FR"/>
        </w:rPr>
        <w:t xml:space="preserve"> de pointage </w:t>
      </w:r>
      <w:r w:rsidRPr="00014AA5">
        <w:rPr>
          <w:lang w:val="fr-FR"/>
        </w:rPr>
        <w:t xml:space="preserve">à partir des </w:t>
      </w:r>
      <w:r>
        <w:rPr>
          <w:lang w:val="fr-FR"/>
        </w:rPr>
        <w:t>fiches de suivi</w:t>
      </w:r>
      <w:r w:rsidR="00432CCA">
        <w:rPr>
          <w:lang w:val="fr-FR"/>
        </w:rPr>
        <w:t xml:space="preserve"> de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w:t>
      </w:r>
    </w:p>
    <w:p w:rsidR="00F50521" w:rsidRPr="00014AA5" w:rsidRDefault="00F50521" w:rsidP="00953359">
      <w:pPr>
        <w:numPr>
          <w:ilvl w:val="0"/>
          <w:numId w:val="35"/>
        </w:numPr>
        <w:tabs>
          <w:tab w:val="left" w:pos="6140"/>
        </w:tabs>
        <w:rPr>
          <w:b/>
          <w:lang w:val="fr-FR"/>
        </w:rPr>
      </w:pPr>
      <w:r w:rsidRPr="00014AA5">
        <w:rPr>
          <w:lang w:val="fr-FR"/>
        </w:rPr>
        <w:t>Calcule</w:t>
      </w:r>
      <w:r w:rsidR="00C37D15">
        <w:rPr>
          <w:lang w:val="fr-FR"/>
        </w:rPr>
        <w:t>r</w:t>
      </w:r>
      <w:r w:rsidRPr="00014AA5">
        <w:rPr>
          <w:lang w:val="fr-FR"/>
        </w:rPr>
        <w:t xml:space="preserve"> le nombre d</w:t>
      </w:r>
      <w:r w:rsidR="00090551">
        <w:rPr>
          <w:lang w:val="fr-FR"/>
        </w:rPr>
        <w:t>’enfants</w:t>
      </w:r>
      <w:r w:rsidRPr="00014AA5">
        <w:rPr>
          <w:lang w:val="fr-FR"/>
        </w:rPr>
        <w:t xml:space="preserve"> inscrit à la PCMA et vérifie</w:t>
      </w:r>
      <w:r w:rsidR="00C37D15">
        <w:rPr>
          <w:lang w:val="fr-FR"/>
        </w:rPr>
        <w:t>r</w:t>
      </w:r>
      <w:r w:rsidRPr="00014AA5">
        <w:rPr>
          <w:lang w:val="fr-FR"/>
        </w:rPr>
        <w:t xml:space="preserve"> ce chiffre en consultant les fiches de </w:t>
      </w:r>
      <w:r w:rsidR="00090551">
        <w:rPr>
          <w:lang w:val="fr-FR"/>
        </w:rPr>
        <w:t>suivi</w:t>
      </w:r>
    </w:p>
    <w:p w:rsidR="00F50521" w:rsidRPr="00014AA5" w:rsidRDefault="00C37D15" w:rsidP="00953359">
      <w:pPr>
        <w:numPr>
          <w:ilvl w:val="0"/>
          <w:numId w:val="35"/>
        </w:numPr>
        <w:tabs>
          <w:tab w:val="left" w:pos="6140"/>
        </w:tabs>
        <w:rPr>
          <w:b/>
          <w:lang w:val="fr-FR"/>
        </w:rPr>
      </w:pPr>
      <w:r>
        <w:rPr>
          <w:lang w:val="fr-FR"/>
        </w:rPr>
        <w:t>Revoir</w:t>
      </w:r>
      <w:r w:rsidR="00F50521" w:rsidRPr="00014AA5">
        <w:rPr>
          <w:lang w:val="fr-FR"/>
        </w:rPr>
        <w:t xml:space="preserve"> un</w:t>
      </w:r>
      <w:r w:rsidR="008B40AB">
        <w:rPr>
          <w:lang w:val="fr-FR"/>
        </w:rPr>
        <w:t>e</w:t>
      </w:r>
      <w:r w:rsidR="00F50521" w:rsidRPr="00014AA5">
        <w:rPr>
          <w:lang w:val="fr-FR"/>
        </w:rPr>
        <w:t xml:space="preserve"> f</w:t>
      </w:r>
      <w:r w:rsidR="008B40AB">
        <w:rPr>
          <w:lang w:val="fr-FR"/>
        </w:rPr>
        <w:t>iche de pointage</w:t>
      </w:r>
      <w:r w:rsidR="00F50521" w:rsidRPr="00014AA5">
        <w:rPr>
          <w:lang w:val="fr-FR"/>
        </w:rPr>
        <w:t xml:space="preserve"> rempli</w:t>
      </w:r>
      <w:r w:rsidR="008B40AB">
        <w:rPr>
          <w:lang w:val="fr-FR"/>
        </w:rPr>
        <w:t>e</w:t>
      </w:r>
      <w:r w:rsidR="00F50521" w:rsidRPr="00014AA5">
        <w:rPr>
          <w:lang w:val="fr-FR"/>
        </w:rPr>
        <w:t xml:space="preserve"> et le rapport </w:t>
      </w:r>
      <w:r w:rsidR="008B40AB">
        <w:rPr>
          <w:lang w:val="fr-FR"/>
        </w:rPr>
        <w:t xml:space="preserve">mensuel </w:t>
      </w:r>
      <w:r w:rsidR="00F50521" w:rsidRPr="00014AA5">
        <w:rPr>
          <w:lang w:val="fr-FR"/>
        </w:rPr>
        <w:t>du site du mois précédent, et discute</w:t>
      </w:r>
      <w:r>
        <w:rPr>
          <w:lang w:val="fr-FR"/>
        </w:rPr>
        <w:t>r</w:t>
      </w:r>
      <w:r w:rsidR="00F50521" w:rsidRPr="00014AA5">
        <w:rPr>
          <w:lang w:val="fr-FR"/>
        </w:rPr>
        <w:t xml:space="preserve"> de ce qu’ils vous apprennent à propos d</w:t>
      </w:r>
      <w:r w:rsidR="008B40AB">
        <w:rPr>
          <w:lang w:val="fr-FR"/>
        </w:rPr>
        <w:t>e la qualité de la PCMA</w:t>
      </w:r>
      <w:r w:rsidR="00F50521" w:rsidRPr="00014AA5">
        <w:rPr>
          <w:lang w:val="fr-FR"/>
        </w:rPr>
        <w:t xml:space="preserve"> (</w:t>
      </w:r>
      <w:r w:rsidR="008B40AB">
        <w:rPr>
          <w:lang w:val="fr-FR"/>
        </w:rPr>
        <w:t xml:space="preserve">taux de </w:t>
      </w:r>
      <w:r w:rsidR="00F50521" w:rsidRPr="00014AA5">
        <w:rPr>
          <w:lang w:val="fr-FR"/>
        </w:rPr>
        <w:t>guéris</w:t>
      </w:r>
      <w:r w:rsidR="008B40AB">
        <w:rPr>
          <w:lang w:val="fr-FR"/>
        </w:rPr>
        <w:t>ons</w:t>
      </w:r>
      <w:r w:rsidR="00F50521" w:rsidRPr="00014AA5">
        <w:rPr>
          <w:lang w:val="fr-FR"/>
        </w:rPr>
        <w:t xml:space="preserve">, </w:t>
      </w:r>
      <w:r w:rsidR="008B40AB">
        <w:rPr>
          <w:lang w:val="fr-FR"/>
        </w:rPr>
        <w:t>d’</w:t>
      </w:r>
      <w:r w:rsidR="00F50521">
        <w:rPr>
          <w:lang w:val="fr-FR"/>
        </w:rPr>
        <w:t>abandon</w:t>
      </w:r>
      <w:r w:rsidR="00F50521" w:rsidRPr="00014AA5">
        <w:rPr>
          <w:lang w:val="fr-FR"/>
        </w:rPr>
        <w:t xml:space="preserve">s, </w:t>
      </w:r>
      <w:r w:rsidR="008B40AB">
        <w:rPr>
          <w:lang w:val="fr-FR"/>
        </w:rPr>
        <w:t xml:space="preserve">de </w:t>
      </w:r>
      <w:r w:rsidR="00F50521" w:rsidRPr="00014AA5">
        <w:rPr>
          <w:lang w:val="fr-FR"/>
        </w:rPr>
        <w:t>déc</w:t>
      </w:r>
      <w:r w:rsidR="008B40AB">
        <w:rPr>
          <w:lang w:val="fr-FR"/>
        </w:rPr>
        <w:t>è</w:t>
      </w:r>
      <w:r w:rsidR="00F50521" w:rsidRPr="00014AA5">
        <w:rPr>
          <w:lang w:val="fr-FR"/>
        </w:rPr>
        <w:t>s, quelque chose de surprenant ?)</w:t>
      </w:r>
    </w:p>
    <w:p w:rsidR="00F50521" w:rsidRPr="00014AA5" w:rsidRDefault="00F50521" w:rsidP="00F50521">
      <w:pPr>
        <w:tabs>
          <w:tab w:val="left" w:pos="6140"/>
        </w:tabs>
        <w:ind w:left="360"/>
        <w:rPr>
          <w:lang w:val="fr-FR"/>
        </w:rPr>
      </w:pPr>
    </w:p>
    <w:p w:rsidR="00F50521" w:rsidRPr="00014AA5" w:rsidRDefault="00F50521" w:rsidP="00953359">
      <w:pPr>
        <w:numPr>
          <w:ilvl w:val="0"/>
          <w:numId w:val="27"/>
        </w:numPr>
        <w:tabs>
          <w:tab w:val="clear" w:pos="432"/>
        </w:tabs>
        <w:rPr>
          <w:lang w:val="fr-FR"/>
        </w:rPr>
      </w:pPr>
      <w:r w:rsidRPr="00014AA5">
        <w:rPr>
          <w:lang w:val="fr-FR"/>
        </w:rPr>
        <w:t xml:space="preserve">Apportez des copies du </w:t>
      </w:r>
      <w:r w:rsidR="00E10361">
        <w:rPr>
          <w:b/>
          <w:lang w:val="fr-FR"/>
        </w:rPr>
        <w:t xml:space="preserve">Document 8.12 </w:t>
      </w:r>
      <w:r w:rsidR="00FF52BE">
        <w:rPr>
          <w:b/>
          <w:lang w:val="fr-FR"/>
        </w:rPr>
        <w:t>Grille d</w:t>
      </w:r>
      <w:r w:rsidR="00432CCA">
        <w:rPr>
          <w:b/>
          <w:lang w:val="fr-FR"/>
        </w:rPr>
        <w:t xml:space="preserve">e soutien et </w:t>
      </w:r>
      <w:r w:rsidR="00FF52BE">
        <w:rPr>
          <w:b/>
          <w:lang w:val="fr-FR"/>
        </w:rPr>
        <w:t xml:space="preserve">de </w:t>
      </w:r>
      <w:r w:rsidR="00432CCA">
        <w:rPr>
          <w:b/>
          <w:lang w:val="fr-FR"/>
        </w:rPr>
        <w:t>supervision de la</w:t>
      </w:r>
      <w:r w:rsidR="00E10361">
        <w:rPr>
          <w:b/>
          <w:lang w:val="fr-FR"/>
        </w:rPr>
        <w:t xml:space="preserve"> PEC </w:t>
      </w:r>
      <w:smartTag w:uri="urn:schemas-microsoft-com:office:smarttags" w:element="stockticker">
        <w:r w:rsidR="00E10361">
          <w:rPr>
            <w:b/>
            <w:lang w:val="fr-FR"/>
          </w:rPr>
          <w:t>MAS</w:t>
        </w:r>
      </w:smartTag>
      <w:r w:rsidR="00E10361">
        <w:rPr>
          <w:b/>
          <w:lang w:val="fr-FR"/>
        </w:rPr>
        <w:t xml:space="preserve"> ambulatoire</w:t>
      </w:r>
      <w:r w:rsidRPr="00014AA5">
        <w:rPr>
          <w:b/>
          <w:lang w:val="fr-FR"/>
        </w:rPr>
        <w:t xml:space="preserve"> </w:t>
      </w:r>
      <w:r w:rsidRPr="00014AA5">
        <w:rPr>
          <w:lang w:val="fr-FR"/>
        </w:rPr>
        <w:t>dans le cas où le site n’en a pas pour que les participants puissent les remplir.</w:t>
      </w:r>
    </w:p>
    <w:p w:rsidR="00F50521" w:rsidRPr="00014AA5" w:rsidRDefault="00F50521" w:rsidP="00F50521">
      <w:pPr>
        <w:tabs>
          <w:tab w:val="left" w:pos="6140"/>
        </w:tabs>
        <w:rPr>
          <w:lang w:val="fr-FR"/>
        </w:rPr>
      </w:pPr>
      <w:r w:rsidRPr="00014AA5">
        <w:rPr>
          <w:lang w:val="fr-FR"/>
        </w:rPr>
        <w:br w:type="page"/>
      </w:r>
    </w:p>
    <w:p w:rsidR="00914E40" w:rsidRDefault="00F50521" w:rsidP="00EB504F">
      <w:pPr>
        <w:pStyle w:val="StyleLearningObjectiveAuto"/>
        <w:rPr>
          <w:lang w:val="fr-FR"/>
        </w:rPr>
      </w:pPr>
      <w:r w:rsidRPr="00B22483">
        <w:rPr>
          <w:lang w:val="fr-FR"/>
        </w:rPr>
        <w:t xml:space="preserve">Objectif d’apprentissage 1 de la pratique sur le terrain : </w:t>
      </w:r>
    </w:p>
    <w:p w:rsidR="00F50521" w:rsidRPr="00B22483" w:rsidRDefault="00914E40" w:rsidP="00EB504F">
      <w:pPr>
        <w:pStyle w:val="StyleLearningObjectiveAuto"/>
        <w:rPr>
          <w:lang w:val="fr-FR"/>
        </w:rPr>
      </w:pPr>
      <w:r w:rsidRPr="00B22483">
        <w:rPr>
          <w:caps w:val="0"/>
          <w:lang w:val="fr-FR"/>
        </w:rPr>
        <w:t>Observer et aider l’</w:t>
      </w:r>
      <w:r w:rsidR="00C37D15">
        <w:rPr>
          <w:caps w:val="0"/>
          <w:lang w:val="fr-FR"/>
        </w:rPr>
        <w:t>é</w:t>
      </w:r>
      <w:r w:rsidRPr="00B22483">
        <w:rPr>
          <w:caps w:val="0"/>
          <w:lang w:val="fr-FR"/>
        </w:rPr>
        <w:t>quipe de la</w:t>
      </w:r>
      <w:r w:rsidR="00F50521" w:rsidRPr="00B22483">
        <w:rPr>
          <w:lang w:val="fr-FR"/>
        </w:rPr>
        <w:t xml:space="preserve"> PEC </w:t>
      </w:r>
      <w:smartTag w:uri="urn:schemas-microsoft-com:office:smarttags" w:element="stockticker">
        <w:r w:rsidR="00F50521" w:rsidRPr="00B22483">
          <w:rPr>
            <w:lang w:val="fr-FR"/>
          </w:rPr>
          <w:t>MAS</w:t>
        </w:r>
      </w:smartTag>
      <w:r w:rsidR="00F50521" w:rsidRPr="00B22483">
        <w:rPr>
          <w:lang w:val="fr-FR"/>
        </w:rPr>
        <w:t xml:space="preserve"> </w:t>
      </w:r>
      <w:r w:rsidRPr="00B22483">
        <w:rPr>
          <w:caps w:val="0"/>
          <w:lang w:val="fr-FR"/>
        </w:rPr>
        <w:t xml:space="preserve">ambulatoire </w:t>
      </w:r>
      <w:r w:rsidR="00C37D15">
        <w:rPr>
          <w:caps w:val="0"/>
          <w:lang w:val="fr-FR"/>
        </w:rPr>
        <w:t>à</w:t>
      </w:r>
      <w:r w:rsidRPr="00B22483">
        <w:rPr>
          <w:caps w:val="0"/>
          <w:lang w:val="fr-FR"/>
        </w:rPr>
        <w:t xml:space="preserve"> remplir les fiches de pointage </w:t>
      </w:r>
      <w:r w:rsidR="00C37D15">
        <w:rPr>
          <w:caps w:val="0"/>
          <w:lang w:val="fr-FR"/>
        </w:rPr>
        <w:t>à</w:t>
      </w:r>
      <w:r w:rsidRPr="00B22483">
        <w:rPr>
          <w:caps w:val="0"/>
          <w:lang w:val="fr-FR"/>
        </w:rPr>
        <w:t xml:space="preserve"> partir des fiches individuelle</w:t>
      </w:r>
      <w:r w:rsidR="00C37D15">
        <w:rPr>
          <w:caps w:val="0"/>
          <w:lang w:val="fr-FR"/>
        </w:rPr>
        <w:t>s</w:t>
      </w:r>
      <w:r w:rsidRPr="00B22483">
        <w:rPr>
          <w:caps w:val="0"/>
          <w:lang w:val="fr-FR"/>
        </w:rPr>
        <w:t xml:space="preserve"> de suivi de la</w:t>
      </w:r>
      <w:r w:rsidR="00F50521" w:rsidRPr="00B22483">
        <w:rPr>
          <w:lang w:val="fr-FR"/>
        </w:rPr>
        <w:t xml:space="preserve"> PEC </w:t>
      </w:r>
      <w:smartTag w:uri="urn:schemas-microsoft-com:office:smarttags" w:element="stockticker">
        <w:r w:rsidR="00F50521" w:rsidRPr="00B22483">
          <w:rPr>
            <w:lang w:val="fr-FR"/>
          </w:rPr>
          <w:t>MAS</w:t>
        </w:r>
      </w:smartTag>
      <w:r w:rsidR="00F50521" w:rsidRPr="00B22483">
        <w:rPr>
          <w:lang w:val="fr-FR"/>
        </w:rPr>
        <w:t xml:space="preserve"> </w:t>
      </w:r>
      <w:r w:rsidRPr="00B22483">
        <w:rPr>
          <w:caps w:val="0"/>
          <w:lang w:val="fr-FR"/>
        </w:rPr>
        <w:t>ambulatoire</w:t>
      </w:r>
    </w:p>
    <w:p w:rsidR="00F50521" w:rsidRPr="00014AA5" w:rsidRDefault="00F50521" w:rsidP="00F50521">
      <w:pPr>
        <w:rPr>
          <w:lang w:val="fr-FR"/>
        </w:rPr>
      </w:pPr>
    </w:p>
    <w:tbl>
      <w:tblPr>
        <w:tblW w:w="9059" w:type="dxa"/>
        <w:tblBorders>
          <w:insideH w:val="single" w:sz="4" w:space="0" w:color="auto"/>
        </w:tblBorders>
        <w:tblLook w:val="04A0"/>
      </w:tblPr>
      <w:tblGrid>
        <w:gridCol w:w="752"/>
        <w:gridCol w:w="8307"/>
      </w:tblGrid>
      <w:tr w:rsidR="00EE792F" w:rsidRPr="00A45DCB">
        <w:tc>
          <w:tcPr>
            <w:tcW w:w="752" w:type="dxa"/>
          </w:tcPr>
          <w:p w:rsidR="00EE792F" w:rsidRDefault="00430C97" w:rsidP="00EE792F">
            <w:pPr>
              <w:pStyle w:val="Heading2"/>
            </w:pPr>
            <w:r w:rsidRPr="00430C97">
              <w:rPr>
                <w:noProof/>
                <w:lang w:val="en-US"/>
              </w:rPr>
              <w:pict>
                <v:shape id="Image 62" o:spid="_x0000_i1086" type="#_x0000_t75" alt="knobgear" style="width:26.85pt;height:24.7pt;visibility:visible">
                  <v:imagedata r:id="rId16" o:title="knobgear"/>
                </v:shape>
              </w:pict>
            </w:r>
          </w:p>
        </w:tc>
        <w:tc>
          <w:tcPr>
            <w:tcW w:w="8307" w:type="dxa"/>
          </w:tcPr>
          <w:p w:rsidR="00EE792F" w:rsidRPr="00EB504F" w:rsidRDefault="00EE792F" w:rsidP="00EF6F7C">
            <w:pPr>
              <w:pStyle w:val="MethodologyChar"/>
              <w:spacing w:after="120"/>
              <w:jc w:val="both"/>
              <w:rPr>
                <w:rStyle w:val="Lead-IN"/>
                <w:b/>
              </w:rPr>
            </w:pPr>
            <w:r w:rsidRPr="00EB504F">
              <w:rPr>
                <w:rStyle w:val="Lead-IN"/>
                <w:b/>
              </w:rPr>
              <w:t>Activité pratique sur le site: Aider le personnel du site à remplir les fiche</w:t>
            </w:r>
            <w:r w:rsidR="00C37D15">
              <w:rPr>
                <w:rStyle w:val="Lead-IN"/>
                <w:b/>
              </w:rPr>
              <w:t>s</w:t>
            </w:r>
            <w:r w:rsidRPr="00EB504F">
              <w:rPr>
                <w:rStyle w:val="Lead-IN"/>
                <w:b/>
              </w:rPr>
              <w:t xml:space="preserve"> de pointage.</w:t>
            </w:r>
          </w:p>
        </w:tc>
      </w:tr>
    </w:tbl>
    <w:p w:rsidR="00F50521" w:rsidRPr="009E3A8C" w:rsidRDefault="00F50521" w:rsidP="00F90028">
      <w:pPr>
        <w:rPr>
          <w:lang w:val="fr-FR"/>
        </w:rPr>
      </w:pPr>
    </w:p>
    <w:tbl>
      <w:tblPr>
        <w:tblW w:w="9059" w:type="dxa"/>
        <w:tblBorders>
          <w:insideH w:val="single" w:sz="4" w:space="0" w:color="auto"/>
        </w:tblBorders>
        <w:tblLook w:val="04A0"/>
      </w:tblPr>
      <w:tblGrid>
        <w:gridCol w:w="752"/>
        <w:gridCol w:w="8307"/>
      </w:tblGrid>
      <w:tr w:rsidR="00EE792F" w:rsidRPr="00A45DCB">
        <w:tc>
          <w:tcPr>
            <w:tcW w:w="752" w:type="dxa"/>
          </w:tcPr>
          <w:p w:rsidR="00EE792F" w:rsidRDefault="00430C97" w:rsidP="00EE792F">
            <w:pPr>
              <w:pStyle w:val="Heading2"/>
            </w:pPr>
            <w:r w:rsidRPr="00430C97">
              <w:rPr>
                <w:noProof/>
                <w:lang w:val="en-US"/>
              </w:rPr>
              <w:pict>
                <v:shape id="Image 63" o:spid="_x0000_i1087" type="#_x0000_t75" alt="knobgear" style="width:26.85pt;height:24.7pt;visibility:visible">
                  <v:imagedata r:id="rId16" o:title="knobgear"/>
                </v:shape>
              </w:pict>
            </w:r>
          </w:p>
        </w:tc>
        <w:tc>
          <w:tcPr>
            <w:tcW w:w="8307" w:type="dxa"/>
          </w:tcPr>
          <w:p w:rsidR="00EE792F" w:rsidRPr="00EB504F" w:rsidRDefault="00EE792F" w:rsidP="00D92FA0">
            <w:pPr>
              <w:pStyle w:val="MethodologyChar"/>
              <w:spacing w:after="120"/>
              <w:jc w:val="both"/>
              <w:rPr>
                <w:rStyle w:val="Lead-IN"/>
                <w:b/>
              </w:rPr>
            </w:pPr>
            <w:r w:rsidRPr="00EB504F">
              <w:rPr>
                <w:rStyle w:val="Lead-IN"/>
                <w:b/>
              </w:rPr>
              <w:t xml:space="preserve">Activités facultative, si le temps le permet : revoir un échantillon des fiches de suivi de la PEC </w:t>
            </w:r>
            <w:smartTag w:uri="urn:schemas-microsoft-com:office:smarttags" w:element="stockticker">
              <w:r w:rsidRPr="00EB504F">
                <w:rPr>
                  <w:rStyle w:val="Lead-IN"/>
                  <w:b/>
                </w:rPr>
                <w:t>MAS</w:t>
              </w:r>
            </w:smartTag>
            <w:r w:rsidRPr="00EB504F">
              <w:rPr>
                <w:rStyle w:val="Lead-IN"/>
                <w:b/>
              </w:rPr>
              <w:t xml:space="preserve"> ambulatoire</w:t>
            </w:r>
          </w:p>
          <w:p w:rsidR="00EE792F" w:rsidRPr="00014AA5" w:rsidRDefault="00EE792F" w:rsidP="00953359">
            <w:pPr>
              <w:numPr>
                <w:ilvl w:val="0"/>
                <w:numId w:val="39"/>
              </w:numPr>
              <w:tabs>
                <w:tab w:val="left" w:pos="6140"/>
              </w:tabs>
              <w:rPr>
                <w:rFonts w:cs="Tahoma"/>
                <w:b/>
                <w:lang w:val="fr-FR"/>
              </w:rPr>
            </w:pPr>
            <w:r w:rsidRPr="00014AA5">
              <w:rPr>
                <w:lang w:val="fr-FR"/>
              </w:rPr>
              <w:t xml:space="preserve">Revoyez des échantillons de </w:t>
            </w:r>
            <w:r>
              <w:rPr>
                <w:lang w:val="fr-FR"/>
              </w:rPr>
              <w:t xml:space="preserve">fiches de suivi </w:t>
            </w:r>
            <w:r w:rsidRPr="00014AA5">
              <w:rPr>
                <w:lang w:val="fr-FR"/>
              </w:rPr>
              <w:t>de</w:t>
            </w:r>
            <w:r>
              <w:rPr>
                <w:lang w:val="fr-FR"/>
              </w:rPr>
              <w:t xml:space="preserv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et notez les profils des enfants </w:t>
            </w:r>
            <w:r w:rsidR="00C37D15">
              <w:rPr>
                <w:lang w:val="fr-FR"/>
              </w:rPr>
              <w:t>dans le service</w:t>
            </w:r>
            <w:r w:rsidRPr="00014AA5">
              <w:rPr>
                <w:lang w:val="fr-FR"/>
              </w:rPr>
              <w:t xml:space="preserve">: </w:t>
            </w:r>
          </w:p>
          <w:p w:rsidR="00EE792F" w:rsidRPr="00014AA5" w:rsidRDefault="00EE792F" w:rsidP="00914E40">
            <w:pPr>
              <w:tabs>
                <w:tab w:val="left" w:pos="6140"/>
              </w:tabs>
              <w:ind w:left="324"/>
              <w:jc w:val="both"/>
              <w:rPr>
                <w:lang w:val="fr-FR"/>
              </w:rPr>
            </w:pPr>
            <w:r w:rsidRPr="00014AA5">
              <w:rPr>
                <w:rFonts w:cs="Tahoma"/>
                <w:b/>
                <w:lang w:val="fr-FR"/>
              </w:rPr>
              <w:t xml:space="preserve">- </w:t>
            </w:r>
            <w:r w:rsidRPr="00014AA5">
              <w:rPr>
                <w:lang w:val="fr-FR"/>
              </w:rPr>
              <w:t xml:space="preserve">Est-ce que la plupart des cas sont admis pour </w:t>
            </w:r>
            <w:r>
              <w:rPr>
                <w:lang w:val="fr-FR"/>
              </w:rPr>
              <w:t xml:space="preserve">des œdèmes </w:t>
            </w:r>
            <w:r w:rsidRPr="00014AA5">
              <w:rPr>
                <w:lang w:val="fr-FR"/>
              </w:rPr>
              <w:t xml:space="preserve">bilatéraux ou </w:t>
            </w:r>
            <w:r>
              <w:rPr>
                <w:lang w:val="fr-FR"/>
              </w:rPr>
              <w:t xml:space="preserve">un </w:t>
            </w:r>
            <w:r w:rsidRPr="00014AA5">
              <w:rPr>
                <w:lang w:val="fr-FR"/>
              </w:rPr>
              <w:t>faible PB ?</w:t>
            </w:r>
          </w:p>
          <w:p w:rsidR="00EE792F" w:rsidRPr="00014AA5" w:rsidRDefault="00EE792F" w:rsidP="00914E40">
            <w:pPr>
              <w:tabs>
                <w:tab w:val="left" w:pos="6140"/>
              </w:tabs>
              <w:ind w:left="324"/>
              <w:jc w:val="both"/>
              <w:rPr>
                <w:lang w:val="fr-FR"/>
              </w:rPr>
            </w:pPr>
            <w:r w:rsidRPr="00014AA5">
              <w:rPr>
                <w:lang w:val="fr-FR"/>
              </w:rPr>
              <w:t>- Quels sont les âges des enfants dans l</w:t>
            </w:r>
            <w:r>
              <w:rPr>
                <w:lang w:val="fr-FR"/>
              </w:rPr>
              <w:t>a PCMA</w:t>
            </w:r>
            <w:r w:rsidRPr="00014AA5">
              <w:rPr>
                <w:lang w:val="fr-FR"/>
              </w:rPr>
              <w:t xml:space="preserve"> ?</w:t>
            </w:r>
          </w:p>
          <w:p w:rsidR="00EE792F" w:rsidRPr="00014AA5" w:rsidRDefault="00EE792F" w:rsidP="00914E40">
            <w:pPr>
              <w:tabs>
                <w:tab w:val="left" w:pos="6140"/>
              </w:tabs>
              <w:ind w:left="324"/>
              <w:jc w:val="both"/>
              <w:rPr>
                <w:lang w:val="fr-FR"/>
              </w:rPr>
            </w:pPr>
            <w:r w:rsidRPr="00014AA5">
              <w:rPr>
                <w:lang w:val="fr-FR"/>
              </w:rPr>
              <w:t xml:space="preserve">- Beaucoup d’entre eux sont-ils des </w:t>
            </w:r>
            <w:r>
              <w:rPr>
                <w:lang w:val="fr-FR"/>
              </w:rPr>
              <w:t>abandon</w:t>
            </w:r>
            <w:r w:rsidRPr="00014AA5">
              <w:rPr>
                <w:lang w:val="fr-FR"/>
              </w:rPr>
              <w:t xml:space="preserve">s </w:t>
            </w:r>
            <w:r w:rsidR="00D16CA4">
              <w:rPr>
                <w:lang w:val="fr-FR"/>
              </w:rPr>
              <w:t>qui reviennent</w:t>
            </w:r>
            <w:r w:rsidRPr="00014AA5">
              <w:rPr>
                <w:lang w:val="fr-FR"/>
              </w:rPr>
              <w:t xml:space="preserve"> ou des rechutes ?</w:t>
            </w:r>
          </w:p>
          <w:p w:rsidR="00EE792F" w:rsidRPr="00014AA5" w:rsidRDefault="00EE792F" w:rsidP="00914E40">
            <w:pPr>
              <w:tabs>
                <w:tab w:val="left" w:pos="6140"/>
              </w:tabs>
              <w:ind w:left="324"/>
              <w:jc w:val="both"/>
              <w:rPr>
                <w:lang w:val="fr-FR"/>
              </w:rPr>
            </w:pPr>
            <w:r w:rsidRPr="00014AA5">
              <w:rPr>
                <w:lang w:val="fr-FR"/>
              </w:rPr>
              <w:t>- Un grand nombre d’enfants vient-il de</w:t>
            </w:r>
            <w:r>
              <w:rPr>
                <w:lang w:val="fr-FR"/>
              </w:rPr>
              <w:t xml:space="preserv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hospitalière</w:t>
            </w:r>
            <w:r w:rsidRPr="00014AA5">
              <w:rPr>
                <w:lang w:val="fr-FR"/>
              </w:rPr>
              <w:t> ?</w:t>
            </w:r>
          </w:p>
          <w:p w:rsidR="00EE792F" w:rsidRPr="00014AA5" w:rsidRDefault="00EE792F" w:rsidP="00914E40">
            <w:pPr>
              <w:tabs>
                <w:tab w:val="left" w:pos="6140"/>
              </w:tabs>
              <w:ind w:left="324"/>
              <w:jc w:val="both"/>
              <w:rPr>
                <w:lang w:val="fr-FR"/>
              </w:rPr>
            </w:pPr>
            <w:r w:rsidRPr="00014AA5">
              <w:rPr>
                <w:lang w:val="fr-FR"/>
              </w:rPr>
              <w:t>-</w:t>
            </w:r>
            <w:r>
              <w:rPr>
                <w:lang w:val="fr-FR"/>
              </w:rPr>
              <w:t xml:space="preserve"> </w:t>
            </w:r>
            <w:r w:rsidRPr="00014AA5">
              <w:rPr>
                <w:lang w:val="fr-FR"/>
              </w:rPr>
              <w:t xml:space="preserve">Un grand nombre d’enfants </w:t>
            </w:r>
            <w:r>
              <w:rPr>
                <w:lang w:val="fr-FR"/>
              </w:rPr>
              <w:t>est</w:t>
            </w:r>
            <w:r w:rsidRPr="00014AA5">
              <w:rPr>
                <w:lang w:val="fr-FR"/>
              </w:rPr>
              <w:t xml:space="preserve">-il référé vers </w:t>
            </w:r>
            <w:r>
              <w:rPr>
                <w:lang w:val="fr-FR"/>
              </w:rPr>
              <w:t xml:space="preserve">la PEC </w:t>
            </w:r>
            <w:smartTag w:uri="urn:schemas-microsoft-com:office:smarttags" w:element="stockticker">
              <w:r>
                <w:rPr>
                  <w:lang w:val="fr-FR"/>
                </w:rPr>
                <w:t>MAS</w:t>
              </w:r>
            </w:smartTag>
            <w:r>
              <w:rPr>
                <w:lang w:val="fr-FR"/>
              </w:rPr>
              <w:t xml:space="preserve"> hospitalière </w:t>
            </w:r>
            <w:r w:rsidRPr="00014AA5">
              <w:rPr>
                <w:lang w:val="fr-FR"/>
              </w:rPr>
              <w:t>?</w:t>
            </w:r>
          </w:p>
          <w:p w:rsidR="00EE792F" w:rsidRPr="00014AA5" w:rsidRDefault="00EE792F" w:rsidP="00914E40">
            <w:pPr>
              <w:tabs>
                <w:tab w:val="left" w:pos="6140"/>
              </w:tabs>
              <w:ind w:left="324"/>
              <w:jc w:val="both"/>
              <w:rPr>
                <w:lang w:val="fr-FR"/>
              </w:rPr>
            </w:pPr>
            <w:r>
              <w:rPr>
                <w:lang w:val="fr-FR"/>
              </w:rPr>
              <w:t>-</w:t>
            </w:r>
            <w:r w:rsidRPr="00014AA5">
              <w:rPr>
                <w:lang w:val="fr-FR"/>
              </w:rPr>
              <w:t xml:space="preserve"> Un grand nombre d’enfants </w:t>
            </w:r>
            <w:r w:rsidR="00D16CA4">
              <w:rPr>
                <w:lang w:val="fr-FR"/>
              </w:rPr>
              <w:t>a-t-il</w:t>
            </w:r>
            <w:r w:rsidRPr="00014AA5">
              <w:rPr>
                <w:lang w:val="fr-FR"/>
              </w:rPr>
              <w:t xml:space="preserve"> besoin de visites </w:t>
            </w:r>
            <w:r>
              <w:rPr>
                <w:lang w:val="fr-FR"/>
              </w:rPr>
              <w:t xml:space="preserve">de suivi </w:t>
            </w:r>
            <w:r w:rsidRPr="00014AA5">
              <w:rPr>
                <w:lang w:val="fr-FR"/>
              </w:rPr>
              <w:t>à domicile ?</w:t>
            </w:r>
          </w:p>
          <w:p w:rsidR="00EE792F" w:rsidRPr="00D92FA0" w:rsidRDefault="00EE792F" w:rsidP="00914E40">
            <w:pPr>
              <w:tabs>
                <w:tab w:val="left" w:pos="6140"/>
              </w:tabs>
              <w:ind w:left="324"/>
              <w:jc w:val="both"/>
              <w:rPr>
                <w:rFonts w:cs="Tahoma"/>
                <w:b/>
                <w:lang w:val="fr-FR"/>
              </w:rPr>
            </w:pPr>
            <w:r w:rsidRPr="00014AA5">
              <w:rPr>
                <w:lang w:val="fr-FR"/>
              </w:rPr>
              <w:t xml:space="preserve">- Comment sont notées les visites de suivi à domicile sur la </w:t>
            </w:r>
            <w:r>
              <w:rPr>
                <w:lang w:val="fr-FR"/>
              </w:rPr>
              <w:t>fiche de suivi</w:t>
            </w:r>
            <w:r w:rsidRPr="00014AA5">
              <w:rPr>
                <w:lang w:val="fr-FR"/>
              </w:rPr>
              <w:t xml:space="preserve"> de</w:t>
            </w:r>
            <w:r>
              <w:rPr>
                <w:lang w:val="fr-FR"/>
              </w:rPr>
              <w:t xml:space="preserv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w:t>
            </w:r>
          </w:p>
        </w:tc>
      </w:tr>
    </w:tbl>
    <w:p w:rsidR="00F90028" w:rsidRDefault="00F90028" w:rsidP="00EB504F">
      <w:pPr>
        <w:pStyle w:val="StyleLearningObjectiveAuto"/>
        <w:rPr>
          <w:lang w:val="fr-FR"/>
        </w:rPr>
      </w:pPr>
    </w:p>
    <w:p w:rsidR="00914E40" w:rsidRDefault="00F50521" w:rsidP="00EB504F">
      <w:pPr>
        <w:pStyle w:val="StyleLearningObjectiveAuto"/>
        <w:rPr>
          <w:lang w:val="fr-FR"/>
        </w:rPr>
      </w:pPr>
      <w:r w:rsidRPr="00EE792F">
        <w:rPr>
          <w:lang w:val="fr-FR"/>
        </w:rPr>
        <w:t xml:space="preserve">Objectif d’apprentissage 2 de la pratique sur le terrain : </w:t>
      </w:r>
    </w:p>
    <w:p w:rsidR="00F50521" w:rsidRPr="00EE792F" w:rsidRDefault="00914E40" w:rsidP="00EB504F">
      <w:pPr>
        <w:pStyle w:val="StyleLearningObjectiveAuto"/>
        <w:rPr>
          <w:lang w:val="fr-FR"/>
        </w:rPr>
      </w:pPr>
      <w:r w:rsidRPr="00EE792F">
        <w:rPr>
          <w:caps w:val="0"/>
          <w:lang w:val="fr-FR"/>
        </w:rPr>
        <w:t>Revoir une fiche de pointage et les rapports mensuels du site du mois pr</w:t>
      </w:r>
      <w:r w:rsidR="00D16CA4">
        <w:rPr>
          <w:caps w:val="0"/>
          <w:lang w:val="fr-FR"/>
        </w:rPr>
        <w:t>é</w:t>
      </w:r>
      <w:r w:rsidRPr="00EE792F">
        <w:rPr>
          <w:caps w:val="0"/>
          <w:lang w:val="fr-FR"/>
        </w:rPr>
        <w:t>c</w:t>
      </w:r>
      <w:r w:rsidR="00D16CA4">
        <w:rPr>
          <w:caps w:val="0"/>
          <w:lang w:val="fr-FR"/>
        </w:rPr>
        <w:t>é</w:t>
      </w:r>
      <w:r w:rsidRPr="00EE792F">
        <w:rPr>
          <w:caps w:val="0"/>
          <w:lang w:val="fr-FR"/>
        </w:rPr>
        <w:t>dent et discuter l’utilisation et l’interpr</w:t>
      </w:r>
      <w:r w:rsidR="00D16CA4">
        <w:rPr>
          <w:caps w:val="0"/>
          <w:lang w:val="fr-FR"/>
        </w:rPr>
        <w:t>é</w:t>
      </w:r>
      <w:r w:rsidRPr="00EE792F">
        <w:rPr>
          <w:caps w:val="0"/>
          <w:lang w:val="fr-FR"/>
        </w:rPr>
        <w:t>tation des donn</w:t>
      </w:r>
      <w:r w:rsidR="00D16CA4">
        <w:rPr>
          <w:caps w:val="0"/>
          <w:lang w:val="fr-FR"/>
        </w:rPr>
        <w:t>é</w:t>
      </w:r>
      <w:r w:rsidRPr="00EE792F">
        <w:rPr>
          <w:caps w:val="0"/>
          <w:lang w:val="fr-FR"/>
        </w:rPr>
        <w:t>es</w:t>
      </w:r>
    </w:p>
    <w:p w:rsidR="00F50521" w:rsidRPr="00014AA5" w:rsidRDefault="00F50521" w:rsidP="00F50521">
      <w:pPr>
        <w:rPr>
          <w:lang w:val="fr-FR"/>
        </w:rPr>
      </w:pPr>
    </w:p>
    <w:tbl>
      <w:tblPr>
        <w:tblW w:w="9059" w:type="dxa"/>
        <w:tblBorders>
          <w:insideH w:val="single" w:sz="4" w:space="0" w:color="auto"/>
        </w:tblBorders>
        <w:tblLook w:val="04A0"/>
      </w:tblPr>
      <w:tblGrid>
        <w:gridCol w:w="752"/>
        <w:gridCol w:w="8307"/>
      </w:tblGrid>
      <w:tr w:rsidR="00EE792F" w:rsidRPr="00A45DCB">
        <w:tc>
          <w:tcPr>
            <w:tcW w:w="752" w:type="dxa"/>
          </w:tcPr>
          <w:p w:rsidR="00EE792F" w:rsidRDefault="00430C97" w:rsidP="00EE792F">
            <w:pPr>
              <w:pStyle w:val="Heading2"/>
            </w:pPr>
            <w:r w:rsidRPr="00430C97">
              <w:rPr>
                <w:noProof/>
                <w:lang w:val="en-US"/>
              </w:rPr>
              <w:pict>
                <v:shape id="Image 64" o:spid="_x0000_i1088" type="#_x0000_t75" alt="knobgear" style="width:26.85pt;height:24.7pt;visibility:visible">
                  <v:imagedata r:id="rId16" o:title="knobgear"/>
                </v:shape>
              </w:pict>
            </w:r>
          </w:p>
        </w:tc>
        <w:tc>
          <w:tcPr>
            <w:tcW w:w="8307" w:type="dxa"/>
          </w:tcPr>
          <w:p w:rsidR="00EE792F" w:rsidRPr="00914E40" w:rsidRDefault="00914E40" w:rsidP="00EF6F7C">
            <w:pPr>
              <w:pStyle w:val="Activity"/>
              <w:jc w:val="both"/>
              <w:rPr>
                <w:rStyle w:val="Lead-IN"/>
                <w:b/>
                <w:caps w:val="0"/>
              </w:rPr>
            </w:pPr>
            <w:r>
              <w:rPr>
                <w:rStyle w:val="Lead-IN"/>
                <w:b/>
                <w:caps w:val="0"/>
              </w:rPr>
              <w:t>R</w:t>
            </w:r>
            <w:r w:rsidRPr="00914E40">
              <w:rPr>
                <w:rStyle w:val="Lead-IN"/>
                <w:b/>
                <w:caps w:val="0"/>
              </w:rPr>
              <w:t>evue pratique sur le site</w:t>
            </w:r>
            <w:r w:rsidR="00EB504F" w:rsidRPr="00914E40">
              <w:rPr>
                <w:rStyle w:val="Lead-IN"/>
                <w:b/>
                <w:caps w:val="0"/>
              </w:rPr>
              <w:t>: Revoir les fiches de pointage et discuter des sorties et des abandons avec les agents de sante</w:t>
            </w:r>
          </w:p>
          <w:p w:rsidR="00EE792F" w:rsidRPr="00014AA5" w:rsidRDefault="00EE792F" w:rsidP="00953359">
            <w:pPr>
              <w:numPr>
                <w:ilvl w:val="0"/>
                <w:numId w:val="40"/>
              </w:numPr>
              <w:tabs>
                <w:tab w:val="left" w:pos="6140"/>
              </w:tabs>
              <w:spacing w:after="120"/>
              <w:rPr>
                <w:rFonts w:cs="Tahoma"/>
                <w:b/>
                <w:lang w:val="fr-FR"/>
              </w:rPr>
            </w:pPr>
            <w:r w:rsidRPr="00014AA5">
              <w:rPr>
                <w:lang w:val="fr-FR"/>
              </w:rPr>
              <w:t xml:space="preserve">Avec le personnel du site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revoyez l</w:t>
            </w:r>
            <w:r>
              <w:rPr>
                <w:lang w:val="fr-FR"/>
              </w:rPr>
              <w:t>a</w:t>
            </w:r>
            <w:r w:rsidRPr="00014AA5">
              <w:rPr>
                <w:lang w:val="fr-FR"/>
              </w:rPr>
              <w:t xml:space="preserve"> </w:t>
            </w:r>
            <w:r>
              <w:rPr>
                <w:lang w:val="fr-FR"/>
              </w:rPr>
              <w:t xml:space="preserve">fiche de pointage </w:t>
            </w:r>
            <w:r w:rsidRPr="00014AA5">
              <w:rPr>
                <w:lang w:val="fr-FR"/>
              </w:rPr>
              <w:t xml:space="preserve">et le rapport </w:t>
            </w:r>
            <w:r>
              <w:rPr>
                <w:lang w:val="fr-FR"/>
              </w:rPr>
              <w:t xml:space="preserve">mensuel </w:t>
            </w:r>
            <w:r w:rsidRPr="00014AA5">
              <w:rPr>
                <w:lang w:val="fr-FR"/>
              </w:rPr>
              <w:t>du site du mois précédent.</w:t>
            </w:r>
          </w:p>
          <w:p w:rsidR="00EE792F" w:rsidRPr="00014AA5" w:rsidRDefault="00EE792F" w:rsidP="00953359">
            <w:pPr>
              <w:numPr>
                <w:ilvl w:val="0"/>
                <w:numId w:val="40"/>
              </w:numPr>
              <w:tabs>
                <w:tab w:val="left" w:pos="6140"/>
              </w:tabs>
              <w:spacing w:after="120"/>
              <w:rPr>
                <w:rFonts w:cs="Tahoma"/>
                <w:b/>
                <w:lang w:val="fr-FR"/>
              </w:rPr>
            </w:pPr>
            <w:r w:rsidRPr="00014AA5">
              <w:rPr>
                <w:lang w:val="fr-FR"/>
              </w:rPr>
              <w:t xml:space="preserve">Discutez des </w:t>
            </w:r>
            <w:r>
              <w:rPr>
                <w:lang w:val="fr-FR"/>
              </w:rPr>
              <w:t>cas de sortie (</w:t>
            </w:r>
            <w:r w:rsidRPr="00014AA5">
              <w:rPr>
                <w:lang w:val="fr-FR"/>
              </w:rPr>
              <w:t>fins de traitement</w:t>
            </w:r>
            <w:r>
              <w:rPr>
                <w:lang w:val="fr-FR"/>
              </w:rPr>
              <w:t xml:space="preserve">) : </w:t>
            </w:r>
            <w:r w:rsidRPr="00014AA5">
              <w:rPr>
                <w:lang w:val="fr-FR"/>
              </w:rPr>
              <w:t>guéris</w:t>
            </w:r>
            <w:r>
              <w:rPr>
                <w:lang w:val="fr-FR"/>
              </w:rPr>
              <w:t xml:space="preserve">, décédés, </w:t>
            </w:r>
            <w:r w:rsidRPr="00014AA5" w:rsidDel="00D12D77">
              <w:rPr>
                <w:lang w:val="fr-FR"/>
              </w:rPr>
              <w:t xml:space="preserve"> </w:t>
            </w:r>
            <w:r>
              <w:rPr>
                <w:lang w:val="fr-FR"/>
              </w:rPr>
              <w:t>abandon</w:t>
            </w:r>
            <w:r w:rsidRPr="00014AA5">
              <w:rPr>
                <w:lang w:val="fr-FR"/>
              </w:rPr>
              <w:t>s</w:t>
            </w:r>
            <w:r>
              <w:rPr>
                <w:lang w:val="fr-FR"/>
              </w:rPr>
              <w:t>, non récupérés</w:t>
            </w:r>
            <w:r w:rsidRPr="00014AA5">
              <w:rPr>
                <w:lang w:val="fr-FR"/>
              </w:rPr>
              <w:t>.</w:t>
            </w:r>
          </w:p>
          <w:p w:rsidR="00EE792F" w:rsidRPr="00014AA5" w:rsidRDefault="00EE792F" w:rsidP="00953359">
            <w:pPr>
              <w:numPr>
                <w:ilvl w:val="0"/>
                <w:numId w:val="40"/>
              </w:numPr>
              <w:tabs>
                <w:tab w:val="left" w:pos="6140"/>
              </w:tabs>
              <w:spacing w:after="120"/>
              <w:rPr>
                <w:rFonts w:cs="Tahoma"/>
                <w:b/>
                <w:lang w:val="fr-FR"/>
              </w:rPr>
            </w:pPr>
            <w:r w:rsidRPr="00014AA5">
              <w:rPr>
                <w:lang w:val="fr-FR"/>
              </w:rPr>
              <w:t xml:space="preserve">Discutez avec le personnel de </w:t>
            </w:r>
            <w:r>
              <w:rPr>
                <w:lang w:val="fr-FR"/>
              </w:rPr>
              <w:t>la structure sanitaire</w:t>
            </w:r>
            <w:r w:rsidRPr="00014AA5">
              <w:rPr>
                <w:lang w:val="fr-FR"/>
              </w:rPr>
              <w:t xml:space="preserve"> : </w:t>
            </w:r>
          </w:p>
          <w:p w:rsidR="00EE792F" w:rsidRPr="00014AA5" w:rsidRDefault="00EE792F" w:rsidP="005E4D0A">
            <w:pPr>
              <w:tabs>
                <w:tab w:val="left" w:pos="6140"/>
              </w:tabs>
              <w:spacing w:after="120"/>
              <w:ind w:left="319" w:hanging="319"/>
              <w:rPr>
                <w:rFonts w:cs="Tahoma"/>
                <w:b/>
                <w:lang w:val="fr-FR"/>
              </w:rPr>
            </w:pPr>
            <w:r w:rsidRPr="00014AA5">
              <w:rPr>
                <w:rFonts w:cs="Tahoma"/>
                <w:b/>
                <w:lang w:val="fr-FR"/>
              </w:rPr>
              <w:t xml:space="preserve">    -</w:t>
            </w:r>
            <w:r w:rsidRPr="00014AA5">
              <w:rPr>
                <w:lang w:val="fr-FR"/>
              </w:rPr>
              <w:t xml:space="preserve"> Quelle est la réponse d</w:t>
            </w:r>
            <w:r>
              <w:rPr>
                <w:lang w:val="fr-FR"/>
              </w:rPr>
              <w:t>e la PCMA</w:t>
            </w:r>
            <w:r w:rsidRPr="00014AA5">
              <w:rPr>
                <w:lang w:val="fr-FR"/>
              </w:rPr>
              <w:t xml:space="preserve"> aux taux guère satisfaisants de guéris</w:t>
            </w:r>
            <w:r>
              <w:rPr>
                <w:lang w:val="fr-FR"/>
              </w:rPr>
              <w:t>on</w:t>
            </w:r>
            <w:r w:rsidRPr="00014AA5">
              <w:rPr>
                <w:lang w:val="fr-FR"/>
              </w:rPr>
              <w:t xml:space="preserve">, </w:t>
            </w:r>
            <w:r>
              <w:rPr>
                <w:lang w:val="fr-FR"/>
              </w:rPr>
              <w:t xml:space="preserve">de </w:t>
            </w:r>
            <w:r w:rsidRPr="00014AA5">
              <w:rPr>
                <w:lang w:val="fr-FR"/>
              </w:rPr>
              <w:t xml:space="preserve">décès et </w:t>
            </w:r>
            <w:r>
              <w:rPr>
                <w:lang w:val="fr-FR"/>
              </w:rPr>
              <w:t>d’abandon</w:t>
            </w:r>
            <w:r w:rsidRPr="00014AA5">
              <w:rPr>
                <w:lang w:val="fr-FR"/>
              </w:rPr>
              <w:t xml:space="preserve"> ? </w:t>
            </w:r>
          </w:p>
          <w:p w:rsidR="00EE792F" w:rsidRPr="00014AA5" w:rsidRDefault="00EE792F" w:rsidP="005E4D0A">
            <w:pPr>
              <w:tabs>
                <w:tab w:val="left" w:pos="6140"/>
              </w:tabs>
              <w:spacing w:after="120"/>
              <w:ind w:left="319" w:hanging="319"/>
              <w:rPr>
                <w:rFonts w:cs="Tahoma"/>
                <w:b/>
                <w:lang w:val="fr-FR"/>
              </w:rPr>
            </w:pPr>
            <w:r w:rsidRPr="00014AA5">
              <w:rPr>
                <w:lang w:val="fr-FR"/>
              </w:rPr>
              <w:t xml:space="preserve">    - Quelle est la procédure pour notifier les visites de suivi à domicile pour les </w:t>
            </w:r>
            <w:r>
              <w:rPr>
                <w:lang w:val="fr-FR"/>
              </w:rPr>
              <w:t>enfants</w:t>
            </w:r>
            <w:r w:rsidRPr="00014AA5">
              <w:rPr>
                <w:lang w:val="fr-FR"/>
              </w:rPr>
              <w:t xml:space="preserve"> </w:t>
            </w:r>
            <w:r>
              <w:rPr>
                <w:lang w:val="fr-FR"/>
              </w:rPr>
              <w:t>à risque</w:t>
            </w:r>
            <w:r w:rsidRPr="00014AA5">
              <w:rPr>
                <w:lang w:val="fr-FR"/>
              </w:rPr>
              <w:t xml:space="preserve">?  </w:t>
            </w:r>
          </w:p>
          <w:p w:rsidR="00EE792F" w:rsidRPr="00014AA5" w:rsidRDefault="00EE792F" w:rsidP="005E4D0A">
            <w:pPr>
              <w:tabs>
                <w:tab w:val="left" w:pos="6140"/>
              </w:tabs>
              <w:spacing w:after="120"/>
              <w:ind w:left="319" w:hanging="319"/>
              <w:rPr>
                <w:rFonts w:cs="Tahoma"/>
                <w:b/>
                <w:lang w:val="fr-FR"/>
              </w:rPr>
            </w:pPr>
            <w:r w:rsidRPr="00014AA5">
              <w:rPr>
                <w:lang w:val="fr-FR"/>
              </w:rPr>
              <w:t xml:space="preserve">- Quel est le système ou quelle est la procédure pour revoir/examiner les </w:t>
            </w:r>
            <w:r w:rsidR="00D16CA4">
              <w:rPr>
                <w:lang w:val="fr-FR"/>
              </w:rPr>
              <w:t xml:space="preserve">cas des </w:t>
            </w:r>
            <w:r w:rsidRPr="00014AA5">
              <w:rPr>
                <w:lang w:val="fr-FR"/>
              </w:rPr>
              <w:t xml:space="preserve">enfants </w:t>
            </w:r>
            <w:r w:rsidRPr="00014AA5">
              <w:rPr>
                <w:lang w:val="fr-FR"/>
              </w:rPr>
              <w:lastRenderedPageBreak/>
              <w:t xml:space="preserve">qui sont décédés le mois en question ? </w:t>
            </w:r>
          </w:p>
          <w:p w:rsidR="00EE792F" w:rsidRPr="00EF6F7C" w:rsidRDefault="00EE792F" w:rsidP="00EF6F7C">
            <w:pPr>
              <w:tabs>
                <w:tab w:val="left" w:pos="6140"/>
              </w:tabs>
              <w:spacing w:after="120"/>
              <w:ind w:left="360" w:hanging="360"/>
              <w:rPr>
                <w:lang w:val="fr-FR"/>
              </w:rPr>
            </w:pPr>
            <w:r w:rsidRPr="00014AA5">
              <w:rPr>
                <w:lang w:val="fr-FR"/>
              </w:rPr>
              <w:t xml:space="preserve">    - Quels sont les problèmes ou les obstacles au niveau des références et du suivi des individus entre  les sites? </w:t>
            </w:r>
          </w:p>
        </w:tc>
      </w:tr>
    </w:tbl>
    <w:p w:rsidR="00F50521" w:rsidRDefault="00F50521" w:rsidP="00F50521">
      <w:pPr>
        <w:rPr>
          <w:lang w:val="fr-FR"/>
        </w:rPr>
      </w:pPr>
    </w:p>
    <w:p w:rsidR="00F90028" w:rsidRPr="00014AA5" w:rsidRDefault="00973FEF" w:rsidP="00F50521">
      <w:pPr>
        <w:rPr>
          <w:lang w:val="fr-FR"/>
        </w:rPr>
      </w:pPr>
      <w:r>
        <w:rPr>
          <w:lang w:val="fr-FR"/>
        </w:rPr>
        <w:t xml:space="preserve"> </w:t>
      </w:r>
    </w:p>
    <w:p w:rsidR="00914E40" w:rsidRDefault="00F50521" w:rsidP="00EB504F">
      <w:pPr>
        <w:pStyle w:val="StyleLearningObjectiveAuto"/>
        <w:rPr>
          <w:lang w:val="fr-FR"/>
        </w:rPr>
      </w:pPr>
      <w:r w:rsidRPr="00EF6F7C">
        <w:rPr>
          <w:lang w:val="fr-FR"/>
        </w:rPr>
        <w:t xml:space="preserve">Objectif d’apprentissage 3 de la pratique sur le terrain : </w:t>
      </w:r>
    </w:p>
    <w:p w:rsidR="00F50521" w:rsidRPr="00EF6F7C" w:rsidRDefault="00914E40" w:rsidP="00EB504F">
      <w:pPr>
        <w:pStyle w:val="StyleLearningObjectiveAuto"/>
        <w:rPr>
          <w:lang w:val="fr-FR"/>
        </w:rPr>
      </w:pPr>
      <w:r w:rsidRPr="00EF6F7C">
        <w:rPr>
          <w:caps w:val="0"/>
          <w:lang w:val="fr-FR"/>
        </w:rPr>
        <w:t>Revoir le syst</w:t>
      </w:r>
      <w:r w:rsidR="00D16CA4">
        <w:rPr>
          <w:caps w:val="0"/>
          <w:lang w:val="fr-FR"/>
        </w:rPr>
        <w:t>è</w:t>
      </w:r>
      <w:r w:rsidRPr="00EF6F7C">
        <w:rPr>
          <w:caps w:val="0"/>
          <w:lang w:val="fr-FR"/>
        </w:rPr>
        <w:t xml:space="preserve">me pour noter la distribution et les niveaux de stock de </w:t>
      </w:r>
      <w:r w:rsidR="00F50521" w:rsidRPr="00EF6F7C">
        <w:rPr>
          <w:lang w:val="fr-FR"/>
        </w:rPr>
        <w:t xml:space="preserve">l’ATPE </w:t>
      </w:r>
      <w:r w:rsidRPr="00914E40">
        <w:rPr>
          <w:caps w:val="0"/>
          <w:lang w:val="fr-FR"/>
        </w:rPr>
        <w:t>(et quand/comment s’approvisionner)</w:t>
      </w:r>
    </w:p>
    <w:p w:rsidR="00F50521" w:rsidRPr="00014AA5" w:rsidRDefault="00F50521" w:rsidP="00F50521">
      <w:pPr>
        <w:rPr>
          <w:lang w:val="fr-FR"/>
        </w:rPr>
      </w:pPr>
    </w:p>
    <w:tbl>
      <w:tblPr>
        <w:tblW w:w="9059" w:type="dxa"/>
        <w:tblBorders>
          <w:insideH w:val="single" w:sz="4" w:space="0" w:color="auto"/>
        </w:tblBorders>
        <w:tblLook w:val="04A0"/>
      </w:tblPr>
      <w:tblGrid>
        <w:gridCol w:w="752"/>
        <w:gridCol w:w="8307"/>
      </w:tblGrid>
      <w:tr w:rsidR="00EE792F" w:rsidRPr="00A45DCB">
        <w:tc>
          <w:tcPr>
            <w:tcW w:w="752" w:type="dxa"/>
          </w:tcPr>
          <w:p w:rsidR="00EE792F" w:rsidRDefault="00430C97" w:rsidP="00EE792F">
            <w:pPr>
              <w:pStyle w:val="Heading2"/>
            </w:pPr>
            <w:r w:rsidRPr="00430C97">
              <w:rPr>
                <w:noProof/>
                <w:lang w:val="en-US"/>
              </w:rPr>
              <w:pict>
                <v:shape id="Image 65" o:spid="_x0000_i1089" type="#_x0000_t75" alt="knobgear" style="width:26.85pt;height:24.7pt;visibility:visible">
                  <v:imagedata r:id="rId16" o:title="knobgear"/>
                </v:shape>
              </w:pict>
            </w:r>
          </w:p>
        </w:tc>
        <w:tc>
          <w:tcPr>
            <w:tcW w:w="8307" w:type="dxa"/>
          </w:tcPr>
          <w:p w:rsidR="00EE792F" w:rsidRPr="00EB504F" w:rsidRDefault="00EB504F" w:rsidP="00EF6F7C">
            <w:pPr>
              <w:pStyle w:val="Activity"/>
              <w:jc w:val="both"/>
              <w:rPr>
                <w:rStyle w:val="Lead-IN"/>
                <w:b/>
                <w:caps w:val="0"/>
              </w:rPr>
            </w:pPr>
            <w:r>
              <w:rPr>
                <w:rStyle w:val="Lead-IN"/>
                <w:b/>
                <w:caps w:val="0"/>
              </w:rPr>
              <w:t>R</w:t>
            </w:r>
            <w:r w:rsidRPr="00EB504F">
              <w:rPr>
                <w:rStyle w:val="Lead-IN"/>
                <w:b/>
                <w:caps w:val="0"/>
              </w:rPr>
              <w:t xml:space="preserve">evue pratique </w:t>
            </w:r>
            <w:r>
              <w:rPr>
                <w:rStyle w:val="Lead-IN"/>
                <w:b/>
                <w:caps w:val="0"/>
              </w:rPr>
              <w:t>sur le site: R</w:t>
            </w:r>
            <w:r w:rsidRPr="00EB504F">
              <w:rPr>
                <w:rStyle w:val="Lead-IN"/>
                <w:b/>
                <w:caps w:val="0"/>
              </w:rPr>
              <w:t>evoir avec le personnel le système de compte rendu de l’</w:t>
            </w:r>
            <w:r w:rsidR="00D16CA4">
              <w:rPr>
                <w:rStyle w:val="Lead-IN"/>
                <w:b/>
                <w:caps w:val="0"/>
              </w:rPr>
              <w:t>ATPE</w:t>
            </w:r>
            <w:r w:rsidRPr="00EB504F">
              <w:rPr>
                <w:rStyle w:val="Lead-IN"/>
                <w:b/>
                <w:caps w:val="0"/>
              </w:rPr>
              <w:t xml:space="preserve"> distribué, en stock et commandé</w:t>
            </w:r>
          </w:p>
          <w:p w:rsidR="00EE792F" w:rsidRPr="00014AA5" w:rsidRDefault="00EE792F" w:rsidP="00953359">
            <w:pPr>
              <w:numPr>
                <w:ilvl w:val="0"/>
                <w:numId w:val="37"/>
              </w:numPr>
              <w:tabs>
                <w:tab w:val="left" w:pos="6140"/>
              </w:tabs>
              <w:spacing w:after="120"/>
              <w:rPr>
                <w:rFonts w:cs="Tahoma"/>
                <w:b/>
                <w:lang w:val="fr-FR"/>
              </w:rPr>
            </w:pPr>
            <w:r w:rsidRPr="00014AA5">
              <w:rPr>
                <w:lang w:val="fr-FR"/>
              </w:rPr>
              <w:t xml:space="preserve">Avec le personnel, revoyez l’ATPE : distribution, </w:t>
            </w:r>
            <w:r w:rsidR="00D16CA4">
              <w:rPr>
                <w:lang w:val="fr-FR"/>
              </w:rPr>
              <w:t>état du</w:t>
            </w:r>
            <w:r w:rsidRPr="00014AA5">
              <w:rPr>
                <w:lang w:val="fr-FR"/>
              </w:rPr>
              <w:t xml:space="preserve"> stock et achat</w:t>
            </w:r>
            <w:r>
              <w:rPr>
                <w:lang w:val="fr-FR"/>
              </w:rPr>
              <w:t xml:space="preserve"> ou </w:t>
            </w:r>
            <w:r w:rsidRPr="00014AA5">
              <w:rPr>
                <w:lang w:val="fr-FR"/>
              </w:rPr>
              <w:t>approvisionnement.</w:t>
            </w:r>
          </w:p>
          <w:p w:rsidR="00EE792F" w:rsidRPr="00014AA5" w:rsidRDefault="00EE792F" w:rsidP="00953359">
            <w:pPr>
              <w:numPr>
                <w:ilvl w:val="0"/>
                <w:numId w:val="37"/>
              </w:numPr>
              <w:tabs>
                <w:tab w:val="left" w:pos="6140"/>
              </w:tabs>
              <w:spacing w:after="120"/>
              <w:rPr>
                <w:rFonts w:cs="Tahoma"/>
                <w:b/>
                <w:lang w:val="fr-FR"/>
              </w:rPr>
            </w:pPr>
            <w:r w:rsidRPr="00014AA5">
              <w:rPr>
                <w:lang w:val="fr-FR"/>
              </w:rPr>
              <w:t xml:space="preserve">Passez en revue </w:t>
            </w:r>
            <w:r>
              <w:rPr>
                <w:lang w:val="fr-FR"/>
              </w:rPr>
              <w:t xml:space="preserve">la grille de soutien et de supervision </w:t>
            </w:r>
            <w:r w:rsidR="00D16CA4">
              <w:rPr>
                <w:lang w:val="fr-FR"/>
              </w:rPr>
              <w:t>en</w:t>
            </w:r>
            <w:r w:rsidRPr="00014AA5">
              <w:rPr>
                <w:lang w:val="fr-FR"/>
              </w:rPr>
              <w:t xml:space="preserve"> petits groupes.</w:t>
            </w:r>
          </w:p>
          <w:p w:rsidR="00EE792F" w:rsidRPr="005232BB" w:rsidRDefault="00EE792F" w:rsidP="00953359">
            <w:pPr>
              <w:numPr>
                <w:ilvl w:val="0"/>
                <w:numId w:val="37"/>
              </w:numPr>
              <w:tabs>
                <w:tab w:val="left" w:pos="6140"/>
              </w:tabs>
              <w:spacing w:after="120"/>
              <w:rPr>
                <w:color w:val="000000"/>
                <w:lang w:val="fr-FR"/>
              </w:rPr>
            </w:pPr>
            <w:r w:rsidRPr="00014AA5">
              <w:rPr>
                <w:lang w:val="fr-FR"/>
              </w:rPr>
              <w:t>Rempliss</w:t>
            </w:r>
            <w:r>
              <w:rPr>
                <w:lang w:val="fr-FR"/>
              </w:rPr>
              <w:t xml:space="preserve">ez les différentes parties de la grille de soutien et de supervision en fonction </w:t>
            </w:r>
            <w:r w:rsidRPr="00014AA5">
              <w:rPr>
                <w:lang w:val="fr-FR"/>
              </w:rPr>
              <w:t>des activités observées en ce qui concerne la gestion</w:t>
            </w:r>
            <w:r>
              <w:rPr>
                <w:lang w:val="fr-FR"/>
              </w:rPr>
              <w:t xml:space="preserve"> des fournitures sur le site de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w:t>
            </w:r>
          </w:p>
        </w:tc>
      </w:tr>
    </w:tbl>
    <w:p w:rsidR="00F50521" w:rsidRPr="00014AA5" w:rsidRDefault="00F50521" w:rsidP="00F50521">
      <w:pPr>
        <w:rPr>
          <w:rFonts w:cs="Tahoma"/>
          <w:b/>
          <w:color w:val="000080"/>
          <w:lang w:val="fr-FR"/>
        </w:rPr>
      </w:pPr>
    </w:p>
    <w:tbl>
      <w:tblPr>
        <w:tblW w:w="9059" w:type="dxa"/>
        <w:tblBorders>
          <w:insideH w:val="single" w:sz="4" w:space="0" w:color="auto"/>
        </w:tblBorders>
        <w:tblLook w:val="04A0"/>
      </w:tblPr>
      <w:tblGrid>
        <w:gridCol w:w="752"/>
        <w:gridCol w:w="8307"/>
      </w:tblGrid>
      <w:tr w:rsidR="00EE792F" w:rsidRPr="00A45DCB">
        <w:tc>
          <w:tcPr>
            <w:tcW w:w="752" w:type="dxa"/>
          </w:tcPr>
          <w:p w:rsidR="00EE792F" w:rsidRDefault="00430C97" w:rsidP="00EE792F">
            <w:pPr>
              <w:pStyle w:val="Heading2"/>
            </w:pPr>
            <w:r w:rsidRPr="00430C97">
              <w:rPr>
                <w:noProof/>
                <w:lang w:val="en-US"/>
              </w:rPr>
              <w:pict>
                <v:shape id="Image 66" o:spid="_x0000_i1090" type="#_x0000_t75" alt="knobgear" style="width:26.85pt;height:24.7pt;visibility:visible">
                  <v:imagedata r:id="rId16" o:title="knobgear"/>
                </v:shape>
              </w:pict>
            </w:r>
          </w:p>
        </w:tc>
        <w:tc>
          <w:tcPr>
            <w:tcW w:w="8307" w:type="dxa"/>
          </w:tcPr>
          <w:p w:rsidR="00EE792F" w:rsidRPr="00EB504F" w:rsidRDefault="00D16CA4" w:rsidP="00EF6F7C">
            <w:pPr>
              <w:pStyle w:val="Activity"/>
              <w:jc w:val="both"/>
              <w:rPr>
                <w:rStyle w:val="Lead-IN"/>
                <w:b/>
                <w:caps w:val="0"/>
              </w:rPr>
            </w:pPr>
            <w:r>
              <w:rPr>
                <w:rStyle w:val="Lead-IN"/>
                <w:b/>
                <w:caps w:val="0"/>
              </w:rPr>
              <w:t xml:space="preserve">Session de </w:t>
            </w:r>
            <w:r w:rsidR="004B570A">
              <w:rPr>
                <w:rStyle w:val="Lead-IN"/>
                <w:b/>
                <w:caps w:val="0"/>
              </w:rPr>
              <w:t>f</w:t>
            </w:r>
            <w:r w:rsidR="00EB504F" w:rsidRPr="00EB504F">
              <w:rPr>
                <w:rStyle w:val="Lead-IN"/>
                <w:b/>
                <w:caps w:val="0"/>
              </w:rPr>
              <w:t xml:space="preserve">eedback  </w:t>
            </w:r>
            <w:r>
              <w:rPr>
                <w:rStyle w:val="Lead-IN"/>
                <w:b/>
                <w:caps w:val="0"/>
              </w:rPr>
              <w:t xml:space="preserve">après la </w:t>
            </w:r>
            <w:r w:rsidR="00EB504F" w:rsidRPr="00EB504F">
              <w:rPr>
                <w:rStyle w:val="Lead-IN"/>
                <w:b/>
                <w:caps w:val="0"/>
              </w:rPr>
              <w:t>pratique sur le terrain</w:t>
            </w:r>
          </w:p>
          <w:p w:rsidR="00EE792F" w:rsidRPr="00014AA5" w:rsidRDefault="00EE792F" w:rsidP="00EF6F7C">
            <w:pPr>
              <w:tabs>
                <w:tab w:val="left" w:pos="6140"/>
              </w:tabs>
              <w:spacing w:after="120"/>
              <w:rPr>
                <w:rFonts w:cs="Tahoma"/>
                <w:lang w:val="fr-FR"/>
              </w:rPr>
            </w:pPr>
            <w:r w:rsidRPr="00014AA5">
              <w:rPr>
                <w:rFonts w:cs="Tahoma"/>
                <w:lang w:val="fr-FR"/>
              </w:rPr>
              <w:t xml:space="preserve">Après une pratique sur le terrain, réalisez une </w:t>
            </w:r>
            <w:r>
              <w:rPr>
                <w:rFonts w:cs="Tahoma"/>
                <w:lang w:val="fr-FR"/>
              </w:rPr>
              <w:t>séance</w:t>
            </w:r>
            <w:r w:rsidRPr="00014AA5">
              <w:rPr>
                <w:rFonts w:cs="Tahoma"/>
                <w:lang w:val="fr-FR"/>
              </w:rPr>
              <w:t xml:space="preserve"> de feedback donnant aux participants l’occasion de :</w:t>
            </w:r>
          </w:p>
          <w:p w:rsidR="00EE792F" w:rsidRPr="00014AA5" w:rsidRDefault="00EE792F" w:rsidP="00953359">
            <w:pPr>
              <w:numPr>
                <w:ilvl w:val="0"/>
                <w:numId w:val="38"/>
              </w:numPr>
              <w:tabs>
                <w:tab w:val="left" w:pos="6140"/>
              </w:tabs>
              <w:spacing w:after="120"/>
              <w:rPr>
                <w:rFonts w:cs="Tahoma"/>
                <w:lang w:val="fr-FR"/>
              </w:rPr>
            </w:pPr>
            <w:r w:rsidRPr="00014AA5">
              <w:rPr>
                <w:rFonts w:cs="Tahoma"/>
                <w:lang w:val="fr-FR"/>
              </w:rPr>
              <w:t xml:space="preserve">Donner du feedback sur les points forts observés dans chaque </w:t>
            </w:r>
            <w:r>
              <w:rPr>
                <w:rFonts w:cs="Tahoma"/>
                <w:lang w:val="fr-FR"/>
              </w:rPr>
              <w:t>structure sanitaire</w:t>
            </w:r>
          </w:p>
          <w:p w:rsidR="00EE792F" w:rsidRPr="00014AA5" w:rsidRDefault="00EE792F" w:rsidP="00953359">
            <w:pPr>
              <w:numPr>
                <w:ilvl w:val="0"/>
                <w:numId w:val="38"/>
              </w:numPr>
              <w:tabs>
                <w:tab w:val="left" w:pos="6140"/>
              </w:tabs>
              <w:spacing w:after="120"/>
              <w:rPr>
                <w:rFonts w:cs="Tahoma"/>
                <w:lang w:val="fr-FR"/>
              </w:rPr>
            </w:pPr>
            <w:r w:rsidRPr="00014AA5">
              <w:rPr>
                <w:rFonts w:cs="Tahoma"/>
                <w:lang w:val="fr-FR"/>
              </w:rPr>
              <w:t xml:space="preserve">Demander des clarifications aux </w:t>
            </w:r>
            <w:r w:rsidR="0054077B">
              <w:rPr>
                <w:rFonts w:cs="Tahoma"/>
                <w:lang w:val="fr-FR"/>
              </w:rPr>
              <w:t>animateurs</w:t>
            </w:r>
          </w:p>
          <w:p w:rsidR="00EE792F" w:rsidRPr="00014AA5" w:rsidRDefault="00EE792F" w:rsidP="00953359">
            <w:pPr>
              <w:numPr>
                <w:ilvl w:val="0"/>
                <w:numId w:val="38"/>
              </w:numPr>
              <w:tabs>
                <w:tab w:val="left" w:pos="6140"/>
              </w:tabs>
              <w:spacing w:after="120"/>
              <w:rPr>
                <w:rFonts w:cs="Tahoma"/>
                <w:lang w:val="fr-FR"/>
              </w:rPr>
            </w:pPr>
            <w:r w:rsidRPr="00014AA5">
              <w:rPr>
                <w:rFonts w:cs="Tahoma"/>
                <w:lang w:val="fr-FR"/>
              </w:rPr>
              <w:t>Identifier les principales lacunes demandant plus de pratique</w:t>
            </w:r>
            <w:r>
              <w:rPr>
                <w:rFonts w:cs="Tahoma"/>
                <w:lang w:val="fr-FR"/>
              </w:rPr>
              <w:t xml:space="preserve"> ou de </w:t>
            </w:r>
            <w:r w:rsidRPr="00014AA5">
              <w:rPr>
                <w:rFonts w:cs="Tahoma"/>
                <w:lang w:val="fr-FR"/>
              </w:rPr>
              <w:t xml:space="preserve">temps d’observation ou </w:t>
            </w:r>
            <w:r>
              <w:rPr>
                <w:rFonts w:cs="Tahoma"/>
                <w:lang w:val="fr-FR"/>
              </w:rPr>
              <w:t xml:space="preserve">de </w:t>
            </w:r>
            <w:r w:rsidRPr="00014AA5">
              <w:rPr>
                <w:rFonts w:cs="Tahoma"/>
                <w:lang w:val="fr-FR"/>
              </w:rPr>
              <w:t>pratique supplémentaire en salle de classe pour les formulaires, les calculs, etc.</w:t>
            </w:r>
          </w:p>
          <w:p w:rsidR="00EE792F" w:rsidRPr="00EF6F7C" w:rsidRDefault="00EE792F" w:rsidP="00953359">
            <w:pPr>
              <w:numPr>
                <w:ilvl w:val="0"/>
                <w:numId w:val="38"/>
              </w:numPr>
              <w:tabs>
                <w:tab w:val="left" w:pos="6140"/>
              </w:tabs>
              <w:spacing w:after="120"/>
              <w:rPr>
                <w:rFonts w:cs="Tahoma"/>
                <w:b/>
                <w:color w:val="000080"/>
                <w:lang w:val="fr-FR"/>
              </w:rPr>
            </w:pPr>
            <w:r w:rsidRPr="00014AA5">
              <w:rPr>
                <w:lang w:val="fr-FR"/>
              </w:rPr>
              <w:t>Discuter de la manière dont on peut encadrer le personnel pour améliorer la performance</w:t>
            </w:r>
          </w:p>
        </w:tc>
      </w:tr>
    </w:tbl>
    <w:p w:rsidR="00F50521" w:rsidRPr="00014AA5" w:rsidRDefault="00F50521" w:rsidP="00F50521">
      <w:pPr>
        <w:jc w:val="center"/>
        <w:rPr>
          <w:lang w:val="fr-FR"/>
        </w:rPr>
      </w:pPr>
    </w:p>
    <w:p w:rsidR="00F50521" w:rsidRPr="00014AA5" w:rsidRDefault="00F50521" w:rsidP="00F50521">
      <w:pPr>
        <w:rPr>
          <w:lang w:val="fr-FR"/>
        </w:rPr>
      </w:pPr>
    </w:p>
    <w:p w:rsidR="00A86F63" w:rsidRDefault="00F50521" w:rsidP="00CB78E9">
      <w:pPr>
        <w:rPr>
          <w:lang w:val="fr-FR"/>
        </w:rPr>
        <w:sectPr w:rsidR="00A86F63" w:rsidSect="00E96DAC">
          <w:headerReference w:type="default" r:id="rId37"/>
          <w:footerReference w:type="default" r:id="rId38"/>
          <w:pgSz w:w="11909" w:h="16834" w:code="9"/>
          <w:pgMar w:top="1440" w:right="1440" w:bottom="1440" w:left="1440" w:header="288" w:footer="720" w:gutter="0"/>
          <w:cols w:space="720"/>
          <w:docGrid w:linePitch="360"/>
        </w:sectPr>
      </w:pPr>
      <w:r w:rsidRPr="00014AA5">
        <w:rPr>
          <w:lang w:val="fr-FR"/>
        </w:rPr>
        <w:t xml:space="preserve"> </w:t>
      </w:r>
    </w:p>
    <w:p w:rsidR="00191C8C" w:rsidRDefault="00191C8C" w:rsidP="00191C8C">
      <w:pPr>
        <w:pStyle w:val="ModuleHeading"/>
        <w:rPr>
          <w:lang w:val="fr-FR"/>
        </w:rPr>
      </w:pPr>
      <w:r w:rsidRPr="00014AA5">
        <w:rPr>
          <w:lang w:val="fr-FR"/>
        </w:rPr>
        <w:lastRenderedPageBreak/>
        <w:t xml:space="preserve">Module </w:t>
      </w:r>
      <w:r>
        <w:rPr>
          <w:lang w:val="fr-FR"/>
        </w:rPr>
        <w:t>Huit</w:t>
      </w:r>
      <w:r w:rsidRPr="00014AA5">
        <w:rPr>
          <w:lang w:val="fr-FR"/>
        </w:rPr>
        <w:t xml:space="preserve"> </w:t>
      </w:r>
    </w:p>
    <w:p w:rsidR="00191C8C" w:rsidRPr="00CB78E9" w:rsidRDefault="00191C8C" w:rsidP="00191C8C">
      <w:pPr>
        <w:pStyle w:val="ModuleHeaderText"/>
        <w:rPr>
          <w:rFonts w:ascii="Tahoma" w:hAnsi="Tahoma" w:cs="Tahoma"/>
          <w:sz w:val="20"/>
          <w:lang w:val="fr-FR"/>
        </w:rPr>
      </w:pPr>
    </w:p>
    <w:p w:rsidR="00191C8C" w:rsidRPr="00014AA5" w:rsidRDefault="00191C8C" w:rsidP="00191C8C">
      <w:pPr>
        <w:pStyle w:val="ModuleHeaderText"/>
        <w:rPr>
          <w:lang w:val="fr-FR"/>
        </w:rPr>
      </w:pPr>
      <w:r>
        <w:rPr>
          <w:lang w:val="fr-FR"/>
        </w:rPr>
        <w:t>LES DOCUMENTS POUR LE SYST</w:t>
      </w:r>
      <w:r>
        <w:rPr>
          <w:rFonts w:cs="Tahoma"/>
          <w:lang w:val="fr-FR"/>
        </w:rPr>
        <w:t>È</w:t>
      </w:r>
      <w:r>
        <w:rPr>
          <w:lang w:val="fr-FR"/>
        </w:rPr>
        <w:t xml:space="preserve">ME DE </w:t>
      </w:r>
      <w:r w:rsidRPr="00014AA5">
        <w:rPr>
          <w:lang w:val="fr-FR"/>
        </w:rPr>
        <w:t xml:space="preserve">SUIVI ET </w:t>
      </w:r>
      <w:r>
        <w:rPr>
          <w:lang w:val="fr-FR"/>
        </w:rPr>
        <w:t xml:space="preserve">DE </w:t>
      </w:r>
      <w:r w:rsidRPr="00014AA5">
        <w:rPr>
          <w:lang w:val="fr-FR"/>
        </w:rPr>
        <w:t>RAPPORTS POUR LA PCMA</w:t>
      </w:r>
    </w:p>
    <w:p w:rsidR="00191C8C" w:rsidRDefault="00191C8C" w:rsidP="00191C8C">
      <w:pPr>
        <w:jc w:val="center"/>
        <w:rPr>
          <w:b/>
          <w:lang w:val="fr-FR"/>
        </w:rPr>
      </w:pPr>
      <w:r w:rsidRPr="002B6C81">
        <w:rPr>
          <w:b/>
          <w:lang w:val="fr-FR"/>
        </w:rPr>
        <w:tab/>
        <w:t xml:space="preserve">        </w:t>
      </w:r>
    </w:p>
    <w:tbl>
      <w:tblPr>
        <w:tblW w:w="0" w:type="auto"/>
        <w:tblBorders>
          <w:insideH w:val="single" w:sz="4" w:space="0" w:color="auto"/>
          <w:insideV w:val="single" w:sz="4" w:space="0" w:color="auto"/>
        </w:tblBorders>
        <w:tblCellMar>
          <w:top w:w="58" w:type="dxa"/>
          <w:left w:w="58" w:type="dxa"/>
          <w:bottom w:w="58" w:type="dxa"/>
          <w:right w:w="58" w:type="dxa"/>
        </w:tblCellMar>
        <w:tblLook w:val="04A0"/>
      </w:tblPr>
      <w:tblGrid>
        <w:gridCol w:w="3907"/>
        <w:gridCol w:w="5238"/>
      </w:tblGrid>
      <w:tr w:rsidR="00191C8C" w:rsidRPr="00A45DCB">
        <w:tc>
          <w:tcPr>
            <w:tcW w:w="4068" w:type="dxa"/>
          </w:tcPr>
          <w:p w:rsidR="00191C8C" w:rsidRPr="000111FB" w:rsidRDefault="00191C8C" w:rsidP="00291270">
            <w:pPr>
              <w:spacing w:after="120"/>
              <w:jc w:val="center"/>
              <w:rPr>
                <w:lang w:val="fr-FR"/>
              </w:rPr>
            </w:pPr>
            <w:r w:rsidRPr="002B6C81">
              <w:rPr>
                <w:b/>
                <w:lang w:val="fr-FR"/>
              </w:rPr>
              <w:t>Objectifs d’apprentissage</w:t>
            </w:r>
          </w:p>
        </w:tc>
        <w:tc>
          <w:tcPr>
            <w:tcW w:w="5508" w:type="dxa"/>
          </w:tcPr>
          <w:p w:rsidR="00191C8C" w:rsidRPr="000111FB" w:rsidRDefault="00191C8C" w:rsidP="00291270">
            <w:pPr>
              <w:spacing w:after="120"/>
              <w:jc w:val="center"/>
              <w:rPr>
                <w:lang w:val="fr-FR"/>
              </w:rPr>
            </w:pPr>
            <w:r w:rsidRPr="002B6C81">
              <w:rPr>
                <w:b/>
                <w:lang w:val="fr-FR"/>
              </w:rPr>
              <w:t>Documents à distribuer et exercices</w:t>
            </w:r>
          </w:p>
        </w:tc>
      </w:tr>
      <w:tr w:rsidR="00191C8C" w:rsidRPr="00A45DCB">
        <w:tc>
          <w:tcPr>
            <w:tcW w:w="4068" w:type="dxa"/>
          </w:tcPr>
          <w:p w:rsidR="00191C8C" w:rsidRPr="000111FB" w:rsidRDefault="00191C8C" w:rsidP="00E96DAC">
            <w:pPr>
              <w:numPr>
                <w:ilvl w:val="0"/>
                <w:numId w:val="75"/>
              </w:numPr>
              <w:tabs>
                <w:tab w:val="clear" w:pos="720"/>
                <w:tab w:val="num" w:pos="0"/>
              </w:tabs>
              <w:spacing w:after="120"/>
              <w:ind w:left="400"/>
              <w:jc w:val="both"/>
              <w:rPr>
                <w:lang w:val="fr-FR"/>
              </w:rPr>
            </w:pPr>
            <w:r w:rsidRPr="000111FB">
              <w:rPr>
                <w:lang w:val="fr-FR"/>
              </w:rPr>
              <w:t>Décrire les principes d’un système de suivi et rapports pour la PCMA</w:t>
            </w:r>
          </w:p>
        </w:tc>
        <w:tc>
          <w:tcPr>
            <w:tcW w:w="5508" w:type="dxa"/>
          </w:tcPr>
          <w:p w:rsidR="00191C8C" w:rsidRPr="000111FB" w:rsidRDefault="00191C8C" w:rsidP="00291270">
            <w:pPr>
              <w:spacing w:after="120"/>
              <w:jc w:val="both"/>
              <w:rPr>
                <w:lang w:val="fr-FR"/>
              </w:rPr>
            </w:pPr>
          </w:p>
        </w:tc>
      </w:tr>
      <w:tr w:rsidR="00191C8C" w:rsidRPr="00A45DCB">
        <w:tc>
          <w:tcPr>
            <w:tcW w:w="4068" w:type="dxa"/>
          </w:tcPr>
          <w:p w:rsidR="00191C8C" w:rsidRPr="000111FB" w:rsidRDefault="00191C8C" w:rsidP="00E96DAC">
            <w:pPr>
              <w:numPr>
                <w:ilvl w:val="0"/>
                <w:numId w:val="75"/>
              </w:numPr>
              <w:tabs>
                <w:tab w:val="clear" w:pos="720"/>
                <w:tab w:val="num" w:pos="0"/>
              </w:tabs>
              <w:spacing w:after="120"/>
              <w:ind w:left="400"/>
              <w:jc w:val="both"/>
              <w:rPr>
                <w:lang w:val="fr-FR"/>
              </w:rPr>
            </w:pPr>
            <w:r w:rsidRPr="000111FB">
              <w:rPr>
                <w:lang w:val="fr-FR"/>
              </w:rPr>
              <w:t>Décrire comment l’enfant est suivi individuellement dans la PCMA</w:t>
            </w:r>
          </w:p>
        </w:tc>
        <w:tc>
          <w:tcPr>
            <w:tcW w:w="5508" w:type="dxa"/>
          </w:tcPr>
          <w:p w:rsidR="00191C8C" w:rsidRPr="009C0046" w:rsidRDefault="00191C8C" w:rsidP="00953359">
            <w:pPr>
              <w:pStyle w:val="ATrainersNotes"/>
              <w:numPr>
                <w:ilvl w:val="0"/>
                <w:numId w:val="50"/>
              </w:numPr>
              <w:spacing w:after="120"/>
              <w:ind w:left="432"/>
              <w:rPr>
                <w:i w:val="0"/>
                <w:noProof w:val="0"/>
                <w:color w:val="auto"/>
                <w:lang w:val="fr-FR"/>
              </w:rPr>
            </w:pPr>
            <w:r w:rsidRPr="009C0046">
              <w:rPr>
                <w:i w:val="0"/>
                <w:noProof w:val="0"/>
                <w:color w:val="auto"/>
                <w:lang w:val="fr-FR"/>
              </w:rPr>
              <w:t xml:space="preserve">Document 8.1 Suivi </w:t>
            </w:r>
            <w:r w:rsidR="004528D7">
              <w:rPr>
                <w:i w:val="0"/>
                <w:noProof w:val="0"/>
                <w:color w:val="auto"/>
                <w:lang w:val="fr-FR"/>
              </w:rPr>
              <w:t xml:space="preserve">individuel </w:t>
            </w:r>
            <w:r w:rsidRPr="009C0046">
              <w:rPr>
                <w:i w:val="0"/>
                <w:noProof w:val="0"/>
                <w:color w:val="auto"/>
                <w:lang w:val="fr-FR"/>
              </w:rPr>
              <w:t>du traitement  de l’enfant dans le cadre de la PCMA</w:t>
            </w:r>
          </w:p>
          <w:p w:rsidR="00191C8C" w:rsidRPr="009C0046" w:rsidRDefault="00191C8C" w:rsidP="00953359">
            <w:pPr>
              <w:pStyle w:val="ATrainersNotes"/>
              <w:numPr>
                <w:ilvl w:val="0"/>
                <w:numId w:val="50"/>
              </w:numPr>
              <w:spacing w:after="120"/>
              <w:ind w:left="432"/>
              <w:rPr>
                <w:i w:val="0"/>
                <w:noProof w:val="0"/>
                <w:color w:val="auto"/>
                <w:lang w:val="fr-FR"/>
              </w:rPr>
            </w:pPr>
            <w:r w:rsidRPr="009C0046">
              <w:rPr>
                <w:i w:val="0"/>
                <w:noProof w:val="0"/>
                <w:color w:val="auto"/>
                <w:lang w:val="fr-FR"/>
              </w:rPr>
              <w:t>Document 8.2 Système de numérotation à l’inscription à la PCMA</w:t>
            </w:r>
          </w:p>
          <w:p w:rsidR="00191C8C" w:rsidRPr="009C0046" w:rsidRDefault="00191C8C" w:rsidP="00953359">
            <w:pPr>
              <w:pStyle w:val="ATrainersNotes"/>
              <w:numPr>
                <w:ilvl w:val="0"/>
                <w:numId w:val="50"/>
              </w:numPr>
              <w:spacing w:after="120"/>
              <w:ind w:left="432"/>
              <w:rPr>
                <w:i w:val="0"/>
                <w:noProof w:val="0"/>
                <w:color w:val="auto"/>
                <w:lang w:val="fr-FR"/>
              </w:rPr>
            </w:pPr>
            <w:r w:rsidRPr="009C0046">
              <w:rPr>
                <w:i w:val="0"/>
                <w:noProof w:val="0"/>
                <w:color w:val="auto"/>
                <w:lang w:val="fr-FR"/>
              </w:rPr>
              <w:t>Document 8.3 Système de suivi et rapports pour la PCMA</w:t>
            </w:r>
          </w:p>
          <w:p w:rsidR="00191C8C" w:rsidRPr="009C0046" w:rsidRDefault="00191C8C" w:rsidP="00953359">
            <w:pPr>
              <w:pStyle w:val="ATrainersNotes"/>
              <w:numPr>
                <w:ilvl w:val="0"/>
                <w:numId w:val="50"/>
              </w:numPr>
              <w:spacing w:after="120"/>
              <w:ind w:left="432"/>
              <w:rPr>
                <w:i w:val="0"/>
                <w:color w:val="auto"/>
                <w:lang w:val="fr-FR"/>
              </w:rPr>
            </w:pPr>
            <w:r>
              <w:rPr>
                <w:i w:val="0"/>
                <w:color w:val="auto"/>
                <w:lang w:val="fr-FR"/>
              </w:rPr>
              <w:t xml:space="preserve">Document 8.4 </w:t>
            </w:r>
            <w:r w:rsidRPr="009C0046">
              <w:rPr>
                <w:i w:val="0"/>
                <w:color w:val="auto"/>
                <w:lang w:val="fr-FR"/>
              </w:rPr>
              <w:t>Critères d’ad</w:t>
            </w:r>
            <w:r>
              <w:rPr>
                <w:i w:val="0"/>
                <w:color w:val="auto"/>
                <w:lang w:val="fr-FR"/>
              </w:rPr>
              <w:t xml:space="preserve">mission et catégories d’entrée </w:t>
            </w:r>
            <w:r w:rsidRPr="009C0046">
              <w:rPr>
                <w:i w:val="0"/>
                <w:color w:val="auto"/>
                <w:lang w:val="fr-FR"/>
              </w:rPr>
              <w:t xml:space="preserve">pour la PCMA </w:t>
            </w:r>
          </w:p>
          <w:p w:rsidR="00191C8C" w:rsidRPr="009C0046" w:rsidRDefault="00191C8C" w:rsidP="00953359">
            <w:pPr>
              <w:pStyle w:val="ATrainersNotes"/>
              <w:numPr>
                <w:ilvl w:val="0"/>
                <w:numId w:val="50"/>
              </w:numPr>
              <w:spacing w:after="120"/>
              <w:ind w:left="432"/>
              <w:rPr>
                <w:i w:val="0"/>
                <w:color w:val="auto"/>
                <w:lang w:val="fr-FR"/>
              </w:rPr>
            </w:pPr>
            <w:r w:rsidRPr="009C0046">
              <w:rPr>
                <w:i w:val="0"/>
                <w:color w:val="auto"/>
                <w:lang w:val="fr-FR"/>
              </w:rPr>
              <w:t>Document 8.5 Critères</w:t>
            </w:r>
            <w:r w:rsidR="007A58D0">
              <w:rPr>
                <w:i w:val="0"/>
                <w:color w:val="auto"/>
                <w:lang w:val="fr-FR"/>
              </w:rPr>
              <w:t xml:space="preserve"> de fin de traitement</w:t>
            </w:r>
            <w:r w:rsidRPr="009C0046">
              <w:rPr>
                <w:i w:val="0"/>
                <w:color w:val="auto"/>
                <w:lang w:val="fr-FR"/>
              </w:rPr>
              <w:t xml:space="preserve"> et catégories de sortie pour la PCMA </w:t>
            </w:r>
          </w:p>
          <w:p w:rsidR="00191C8C" w:rsidRPr="000111FB" w:rsidRDefault="00191C8C" w:rsidP="00953359">
            <w:pPr>
              <w:pStyle w:val="ATrainersNotes"/>
              <w:numPr>
                <w:ilvl w:val="0"/>
                <w:numId w:val="50"/>
              </w:numPr>
              <w:spacing w:after="120"/>
              <w:ind w:left="432"/>
              <w:rPr>
                <w:lang w:val="fr-FR"/>
              </w:rPr>
            </w:pPr>
            <w:r w:rsidRPr="009C0046">
              <w:rPr>
                <w:i w:val="0"/>
                <w:noProof w:val="0"/>
                <w:color w:val="auto"/>
                <w:lang w:val="fr-FR"/>
              </w:rPr>
              <w:t xml:space="preserve">Document 8.6 Système de classement pour les fiches </w:t>
            </w:r>
            <w:r w:rsidRPr="009C0046">
              <w:rPr>
                <w:i w:val="0"/>
                <w:color w:val="auto"/>
                <w:lang w:val="fr-FR"/>
              </w:rPr>
              <w:t xml:space="preserve">individuelles </w:t>
            </w:r>
            <w:r w:rsidRPr="009C0046">
              <w:rPr>
                <w:i w:val="0"/>
                <w:noProof w:val="0"/>
                <w:color w:val="auto"/>
                <w:lang w:val="fr-FR"/>
              </w:rPr>
              <w:t xml:space="preserve">de suivi de la PEC </w:t>
            </w:r>
            <w:smartTag w:uri="urn:schemas-microsoft-com:office:smarttags" w:element="stockticker">
              <w:r w:rsidRPr="009C0046">
                <w:rPr>
                  <w:i w:val="0"/>
                  <w:noProof w:val="0"/>
                  <w:color w:val="auto"/>
                  <w:lang w:val="fr-FR"/>
                </w:rPr>
                <w:t>MAS</w:t>
              </w:r>
            </w:smartTag>
            <w:r w:rsidRPr="009C0046">
              <w:rPr>
                <w:i w:val="0"/>
                <w:noProof w:val="0"/>
                <w:color w:val="auto"/>
                <w:lang w:val="fr-FR"/>
              </w:rPr>
              <w:t xml:space="preserve"> ambulatoire</w:t>
            </w:r>
            <w:r>
              <w:rPr>
                <w:i w:val="0"/>
                <w:noProof w:val="0"/>
                <w:color w:val="auto"/>
                <w:lang w:val="fr-FR"/>
              </w:rPr>
              <w:t xml:space="preserve"> </w:t>
            </w:r>
          </w:p>
        </w:tc>
      </w:tr>
      <w:tr w:rsidR="00191C8C" w:rsidRPr="00A45DCB">
        <w:tc>
          <w:tcPr>
            <w:tcW w:w="4068" w:type="dxa"/>
          </w:tcPr>
          <w:p w:rsidR="00191C8C" w:rsidRPr="000111FB" w:rsidRDefault="00191C8C" w:rsidP="00E96DAC">
            <w:pPr>
              <w:numPr>
                <w:ilvl w:val="0"/>
                <w:numId w:val="75"/>
              </w:numPr>
              <w:tabs>
                <w:tab w:val="clear" w:pos="720"/>
                <w:tab w:val="num" w:pos="0"/>
              </w:tabs>
              <w:spacing w:after="120"/>
              <w:ind w:left="400"/>
              <w:jc w:val="both"/>
              <w:rPr>
                <w:rFonts w:cs="Tahoma"/>
                <w:b/>
                <w:lang w:val="fr-FR"/>
              </w:rPr>
            </w:pPr>
            <w:r w:rsidRPr="000111FB">
              <w:rPr>
                <w:lang w:val="fr-FR"/>
              </w:rPr>
              <w:t>Remplir la fiche de pointage et les rapports mensuels du site et du district de la PCMA; interpréter les résultats</w:t>
            </w:r>
          </w:p>
          <w:p w:rsidR="00191C8C" w:rsidRPr="000111FB" w:rsidRDefault="00191C8C" w:rsidP="00E96DAC">
            <w:pPr>
              <w:tabs>
                <w:tab w:val="num" w:pos="0"/>
              </w:tabs>
              <w:spacing w:after="120"/>
              <w:ind w:left="400"/>
              <w:jc w:val="both"/>
              <w:rPr>
                <w:lang w:val="fr-FR"/>
              </w:rPr>
            </w:pPr>
          </w:p>
        </w:tc>
        <w:tc>
          <w:tcPr>
            <w:tcW w:w="5508" w:type="dxa"/>
          </w:tcPr>
          <w:p w:rsidR="00191C8C" w:rsidRPr="000111FB" w:rsidRDefault="00191C8C" w:rsidP="00953359">
            <w:pPr>
              <w:pStyle w:val="ATrainersNotes"/>
              <w:numPr>
                <w:ilvl w:val="0"/>
                <w:numId w:val="51"/>
              </w:numPr>
              <w:spacing w:after="120"/>
              <w:ind w:left="432"/>
              <w:rPr>
                <w:i w:val="0"/>
                <w:noProof w:val="0"/>
                <w:color w:val="auto"/>
                <w:lang w:val="fr-FR"/>
              </w:rPr>
            </w:pPr>
            <w:r w:rsidRPr="000111FB">
              <w:rPr>
                <w:i w:val="0"/>
                <w:noProof w:val="0"/>
                <w:color w:val="auto"/>
                <w:lang w:val="fr-FR"/>
              </w:rPr>
              <w:t>Document 8.3 Système de suivi et rapports pour la PCMA</w:t>
            </w:r>
          </w:p>
          <w:p w:rsidR="00191C8C" w:rsidRPr="000111FB" w:rsidRDefault="00191C8C" w:rsidP="00953359">
            <w:pPr>
              <w:pStyle w:val="ATrainersNotes"/>
              <w:numPr>
                <w:ilvl w:val="0"/>
                <w:numId w:val="51"/>
              </w:numPr>
              <w:spacing w:after="120"/>
              <w:ind w:left="432"/>
              <w:rPr>
                <w:i w:val="0"/>
                <w:color w:val="auto"/>
                <w:lang w:val="fr-FR"/>
              </w:rPr>
            </w:pPr>
            <w:r>
              <w:rPr>
                <w:i w:val="0"/>
                <w:color w:val="auto"/>
                <w:lang w:val="fr-FR"/>
              </w:rPr>
              <w:t xml:space="preserve">Document 8.4 </w:t>
            </w:r>
            <w:r w:rsidRPr="000111FB">
              <w:rPr>
                <w:i w:val="0"/>
                <w:color w:val="auto"/>
                <w:lang w:val="fr-FR"/>
              </w:rPr>
              <w:t xml:space="preserve">Critères d’admission et catégories d’entrée  pour la PCMA </w:t>
            </w:r>
          </w:p>
          <w:p w:rsidR="00191C8C" w:rsidRPr="000111FB" w:rsidRDefault="00191C8C" w:rsidP="00953359">
            <w:pPr>
              <w:pStyle w:val="ATrainersNotes"/>
              <w:numPr>
                <w:ilvl w:val="0"/>
                <w:numId w:val="51"/>
              </w:numPr>
              <w:spacing w:after="120"/>
              <w:ind w:left="432"/>
              <w:rPr>
                <w:i w:val="0"/>
                <w:color w:val="auto"/>
                <w:lang w:val="fr-FR"/>
              </w:rPr>
            </w:pPr>
            <w:r>
              <w:rPr>
                <w:i w:val="0"/>
                <w:color w:val="auto"/>
                <w:lang w:val="fr-FR"/>
              </w:rPr>
              <w:t xml:space="preserve">Document 8.5 </w:t>
            </w:r>
            <w:r w:rsidRPr="000111FB">
              <w:rPr>
                <w:i w:val="0"/>
                <w:color w:val="auto"/>
                <w:lang w:val="fr-FR"/>
              </w:rPr>
              <w:t>Critères</w:t>
            </w:r>
            <w:r w:rsidR="007A58D0">
              <w:rPr>
                <w:i w:val="0"/>
                <w:color w:val="auto"/>
                <w:lang w:val="fr-FR"/>
              </w:rPr>
              <w:t xml:space="preserve"> de fin de traitement</w:t>
            </w:r>
            <w:r w:rsidRPr="000111FB">
              <w:rPr>
                <w:i w:val="0"/>
                <w:color w:val="auto"/>
                <w:lang w:val="fr-FR"/>
              </w:rPr>
              <w:t xml:space="preserve"> et catégories de sortie pour la PCMA </w:t>
            </w:r>
          </w:p>
          <w:p w:rsidR="00191C8C" w:rsidRPr="000111FB" w:rsidRDefault="00191C8C" w:rsidP="00953359">
            <w:pPr>
              <w:pStyle w:val="ATrainersNotes"/>
              <w:numPr>
                <w:ilvl w:val="0"/>
                <w:numId w:val="51"/>
              </w:numPr>
              <w:spacing w:after="120"/>
              <w:ind w:left="432"/>
              <w:rPr>
                <w:i w:val="0"/>
                <w:noProof w:val="0"/>
                <w:color w:val="auto"/>
                <w:lang w:val="fr-FR"/>
              </w:rPr>
            </w:pPr>
            <w:r w:rsidRPr="000111FB">
              <w:rPr>
                <w:i w:val="0"/>
                <w:noProof w:val="0"/>
                <w:color w:val="auto"/>
                <w:lang w:val="fr-FR"/>
              </w:rPr>
              <w:t>Document 8.7</w:t>
            </w:r>
            <w:r>
              <w:rPr>
                <w:i w:val="0"/>
                <w:noProof w:val="0"/>
                <w:color w:val="auto"/>
                <w:lang w:val="fr-FR"/>
              </w:rPr>
              <w:t xml:space="preserve"> Fiche de pointage de la PCMA</w:t>
            </w:r>
          </w:p>
          <w:p w:rsidR="00191C8C" w:rsidRPr="000111FB" w:rsidRDefault="00191C8C" w:rsidP="00953359">
            <w:pPr>
              <w:pStyle w:val="ATrainersNotes"/>
              <w:numPr>
                <w:ilvl w:val="0"/>
                <w:numId w:val="51"/>
              </w:numPr>
              <w:spacing w:after="120"/>
              <w:ind w:left="432"/>
              <w:rPr>
                <w:i w:val="0"/>
                <w:noProof w:val="0"/>
                <w:color w:val="auto"/>
                <w:lang w:val="fr-FR"/>
              </w:rPr>
            </w:pPr>
            <w:r w:rsidRPr="000111FB">
              <w:rPr>
                <w:i w:val="0"/>
                <w:noProof w:val="0"/>
                <w:color w:val="auto"/>
                <w:lang w:val="fr-FR"/>
              </w:rPr>
              <w:t>Document 8.8</w:t>
            </w:r>
            <w:r>
              <w:rPr>
                <w:i w:val="0"/>
                <w:noProof w:val="0"/>
                <w:color w:val="auto"/>
                <w:lang w:val="fr-FR"/>
              </w:rPr>
              <w:t xml:space="preserve"> Rapport mensuel du site de la PCMA </w:t>
            </w:r>
          </w:p>
          <w:p w:rsidR="00191C8C" w:rsidRPr="000111FB" w:rsidRDefault="00191C8C" w:rsidP="00953359">
            <w:pPr>
              <w:pStyle w:val="ATrainersNotes"/>
              <w:numPr>
                <w:ilvl w:val="0"/>
                <w:numId w:val="51"/>
              </w:numPr>
              <w:spacing w:after="120"/>
              <w:ind w:left="432"/>
              <w:rPr>
                <w:i w:val="0"/>
                <w:noProof w:val="0"/>
                <w:color w:val="auto"/>
                <w:lang w:val="fr-FR"/>
              </w:rPr>
            </w:pPr>
            <w:r w:rsidRPr="000111FB">
              <w:rPr>
                <w:i w:val="0"/>
                <w:noProof w:val="0"/>
                <w:color w:val="auto"/>
                <w:lang w:val="fr-FR"/>
              </w:rPr>
              <w:t>Document 8.9</w:t>
            </w:r>
            <w:r>
              <w:rPr>
                <w:i w:val="0"/>
                <w:noProof w:val="0"/>
                <w:color w:val="auto"/>
                <w:lang w:val="fr-FR"/>
              </w:rPr>
              <w:t xml:space="preserve"> Rapport mensuel de la PCMA du district </w:t>
            </w:r>
          </w:p>
          <w:p w:rsidR="00191C8C" w:rsidRPr="000111FB" w:rsidRDefault="00191C8C" w:rsidP="00953359">
            <w:pPr>
              <w:pStyle w:val="ATrainersNotes"/>
              <w:numPr>
                <w:ilvl w:val="0"/>
                <w:numId w:val="51"/>
              </w:numPr>
              <w:spacing w:after="120"/>
              <w:ind w:left="432"/>
              <w:rPr>
                <w:i w:val="0"/>
                <w:color w:val="auto"/>
                <w:lang w:val="fr-FR"/>
              </w:rPr>
            </w:pPr>
            <w:r w:rsidRPr="000111FB">
              <w:rPr>
                <w:i w:val="0"/>
                <w:color w:val="auto"/>
                <w:lang w:val="fr-FR"/>
              </w:rPr>
              <w:t xml:space="preserve">Exercice 8.1 (a) Fiche de pointage pour la PEC </w:t>
            </w:r>
            <w:smartTag w:uri="urn:schemas-microsoft-com:office:smarttags" w:element="stockticker">
              <w:r w:rsidRPr="000111FB">
                <w:rPr>
                  <w:i w:val="0"/>
                  <w:color w:val="auto"/>
                  <w:lang w:val="fr-FR"/>
                </w:rPr>
                <w:t>MAS</w:t>
              </w:r>
            </w:smartTag>
            <w:r w:rsidRPr="000111FB">
              <w:rPr>
                <w:i w:val="0"/>
                <w:color w:val="auto"/>
                <w:lang w:val="fr-FR"/>
              </w:rPr>
              <w:t xml:space="preserve"> ambulatoire </w:t>
            </w:r>
          </w:p>
          <w:p w:rsidR="00191C8C" w:rsidRPr="000111FB" w:rsidRDefault="00191C8C" w:rsidP="00953359">
            <w:pPr>
              <w:pStyle w:val="ATrainersNotes"/>
              <w:numPr>
                <w:ilvl w:val="0"/>
                <w:numId w:val="51"/>
              </w:numPr>
              <w:spacing w:after="120"/>
              <w:ind w:left="432"/>
              <w:rPr>
                <w:lang w:val="fr-FR"/>
              </w:rPr>
            </w:pPr>
            <w:r w:rsidRPr="000111FB">
              <w:rPr>
                <w:rFonts w:cs="Tahoma"/>
                <w:i w:val="0"/>
                <w:color w:val="auto"/>
                <w:lang w:val="fr-FR"/>
              </w:rPr>
              <w:t xml:space="preserve">Exercice 8.2 Remplir la fiche de pointage du site PEC </w:t>
            </w:r>
            <w:smartTag w:uri="urn:schemas-microsoft-com:office:smarttags" w:element="stockticker">
              <w:r w:rsidRPr="000111FB">
                <w:rPr>
                  <w:rFonts w:cs="Tahoma"/>
                  <w:i w:val="0"/>
                  <w:color w:val="auto"/>
                  <w:lang w:val="fr-FR"/>
                </w:rPr>
                <w:t>MAS</w:t>
              </w:r>
            </w:smartTag>
            <w:r w:rsidRPr="000111FB">
              <w:rPr>
                <w:rFonts w:cs="Tahoma"/>
                <w:i w:val="0"/>
                <w:color w:val="auto"/>
                <w:lang w:val="fr-FR"/>
              </w:rPr>
              <w:t xml:space="preserve"> ambulatoire </w:t>
            </w:r>
          </w:p>
        </w:tc>
      </w:tr>
      <w:tr w:rsidR="00191C8C" w:rsidRPr="00A45DCB">
        <w:tc>
          <w:tcPr>
            <w:tcW w:w="4068" w:type="dxa"/>
          </w:tcPr>
          <w:p w:rsidR="00191C8C" w:rsidRPr="000111FB" w:rsidRDefault="00191C8C" w:rsidP="00E96DAC">
            <w:pPr>
              <w:numPr>
                <w:ilvl w:val="0"/>
                <w:numId w:val="75"/>
              </w:numPr>
              <w:tabs>
                <w:tab w:val="clear" w:pos="720"/>
                <w:tab w:val="num" w:pos="0"/>
              </w:tabs>
              <w:spacing w:after="120"/>
              <w:ind w:left="400"/>
              <w:jc w:val="both"/>
              <w:rPr>
                <w:lang w:val="fr-FR"/>
              </w:rPr>
            </w:pPr>
            <w:r w:rsidRPr="000111FB">
              <w:rPr>
                <w:lang w:val="fr-FR"/>
              </w:rPr>
              <w:t>Mesurer et discuter la performance et la couverture de la PCMA</w:t>
            </w:r>
          </w:p>
        </w:tc>
        <w:tc>
          <w:tcPr>
            <w:tcW w:w="5508" w:type="dxa"/>
          </w:tcPr>
          <w:p w:rsidR="00191C8C" w:rsidRPr="009C0046" w:rsidRDefault="00191C8C" w:rsidP="00953359">
            <w:pPr>
              <w:numPr>
                <w:ilvl w:val="0"/>
                <w:numId w:val="52"/>
              </w:numPr>
              <w:spacing w:after="120"/>
              <w:ind w:left="432"/>
              <w:rPr>
                <w:lang w:val="fr-FR"/>
              </w:rPr>
            </w:pPr>
            <w:r w:rsidRPr="009C0046">
              <w:rPr>
                <w:lang w:val="fr-FR"/>
              </w:rPr>
              <w:t xml:space="preserve">Document 1.2 Terminologie pour la PCMA </w:t>
            </w:r>
          </w:p>
          <w:p w:rsidR="00191C8C" w:rsidRPr="009C0046" w:rsidRDefault="00191C8C" w:rsidP="00953359">
            <w:pPr>
              <w:pStyle w:val="ATrainersNotes"/>
              <w:numPr>
                <w:ilvl w:val="0"/>
                <w:numId w:val="52"/>
              </w:numPr>
              <w:spacing w:after="120"/>
              <w:ind w:left="432"/>
              <w:rPr>
                <w:i w:val="0"/>
                <w:color w:val="auto"/>
                <w:lang w:val="fr-FR"/>
              </w:rPr>
            </w:pPr>
            <w:r w:rsidRPr="009C0046">
              <w:rPr>
                <w:i w:val="0"/>
                <w:noProof w:val="0"/>
                <w:color w:val="auto"/>
                <w:lang w:val="fr-FR"/>
              </w:rPr>
              <w:t>Document 8.10 Indicateurs de la PCMA</w:t>
            </w:r>
          </w:p>
          <w:p w:rsidR="00191C8C" w:rsidRPr="009C0046" w:rsidRDefault="00191C8C" w:rsidP="00953359">
            <w:pPr>
              <w:pStyle w:val="ATrainersNotes"/>
              <w:numPr>
                <w:ilvl w:val="0"/>
                <w:numId w:val="52"/>
              </w:numPr>
              <w:spacing w:after="120"/>
              <w:ind w:left="432"/>
              <w:rPr>
                <w:lang w:val="fr-FR"/>
              </w:rPr>
            </w:pPr>
            <w:r w:rsidRPr="009C0046">
              <w:rPr>
                <w:i w:val="0"/>
                <w:noProof w:val="0"/>
                <w:color w:val="auto"/>
                <w:lang w:val="fr-FR"/>
              </w:rPr>
              <w:t>Document 8.11 Principes de la couverture</w:t>
            </w:r>
            <w:r w:rsidRPr="009C0046">
              <w:rPr>
                <w:i w:val="0"/>
                <w:color w:val="auto"/>
                <w:lang w:val="fr-FR"/>
              </w:rPr>
              <w:t xml:space="preserve"> </w:t>
            </w:r>
          </w:p>
          <w:p w:rsidR="00191C8C" w:rsidRPr="009C0046" w:rsidRDefault="00191C8C" w:rsidP="00953359">
            <w:pPr>
              <w:pStyle w:val="ATrainersNotes"/>
              <w:numPr>
                <w:ilvl w:val="0"/>
                <w:numId w:val="52"/>
              </w:numPr>
              <w:spacing w:after="120"/>
              <w:ind w:left="432"/>
              <w:rPr>
                <w:lang w:val="fr-FR"/>
              </w:rPr>
            </w:pPr>
            <w:r w:rsidRPr="009C0046">
              <w:rPr>
                <w:i w:val="0"/>
                <w:color w:val="auto"/>
                <w:lang w:val="fr-FR"/>
              </w:rPr>
              <w:t xml:space="preserve">Exercice 8.1 (b) Rapport mensuel du site PEC </w:t>
            </w:r>
            <w:smartTag w:uri="urn:schemas-microsoft-com:office:smarttags" w:element="stockticker">
              <w:r w:rsidRPr="009C0046">
                <w:rPr>
                  <w:i w:val="0"/>
                  <w:color w:val="auto"/>
                  <w:lang w:val="fr-FR"/>
                </w:rPr>
                <w:t>MAS</w:t>
              </w:r>
            </w:smartTag>
            <w:r w:rsidRPr="009C0046">
              <w:rPr>
                <w:i w:val="0"/>
                <w:color w:val="auto"/>
                <w:lang w:val="fr-FR"/>
              </w:rPr>
              <w:t xml:space="preserve"> ambulatoire </w:t>
            </w:r>
          </w:p>
        </w:tc>
      </w:tr>
      <w:tr w:rsidR="00191C8C" w:rsidRPr="00A45DCB">
        <w:tc>
          <w:tcPr>
            <w:tcW w:w="4068" w:type="dxa"/>
          </w:tcPr>
          <w:p w:rsidR="00191C8C" w:rsidRPr="000111FB" w:rsidRDefault="00191C8C" w:rsidP="00E96DAC">
            <w:pPr>
              <w:numPr>
                <w:ilvl w:val="0"/>
                <w:numId w:val="75"/>
              </w:numPr>
              <w:tabs>
                <w:tab w:val="clear" w:pos="720"/>
                <w:tab w:val="num" w:pos="0"/>
              </w:tabs>
              <w:spacing w:after="120"/>
              <w:ind w:left="400"/>
              <w:jc w:val="both"/>
              <w:rPr>
                <w:lang w:val="fr-FR"/>
              </w:rPr>
            </w:pPr>
            <w:r w:rsidRPr="000111FB">
              <w:rPr>
                <w:lang w:val="fr-FR"/>
              </w:rPr>
              <w:lastRenderedPageBreak/>
              <w:t>Evaluer et chercher à éliminer les barrières à l’accès et la fréquentation de la PCMA</w:t>
            </w:r>
          </w:p>
        </w:tc>
        <w:tc>
          <w:tcPr>
            <w:tcW w:w="5508" w:type="dxa"/>
          </w:tcPr>
          <w:p w:rsidR="00191C8C" w:rsidRPr="009C0046" w:rsidRDefault="00191C8C" w:rsidP="00953359">
            <w:pPr>
              <w:pStyle w:val="ATrainersNotes"/>
              <w:numPr>
                <w:ilvl w:val="0"/>
                <w:numId w:val="52"/>
              </w:numPr>
              <w:spacing w:after="120"/>
              <w:ind w:left="432"/>
              <w:jc w:val="both"/>
              <w:rPr>
                <w:i w:val="0"/>
                <w:color w:val="auto"/>
                <w:lang w:val="fr-FR"/>
              </w:rPr>
            </w:pPr>
            <w:r w:rsidRPr="009C0046">
              <w:rPr>
                <w:i w:val="0"/>
                <w:color w:val="auto"/>
                <w:lang w:val="fr-FR"/>
              </w:rPr>
              <w:t xml:space="preserve">Document 8.12 Evaluer les barrières à l’accès et </w:t>
            </w:r>
            <w:r w:rsidR="00AF5C59">
              <w:rPr>
                <w:i w:val="0"/>
                <w:color w:val="auto"/>
                <w:lang w:val="fr-FR"/>
              </w:rPr>
              <w:t xml:space="preserve">à </w:t>
            </w:r>
            <w:r w:rsidRPr="009C0046">
              <w:rPr>
                <w:i w:val="0"/>
                <w:color w:val="auto"/>
                <w:lang w:val="fr-FR"/>
              </w:rPr>
              <w:t>la fréquentation de la PCMA</w:t>
            </w:r>
          </w:p>
          <w:p w:rsidR="00191C8C" w:rsidRPr="009C0046" w:rsidRDefault="00191C8C" w:rsidP="00953359">
            <w:pPr>
              <w:pStyle w:val="ATrainersNotes"/>
              <w:numPr>
                <w:ilvl w:val="0"/>
                <w:numId w:val="52"/>
              </w:numPr>
              <w:spacing w:after="120"/>
              <w:ind w:left="432"/>
              <w:jc w:val="both"/>
              <w:rPr>
                <w:lang w:val="fr-FR"/>
              </w:rPr>
            </w:pPr>
            <w:r w:rsidRPr="009C0046">
              <w:rPr>
                <w:i w:val="0"/>
                <w:color w:val="auto"/>
                <w:lang w:val="fr-FR"/>
              </w:rPr>
              <w:t>Exercice 8.3 Jeu de rôle sur la réunion communautaire</w:t>
            </w:r>
          </w:p>
        </w:tc>
      </w:tr>
      <w:tr w:rsidR="00191C8C" w:rsidRPr="00A45DCB">
        <w:tc>
          <w:tcPr>
            <w:tcW w:w="4068" w:type="dxa"/>
          </w:tcPr>
          <w:p w:rsidR="00191C8C" w:rsidRPr="000111FB" w:rsidRDefault="00191C8C" w:rsidP="00E96DAC">
            <w:pPr>
              <w:pStyle w:val="ATrainersNotes"/>
              <w:numPr>
                <w:ilvl w:val="0"/>
                <w:numId w:val="75"/>
              </w:numPr>
              <w:tabs>
                <w:tab w:val="clear" w:pos="720"/>
                <w:tab w:val="num" w:pos="0"/>
              </w:tabs>
              <w:spacing w:after="120"/>
              <w:ind w:left="400"/>
              <w:jc w:val="both"/>
              <w:rPr>
                <w:i w:val="0"/>
                <w:color w:val="auto"/>
                <w:lang w:val="fr-FR"/>
              </w:rPr>
            </w:pPr>
            <w:r w:rsidRPr="000111FB">
              <w:rPr>
                <w:i w:val="0"/>
                <w:color w:val="auto"/>
                <w:lang w:val="fr-FR"/>
              </w:rPr>
              <w:t>Expliquer le but du soutien et de la supervision</w:t>
            </w:r>
          </w:p>
        </w:tc>
        <w:tc>
          <w:tcPr>
            <w:tcW w:w="5508" w:type="dxa"/>
          </w:tcPr>
          <w:p w:rsidR="00191C8C" w:rsidRPr="000111FB" w:rsidRDefault="00191C8C" w:rsidP="00953359">
            <w:pPr>
              <w:numPr>
                <w:ilvl w:val="0"/>
                <w:numId w:val="52"/>
              </w:numPr>
              <w:spacing w:after="120"/>
              <w:ind w:left="432"/>
              <w:jc w:val="both"/>
              <w:rPr>
                <w:lang w:val="fr-FR"/>
              </w:rPr>
            </w:pPr>
            <w:r w:rsidRPr="000111FB">
              <w:rPr>
                <w:lang w:val="fr-FR"/>
              </w:rPr>
              <w:t>Document 8.13 Soutien et supervision pour la PCMA</w:t>
            </w:r>
          </w:p>
          <w:p w:rsidR="00191C8C" w:rsidRPr="000111FB" w:rsidRDefault="00191C8C" w:rsidP="00953359">
            <w:pPr>
              <w:numPr>
                <w:ilvl w:val="0"/>
                <w:numId w:val="52"/>
              </w:numPr>
              <w:spacing w:after="120"/>
              <w:ind w:left="432"/>
              <w:jc w:val="both"/>
              <w:rPr>
                <w:lang w:val="fr-FR"/>
              </w:rPr>
            </w:pPr>
            <w:r w:rsidRPr="000111FB">
              <w:rPr>
                <w:lang w:val="fr-FR"/>
              </w:rPr>
              <w:t xml:space="preserve">Document 8.14 Grille de soutien et de supervision de la PEC </w:t>
            </w:r>
            <w:smartTag w:uri="urn:schemas-microsoft-com:office:smarttags" w:element="stockticker">
              <w:r w:rsidRPr="000111FB">
                <w:rPr>
                  <w:lang w:val="fr-FR"/>
                </w:rPr>
                <w:t>MAS</w:t>
              </w:r>
            </w:smartTag>
            <w:r w:rsidRPr="000111FB">
              <w:rPr>
                <w:lang w:val="fr-FR"/>
              </w:rPr>
              <w:t xml:space="preserve"> ambulatoire</w:t>
            </w:r>
          </w:p>
          <w:p w:rsidR="00191C8C" w:rsidRPr="000111FB" w:rsidRDefault="00191C8C" w:rsidP="00953359">
            <w:pPr>
              <w:numPr>
                <w:ilvl w:val="0"/>
                <w:numId w:val="52"/>
              </w:numPr>
              <w:spacing w:after="120"/>
              <w:ind w:left="432"/>
              <w:jc w:val="both"/>
              <w:rPr>
                <w:lang w:val="fr-FR"/>
              </w:rPr>
            </w:pPr>
            <w:r w:rsidRPr="000111FB">
              <w:rPr>
                <w:lang w:val="fr-FR"/>
              </w:rPr>
              <w:t>Document 8.15 Grille de soutien et de supervision de l’extension communautaire</w:t>
            </w:r>
          </w:p>
          <w:p w:rsidR="00191C8C" w:rsidRPr="000111FB" w:rsidRDefault="00191C8C" w:rsidP="00953359">
            <w:pPr>
              <w:numPr>
                <w:ilvl w:val="0"/>
                <w:numId w:val="52"/>
              </w:numPr>
              <w:spacing w:after="120"/>
              <w:ind w:left="432"/>
              <w:jc w:val="both"/>
              <w:rPr>
                <w:lang w:val="fr-FR"/>
              </w:rPr>
            </w:pPr>
            <w:r w:rsidRPr="000111FB">
              <w:rPr>
                <w:lang w:val="fr-FR"/>
              </w:rPr>
              <w:t xml:space="preserve">Exercice 8.4 Analyse des rapports de trois sites PEC </w:t>
            </w:r>
            <w:smartTag w:uri="urn:schemas-microsoft-com:office:smarttags" w:element="stockticker">
              <w:r w:rsidRPr="000111FB">
                <w:rPr>
                  <w:lang w:val="fr-FR"/>
                </w:rPr>
                <w:t>MAS</w:t>
              </w:r>
            </w:smartTag>
            <w:r w:rsidRPr="000111FB">
              <w:rPr>
                <w:lang w:val="fr-FR"/>
              </w:rPr>
              <w:t xml:space="preserve"> ambulatoire et </w:t>
            </w:r>
            <w:r w:rsidR="00AF5C59">
              <w:rPr>
                <w:lang w:val="fr-FR"/>
              </w:rPr>
              <w:t>d’</w:t>
            </w:r>
            <w:r w:rsidRPr="000111FB">
              <w:rPr>
                <w:lang w:val="fr-FR"/>
              </w:rPr>
              <w:t xml:space="preserve">un site PEC </w:t>
            </w:r>
            <w:smartTag w:uri="urn:schemas-microsoft-com:office:smarttags" w:element="stockticker">
              <w:r w:rsidRPr="000111FB">
                <w:rPr>
                  <w:lang w:val="fr-FR"/>
                </w:rPr>
                <w:t>MAS</w:t>
              </w:r>
            </w:smartTag>
            <w:r w:rsidRPr="000111FB">
              <w:rPr>
                <w:lang w:val="fr-FR"/>
              </w:rPr>
              <w:t xml:space="preserve"> hospitalière</w:t>
            </w:r>
          </w:p>
        </w:tc>
      </w:tr>
      <w:tr w:rsidR="00191C8C" w:rsidRPr="00A45DCB">
        <w:tc>
          <w:tcPr>
            <w:tcW w:w="4068" w:type="dxa"/>
          </w:tcPr>
          <w:p w:rsidR="00191C8C" w:rsidRPr="000111FB" w:rsidRDefault="00191C8C" w:rsidP="00E96DAC">
            <w:pPr>
              <w:pStyle w:val="ATrainersNotes"/>
              <w:numPr>
                <w:ilvl w:val="0"/>
                <w:numId w:val="75"/>
              </w:numPr>
              <w:tabs>
                <w:tab w:val="clear" w:pos="720"/>
                <w:tab w:val="num" w:pos="0"/>
              </w:tabs>
              <w:spacing w:after="120"/>
              <w:ind w:left="400"/>
              <w:jc w:val="both"/>
              <w:rPr>
                <w:i w:val="0"/>
                <w:color w:val="auto"/>
                <w:lang w:val="fr-FR"/>
              </w:rPr>
            </w:pPr>
            <w:r w:rsidRPr="000111FB">
              <w:rPr>
                <w:i w:val="0"/>
                <w:color w:val="auto"/>
                <w:lang w:val="fr-FR"/>
              </w:rPr>
              <w:t>Pr</w:t>
            </w:r>
            <w:r w:rsidR="00AF5C59">
              <w:rPr>
                <w:i w:val="0"/>
                <w:color w:val="auto"/>
                <w:lang w:val="fr-FR"/>
              </w:rPr>
              <w:t>é</w:t>
            </w:r>
            <w:r w:rsidRPr="000111FB">
              <w:rPr>
                <w:i w:val="0"/>
                <w:color w:val="auto"/>
                <w:lang w:val="fr-FR"/>
              </w:rPr>
              <w:t>parer le rapport minimal de synthèse de la PCMA</w:t>
            </w:r>
          </w:p>
        </w:tc>
        <w:tc>
          <w:tcPr>
            <w:tcW w:w="5508" w:type="dxa"/>
          </w:tcPr>
          <w:p w:rsidR="00191C8C" w:rsidRPr="000111FB" w:rsidRDefault="00191C8C" w:rsidP="00953359">
            <w:pPr>
              <w:numPr>
                <w:ilvl w:val="0"/>
                <w:numId w:val="52"/>
              </w:numPr>
              <w:spacing w:after="120"/>
              <w:ind w:left="432"/>
              <w:jc w:val="both"/>
              <w:rPr>
                <w:lang w:val="fr-FR"/>
              </w:rPr>
            </w:pPr>
            <w:r w:rsidRPr="000111FB">
              <w:rPr>
                <w:lang w:val="fr-FR"/>
              </w:rPr>
              <w:t xml:space="preserve">Document 8.16 Directives pour les rapports minimaux de la PCMA </w:t>
            </w:r>
          </w:p>
        </w:tc>
      </w:tr>
      <w:tr w:rsidR="00191C8C" w:rsidRPr="00A45DCB">
        <w:tc>
          <w:tcPr>
            <w:tcW w:w="4068" w:type="dxa"/>
          </w:tcPr>
          <w:p w:rsidR="00191C8C" w:rsidRPr="000111FB" w:rsidRDefault="00191C8C" w:rsidP="00291270">
            <w:pPr>
              <w:pStyle w:val="ATrainersNotes"/>
              <w:spacing w:after="120"/>
              <w:jc w:val="both"/>
              <w:rPr>
                <w:i w:val="0"/>
                <w:color w:val="auto"/>
                <w:lang w:val="fr-FR"/>
              </w:rPr>
            </w:pPr>
            <w:r w:rsidRPr="000111FB">
              <w:rPr>
                <w:i w:val="0"/>
                <w:color w:val="auto"/>
                <w:lang w:val="fr-FR"/>
              </w:rPr>
              <w:t>Synthèse et évaluation du module</w:t>
            </w:r>
          </w:p>
        </w:tc>
        <w:tc>
          <w:tcPr>
            <w:tcW w:w="5508" w:type="dxa"/>
          </w:tcPr>
          <w:p w:rsidR="00191C8C" w:rsidRPr="000111FB" w:rsidRDefault="00191C8C" w:rsidP="00953359">
            <w:pPr>
              <w:pStyle w:val="ATrainersNotes"/>
              <w:numPr>
                <w:ilvl w:val="0"/>
                <w:numId w:val="52"/>
              </w:numPr>
              <w:spacing w:after="120"/>
              <w:ind w:left="432"/>
              <w:jc w:val="both"/>
              <w:rPr>
                <w:i w:val="0"/>
                <w:color w:val="auto"/>
                <w:lang w:val="fr-FR"/>
              </w:rPr>
            </w:pPr>
            <w:r w:rsidRPr="000111FB">
              <w:rPr>
                <w:i w:val="0"/>
                <w:color w:val="auto"/>
                <w:lang w:val="fr-FR"/>
              </w:rPr>
              <w:t>Référence supplémentaire 8.1 Créer une base de données de la PCMA (</w:t>
            </w:r>
            <w:r w:rsidR="00AF5C59">
              <w:rPr>
                <w:i w:val="0"/>
                <w:color w:val="auto"/>
                <w:lang w:val="fr-FR"/>
              </w:rPr>
              <w:t>sous</w:t>
            </w:r>
            <w:r w:rsidRPr="000111FB">
              <w:rPr>
                <w:i w:val="0"/>
                <w:color w:val="auto"/>
                <w:lang w:val="fr-FR"/>
              </w:rPr>
              <w:t xml:space="preserve"> Excel 2003)  </w:t>
            </w:r>
          </w:p>
        </w:tc>
      </w:tr>
    </w:tbl>
    <w:p w:rsidR="00191C8C" w:rsidRPr="00FE02DF" w:rsidRDefault="00191C8C" w:rsidP="00191C8C">
      <w:pPr>
        <w:rPr>
          <w:lang w:val="fr-FR"/>
        </w:rPr>
      </w:pPr>
    </w:p>
    <w:p w:rsidR="00191C8C" w:rsidRPr="00014AA5" w:rsidRDefault="00191C8C" w:rsidP="00191C8C">
      <w:pPr>
        <w:rPr>
          <w:rFonts w:cs="Tahoma"/>
          <w:b/>
          <w:lang w:val="fr-FR"/>
        </w:rPr>
      </w:pPr>
    </w:p>
    <w:p w:rsidR="00191C8C" w:rsidRDefault="00191C8C" w:rsidP="00A86F63">
      <w:pPr>
        <w:jc w:val="center"/>
        <w:rPr>
          <w:b/>
          <w:sz w:val="28"/>
          <w:szCs w:val="28"/>
          <w:shd w:val="clear" w:color="auto" w:fill="FFFF00"/>
          <w:lang w:val="fr-FR"/>
        </w:rPr>
        <w:sectPr w:rsidR="00191C8C" w:rsidSect="00A45DCB">
          <w:headerReference w:type="default" r:id="rId39"/>
          <w:footerReference w:type="even" r:id="rId40"/>
          <w:footerReference w:type="default" r:id="rId41"/>
          <w:headerReference w:type="first" r:id="rId42"/>
          <w:footerReference w:type="first" r:id="rId43"/>
          <w:pgSz w:w="11909" w:h="16834" w:code="9"/>
          <w:pgMar w:top="1440" w:right="1440" w:bottom="1440" w:left="1440" w:header="288" w:footer="720" w:gutter="0"/>
          <w:cols w:space="720"/>
          <w:docGrid w:linePitch="360"/>
        </w:sectPr>
      </w:pPr>
    </w:p>
    <w:p w:rsidR="00A86F63" w:rsidRDefault="00A86F63" w:rsidP="00A86F63">
      <w:pPr>
        <w:rPr>
          <w:lang w:val="fr-FR"/>
        </w:rPr>
      </w:pPr>
    </w:p>
    <w:p w:rsidR="00191C8C" w:rsidRDefault="00191C8C" w:rsidP="00191C8C">
      <w:pPr>
        <w:pStyle w:val="StyleLearningObjectiveAuto"/>
        <w:rPr>
          <w:bCs w:val="0"/>
          <w:caps w:val="0"/>
          <w:lang w:val="fr-FR"/>
        </w:rPr>
      </w:pPr>
      <w:r w:rsidRPr="00191C8C">
        <w:rPr>
          <w:bCs w:val="0"/>
          <w:caps w:val="0"/>
          <w:lang w:val="fr-FR"/>
        </w:rPr>
        <w:t>DOCUMENT</w:t>
      </w:r>
      <w:r w:rsidR="00A86F63" w:rsidRPr="00191C8C">
        <w:rPr>
          <w:bCs w:val="0"/>
          <w:caps w:val="0"/>
          <w:lang w:val="fr-FR"/>
        </w:rPr>
        <w:t xml:space="preserve"> 8.1 </w:t>
      </w:r>
    </w:p>
    <w:p w:rsidR="00A86F63" w:rsidRPr="00191C8C" w:rsidRDefault="00A86F63" w:rsidP="00191C8C">
      <w:pPr>
        <w:pStyle w:val="StyleLearningObjectiveAuto"/>
        <w:rPr>
          <w:bCs w:val="0"/>
          <w:caps w:val="0"/>
          <w:lang w:val="fr-FR"/>
        </w:rPr>
      </w:pPr>
      <w:r w:rsidRPr="00191C8C">
        <w:rPr>
          <w:bCs w:val="0"/>
          <w:caps w:val="0"/>
          <w:lang w:val="fr-FR"/>
        </w:rPr>
        <w:t xml:space="preserve">Suivi </w:t>
      </w:r>
      <w:r w:rsidR="004528D7">
        <w:rPr>
          <w:bCs w:val="0"/>
          <w:caps w:val="0"/>
          <w:lang w:val="fr-FR"/>
        </w:rPr>
        <w:t xml:space="preserve">individuel </w:t>
      </w:r>
      <w:r w:rsidRPr="00191C8C">
        <w:rPr>
          <w:bCs w:val="0"/>
          <w:caps w:val="0"/>
          <w:lang w:val="fr-FR"/>
        </w:rPr>
        <w:t>du traitement de l’enfant dans le cadre de la PCMA</w:t>
      </w:r>
    </w:p>
    <w:p w:rsidR="00A86F63" w:rsidRPr="00014AA5" w:rsidRDefault="00A86F63" w:rsidP="00A86F63">
      <w:pPr>
        <w:rPr>
          <w:lang w:val="fr-FR"/>
        </w:rPr>
      </w:pPr>
      <w:r>
        <w:rPr>
          <w:lang w:val="fr-FR"/>
        </w:rPr>
        <w:t xml:space="preserve"> </w:t>
      </w:r>
    </w:p>
    <w:p w:rsidR="00A86F63" w:rsidRDefault="00A86F63" w:rsidP="00A86F63">
      <w:pPr>
        <w:numPr>
          <w:ilvl w:val="0"/>
          <w:numId w:val="6"/>
        </w:numPr>
        <w:rPr>
          <w:lang w:val="fr-FR"/>
        </w:rPr>
      </w:pPr>
      <w:r w:rsidRPr="006D7C21">
        <w:rPr>
          <w:b/>
          <w:lang w:val="fr-FR"/>
        </w:rPr>
        <w:t>Le traitement individuel des enfants avec malnutrition aigu</w:t>
      </w:r>
      <w:r w:rsidRPr="006D7C21">
        <w:rPr>
          <w:rFonts w:cs="Tahoma"/>
          <w:b/>
          <w:lang w:val="fr-FR"/>
        </w:rPr>
        <w:t>ë</w:t>
      </w:r>
      <w:r w:rsidRPr="006D7C21">
        <w:rPr>
          <w:b/>
          <w:lang w:val="fr-FR"/>
        </w:rPr>
        <w:t xml:space="preserve"> sévère (</w:t>
      </w:r>
      <w:smartTag w:uri="urn:schemas-microsoft-com:office:smarttags" w:element="stockticker">
        <w:r w:rsidRPr="006D7C21">
          <w:rPr>
            <w:b/>
            <w:lang w:val="fr-FR"/>
          </w:rPr>
          <w:t>MAS</w:t>
        </w:r>
      </w:smartTag>
      <w:r w:rsidRPr="006D7C21">
        <w:rPr>
          <w:b/>
          <w:lang w:val="fr-FR"/>
        </w:rPr>
        <w:t xml:space="preserve">) est suivi sur une </w:t>
      </w:r>
      <w:r w:rsidRPr="006D7C21">
        <w:rPr>
          <w:b/>
          <w:u w:val="single"/>
          <w:lang w:val="fr-FR"/>
        </w:rPr>
        <w:t>fiche de suivi</w:t>
      </w:r>
      <w:r w:rsidRPr="006D7C21">
        <w:rPr>
          <w:lang w:val="fr-FR"/>
        </w:rPr>
        <w:t xml:space="preserve">. Chaque enfant avec </w:t>
      </w:r>
      <w:smartTag w:uri="urn:schemas-microsoft-com:office:smarttags" w:element="stockticker">
        <w:r w:rsidRPr="006D7C21">
          <w:rPr>
            <w:lang w:val="fr-FR"/>
          </w:rPr>
          <w:t>MAS</w:t>
        </w:r>
      </w:smartTag>
      <w:r w:rsidRPr="006D7C21">
        <w:rPr>
          <w:lang w:val="fr-FR"/>
        </w:rPr>
        <w:t xml:space="preserve"> qui est admis à </w:t>
      </w:r>
      <w:r>
        <w:rPr>
          <w:lang w:val="fr-FR"/>
        </w:rPr>
        <w:t>la</w:t>
      </w:r>
      <w:r w:rsidRPr="006D7C21">
        <w:rPr>
          <w:lang w:val="fr-FR"/>
        </w:rPr>
        <w:t xml:space="preserve"> PAC </w:t>
      </w:r>
      <w:smartTag w:uri="urn:schemas-microsoft-com:office:smarttags" w:element="stockticker">
        <w:r w:rsidRPr="006D7C21">
          <w:rPr>
            <w:lang w:val="fr-FR"/>
          </w:rPr>
          <w:t>MAS</w:t>
        </w:r>
      </w:smartTag>
      <w:r w:rsidRPr="006D7C21">
        <w:rPr>
          <w:lang w:val="fr-FR"/>
        </w:rPr>
        <w:t xml:space="preserve"> hospitalière</w:t>
      </w:r>
      <w:r>
        <w:rPr>
          <w:lang w:val="fr-FR"/>
        </w:rPr>
        <w:t xml:space="preserve"> ou la PE</w:t>
      </w:r>
      <w:r w:rsidRPr="006D7C21">
        <w:rPr>
          <w:lang w:val="fr-FR"/>
        </w:rPr>
        <w:t xml:space="preserve">C </w:t>
      </w:r>
      <w:smartTag w:uri="urn:schemas-microsoft-com:office:smarttags" w:element="stockticker">
        <w:r w:rsidRPr="006D7C21">
          <w:rPr>
            <w:lang w:val="fr-FR"/>
          </w:rPr>
          <w:t>MAS</w:t>
        </w:r>
      </w:smartTag>
      <w:r w:rsidRPr="006D7C21">
        <w:rPr>
          <w:lang w:val="fr-FR"/>
        </w:rPr>
        <w:t xml:space="preserve"> </w:t>
      </w:r>
      <w:r>
        <w:rPr>
          <w:lang w:val="fr-FR"/>
        </w:rPr>
        <w:t>ambulatoire</w:t>
      </w:r>
      <w:r w:rsidRPr="006D7C21">
        <w:rPr>
          <w:lang w:val="fr-FR"/>
        </w:rPr>
        <w:t xml:space="preserve"> aura une fiche de suivi. </w:t>
      </w:r>
    </w:p>
    <w:p w:rsidR="00A86F63" w:rsidRPr="006D7C21" w:rsidRDefault="00A86F63" w:rsidP="00A86F63">
      <w:pPr>
        <w:ind w:left="216"/>
        <w:rPr>
          <w:lang w:val="fr-FR"/>
        </w:rPr>
      </w:pPr>
    </w:p>
    <w:p w:rsidR="00A86F63" w:rsidRPr="00014AA5" w:rsidRDefault="00A86F63" w:rsidP="00A86F63">
      <w:pPr>
        <w:numPr>
          <w:ilvl w:val="0"/>
          <w:numId w:val="6"/>
        </w:numPr>
        <w:rPr>
          <w:lang w:val="fr-FR"/>
        </w:rPr>
      </w:pPr>
      <w:r w:rsidRPr="00014AA5">
        <w:rPr>
          <w:b/>
          <w:u w:val="single"/>
          <w:lang w:val="fr-FR"/>
        </w:rPr>
        <w:t>Le numéro unique d’inscription</w:t>
      </w:r>
      <w:r w:rsidRPr="00014AA5">
        <w:rPr>
          <w:b/>
          <w:lang w:val="fr-FR"/>
        </w:rPr>
        <w:t xml:space="preserve"> de l’enfant est noté sur les fiches de </w:t>
      </w:r>
      <w:r>
        <w:rPr>
          <w:b/>
          <w:lang w:val="fr-FR"/>
        </w:rPr>
        <w:t>suivi</w:t>
      </w:r>
      <w:r w:rsidRPr="00014AA5">
        <w:rPr>
          <w:b/>
          <w:lang w:val="fr-FR"/>
        </w:rPr>
        <w:t xml:space="preserve">, les </w:t>
      </w:r>
      <w:r>
        <w:rPr>
          <w:b/>
          <w:lang w:val="fr-FR"/>
        </w:rPr>
        <w:t>fiches</w:t>
      </w:r>
      <w:r w:rsidRPr="00014AA5">
        <w:rPr>
          <w:b/>
          <w:lang w:val="fr-FR"/>
        </w:rPr>
        <w:t xml:space="preserve"> de référence, les fiches de ration</w:t>
      </w:r>
      <w:r>
        <w:rPr>
          <w:b/>
          <w:lang w:val="fr-FR"/>
        </w:rPr>
        <w:t>s</w:t>
      </w:r>
      <w:r w:rsidRPr="00014AA5">
        <w:rPr>
          <w:b/>
          <w:lang w:val="fr-FR"/>
        </w:rPr>
        <w:t xml:space="preserve"> et autres rapports.</w:t>
      </w:r>
      <w:r w:rsidRPr="00014AA5">
        <w:rPr>
          <w:lang w:val="fr-FR"/>
        </w:rPr>
        <w:t xml:space="preserve"> Cela servira de numéro identifiant l’enfant tout le temps où il/elle sera en traitement dans le cadre de la PCMA. </w:t>
      </w:r>
      <w:r w:rsidRPr="00014AA5">
        <w:rPr>
          <w:lang w:val="fr-FR"/>
        </w:rPr>
        <w:br/>
      </w:r>
    </w:p>
    <w:p w:rsidR="00A86F63" w:rsidRPr="00014AA5" w:rsidRDefault="00A86F63" w:rsidP="00A86F63">
      <w:pPr>
        <w:numPr>
          <w:ilvl w:val="0"/>
          <w:numId w:val="6"/>
        </w:numPr>
        <w:rPr>
          <w:lang w:val="fr-FR"/>
        </w:rPr>
      </w:pPr>
      <w:r w:rsidRPr="00014AA5">
        <w:rPr>
          <w:b/>
          <w:lang w:val="fr-FR"/>
        </w:rPr>
        <w:t xml:space="preserve">La </w:t>
      </w:r>
      <w:r>
        <w:rPr>
          <w:b/>
          <w:lang w:val="fr-FR"/>
        </w:rPr>
        <w:t>fiche de suivi</w:t>
      </w:r>
      <w:r w:rsidRPr="00014AA5">
        <w:rPr>
          <w:b/>
          <w:lang w:val="fr-FR"/>
        </w:rPr>
        <w:t xml:space="preserve"> de</w:t>
      </w:r>
      <w:r>
        <w:rPr>
          <w:b/>
          <w:lang w:val="fr-FR"/>
        </w:rPr>
        <w:t xml:space="preserve"> la PEC </w:t>
      </w:r>
      <w:smartTag w:uri="urn:schemas-microsoft-com:office:smarttags" w:element="stockticker">
        <w:r>
          <w:rPr>
            <w:b/>
            <w:lang w:val="fr-FR"/>
          </w:rPr>
          <w:t>MAS</w:t>
        </w:r>
      </w:smartTag>
      <w:r>
        <w:rPr>
          <w:b/>
          <w:lang w:val="fr-FR"/>
        </w:rPr>
        <w:t xml:space="preserve"> ambulatoire</w:t>
      </w:r>
      <w:r w:rsidRPr="00014AA5">
        <w:rPr>
          <w:b/>
          <w:lang w:val="fr-FR"/>
        </w:rPr>
        <w:t xml:space="preserve"> </w:t>
      </w:r>
      <w:r>
        <w:rPr>
          <w:b/>
          <w:lang w:val="fr-FR"/>
        </w:rPr>
        <w:t>reste</w:t>
      </w:r>
      <w:r w:rsidRPr="00014AA5">
        <w:rPr>
          <w:b/>
          <w:lang w:val="fr-FR"/>
        </w:rPr>
        <w:t xml:space="preserve"> dans les dossiers sur le site. </w:t>
      </w:r>
      <w:r w:rsidRPr="00014AA5">
        <w:rPr>
          <w:lang w:val="fr-FR"/>
        </w:rPr>
        <w:t xml:space="preserve">Généralement, il n’est pas nécessaire de garder un registre d’inscription. </w:t>
      </w:r>
      <w:r w:rsidRPr="00014AA5">
        <w:rPr>
          <w:lang w:val="fr-FR"/>
        </w:rPr>
        <w:br/>
      </w:r>
    </w:p>
    <w:p w:rsidR="00A86F63" w:rsidRPr="00014AA5" w:rsidRDefault="00A86F63" w:rsidP="00A86F63">
      <w:pPr>
        <w:numPr>
          <w:ilvl w:val="0"/>
          <w:numId w:val="6"/>
        </w:numPr>
        <w:rPr>
          <w:lang w:val="fr-FR"/>
        </w:rPr>
      </w:pPr>
      <w:r>
        <w:rPr>
          <w:b/>
          <w:lang w:val="fr-FR"/>
        </w:rPr>
        <w:t>La mère ou l’accompagnant(e)</w:t>
      </w:r>
      <w:r w:rsidRPr="00014AA5">
        <w:rPr>
          <w:b/>
          <w:lang w:val="fr-FR"/>
        </w:rPr>
        <w:t xml:space="preserve"> de l’enfant reçoit  </w:t>
      </w:r>
      <w:r w:rsidRPr="00014AA5">
        <w:rPr>
          <w:b/>
          <w:u w:val="single"/>
          <w:lang w:val="fr-FR"/>
        </w:rPr>
        <w:t>une fiche de ration</w:t>
      </w:r>
      <w:r>
        <w:rPr>
          <w:b/>
          <w:u w:val="single"/>
          <w:lang w:val="fr-FR"/>
        </w:rPr>
        <w:t>s</w:t>
      </w:r>
      <w:r w:rsidRPr="00014AA5">
        <w:rPr>
          <w:b/>
          <w:u w:val="single"/>
          <w:lang w:val="fr-FR"/>
        </w:rPr>
        <w:t xml:space="preserve"> de l’aliment thérapeutique prêt à l’emploi (ATPE)</w:t>
      </w:r>
      <w:r w:rsidRPr="00014AA5">
        <w:rPr>
          <w:b/>
          <w:lang w:val="fr-FR"/>
        </w:rPr>
        <w:t xml:space="preserve"> qui montre l’évolution et les progrès de l’enfant et la quantité de l’ATPE reçue lors de chaque </w:t>
      </w:r>
      <w:r>
        <w:rPr>
          <w:b/>
          <w:lang w:val="fr-FR"/>
        </w:rPr>
        <w:t>séance</w:t>
      </w:r>
      <w:r w:rsidRPr="00014AA5">
        <w:rPr>
          <w:b/>
          <w:lang w:val="fr-FR"/>
        </w:rPr>
        <w:t xml:space="preserve"> de suivi de</w:t>
      </w:r>
      <w:r>
        <w:rPr>
          <w:b/>
          <w:lang w:val="fr-FR"/>
        </w:rPr>
        <w:t xml:space="preserve"> la PEC </w:t>
      </w:r>
      <w:smartTag w:uri="urn:schemas-microsoft-com:office:smarttags" w:element="stockticker">
        <w:r>
          <w:rPr>
            <w:b/>
            <w:lang w:val="fr-FR"/>
          </w:rPr>
          <w:t>MAS</w:t>
        </w:r>
      </w:smartTag>
      <w:r>
        <w:rPr>
          <w:b/>
          <w:lang w:val="fr-FR"/>
        </w:rPr>
        <w:t xml:space="preserve"> ambulatoire</w:t>
      </w:r>
      <w:r w:rsidRPr="00014AA5">
        <w:rPr>
          <w:b/>
          <w:lang w:val="fr-FR"/>
        </w:rPr>
        <w:t xml:space="preserve">. </w:t>
      </w:r>
      <w:r w:rsidRPr="00014AA5">
        <w:rPr>
          <w:lang w:val="fr-FR"/>
        </w:rPr>
        <w:t xml:space="preserve">La fiche </w:t>
      </w:r>
      <w:r w:rsidR="004528D7">
        <w:rPr>
          <w:lang w:val="fr-FR"/>
        </w:rPr>
        <w:t>contient</w:t>
      </w:r>
      <w:r w:rsidRPr="00014AA5">
        <w:rPr>
          <w:lang w:val="fr-FR"/>
        </w:rPr>
        <w:t xml:space="preserve"> des informations clés sur l’enfant ainsi qu’une information de base sur ses progrès. Y figurent également </w:t>
      </w:r>
      <w:r w:rsidR="004528D7">
        <w:rPr>
          <w:lang w:val="fr-FR"/>
        </w:rPr>
        <w:t>son</w:t>
      </w:r>
      <w:r w:rsidRPr="00014AA5">
        <w:rPr>
          <w:lang w:val="fr-FR"/>
        </w:rPr>
        <w:t xml:space="preserve"> nom, </w:t>
      </w:r>
      <w:r w:rsidR="004528D7">
        <w:rPr>
          <w:lang w:val="fr-FR"/>
        </w:rPr>
        <w:t xml:space="preserve">son </w:t>
      </w:r>
      <w:r w:rsidRPr="00014AA5">
        <w:rPr>
          <w:lang w:val="fr-FR"/>
        </w:rPr>
        <w:t xml:space="preserve">âge, </w:t>
      </w:r>
      <w:r w:rsidR="004528D7">
        <w:rPr>
          <w:lang w:val="fr-FR"/>
        </w:rPr>
        <w:t xml:space="preserve">le nom de </w:t>
      </w:r>
      <w:r w:rsidRPr="00014AA5">
        <w:rPr>
          <w:lang w:val="fr-FR"/>
        </w:rPr>
        <w:t>la personne qui s’</w:t>
      </w:r>
      <w:r w:rsidR="004528D7">
        <w:rPr>
          <w:lang w:val="fr-FR"/>
        </w:rPr>
        <w:t xml:space="preserve">en </w:t>
      </w:r>
      <w:r w:rsidRPr="00014AA5">
        <w:rPr>
          <w:lang w:val="fr-FR"/>
        </w:rPr>
        <w:t xml:space="preserve">occupe (mère, père ou grand-mère), le lieu d’origine, le nom de l’agent d’extension, la date d’admission, les dates des </w:t>
      </w:r>
      <w:r>
        <w:rPr>
          <w:lang w:val="fr-FR"/>
        </w:rPr>
        <w:t>séance</w:t>
      </w:r>
      <w:r w:rsidRPr="00014AA5">
        <w:rPr>
          <w:lang w:val="fr-FR"/>
        </w:rPr>
        <w:t xml:space="preserve">s de suivi </w:t>
      </w:r>
      <w:r>
        <w:rPr>
          <w:lang w:val="fr-FR"/>
        </w:rPr>
        <w:t xml:space="preserve">de la PEC </w:t>
      </w:r>
      <w:smartTag w:uri="urn:schemas-microsoft-com:office:smarttags" w:element="stockticker">
        <w:r>
          <w:rPr>
            <w:lang w:val="fr-FR"/>
          </w:rPr>
          <w:t>MAS</w:t>
        </w:r>
      </w:smartTag>
      <w:r>
        <w:rPr>
          <w:lang w:val="fr-FR"/>
        </w:rPr>
        <w:t xml:space="preserve"> ambulatoire</w:t>
      </w:r>
      <w:r w:rsidRPr="00014AA5">
        <w:rPr>
          <w:lang w:val="fr-FR"/>
        </w:rPr>
        <w:t xml:space="preserve">. A l’admission, à la sortie </w:t>
      </w:r>
      <w:r>
        <w:rPr>
          <w:lang w:val="fr-FR"/>
        </w:rPr>
        <w:t xml:space="preserve">ou à chaque visite de suivi de la PEC </w:t>
      </w:r>
      <w:smartTag w:uri="urn:schemas-microsoft-com:office:smarttags" w:element="stockticker">
        <w:r>
          <w:rPr>
            <w:lang w:val="fr-FR"/>
          </w:rPr>
          <w:t>MAS</w:t>
        </w:r>
      </w:smartTag>
      <w:r>
        <w:rPr>
          <w:lang w:val="fr-FR"/>
        </w:rPr>
        <w:t xml:space="preserve"> ambulatoire</w:t>
      </w:r>
      <w:r w:rsidRPr="00014AA5">
        <w:rPr>
          <w:lang w:val="fr-FR"/>
        </w:rPr>
        <w:t>, on note le périmètre brachial [PB], le poids, la taille et la ration reçue.</w:t>
      </w:r>
      <w:r>
        <w:rPr>
          <w:lang w:val="fr-FR"/>
        </w:rPr>
        <w:t xml:space="preserve"> à la </w:t>
      </w:r>
      <w:r w:rsidRPr="00014AA5">
        <w:rPr>
          <w:lang w:val="fr-FR"/>
        </w:rPr>
        <w:t xml:space="preserve">sortie, la fiche de ration est remise à </w:t>
      </w:r>
      <w:r>
        <w:rPr>
          <w:lang w:val="fr-FR"/>
        </w:rPr>
        <w:t>la structure sanitaire</w:t>
      </w:r>
      <w:r w:rsidRPr="00014AA5">
        <w:rPr>
          <w:lang w:val="fr-FR"/>
        </w:rPr>
        <w:t xml:space="preserve"> et sera attachée à la </w:t>
      </w:r>
      <w:r>
        <w:rPr>
          <w:lang w:val="fr-FR"/>
        </w:rPr>
        <w:t>fiche de suivi de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w:t>
      </w:r>
      <w:r w:rsidRPr="00014AA5">
        <w:rPr>
          <w:b/>
          <w:lang w:val="fr-FR"/>
        </w:rPr>
        <w:t xml:space="preserve"> </w:t>
      </w:r>
    </w:p>
    <w:p w:rsidR="00A86F63" w:rsidRPr="00014AA5" w:rsidRDefault="00A86F63" w:rsidP="00A86F63">
      <w:pPr>
        <w:rPr>
          <w:lang w:val="fr-FR"/>
        </w:rPr>
      </w:pPr>
    </w:p>
    <w:p w:rsidR="00A86F63" w:rsidRPr="00014AA5" w:rsidRDefault="00A86F63" w:rsidP="00A86F63">
      <w:pPr>
        <w:numPr>
          <w:ilvl w:val="0"/>
          <w:numId w:val="6"/>
        </w:numPr>
        <w:rPr>
          <w:lang w:val="fr-FR"/>
        </w:rPr>
      </w:pPr>
      <w:r w:rsidRPr="00014AA5">
        <w:rPr>
          <w:b/>
          <w:lang w:val="fr-FR"/>
        </w:rPr>
        <w:t xml:space="preserve">Les enfants </w:t>
      </w:r>
      <w:r w:rsidRPr="005E7390">
        <w:rPr>
          <w:b/>
          <w:lang w:val="fr-FR"/>
        </w:rPr>
        <w:t xml:space="preserve">sont </w:t>
      </w:r>
      <w:r w:rsidRPr="005E7390">
        <w:rPr>
          <w:b/>
          <w:u w:val="single"/>
          <w:lang w:val="fr-FR"/>
        </w:rPr>
        <w:t>suivis</w:t>
      </w:r>
      <w:r w:rsidRPr="00014AA5">
        <w:rPr>
          <w:b/>
          <w:lang w:val="fr-FR"/>
        </w:rPr>
        <w:t xml:space="preserve"> alors qu’ils </w:t>
      </w:r>
      <w:r>
        <w:rPr>
          <w:b/>
          <w:lang w:val="fr-FR"/>
        </w:rPr>
        <w:t xml:space="preserve">sont </w:t>
      </w:r>
      <w:r w:rsidRPr="00014AA5">
        <w:rPr>
          <w:b/>
          <w:lang w:val="fr-FR"/>
        </w:rPr>
        <w:t>référés vers l</w:t>
      </w:r>
      <w:r>
        <w:rPr>
          <w:b/>
          <w:lang w:val="fr-FR"/>
        </w:rPr>
        <w:t xml:space="preserve">a PEC </w:t>
      </w:r>
      <w:smartTag w:uri="urn:schemas-microsoft-com:office:smarttags" w:element="stockticker">
        <w:r>
          <w:rPr>
            <w:b/>
            <w:lang w:val="fr-FR"/>
          </w:rPr>
          <w:t>MAS</w:t>
        </w:r>
      </w:smartTag>
      <w:r>
        <w:rPr>
          <w:b/>
          <w:lang w:val="fr-FR"/>
        </w:rPr>
        <w:t xml:space="preserve"> hospitalière, la</w:t>
      </w:r>
      <w:r w:rsidRPr="00014AA5">
        <w:rPr>
          <w:b/>
          <w:lang w:val="fr-FR"/>
        </w:rPr>
        <w:t xml:space="preserve"> </w:t>
      </w:r>
      <w:r>
        <w:rPr>
          <w:b/>
          <w:lang w:val="fr-FR"/>
        </w:rPr>
        <w:t xml:space="preserve">PEC </w:t>
      </w:r>
      <w:smartTag w:uri="urn:schemas-microsoft-com:office:smarttags" w:element="stockticker">
        <w:r>
          <w:rPr>
            <w:b/>
            <w:lang w:val="fr-FR"/>
          </w:rPr>
          <w:t>MAS</w:t>
        </w:r>
      </w:smartTag>
      <w:r>
        <w:rPr>
          <w:b/>
          <w:lang w:val="fr-FR"/>
        </w:rPr>
        <w:t xml:space="preserve"> ambulatoire</w:t>
      </w:r>
      <w:r w:rsidRPr="00014AA5">
        <w:rPr>
          <w:b/>
          <w:lang w:val="fr-FR"/>
        </w:rPr>
        <w:t xml:space="preserve"> ou </w:t>
      </w:r>
      <w:r>
        <w:rPr>
          <w:b/>
          <w:lang w:val="fr-FR"/>
        </w:rPr>
        <w:t>la PEC MAM,</w:t>
      </w:r>
      <w:r w:rsidRPr="00014AA5">
        <w:rPr>
          <w:b/>
          <w:lang w:val="fr-FR"/>
        </w:rPr>
        <w:t xml:space="preserve"> </w:t>
      </w:r>
      <w:r>
        <w:rPr>
          <w:b/>
          <w:lang w:val="fr-FR"/>
        </w:rPr>
        <w:t>afin de</w:t>
      </w:r>
      <w:r w:rsidRPr="00014AA5">
        <w:rPr>
          <w:b/>
          <w:lang w:val="fr-FR"/>
        </w:rPr>
        <w:t xml:space="preserve"> vérifier que les procédures d’admission, de sortie et de traitement sont suivies correctement et que l’information nécessaire est bien notée. </w:t>
      </w:r>
      <w:r w:rsidRPr="00014AA5">
        <w:rPr>
          <w:lang w:val="fr-FR"/>
        </w:rPr>
        <w:t xml:space="preserve">Pour cela, on vérifie que les fiches de </w:t>
      </w:r>
      <w:r>
        <w:rPr>
          <w:lang w:val="fr-FR"/>
        </w:rPr>
        <w:t>suivi</w:t>
      </w:r>
      <w:r w:rsidRPr="00014AA5">
        <w:rPr>
          <w:lang w:val="fr-FR"/>
        </w:rPr>
        <w:t xml:space="preserve"> en </w:t>
      </w:r>
      <w:r>
        <w:rPr>
          <w:lang w:val="fr-FR"/>
        </w:rPr>
        <w:t xml:space="preserve">PEC </w:t>
      </w:r>
      <w:smartTag w:uri="urn:schemas-microsoft-com:office:smarttags" w:element="stockticker">
        <w:r>
          <w:rPr>
            <w:lang w:val="fr-FR"/>
          </w:rPr>
          <w:t>MAS</w:t>
        </w:r>
      </w:smartTag>
      <w:r>
        <w:rPr>
          <w:lang w:val="fr-FR"/>
        </w:rPr>
        <w:t xml:space="preserve"> hospitalière</w:t>
      </w:r>
      <w:r w:rsidRPr="00014AA5">
        <w:rPr>
          <w:lang w:val="fr-FR"/>
        </w:rPr>
        <w:t xml:space="preserve"> et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et les </w:t>
      </w:r>
      <w:r>
        <w:rPr>
          <w:lang w:val="fr-FR"/>
        </w:rPr>
        <w:t>fiches</w:t>
      </w:r>
      <w:r w:rsidRPr="00014AA5">
        <w:rPr>
          <w:lang w:val="fr-FR"/>
        </w:rPr>
        <w:t xml:space="preserve"> de référence sont remplies correctement et qu’</w:t>
      </w:r>
      <w:r w:rsidR="00D4338B">
        <w:rPr>
          <w:lang w:val="fr-FR"/>
        </w:rPr>
        <w:t>elles</w:t>
      </w:r>
      <w:r w:rsidRPr="00014AA5">
        <w:rPr>
          <w:lang w:val="fr-FR"/>
        </w:rPr>
        <w:t xml:space="preserve"> comportent toujours le numéro d’inscription unique de l’enfant.</w:t>
      </w:r>
    </w:p>
    <w:p w:rsidR="00A86F63" w:rsidRPr="00014AA5" w:rsidRDefault="00A86F63" w:rsidP="00A86F63">
      <w:pPr>
        <w:rPr>
          <w:b/>
          <w:lang w:val="fr-FR"/>
        </w:rPr>
      </w:pPr>
    </w:p>
    <w:p w:rsidR="00A86F63" w:rsidRPr="00014AA5" w:rsidRDefault="00A86F63" w:rsidP="00A86F63">
      <w:pPr>
        <w:numPr>
          <w:ilvl w:val="0"/>
          <w:numId w:val="6"/>
        </w:numPr>
        <w:rPr>
          <w:lang w:val="fr-FR"/>
        </w:rPr>
      </w:pPr>
      <w:r w:rsidRPr="00014AA5">
        <w:rPr>
          <w:b/>
          <w:lang w:val="fr-FR"/>
        </w:rPr>
        <w:t>L</w:t>
      </w:r>
      <w:r>
        <w:rPr>
          <w:b/>
          <w:u w:val="single"/>
          <w:lang w:val="fr-FR"/>
        </w:rPr>
        <w:t>a fiche</w:t>
      </w:r>
      <w:r w:rsidRPr="00014AA5">
        <w:rPr>
          <w:b/>
          <w:u w:val="single"/>
          <w:lang w:val="fr-FR"/>
        </w:rPr>
        <w:t xml:space="preserve"> de référence</w:t>
      </w:r>
      <w:r w:rsidRPr="00014AA5">
        <w:rPr>
          <w:b/>
          <w:lang w:val="fr-FR"/>
        </w:rPr>
        <w:t xml:space="preserve"> permet de suivre les enfa</w:t>
      </w:r>
      <w:r>
        <w:rPr>
          <w:b/>
          <w:lang w:val="fr-FR"/>
        </w:rPr>
        <w:t>nts qui passent de la</w:t>
      </w:r>
      <w:r w:rsidRPr="00014AA5">
        <w:rPr>
          <w:b/>
          <w:lang w:val="fr-FR"/>
        </w:rPr>
        <w:t xml:space="preserve"> </w:t>
      </w:r>
      <w:r>
        <w:rPr>
          <w:b/>
          <w:lang w:val="fr-FR"/>
        </w:rPr>
        <w:t xml:space="preserve">PEC </w:t>
      </w:r>
      <w:smartTag w:uri="urn:schemas-microsoft-com:office:smarttags" w:element="stockticker">
        <w:r>
          <w:rPr>
            <w:b/>
            <w:lang w:val="fr-FR"/>
          </w:rPr>
          <w:t>MAS</w:t>
        </w:r>
      </w:smartTag>
      <w:r>
        <w:rPr>
          <w:b/>
          <w:lang w:val="fr-FR"/>
        </w:rPr>
        <w:t xml:space="preserve"> ambulatoire à la</w:t>
      </w:r>
      <w:r w:rsidRPr="00014AA5">
        <w:rPr>
          <w:b/>
          <w:lang w:val="fr-FR"/>
        </w:rPr>
        <w:t xml:space="preserve"> </w:t>
      </w:r>
      <w:r>
        <w:rPr>
          <w:b/>
          <w:lang w:val="fr-FR"/>
        </w:rPr>
        <w:t xml:space="preserve">PEC </w:t>
      </w:r>
      <w:smartTag w:uri="urn:schemas-microsoft-com:office:smarttags" w:element="stockticker">
        <w:r>
          <w:rPr>
            <w:b/>
            <w:lang w:val="fr-FR"/>
          </w:rPr>
          <w:t>MAS</w:t>
        </w:r>
      </w:smartTag>
      <w:r>
        <w:rPr>
          <w:b/>
          <w:lang w:val="fr-FR"/>
        </w:rPr>
        <w:t xml:space="preserve"> hospitalière</w:t>
      </w:r>
      <w:r w:rsidRPr="00014AA5">
        <w:rPr>
          <w:b/>
          <w:lang w:val="fr-FR"/>
        </w:rPr>
        <w:t>.</w:t>
      </w:r>
      <w:r w:rsidRPr="00014AA5">
        <w:rPr>
          <w:lang w:val="fr-FR"/>
        </w:rPr>
        <w:t xml:space="preserve"> Sur ce</w:t>
      </w:r>
      <w:r>
        <w:rPr>
          <w:lang w:val="fr-FR"/>
        </w:rPr>
        <w:t xml:space="preserve">tte fiche </w:t>
      </w:r>
      <w:r w:rsidRPr="00014AA5">
        <w:rPr>
          <w:lang w:val="fr-FR"/>
        </w:rPr>
        <w:t xml:space="preserve">de référence, devront figurer le traitement et les médicaments donnés avec la justification afin d’éviter de donner deux fois le même médicament à l’enfant. </w:t>
      </w:r>
    </w:p>
    <w:p w:rsidR="00A86F63" w:rsidRDefault="00A86F63" w:rsidP="00A86F63">
      <w:pPr>
        <w:pStyle w:val="Heading2"/>
        <w:rPr>
          <w:lang w:val="fr-FR"/>
        </w:rPr>
        <w:sectPr w:rsidR="00A86F63" w:rsidSect="00E96DAC">
          <w:headerReference w:type="default" r:id="rId44"/>
          <w:pgSz w:w="11909" w:h="16834" w:code="9"/>
          <w:pgMar w:top="1440" w:right="1440" w:bottom="1440" w:left="1440" w:header="288" w:footer="720" w:gutter="0"/>
          <w:cols w:space="720"/>
          <w:docGrid w:linePitch="360"/>
        </w:sectPr>
      </w:pPr>
    </w:p>
    <w:p w:rsidR="002C3C0B" w:rsidRDefault="002C3C0B" w:rsidP="002C3C0B">
      <w:pPr>
        <w:pStyle w:val="StyleLearningObjectiveAuto"/>
        <w:rPr>
          <w:bCs w:val="0"/>
          <w:caps w:val="0"/>
          <w:lang w:val="fr-FR"/>
        </w:rPr>
      </w:pPr>
      <w:r w:rsidRPr="002C3C0B">
        <w:rPr>
          <w:bCs w:val="0"/>
          <w:caps w:val="0"/>
          <w:lang w:val="fr-FR"/>
        </w:rPr>
        <w:lastRenderedPageBreak/>
        <w:t>DOCUMENT</w:t>
      </w:r>
      <w:r w:rsidR="00A86F63" w:rsidRPr="002C3C0B">
        <w:rPr>
          <w:bCs w:val="0"/>
          <w:caps w:val="0"/>
          <w:lang w:val="fr-FR"/>
        </w:rPr>
        <w:t xml:space="preserve"> 8.2 </w:t>
      </w:r>
    </w:p>
    <w:p w:rsidR="00A86F63" w:rsidRPr="002C3C0B" w:rsidRDefault="00A86F63" w:rsidP="002C3C0B">
      <w:pPr>
        <w:pStyle w:val="StyleLearningObjectiveAuto"/>
        <w:rPr>
          <w:bCs w:val="0"/>
          <w:caps w:val="0"/>
          <w:lang w:val="fr-FR"/>
        </w:rPr>
      </w:pPr>
      <w:r w:rsidRPr="002C3C0B">
        <w:rPr>
          <w:bCs w:val="0"/>
          <w:caps w:val="0"/>
          <w:lang w:val="fr-FR"/>
        </w:rPr>
        <w:t>Système de numérotation à l’inscription à la PCMA</w:t>
      </w:r>
    </w:p>
    <w:p w:rsidR="00A86F63" w:rsidRPr="00014AA5" w:rsidRDefault="00A86F63" w:rsidP="00A86F63">
      <w:pPr>
        <w:rPr>
          <w:lang w:val="fr-FR"/>
        </w:rPr>
      </w:pPr>
    </w:p>
    <w:p w:rsidR="00A86F63" w:rsidRPr="00014AA5" w:rsidRDefault="00A86F63" w:rsidP="00A86F63">
      <w:pPr>
        <w:numPr>
          <w:ilvl w:val="0"/>
          <w:numId w:val="1"/>
        </w:numPr>
        <w:rPr>
          <w:lang w:val="fr-FR"/>
        </w:rPr>
      </w:pPr>
      <w:r w:rsidRPr="00014AA5">
        <w:rPr>
          <w:lang w:val="fr-FR"/>
        </w:rPr>
        <w:t>Chaque enfant reçoit un numéro d’inscription lorsqu’il ou elle est</w:t>
      </w:r>
      <w:r>
        <w:rPr>
          <w:lang w:val="fr-FR"/>
        </w:rPr>
        <w:t xml:space="preserve"> admis pour la première fois à la</w:t>
      </w:r>
      <w:r w:rsidRPr="00014AA5">
        <w:rPr>
          <w:lang w:val="fr-FR"/>
        </w:rPr>
        <w:t xml:space="preserve"> </w:t>
      </w:r>
      <w:r>
        <w:rPr>
          <w:lang w:val="fr-FR"/>
        </w:rPr>
        <w:t>PCMA</w:t>
      </w:r>
      <w:r w:rsidRPr="00014AA5">
        <w:rPr>
          <w:lang w:val="fr-FR"/>
        </w:rPr>
        <w:t xml:space="preserve">. Chaque numéro d’inscription a trois parties : le nom ou le code de </w:t>
      </w:r>
      <w:r>
        <w:rPr>
          <w:lang w:val="fr-FR"/>
        </w:rPr>
        <w:t>la structure sanitaire</w:t>
      </w:r>
      <w:r w:rsidRPr="00014AA5">
        <w:rPr>
          <w:lang w:val="fr-FR"/>
        </w:rPr>
        <w:t xml:space="preserve">, le numéro individuel de l’enfant et le code </w:t>
      </w:r>
      <w:r w:rsidR="00D4338B">
        <w:rPr>
          <w:lang w:val="fr-FR"/>
        </w:rPr>
        <w:t>du service</w:t>
      </w:r>
      <w:r>
        <w:rPr>
          <w:lang w:val="fr-FR"/>
        </w:rPr>
        <w:t xml:space="preserve"> de la PCMA</w:t>
      </w:r>
      <w:r w:rsidRPr="00014AA5">
        <w:rPr>
          <w:lang w:val="fr-FR"/>
        </w:rPr>
        <w:t xml:space="preserve"> où l’enfant a commencé son traitement</w:t>
      </w:r>
      <w:r>
        <w:rPr>
          <w:lang w:val="fr-FR"/>
        </w:rPr>
        <w:t xml:space="preserve"> : la PEC </w:t>
      </w:r>
      <w:smartTag w:uri="urn:schemas-microsoft-com:office:smarttags" w:element="stockticker">
        <w:r>
          <w:rPr>
            <w:lang w:val="fr-FR"/>
          </w:rPr>
          <w:t>MAS</w:t>
        </w:r>
      </w:smartTag>
      <w:r>
        <w:rPr>
          <w:lang w:val="fr-FR"/>
        </w:rPr>
        <w:t xml:space="preserve"> ambulatoire, PEC </w:t>
      </w:r>
      <w:smartTag w:uri="urn:schemas-microsoft-com:office:smarttags" w:element="stockticker">
        <w:r>
          <w:rPr>
            <w:lang w:val="fr-FR"/>
          </w:rPr>
          <w:t>MAS</w:t>
        </w:r>
      </w:smartTag>
      <w:r>
        <w:rPr>
          <w:lang w:val="fr-FR"/>
        </w:rPr>
        <w:t xml:space="preserve"> hospitalière ou la PEC MAM.</w:t>
      </w:r>
      <w:r w:rsidRPr="00014AA5">
        <w:rPr>
          <w:lang w:val="fr-FR"/>
        </w:rPr>
        <w:t xml:space="preserve"> La plupart des enfants </w:t>
      </w:r>
      <w:r w:rsidR="00D4338B">
        <w:rPr>
          <w:lang w:val="fr-FR"/>
        </w:rPr>
        <w:t>sont</w:t>
      </w:r>
      <w:r w:rsidRPr="00014AA5">
        <w:rPr>
          <w:lang w:val="fr-FR"/>
        </w:rPr>
        <w:t xml:space="preserve"> admis dans </w:t>
      </w:r>
      <w:r>
        <w:rPr>
          <w:lang w:val="fr-FR"/>
        </w:rPr>
        <w:t xml:space="preserve">la PEC </w:t>
      </w:r>
      <w:smartTag w:uri="urn:schemas-microsoft-com:office:smarttags" w:element="stockticker">
        <w:r>
          <w:rPr>
            <w:lang w:val="fr-FR"/>
          </w:rPr>
          <w:t>MAS</w:t>
        </w:r>
      </w:smartTag>
      <w:r>
        <w:rPr>
          <w:lang w:val="fr-FR"/>
        </w:rPr>
        <w:t xml:space="preserve"> ambulatoire</w:t>
      </w:r>
      <w:r w:rsidRPr="00014AA5">
        <w:rPr>
          <w:lang w:val="fr-FR"/>
        </w:rPr>
        <w:t>, car c</w:t>
      </w:r>
      <w:r>
        <w:rPr>
          <w:lang w:val="fr-FR"/>
        </w:rPr>
        <w:t>e sont</w:t>
      </w:r>
      <w:r w:rsidRPr="00014AA5">
        <w:rPr>
          <w:lang w:val="fr-FR"/>
        </w:rPr>
        <w:t xml:space="preserve"> </w:t>
      </w:r>
      <w:r w:rsidR="00F11FA3">
        <w:rPr>
          <w:lang w:val="fr-FR"/>
        </w:rPr>
        <w:t xml:space="preserve">les </w:t>
      </w:r>
      <w:r w:rsidR="00D4338B">
        <w:rPr>
          <w:lang w:val="fr-FR"/>
        </w:rPr>
        <w:t>services</w:t>
      </w:r>
      <w:r>
        <w:rPr>
          <w:lang w:val="fr-FR"/>
        </w:rPr>
        <w:t xml:space="preserve"> </w:t>
      </w:r>
      <w:r w:rsidRPr="00014AA5">
        <w:rPr>
          <w:lang w:val="fr-FR"/>
        </w:rPr>
        <w:t>le</w:t>
      </w:r>
      <w:r>
        <w:rPr>
          <w:lang w:val="fr-FR"/>
        </w:rPr>
        <w:t>s</w:t>
      </w:r>
      <w:r w:rsidRPr="00014AA5">
        <w:rPr>
          <w:lang w:val="fr-FR"/>
        </w:rPr>
        <w:t xml:space="preserve"> plus décentralisé</w:t>
      </w:r>
      <w:r>
        <w:rPr>
          <w:lang w:val="fr-FR"/>
        </w:rPr>
        <w:t>s</w:t>
      </w:r>
      <w:r w:rsidRPr="00014AA5">
        <w:rPr>
          <w:lang w:val="fr-FR"/>
        </w:rPr>
        <w:t xml:space="preserve"> </w:t>
      </w:r>
      <w:r>
        <w:rPr>
          <w:lang w:val="fr-FR"/>
        </w:rPr>
        <w:t xml:space="preserve">et </w:t>
      </w:r>
      <w:r w:rsidRPr="00014AA5">
        <w:rPr>
          <w:lang w:val="fr-FR"/>
        </w:rPr>
        <w:t>qui représente</w:t>
      </w:r>
      <w:r w:rsidR="00D4338B">
        <w:rPr>
          <w:lang w:val="fr-FR"/>
        </w:rPr>
        <w:t>nt</w:t>
      </w:r>
      <w:r w:rsidRPr="00014AA5">
        <w:rPr>
          <w:lang w:val="fr-FR"/>
        </w:rPr>
        <w:t xml:space="preserve"> le point d’entrée le plus accessible et le plus courant pour le traitement. </w:t>
      </w:r>
    </w:p>
    <w:p w:rsidR="00A86F63" w:rsidRPr="00014AA5" w:rsidRDefault="00A86F63" w:rsidP="00A86F63">
      <w:pPr>
        <w:rPr>
          <w:lang w:val="fr-FR"/>
        </w:rPr>
      </w:pPr>
    </w:p>
    <w:p w:rsidR="00A86F63" w:rsidRPr="00014AA5" w:rsidRDefault="00A86F63" w:rsidP="00A86F63">
      <w:pPr>
        <w:numPr>
          <w:ilvl w:val="0"/>
          <w:numId w:val="1"/>
        </w:numPr>
        <w:rPr>
          <w:lang w:val="fr-FR"/>
        </w:rPr>
      </w:pPr>
      <w:r w:rsidRPr="00014AA5">
        <w:rPr>
          <w:lang w:val="fr-FR"/>
        </w:rPr>
        <w:t xml:space="preserve">Le code pour chaque site doit être déterminé </w:t>
      </w:r>
      <w:r w:rsidR="00D4338B">
        <w:rPr>
          <w:lang w:val="fr-FR"/>
        </w:rPr>
        <w:t>dès</w:t>
      </w:r>
      <w:r>
        <w:rPr>
          <w:lang w:val="fr-FR"/>
        </w:rPr>
        <w:t xml:space="preserve"> </w:t>
      </w:r>
      <w:r w:rsidRPr="00014AA5">
        <w:rPr>
          <w:lang w:val="fr-FR"/>
        </w:rPr>
        <w:t>que les s</w:t>
      </w:r>
      <w:r>
        <w:rPr>
          <w:lang w:val="fr-FR"/>
        </w:rPr>
        <w:t xml:space="preserve">oins </w:t>
      </w:r>
      <w:r w:rsidRPr="00014AA5">
        <w:rPr>
          <w:lang w:val="fr-FR"/>
        </w:rPr>
        <w:t xml:space="preserve">commencent sur ce site. Il est unique pour ce site et doit être utilisé régulièrement par tout le personnel pour éviter toute confusion quant au type de site où l’enfant </w:t>
      </w:r>
      <w:r w:rsidR="00D4338B">
        <w:rPr>
          <w:lang w:val="fr-FR"/>
        </w:rPr>
        <w:t>reçoit</w:t>
      </w:r>
      <w:r w:rsidRPr="00014AA5">
        <w:rPr>
          <w:lang w:val="fr-FR"/>
        </w:rPr>
        <w:t xml:space="preserve"> les </w:t>
      </w:r>
      <w:r>
        <w:rPr>
          <w:lang w:val="fr-FR"/>
        </w:rPr>
        <w:t>soins</w:t>
      </w:r>
      <w:r w:rsidRPr="00014AA5">
        <w:rPr>
          <w:lang w:val="fr-FR"/>
        </w:rPr>
        <w:t>. Le code du site devrait avoir trois ou quatre lettres et devrait être compris aisément.</w:t>
      </w:r>
    </w:p>
    <w:p w:rsidR="00A86F63" w:rsidRPr="00014AA5" w:rsidRDefault="00A86F63" w:rsidP="00A86F63">
      <w:pPr>
        <w:rPr>
          <w:lang w:val="fr-FR"/>
        </w:rPr>
      </w:pPr>
    </w:p>
    <w:p w:rsidR="00A86F63" w:rsidRPr="00014AA5" w:rsidRDefault="00A86F63" w:rsidP="00A86F63">
      <w:pPr>
        <w:numPr>
          <w:ilvl w:val="0"/>
          <w:numId w:val="1"/>
        </w:numPr>
        <w:rPr>
          <w:lang w:val="fr-FR"/>
        </w:rPr>
      </w:pPr>
      <w:r w:rsidRPr="00014AA5">
        <w:rPr>
          <w:lang w:val="fr-FR"/>
        </w:rPr>
        <w:t xml:space="preserve">Dans certains pays, il existe un système de numérotation standard qui fait partie du système </w:t>
      </w:r>
      <w:r>
        <w:rPr>
          <w:lang w:val="fr-FR"/>
        </w:rPr>
        <w:t xml:space="preserve">national </w:t>
      </w:r>
      <w:r w:rsidRPr="00014AA5">
        <w:rPr>
          <w:lang w:val="fr-FR"/>
        </w:rPr>
        <w:t>d’informatio</w:t>
      </w:r>
      <w:r>
        <w:rPr>
          <w:lang w:val="fr-FR"/>
        </w:rPr>
        <w:t>n sanitaire (SNI</w:t>
      </w:r>
      <w:r w:rsidRPr="00014AA5">
        <w:rPr>
          <w:lang w:val="fr-FR"/>
        </w:rPr>
        <w:t xml:space="preserve">S). Le système de numérotation pour la PCMA peut être adapté pour en tenir compte. Non seulement </w:t>
      </w:r>
      <w:r w:rsidR="00D4338B">
        <w:rPr>
          <w:lang w:val="fr-FR"/>
        </w:rPr>
        <w:t>il est possible d’</w:t>
      </w:r>
      <w:r w:rsidRPr="00014AA5">
        <w:rPr>
          <w:lang w:val="fr-FR"/>
        </w:rPr>
        <w:t>adapter l</w:t>
      </w:r>
      <w:r>
        <w:rPr>
          <w:lang w:val="fr-FR"/>
        </w:rPr>
        <w:t>e système de numérotation du SNI</w:t>
      </w:r>
      <w:r w:rsidRPr="00014AA5">
        <w:rPr>
          <w:lang w:val="fr-FR"/>
        </w:rPr>
        <w:t xml:space="preserve">S mais </w:t>
      </w:r>
      <w:r w:rsidR="00D4338B">
        <w:rPr>
          <w:lang w:val="fr-FR"/>
        </w:rPr>
        <w:t>il faut</w:t>
      </w:r>
      <w:r w:rsidRPr="00014AA5">
        <w:rPr>
          <w:lang w:val="fr-FR"/>
        </w:rPr>
        <w:t xml:space="preserve"> également vérifier que le site où chaque enfant est entré </w:t>
      </w:r>
      <w:r>
        <w:rPr>
          <w:lang w:val="fr-FR"/>
        </w:rPr>
        <w:t>à</w:t>
      </w:r>
      <w:r w:rsidRPr="00014AA5">
        <w:rPr>
          <w:lang w:val="fr-FR"/>
        </w:rPr>
        <w:t xml:space="preserve"> la PCMA </w:t>
      </w:r>
      <w:r w:rsidR="007E79FC">
        <w:rPr>
          <w:lang w:val="fr-FR"/>
        </w:rPr>
        <w:t xml:space="preserve">et le premier centre où il a reçu des soins </w:t>
      </w:r>
      <w:r w:rsidRPr="00014AA5">
        <w:rPr>
          <w:lang w:val="fr-FR"/>
        </w:rPr>
        <w:t xml:space="preserve">sont inclus. Il faudra également suivre les directives nationales pour la PCMA si celles-ci existent déjà.  </w:t>
      </w:r>
    </w:p>
    <w:p w:rsidR="00A86F63" w:rsidRPr="00014AA5" w:rsidRDefault="00A86F63" w:rsidP="00A86F63">
      <w:pPr>
        <w:rPr>
          <w:lang w:val="fr-FR"/>
        </w:rPr>
      </w:pPr>
    </w:p>
    <w:p w:rsidR="00A86F63" w:rsidRPr="00014AA5" w:rsidRDefault="00A86F63" w:rsidP="00A86F63">
      <w:pPr>
        <w:rPr>
          <w:b/>
          <w:lang w:val="fr-FR"/>
        </w:rPr>
      </w:pPr>
      <w:r w:rsidRPr="00014AA5">
        <w:rPr>
          <w:b/>
          <w:lang w:val="fr-FR"/>
        </w:rPr>
        <w:t>Tableau 1 Système de numérotation à l’inscription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0"/>
        <w:gridCol w:w="4860"/>
      </w:tblGrid>
      <w:tr w:rsidR="00A86F63" w:rsidRPr="00A45DCB">
        <w:tc>
          <w:tcPr>
            <w:tcW w:w="4500" w:type="dxa"/>
            <w:shd w:val="clear" w:color="000000" w:fill="FFFFFF"/>
          </w:tcPr>
          <w:p w:rsidR="00A86F63" w:rsidRPr="00014AA5" w:rsidRDefault="00A86F63" w:rsidP="00FE02DF">
            <w:pPr>
              <w:rPr>
                <w:b/>
                <w:lang w:val="fr-FR"/>
              </w:rPr>
            </w:pPr>
            <w:r w:rsidRPr="00014AA5">
              <w:rPr>
                <w:b/>
                <w:lang w:val="fr-FR"/>
              </w:rPr>
              <w:t>Exemple  1</w:t>
            </w:r>
          </w:p>
          <w:p w:rsidR="00A86F63" w:rsidRPr="00014AA5" w:rsidRDefault="00A86F63" w:rsidP="00FE02DF">
            <w:pPr>
              <w:rPr>
                <w:b/>
                <w:lang w:val="fr-FR"/>
              </w:rPr>
            </w:pPr>
            <w:r w:rsidRPr="00014AA5">
              <w:rPr>
                <w:b/>
                <w:lang w:val="fr-FR"/>
              </w:rPr>
              <w:t>Système de numérotation standard en trois parties NVL/OO1/</w:t>
            </w:r>
            <w:smartTag w:uri="urn:schemas-microsoft-com:office:smarttags" w:element="stockticker">
              <w:r w:rsidRPr="00014AA5">
                <w:rPr>
                  <w:b/>
                  <w:lang w:val="fr-FR"/>
                </w:rPr>
                <w:t>AMB</w:t>
              </w:r>
            </w:smartTag>
          </w:p>
          <w:p w:rsidR="00A86F63" w:rsidRPr="00014AA5" w:rsidRDefault="00A86F63" w:rsidP="00FE02DF">
            <w:pPr>
              <w:rPr>
                <w:b/>
                <w:lang w:val="fr-FR"/>
              </w:rPr>
            </w:pPr>
          </w:p>
          <w:p w:rsidR="00A86F63" w:rsidRPr="00014AA5" w:rsidRDefault="00A86F63" w:rsidP="00FE02DF">
            <w:pPr>
              <w:rPr>
                <w:lang w:val="fr-FR"/>
              </w:rPr>
            </w:pPr>
            <w:r w:rsidRPr="00014AA5">
              <w:rPr>
                <w:b/>
                <w:lang w:val="fr-FR"/>
              </w:rPr>
              <w:t>NVL</w:t>
            </w:r>
            <w:r w:rsidRPr="00014AA5">
              <w:rPr>
                <w:lang w:val="fr-FR"/>
              </w:rPr>
              <w:t xml:space="preserve">: Le code du site ou de </w:t>
            </w:r>
            <w:r>
              <w:rPr>
                <w:lang w:val="fr-FR"/>
              </w:rPr>
              <w:t>la structure sanitaire</w:t>
            </w:r>
          </w:p>
          <w:p w:rsidR="00A86F63" w:rsidRPr="00014AA5" w:rsidRDefault="00A86F63" w:rsidP="00FE02DF">
            <w:pPr>
              <w:rPr>
                <w:b/>
                <w:lang w:val="fr-FR"/>
              </w:rPr>
            </w:pPr>
          </w:p>
          <w:p w:rsidR="00A86F63" w:rsidRPr="00014AA5" w:rsidRDefault="00A86F63" w:rsidP="00FE02DF">
            <w:pPr>
              <w:rPr>
                <w:lang w:val="fr-FR"/>
              </w:rPr>
            </w:pPr>
            <w:r w:rsidRPr="00014AA5">
              <w:rPr>
                <w:b/>
                <w:lang w:val="fr-FR"/>
              </w:rPr>
              <w:t>001</w:t>
            </w:r>
            <w:r w:rsidRPr="00014AA5">
              <w:rPr>
                <w:lang w:val="fr-FR"/>
              </w:rPr>
              <w:t xml:space="preserve">: Numéro assigné individuellement à l’enfant (les numéros se suivent en séquence) </w:t>
            </w:r>
          </w:p>
          <w:p w:rsidR="00A86F63" w:rsidRPr="00014AA5" w:rsidRDefault="00A86F63" w:rsidP="00FE02DF">
            <w:pPr>
              <w:rPr>
                <w:b/>
                <w:lang w:val="fr-FR"/>
              </w:rPr>
            </w:pPr>
          </w:p>
          <w:p w:rsidR="00A86F63" w:rsidRPr="00014AA5" w:rsidRDefault="00A86F63" w:rsidP="00FE02DF">
            <w:pPr>
              <w:rPr>
                <w:lang w:val="fr-FR"/>
              </w:rPr>
            </w:pPr>
            <w:smartTag w:uri="urn:schemas-microsoft-com:office:smarttags" w:element="stockticker">
              <w:r w:rsidRPr="00014AA5">
                <w:rPr>
                  <w:b/>
                  <w:lang w:val="fr-FR"/>
                </w:rPr>
                <w:t>AMB</w:t>
              </w:r>
            </w:smartTag>
            <w:r w:rsidRPr="00014AA5">
              <w:rPr>
                <w:b/>
                <w:lang w:val="fr-FR"/>
              </w:rPr>
              <w:t xml:space="preserve"> </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 </w:t>
            </w:r>
            <w:r w:rsidRPr="00014AA5">
              <w:rPr>
                <w:lang w:val="fr-FR"/>
              </w:rPr>
              <w:t xml:space="preserve">où l’enfant a commencé son traitement </w:t>
            </w:r>
          </w:p>
          <w:p w:rsidR="00A86F63" w:rsidRPr="00014AA5" w:rsidRDefault="00A86F63" w:rsidP="00FE02DF">
            <w:pPr>
              <w:rPr>
                <w:lang w:val="fr-FR"/>
              </w:rPr>
            </w:pPr>
          </w:p>
        </w:tc>
        <w:tc>
          <w:tcPr>
            <w:tcW w:w="4860" w:type="dxa"/>
            <w:shd w:val="clear" w:color="000000" w:fill="FFFFFF"/>
          </w:tcPr>
          <w:p w:rsidR="00A86F63" w:rsidRPr="00014AA5" w:rsidRDefault="00A86F63" w:rsidP="00FE02DF">
            <w:pPr>
              <w:rPr>
                <w:b/>
                <w:lang w:val="fr-FR"/>
              </w:rPr>
            </w:pPr>
            <w:r w:rsidRPr="00014AA5">
              <w:rPr>
                <w:b/>
                <w:lang w:val="fr-FR"/>
              </w:rPr>
              <w:t>Exemple  2</w:t>
            </w:r>
          </w:p>
          <w:p w:rsidR="00A86F63" w:rsidRPr="00014AA5" w:rsidRDefault="00A86F63" w:rsidP="00FE02DF">
            <w:pPr>
              <w:rPr>
                <w:b/>
                <w:lang w:val="fr-FR"/>
              </w:rPr>
            </w:pPr>
            <w:r>
              <w:rPr>
                <w:b/>
                <w:lang w:val="fr-FR"/>
              </w:rPr>
              <w:t>Système de numérotation SNI</w:t>
            </w:r>
            <w:r w:rsidRPr="00014AA5">
              <w:rPr>
                <w:b/>
                <w:lang w:val="fr-FR"/>
              </w:rPr>
              <w:t>S du Malawi</w:t>
            </w:r>
          </w:p>
          <w:p w:rsidR="00A86F63" w:rsidRPr="00014AA5" w:rsidRDefault="00A86F63" w:rsidP="00FE02DF">
            <w:pPr>
              <w:rPr>
                <w:b/>
                <w:lang w:val="fr-FR"/>
              </w:rPr>
            </w:pPr>
            <w:r w:rsidRPr="00014AA5">
              <w:rPr>
                <w:b/>
                <w:lang w:val="fr-FR"/>
              </w:rPr>
              <w:t>77/88/999/MMAA/</w:t>
            </w:r>
            <w:smartTag w:uri="urn:schemas-microsoft-com:office:smarttags" w:element="stockticker">
              <w:r w:rsidRPr="00014AA5">
                <w:rPr>
                  <w:b/>
                  <w:lang w:val="fr-FR"/>
                </w:rPr>
                <w:t>PTA</w:t>
              </w:r>
            </w:smartTag>
          </w:p>
          <w:p w:rsidR="00A86F63" w:rsidRPr="00014AA5" w:rsidRDefault="00A86F63" w:rsidP="00FE02DF">
            <w:pPr>
              <w:rPr>
                <w:b/>
                <w:lang w:val="fr-FR"/>
              </w:rPr>
            </w:pPr>
          </w:p>
          <w:p w:rsidR="00A86F63" w:rsidRPr="00014AA5" w:rsidRDefault="00A86F63" w:rsidP="00FE02DF">
            <w:pPr>
              <w:rPr>
                <w:b/>
                <w:lang w:val="fr-FR"/>
              </w:rPr>
            </w:pPr>
            <w:r w:rsidRPr="00014AA5">
              <w:rPr>
                <w:b/>
                <w:lang w:val="fr-FR"/>
              </w:rPr>
              <w:t>77</w:t>
            </w:r>
            <w:r w:rsidRPr="00014AA5">
              <w:rPr>
                <w:lang w:val="fr-FR"/>
              </w:rPr>
              <w:t>:</w:t>
            </w:r>
            <w:r w:rsidRPr="00014AA5">
              <w:rPr>
                <w:b/>
                <w:lang w:val="fr-FR"/>
              </w:rPr>
              <w:t xml:space="preserve"> </w:t>
            </w:r>
            <w:r w:rsidRPr="00014AA5">
              <w:rPr>
                <w:lang w:val="fr-FR"/>
              </w:rPr>
              <w:t>Le code en 2 chiffres pour le district</w:t>
            </w:r>
          </w:p>
          <w:p w:rsidR="00A86F63" w:rsidRPr="00014AA5" w:rsidRDefault="00A86F63" w:rsidP="00FE02DF">
            <w:pPr>
              <w:rPr>
                <w:b/>
                <w:lang w:val="fr-FR"/>
              </w:rPr>
            </w:pPr>
          </w:p>
          <w:p w:rsidR="00A86F63" w:rsidRPr="00014AA5" w:rsidRDefault="00A86F63" w:rsidP="00FE02DF">
            <w:pPr>
              <w:rPr>
                <w:b/>
                <w:lang w:val="fr-FR"/>
              </w:rPr>
            </w:pPr>
            <w:r w:rsidRPr="00014AA5">
              <w:rPr>
                <w:b/>
                <w:lang w:val="fr-FR"/>
              </w:rPr>
              <w:t>88</w:t>
            </w:r>
            <w:r w:rsidRPr="00014AA5">
              <w:rPr>
                <w:lang w:val="fr-FR"/>
              </w:rPr>
              <w:t>:</w:t>
            </w:r>
            <w:r w:rsidRPr="00014AA5">
              <w:rPr>
                <w:b/>
                <w:lang w:val="fr-FR"/>
              </w:rPr>
              <w:t xml:space="preserve"> </w:t>
            </w:r>
            <w:r w:rsidRPr="00014AA5">
              <w:rPr>
                <w:lang w:val="fr-FR"/>
              </w:rPr>
              <w:t xml:space="preserve">Le code en 2 chiffres pour </w:t>
            </w:r>
            <w:r>
              <w:rPr>
                <w:lang w:val="fr-FR"/>
              </w:rPr>
              <w:t>la structure sanitaire</w:t>
            </w:r>
          </w:p>
          <w:p w:rsidR="00A86F63" w:rsidRPr="00014AA5" w:rsidRDefault="00A86F63" w:rsidP="00FE02DF">
            <w:pPr>
              <w:rPr>
                <w:b/>
                <w:lang w:val="fr-FR"/>
              </w:rPr>
            </w:pPr>
          </w:p>
          <w:p w:rsidR="00A86F63" w:rsidRPr="00014AA5" w:rsidRDefault="00A86F63" w:rsidP="00FE02DF">
            <w:pPr>
              <w:rPr>
                <w:lang w:val="fr-FR"/>
              </w:rPr>
            </w:pPr>
            <w:r w:rsidRPr="00014AA5">
              <w:rPr>
                <w:b/>
                <w:lang w:val="fr-FR"/>
              </w:rPr>
              <w:t>999</w:t>
            </w:r>
            <w:r w:rsidRPr="00014AA5">
              <w:rPr>
                <w:lang w:val="fr-FR"/>
              </w:rPr>
              <w:t>:</w:t>
            </w:r>
            <w:r w:rsidRPr="00014AA5">
              <w:rPr>
                <w:b/>
                <w:lang w:val="fr-FR"/>
              </w:rPr>
              <w:t xml:space="preserve"> </w:t>
            </w:r>
            <w:r w:rsidRPr="00014AA5">
              <w:rPr>
                <w:lang w:val="fr-FR"/>
              </w:rPr>
              <w:t>Numéro individuel de l’enfant</w:t>
            </w:r>
          </w:p>
          <w:p w:rsidR="00A86F63" w:rsidRPr="00014AA5" w:rsidRDefault="00A86F63" w:rsidP="00FE02DF">
            <w:pPr>
              <w:rPr>
                <w:b/>
                <w:lang w:val="fr-FR"/>
              </w:rPr>
            </w:pPr>
          </w:p>
          <w:p w:rsidR="00A86F63" w:rsidRPr="00014AA5" w:rsidRDefault="00A86F63" w:rsidP="00FE02DF">
            <w:pPr>
              <w:rPr>
                <w:lang w:val="fr-FR"/>
              </w:rPr>
            </w:pPr>
            <w:r w:rsidRPr="00014AA5">
              <w:rPr>
                <w:b/>
                <w:lang w:val="fr-FR"/>
              </w:rPr>
              <w:t>MMAA</w:t>
            </w:r>
            <w:r w:rsidRPr="00014AA5">
              <w:rPr>
                <w:lang w:val="fr-FR"/>
              </w:rPr>
              <w:t>: Mois et années d’admission</w:t>
            </w:r>
          </w:p>
          <w:p w:rsidR="00A86F63" w:rsidRPr="00014AA5" w:rsidRDefault="00A86F63" w:rsidP="00FE02DF">
            <w:pPr>
              <w:rPr>
                <w:b/>
                <w:lang w:val="fr-FR"/>
              </w:rPr>
            </w:pPr>
          </w:p>
          <w:p w:rsidR="00A86F63" w:rsidRPr="00014AA5" w:rsidRDefault="00A86F63" w:rsidP="00FE02DF">
            <w:pPr>
              <w:rPr>
                <w:b/>
                <w:lang w:val="fr-FR"/>
              </w:rPr>
            </w:pPr>
            <w:smartTag w:uri="urn:schemas-microsoft-com:office:smarttags" w:element="stockticker">
              <w:r w:rsidRPr="00014AA5">
                <w:rPr>
                  <w:b/>
                  <w:lang w:val="fr-FR"/>
                </w:rPr>
                <w:t>PTA</w:t>
              </w:r>
            </w:smartTag>
            <w:r w:rsidRPr="00014AA5">
              <w:rPr>
                <w:b/>
                <w:lang w:val="fr-FR"/>
              </w:rPr>
              <w:t xml:space="preserve"> </w:t>
            </w:r>
            <w:r w:rsidRPr="00014AA5">
              <w:rPr>
                <w:lang w:val="fr-FR"/>
              </w:rPr>
              <w:t xml:space="preserve">: Programme thérapeutique ambulatoire où l’enfant a commencé son traitement </w:t>
            </w:r>
          </w:p>
        </w:tc>
      </w:tr>
    </w:tbl>
    <w:p w:rsidR="00A86F63" w:rsidRPr="00014AA5" w:rsidRDefault="00A86F63" w:rsidP="00A86F63">
      <w:pPr>
        <w:rPr>
          <w:lang w:val="fr-FR"/>
        </w:rPr>
      </w:pPr>
    </w:p>
    <w:p w:rsidR="00A86F63" w:rsidRPr="00014AA5" w:rsidRDefault="00A86F63" w:rsidP="00A86F63">
      <w:pPr>
        <w:numPr>
          <w:ilvl w:val="0"/>
          <w:numId w:val="1"/>
        </w:numPr>
        <w:rPr>
          <w:lang w:val="fr-FR"/>
        </w:rPr>
      </w:pPr>
      <w:r w:rsidRPr="00014AA5">
        <w:rPr>
          <w:lang w:val="fr-FR"/>
        </w:rPr>
        <w:t>Il est indispensable si on veut suivre efficacement l’en</w:t>
      </w:r>
      <w:r>
        <w:rPr>
          <w:lang w:val="fr-FR"/>
        </w:rPr>
        <w:t>fant dans la communauté que toutes</w:t>
      </w:r>
      <w:r w:rsidRPr="00014AA5">
        <w:rPr>
          <w:lang w:val="fr-FR"/>
        </w:rPr>
        <w:t xml:space="preserve"> </w:t>
      </w:r>
      <w:r>
        <w:rPr>
          <w:lang w:val="fr-FR"/>
        </w:rPr>
        <w:t xml:space="preserve">documentations </w:t>
      </w:r>
      <w:r w:rsidRPr="00014AA5">
        <w:rPr>
          <w:lang w:val="fr-FR"/>
        </w:rPr>
        <w:t>adoptent le m</w:t>
      </w:r>
      <w:r>
        <w:rPr>
          <w:lang w:val="fr-FR"/>
        </w:rPr>
        <w:t>ême système de numérotation: le</w:t>
      </w:r>
      <w:r w:rsidRPr="00014AA5">
        <w:rPr>
          <w:lang w:val="fr-FR"/>
        </w:rPr>
        <w:t xml:space="preserve"> registre d’inscri</w:t>
      </w:r>
      <w:r>
        <w:rPr>
          <w:lang w:val="fr-FR"/>
        </w:rPr>
        <w:t>ption (s’ils sont utilisés), le fiche</w:t>
      </w:r>
      <w:r w:rsidRPr="00014AA5">
        <w:rPr>
          <w:lang w:val="fr-FR"/>
        </w:rPr>
        <w:t xml:space="preserve"> de </w:t>
      </w:r>
      <w:r>
        <w:rPr>
          <w:lang w:val="fr-FR"/>
        </w:rPr>
        <w:t>suivi et la fiche</w:t>
      </w:r>
      <w:r w:rsidRPr="00014AA5">
        <w:rPr>
          <w:lang w:val="fr-FR"/>
        </w:rPr>
        <w:t xml:space="preserve"> de référence. Les autres numéros pertinents, par exemple ceux donnés dans d’autres </w:t>
      </w:r>
      <w:r>
        <w:rPr>
          <w:lang w:val="fr-FR"/>
        </w:rPr>
        <w:t>structures sanitaires</w:t>
      </w:r>
      <w:r w:rsidRPr="00014AA5">
        <w:rPr>
          <w:lang w:val="fr-FR"/>
        </w:rPr>
        <w:t xml:space="preserve"> ou à l’hôpital, dans les services de conseils et dépistage </w:t>
      </w:r>
      <w:r>
        <w:rPr>
          <w:lang w:val="fr-FR"/>
        </w:rPr>
        <w:t xml:space="preserve">volontaire </w:t>
      </w:r>
      <w:r w:rsidRPr="00014AA5">
        <w:rPr>
          <w:lang w:val="fr-FR"/>
        </w:rPr>
        <w:t>du VIH ou de</w:t>
      </w:r>
      <w:r>
        <w:rPr>
          <w:lang w:val="fr-FR"/>
        </w:rPr>
        <w:t xml:space="preserve"> traitement antirétroviral pourr</w:t>
      </w:r>
      <w:r w:rsidRPr="00014AA5">
        <w:rPr>
          <w:lang w:val="fr-FR"/>
        </w:rPr>
        <w:t xml:space="preserve">aient également être notés sur les fiches de </w:t>
      </w:r>
      <w:r>
        <w:rPr>
          <w:lang w:val="fr-FR"/>
        </w:rPr>
        <w:t>suivi de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w:t>
      </w:r>
    </w:p>
    <w:p w:rsidR="00A86F63" w:rsidRPr="00014AA5" w:rsidRDefault="00A86F63" w:rsidP="00A86F63">
      <w:pPr>
        <w:tabs>
          <w:tab w:val="left" w:pos="1670"/>
        </w:tabs>
        <w:rPr>
          <w:lang w:val="fr-FR"/>
        </w:rPr>
      </w:pPr>
      <w:r>
        <w:rPr>
          <w:lang w:val="fr-FR"/>
        </w:rPr>
        <w:tab/>
      </w:r>
    </w:p>
    <w:p w:rsidR="00A86F63" w:rsidRPr="00014AA5" w:rsidRDefault="00A86F63" w:rsidP="00A86F63">
      <w:pPr>
        <w:numPr>
          <w:ilvl w:val="0"/>
          <w:numId w:val="1"/>
        </w:numPr>
        <w:rPr>
          <w:lang w:val="fr-FR"/>
        </w:rPr>
      </w:pPr>
      <w:r w:rsidRPr="00014AA5">
        <w:rPr>
          <w:lang w:val="fr-FR"/>
        </w:rPr>
        <w:t>Le numéro d’</w:t>
      </w:r>
      <w:r>
        <w:rPr>
          <w:lang w:val="fr-FR"/>
        </w:rPr>
        <w:t>inscription doit figurer sur la fiche</w:t>
      </w:r>
      <w:r w:rsidRPr="00014AA5">
        <w:rPr>
          <w:lang w:val="fr-FR"/>
        </w:rPr>
        <w:t xml:space="preserve"> de référence. L’enfant garde le même numéro lorsqu’il revient. </w:t>
      </w:r>
    </w:p>
    <w:p w:rsidR="00A86F63" w:rsidRPr="00014AA5" w:rsidRDefault="00A86F63" w:rsidP="00A86F63">
      <w:pPr>
        <w:rPr>
          <w:lang w:val="fr-FR"/>
        </w:rPr>
      </w:pPr>
    </w:p>
    <w:p w:rsidR="001609AF" w:rsidRDefault="00A86F63" w:rsidP="00A86F63">
      <w:pPr>
        <w:numPr>
          <w:ilvl w:val="0"/>
          <w:numId w:val="1"/>
        </w:numPr>
        <w:rPr>
          <w:lang w:val="fr-FR"/>
        </w:rPr>
      </w:pPr>
      <w:r w:rsidRPr="001609AF">
        <w:rPr>
          <w:lang w:val="fr-FR"/>
        </w:rPr>
        <w:t xml:space="preserve">Les abandons revenants á la PCMA (dans un certain court délai) utilisent le même numéro qu’ils avaient puisqu’ils souffrent toujours du même épisode de sous-nutrition. Pour leur traitement, on continue à utiliser la même fiche de suivi. </w:t>
      </w:r>
    </w:p>
    <w:p w:rsidR="001609AF" w:rsidRDefault="001609AF" w:rsidP="001609AF">
      <w:pPr>
        <w:pStyle w:val="ListParagraph"/>
        <w:rPr>
          <w:lang w:val="fr-FR"/>
        </w:rPr>
      </w:pPr>
    </w:p>
    <w:p w:rsidR="00A86F63" w:rsidRPr="001609AF" w:rsidRDefault="00A86F63" w:rsidP="00A86F63">
      <w:pPr>
        <w:numPr>
          <w:ilvl w:val="0"/>
          <w:numId w:val="1"/>
        </w:numPr>
        <w:rPr>
          <w:lang w:val="fr-FR"/>
        </w:rPr>
        <w:sectPr w:rsidR="00A86F63" w:rsidRPr="001609AF" w:rsidSect="00E96DAC">
          <w:headerReference w:type="default" r:id="rId45"/>
          <w:pgSz w:w="11909" w:h="16834" w:code="9"/>
          <w:pgMar w:top="1440" w:right="1440" w:bottom="1440" w:left="1440" w:header="288" w:footer="720" w:gutter="0"/>
          <w:cols w:space="720"/>
          <w:docGrid w:linePitch="360"/>
        </w:sectPr>
      </w:pPr>
      <w:r w:rsidRPr="001609AF">
        <w:rPr>
          <w:lang w:val="fr-FR"/>
        </w:rPr>
        <w:t xml:space="preserve">Les réadmissions (les enfants qui répondent à nouveau aux critères d’admission, qui rechutent, après avoir terminé le traitement comme guéri (fin de traitement) reçoivent un nouveau numéro et une nouvelle fiche car ils souffrent d’un nouvel épisode de sous-nutrition et ont besoin à nouveau d’un traitement complet. </w:t>
      </w:r>
    </w:p>
    <w:p w:rsidR="002C3C0B" w:rsidRDefault="002C3C0B" w:rsidP="002C3C0B">
      <w:pPr>
        <w:pStyle w:val="StyleLearningObjectiveAuto"/>
        <w:rPr>
          <w:bCs w:val="0"/>
          <w:caps w:val="0"/>
          <w:lang w:val="fr-FR"/>
        </w:rPr>
      </w:pPr>
      <w:r w:rsidRPr="002C3C0B">
        <w:rPr>
          <w:bCs w:val="0"/>
          <w:caps w:val="0"/>
          <w:lang w:val="fr-FR"/>
        </w:rPr>
        <w:lastRenderedPageBreak/>
        <w:t>DOCUMENT</w:t>
      </w:r>
      <w:r w:rsidR="00A86F63" w:rsidRPr="002C3C0B">
        <w:rPr>
          <w:bCs w:val="0"/>
          <w:caps w:val="0"/>
          <w:lang w:val="fr-FR"/>
        </w:rPr>
        <w:t xml:space="preserve"> 8.3 </w:t>
      </w:r>
    </w:p>
    <w:p w:rsidR="00A86F63" w:rsidRPr="002C3C0B" w:rsidRDefault="00A86F63" w:rsidP="002C3C0B">
      <w:pPr>
        <w:pStyle w:val="StyleLearningObjectiveAuto"/>
        <w:rPr>
          <w:bCs w:val="0"/>
          <w:caps w:val="0"/>
          <w:lang w:val="fr-FR"/>
        </w:rPr>
      </w:pPr>
      <w:r w:rsidRPr="002C3C0B">
        <w:rPr>
          <w:bCs w:val="0"/>
          <w:caps w:val="0"/>
          <w:lang w:val="fr-FR"/>
        </w:rPr>
        <w:t>Système de suivi et des rapports pour la PCMA</w:t>
      </w:r>
    </w:p>
    <w:p w:rsidR="00A86F63" w:rsidRPr="00014AA5" w:rsidRDefault="00A86F63" w:rsidP="00A86F63">
      <w:pPr>
        <w:rPr>
          <w:b/>
          <w:lang w:val="fr-FR"/>
        </w:rPr>
      </w:pPr>
    </w:p>
    <w:p w:rsidR="00A86F63" w:rsidRPr="001609AF" w:rsidRDefault="00A86F63" w:rsidP="00A86F63">
      <w:pPr>
        <w:rPr>
          <w:b/>
          <w:lang w:val="fr-FR"/>
        </w:rPr>
      </w:pPr>
      <w:r w:rsidRPr="001609AF">
        <w:rPr>
          <w:b/>
          <w:lang w:val="fr-FR"/>
        </w:rPr>
        <w:t xml:space="preserve">Les données quantitatives sont collectées de manière routinière sur la fiche de pointage qui est rempli à la fin de chaque séance de la PCMA et </w:t>
      </w:r>
      <w:r w:rsidR="007E79FC">
        <w:rPr>
          <w:b/>
          <w:lang w:val="fr-FR"/>
        </w:rPr>
        <w:t>sont</w:t>
      </w:r>
      <w:r w:rsidRPr="001609AF">
        <w:rPr>
          <w:b/>
          <w:lang w:val="fr-FR"/>
        </w:rPr>
        <w:t xml:space="preserve">  ensuite récapitulé</w:t>
      </w:r>
      <w:r w:rsidR="007E79FC">
        <w:rPr>
          <w:b/>
          <w:lang w:val="fr-FR"/>
        </w:rPr>
        <w:t>es</w:t>
      </w:r>
      <w:r w:rsidRPr="001609AF">
        <w:rPr>
          <w:b/>
          <w:lang w:val="fr-FR"/>
        </w:rPr>
        <w:t xml:space="preserve"> sur le rapport mensuel du site.</w:t>
      </w:r>
    </w:p>
    <w:p w:rsidR="00A86F63" w:rsidRPr="00014AA5" w:rsidRDefault="00A86F63" w:rsidP="00A86F63">
      <w:pPr>
        <w:rPr>
          <w:b/>
          <w:lang w:val="fr-FR"/>
        </w:rPr>
      </w:pPr>
    </w:p>
    <w:p w:rsidR="00A86F63" w:rsidRPr="00014AA5" w:rsidRDefault="007E79FC" w:rsidP="001609AF">
      <w:pPr>
        <w:ind w:left="40"/>
        <w:rPr>
          <w:lang w:val="fr-FR"/>
        </w:rPr>
      </w:pPr>
      <w:r>
        <w:rPr>
          <w:lang w:val="fr-FR"/>
        </w:rPr>
        <w:t>Ces</w:t>
      </w:r>
      <w:r w:rsidR="00A86F63" w:rsidRPr="00014AA5">
        <w:rPr>
          <w:lang w:val="fr-FR"/>
        </w:rPr>
        <w:t xml:space="preserve"> information</w:t>
      </w:r>
      <w:r>
        <w:rPr>
          <w:lang w:val="fr-FR"/>
        </w:rPr>
        <w:t>s</w:t>
      </w:r>
      <w:r w:rsidR="00A86F63" w:rsidRPr="00014AA5">
        <w:rPr>
          <w:lang w:val="fr-FR"/>
        </w:rPr>
        <w:t xml:space="preserve"> </w:t>
      </w:r>
      <w:r>
        <w:rPr>
          <w:lang w:val="fr-FR"/>
        </w:rPr>
        <w:t>sont</w:t>
      </w:r>
      <w:r w:rsidR="00A86F63" w:rsidRPr="00014AA5">
        <w:rPr>
          <w:lang w:val="fr-FR"/>
        </w:rPr>
        <w:t xml:space="preserve"> utilisée</w:t>
      </w:r>
      <w:r>
        <w:rPr>
          <w:lang w:val="fr-FR"/>
        </w:rPr>
        <w:t>s</w:t>
      </w:r>
      <w:r w:rsidR="00A86F63" w:rsidRPr="00014AA5">
        <w:rPr>
          <w:lang w:val="fr-FR"/>
        </w:rPr>
        <w:t xml:space="preserve"> pour suivre les résultats et la performance </w:t>
      </w:r>
      <w:r w:rsidR="00A86F63">
        <w:rPr>
          <w:lang w:val="fr-FR"/>
        </w:rPr>
        <w:t>de la PCMA</w:t>
      </w:r>
      <w:r w:rsidR="00A86F63" w:rsidRPr="00014AA5">
        <w:rPr>
          <w:lang w:val="fr-FR"/>
        </w:rPr>
        <w:t>. Les responsables</w:t>
      </w:r>
      <w:r w:rsidR="00A86F63">
        <w:rPr>
          <w:lang w:val="fr-FR"/>
        </w:rPr>
        <w:t xml:space="preserve"> au niveau du district sanitaire</w:t>
      </w:r>
      <w:r w:rsidR="00A86F63" w:rsidRPr="00014AA5">
        <w:rPr>
          <w:lang w:val="fr-FR"/>
        </w:rPr>
        <w:t xml:space="preserve"> et les </w:t>
      </w:r>
      <w:r w:rsidR="00A86F63">
        <w:rPr>
          <w:lang w:val="fr-FR"/>
        </w:rPr>
        <w:t>agent de santé</w:t>
      </w:r>
      <w:r w:rsidR="00A86F63" w:rsidRPr="00014AA5">
        <w:rPr>
          <w:lang w:val="fr-FR"/>
        </w:rPr>
        <w:t xml:space="preserve">s de </w:t>
      </w:r>
      <w:r w:rsidR="00A86F63">
        <w:rPr>
          <w:lang w:val="fr-FR"/>
        </w:rPr>
        <w:t>la structure sanitaire</w:t>
      </w:r>
      <w:r w:rsidR="00A86F63" w:rsidRPr="00014AA5">
        <w:rPr>
          <w:lang w:val="fr-FR"/>
        </w:rPr>
        <w:t xml:space="preserve"> utilisent ce</w:t>
      </w:r>
      <w:r>
        <w:rPr>
          <w:lang w:val="fr-FR"/>
        </w:rPr>
        <w:t>s</w:t>
      </w:r>
      <w:r w:rsidR="00A86F63" w:rsidRPr="00014AA5">
        <w:rPr>
          <w:lang w:val="fr-FR"/>
        </w:rPr>
        <w:t xml:space="preserve"> information</w:t>
      </w:r>
      <w:r>
        <w:rPr>
          <w:lang w:val="fr-FR"/>
        </w:rPr>
        <w:t>s</w:t>
      </w:r>
      <w:r w:rsidR="00A86F63" w:rsidRPr="00014AA5">
        <w:rPr>
          <w:lang w:val="fr-FR"/>
        </w:rPr>
        <w:t xml:space="preserve"> pour déterminer si la population cible est couverte et s’il existe des domaines devant être examinés ou renforcés ou encore lorsqu’ils veulent suivre les effets des changements qui ont été faits (à savoir, de nouveaux sites ont été ouverts, un plus grand nombre de </w:t>
      </w:r>
      <w:r w:rsidR="00A86F63">
        <w:rPr>
          <w:lang w:val="fr-FR"/>
        </w:rPr>
        <w:t>bénévoles</w:t>
      </w:r>
      <w:r w:rsidR="00A86F63" w:rsidRPr="00014AA5">
        <w:rPr>
          <w:lang w:val="fr-FR"/>
        </w:rPr>
        <w:t xml:space="preserve"> ont été </w:t>
      </w:r>
      <w:r>
        <w:rPr>
          <w:lang w:val="fr-FR"/>
        </w:rPr>
        <w:t>recrutés</w:t>
      </w:r>
      <w:r w:rsidR="00A86F63" w:rsidRPr="00014AA5">
        <w:rPr>
          <w:lang w:val="fr-FR"/>
        </w:rPr>
        <w:t xml:space="preserve"> et une plus grande quantité de fournitures </w:t>
      </w:r>
      <w:r>
        <w:rPr>
          <w:lang w:val="fr-FR"/>
        </w:rPr>
        <w:t>est</w:t>
      </w:r>
      <w:r w:rsidR="00A86F63" w:rsidRPr="00014AA5">
        <w:rPr>
          <w:lang w:val="fr-FR"/>
        </w:rPr>
        <w:t xml:space="preserve"> à présent accessible). </w:t>
      </w:r>
    </w:p>
    <w:p w:rsidR="00A86F63" w:rsidRPr="00014AA5" w:rsidRDefault="00A86F63" w:rsidP="00A86F63">
      <w:pPr>
        <w:rPr>
          <w:lang w:val="fr-FR"/>
        </w:rPr>
      </w:pPr>
    </w:p>
    <w:p w:rsidR="00A86F63" w:rsidRPr="000C67A1" w:rsidRDefault="008F6E65" w:rsidP="001609AF">
      <w:pPr>
        <w:pStyle w:val="Heading2"/>
        <w:rPr>
          <w:lang w:val="fr-FR"/>
        </w:rPr>
      </w:pPr>
      <w:r w:rsidRPr="008F6E65">
        <w:rPr>
          <w:lang w:val="fr-FR"/>
        </w:rPr>
        <w:t>Informations figurant sur la fiche de pointage</w:t>
      </w:r>
    </w:p>
    <w:p w:rsidR="00A86F63" w:rsidRPr="00014AA5" w:rsidRDefault="00A86F63" w:rsidP="00A86F63">
      <w:pPr>
        <w:rPr>
          <w:lang w:val="fr-FR"/>
        </w:rPr>
      </w:pPr>
    </w:p>
    <w:p w:rsidR="00A86F63" w:rsidRPr="009204B2" w:rsidRDefault="00A86F63" w:rsidP="00A86F63">
      <w:pPr>
        <w:ind w:left="40"/>
        <w:rPr>
          <w:lang w:val="fr-FR"/>
        </w:rPr>
      </w:pPr>
      <w:r w:rsidRPr="00014AA5">
        <w:rPr>
          <w:lang w:val="fr-FR"/>
        </w:rPr>
        <w:t>(Voir également</w:t>
      </w:r>
      <w:r w:rsidRPr="00014AA5">
        <w:rPr>
          <w:b/>
          <w:lang w:val="fr-FR"/>
        </w:rPr>
        <w:t xml:space="preserve"> </w:t>
      </w:r>
      <w:r w:rsidRPr="001609AF">
        <w:rPr>
          <w:b/>
          <w:lang w:val="fr-FR"/>
        </w:rPr>
        <w:t>Document 8.</w:t>
      </w:r>
      <w:r w:rsidR="007A58D0">
        <w:rPr>
          <w:b/>
          <w:lang w:val="fr-FR"/>
        </w:rPr>
        <w:t>7</w:t>
      </w:r>
      <w:r w:rsidRPr="001609AF">
        <w:rPr>
          <w:b/>
          <w:lang w:val="fr-FR"/>
        </w:rPr>
        <w:t xml:space="preserve"> Fiche de pointage de la PCMA</w:t>
      </w:r>
      <w:r>
        <w:rPr>
          <w:lang w:val="fr-FR"/>
        </w:rPr>
        <w:t xml:space="preserve"> et </w:t>
      </w:r>
      <w:r w:rsidRPr="001609AF">
        <w:rPr>
          <w:b/>
          <w:lang w:val="fr-FR"/>
        </w:rPr>
        <w:t>Document 8.6 Rapport mensuel du site de la PCMA</w:t>
      </w:r>
      <w:r w:rsidR="001609AF">
        <w:rPr>
          <w:b/>
          <w:lang w:val="fr-FR"/>
        </w:rPr>
        <w:t>.</w:t>
      </w:r>
      <w:r w:rsidR="001609AF" w:rsidRPr="001609AF">
        <w:rPr>
          <w:lang w:val="fr-FR"/>
        </w:rPr>
        <w:t>)</w:t>
      </w:r>
    </w:p>
    <w:p w:rsidR="00A86F63" w:rsidRPr="00014AA5" w:rsidRDefault="00A86F63" w:rsidP="00A86F63">
      <w:pPr>
        <w:tabs>
          <w:tab w:val="num" w:pos="400"/>
        </w:tabs>
        <w:ind w:left="400"/>
        <w:rPr>
          <w:lang w:val="fr-FR"/>
        </w:rPr>
      </w:pPr>
    </w:p>
    <w:p w:rsidR="00A86F63" w:rsidRPr="00014AA5" w:rsidRDefault="00A86F63" w:rsidP="001609AF">
      <w:pPr>
        <w:rPr>
          <w:lang w:val="fr-FR"/>
        </w:rPr>
      </w:pPr>
      <w:r w:rsidRPr="00014AA5">
        <w:rPr>
          <w:lang w:val="fr-FR"/>
        </w:rPr>
        <w:t xml:space="preserve">Les données régulières </w:t>
      </w:r>
      <w:r>
        <w:rPr>
          <w:lang w:val="fr-FR"/>
        </w:rPr>
        <w:t xml:space="preserve">des soins </w:t>
      </w:r>
      <w:r w:rsidRPr="00014AA5">
        <w:rPr>
          <w:lang w:val="fr-FR"/>
        </w:rPr>
        <w:t xml:space="preserve">qui sont compilées lors de chaque </w:t>
      </w:r>
      <w:r>
        <w:rPr>
          <w:lang w:val="fr-FR"/>
        </w:rPr>
        <w:t>séance</w:t>
      </w:r>
      <w:r w:rsidRPr="00014AA5">
        <w:rPr>
          <w:lang w:val="fr-FR"/>
        </w:rPr>
        <w:t xml:space="preserve"> de </w:t>
      </w:r>
      <w:r>
        <w:rPr>
          <w:lang w:val="fr-FR"/>
        </w:rPr>
        <w:t>PCMA</w:t>
      </w:r>
      <w:r w:rsidRPr="00014AA5">
        <w:rPr>
          <w:lang w:val="fr-FR"/>
        </w:rPr>
        <w:t xml:space="preserve"> portent sur les éléments suivants :  </w:t>
      </w:r>
      <w:r w:rsidRPr="00014AA5">
        <w:rPr>
          <w:lang w:val="fr-FR"/>
        </w:rPr>
        <w:br/>
      </w:r>
    </w:p>
    <w:p w:rsidR="00A86F63" w:rsidRPr="00014AA5" w:rsidRDefault="00A86F63" w:rsidP="00953359">
      <w:pPr>
        <w:numPr>
          <w:ilvl w:val="0"/>
          <w:numId w:val="57"/>
        </w:numPr>
        <w:ind w:left="360"/>
        <w:rPr>
          <w:lang w:val="fr-FR"/>
        </w:rPr>
      </w:pPr>
      <w:r w:rsidRPr="00014AA5">
        <w:rPr>
          <w:lang w:val="fr-FR"/>
        </w:rPr>
        <w:t xml:space="preserve">Nombre </w:t>
      </w:r>
      <w:r>
        <w:rPr>
          <w:b/>
          <w:lang w:val="fr-FR"/>
        </w:rPr>
        <w:t>T</w:t>
      </w:r>
      <w:r w:rsidRPr="00014AA5">
        <w:rPr>
          <w:b/>
          <w:lang w:val="fr-FR"/>
        </w:rPr>
        <w:t xml:space="preserve">otal </w:t>
      </w:r>
      <w:r w:rsidRPr="00014AA5">
        <w:rPr>
          <w:lang w:val="fr-FR"/>
        </w:rPr>
        <w:t xml:space="preserve">d’enfants suivant un traitement au </w:t>
      </w:r>
      <w:r w:rsidRPr="00014AA5">
        <w:rPr>
          <w:b/>
          <w:lang w:val="fr-FR"/>
        </w:rPr>
        <w:t>Début de la semaine</w:t>
      </w:r>
      <w:r w:rsidRPr="00014AA5">
        <w:rPr>
          <w:lang w:val="fr-FR"/>
        </w:rPr>
        <w:t xml:space="preserve">. </w:t>
      </w:r>
    </w:p>
    <w:p w:rsidR="00A86F63" w:rsidRPr="00014AA5" w:rsidRDefault="00A86F63" w:rsidP="001609AF">
      <w:pPr>
        <w:ind w:left="360"/>
        <w:rPr>
          <w:lang w:val="fr-FR"/>
        </w:rPr>
      </w:pPr>
    </w:p>
    <w:p w:rsidR="00A86F63" w:rsidRPr="00014AA5" w:rsidRDefault="00A86F63" w:rsidP="00953359">
      <w:pPr>
        <w:numPr>
          <w:ilvl w:val="0"/>
          <w:numId w:val="57"/>
        </w:numPr>
        <w:ind w:left="360"/>
        <w:rPr>
          <w:lang w:val="fr-FR"/>
        </w:rPr>
      </w:pPr>
      <w:r w:rsidRPr="00014AA5">
        <w:rPr>
          <w:lang w:val="fr-FR"/>
        </w:rPr>
        <w:t>Nombre des</w:t>
      </w:r>
      <w:r w:rsidRPr="00014AA5">
        <w:rPr>
          <w:b/>
          <w:lang w:val="fr-FR"/>
        </w:rPr>
        <w:t xml:space="preserve"> </w:t>
      </w:r>
      <w:r>
        <w:rPr>
          <w:b/>
          <w:lang w:val="fr-FR"/>
        </w:rPr>
        <w:t>A</w:t>
      </w:r>
      <w:r w:rsidRPr="00014AA5">
        <w:rPr>
          <w:b/>
          <w:lang w:val="fr-FR"/>
        </w:rPr>
        <w:t xml:space="preserve">dmissions </w:t>
      </w:r>
      <w:r>
        <w:rPr>
          <w:b/>
          <w:lang w:val="fr-FR"/>
        </w:rPr>
        <w:t>T</w:t>
      </w:r>
      <w:r w:rsidRPr="00014AA5">
        <w:rPr>
          <w:b/>
          <w:lang w:val="fr-FR"/>
        </w:rPr>
        <w:t>otales</w:t>
      </w:r>
      <w:r w:rsidRPr="00014AA5">
        <w:rPr>
          <w:lang w:val="fr-FR"/>
        </w:rPr>
        <w:t xml:space="preserve"> par catégorie d’entrée, soit :</w:t>
      </w:r>
      <w:r w:rsidRPr="00014AA5">
        <w:rPr>
          <w:lang w:val="fr-FR"/>
        </w:rPr>
        <w:br/>
        <w:t xml:space="preserve"> </w:t>
      </w:r>
    </w:p>
    <w:p w:rsidR="00A86F63" w:rsidRPr="00014AA5" w:rsidRDefault="00A86F63" w:rsidP="005E4D0A">
      <w:pPr>
        <w:numPr>
          <w:ilvl w:val="2"/>
          <w:numId w:val="55"/>
        </w:numPr>
        <w:ind w:left="720"/>
        <w:rPr>
          <w:lang w:val="fr-FR"/>
        </w:rPr>
      </w:pPr>
      <w:r w:rsidRPr="00014AA5">
        <w:rPr>
          <w:b/>
          <w:lang w:val="fr-FR"/>
        </w:rPr>
        <w:t>Nouv</w:t>
      </w:r>
      <w:r>
        <w:rPr>
          <w:b/>
          <w:lang w:val="fr-FR"/>
        </w:rPr>
        <w:t>eaux Cas Enfants 6-</w:t>
      </w:r>
      <w:r w:rsidRPr="00014AA5">
        <w:rPr>
          <w:b/>
          <w:lang w:val="fr-FR"/>
        </w:rPr>
        <w:t>59 mois</w:t>
      </w:r>
      <w:r w:rsidRPr="00014AA5">
        <w:rPr>
          <w:lang w:val="fr-FR"/>
        </w:rPr>
        <w:t xml:space="preserve"> </w:t>
      </w:r>
    </w:p>
    <w:p w:rsidR="00A86F63" w:rsidRPr="00014AA5" w:rsidRDefault="00A86F63" w:rsidP="005E4D0A">
      <w:pPr>
        <w:numPr>
          <w:ilvl w:val="2"/>
          <w:numId w:val="55"/>
        </w:numPr>
        <w:ind w:left="720"/>
        <w:rPr>
          <w:lang w:val="fr-FR"/>
        </w:rPr>
      </w:pPr>
      <w:r w:rsidRPr="00014AA5">
        <w:rPr>
          <w:b/>
          <w:lang w:val="fr-FR"/>
        </w:rPr>
        <w:t xml:space="preserve">Nouveaux </w:t>
      </w:r>
      <w:r>
        <w:rPr>
          <w:b/>
          <w:lang w:val="fr-FR"/>
        </w:rPr>
        <w:t>C</w:t>
      </w:r>
      <w:r w:rsidRPr="00014AA5">
        <w:rPr>
          <w:b/>
          <w:lang w:val="fr-FR"/>
        </w:rPr>
        <w:t xml:space="preserve">as Autres </w:t>
      </w:r>
      <w:r w:rsidRPr="00014AA5">
        <w:rPr>
          <w:lang w:val="fr-FR"/>
        </w:rPr>
        <w:t xml:space="preserve">: nourrissons &lt; 6 mois, </w:t>
      </w:r>
      <w:r>
        <w:rPr>
          <w:lang w:val="fr-FR"/>
        </w:rPr>
        <w:t xml:space="preserve">enfants &gt; 5 ans, </w:t>
      </w:r>
      <w:r w:rsidRPr="00014AA5">
        <w:rPr>
          <w:lang w:val="fr-FR"/>
        </w:rPr>
        <w:t xml:space="preserve">adolescents, </w:t>
      </w:r>
      <w:r>
        <w:rPr>
          <w:lang w:val="fr-FR"/>
        </w:rPr>
        <w:t>adultes</w:t>
      </w:r>
      <w:r w:rsidRPr="00014AA5">
        <w:rPr>
          <w:lang w:val="fr-FR"/>
        </w:rPr>
        <w:t xml:space="preserve">  </w:t>
      </w:r>
    </w:p>
    <w:p w:rsidR="0047589C" w:rsidRDefault="00A86F63" w:rsidP="005E4D0A">
      <w:pPr>
        <w:numPr>
          <w:ilvl w:val="2"/>
          <w:numId w:val="55"/>
        </w:numPr>
        <w:ind w:left="720"/>
        <w:rPr>
          <w:lang w:val="fr-FR"/>
        </w:rPr>
      </w:pPr>
      <w:r w:rsidRPr="005E7390">
        <w:rPr>
          <w:b/>
          <w:lang w:val="fr-FR"/>
        </w:rPr>
        <w:t xml:space="preserve">Anciens Cas : </w:t>
      </w:r>
      <w:r w:rsidRPr="005E7390">
        <w:rPr>
          <w:lang w:val="fr-FR"/>
        </w:rPr>
        <w:t xml:space="preserve">Référés qui reviennent de la PEC </w:t>
      </w:r>
      <w:smartTag w:uri="urn:schemas-microsoft-com:office:smarttags" w:element="stockticker">
        <w:r w:rsidRPr="005E7390">
          <w:rPr>
            <w:lang w:val="fr-FR"/>
          </w:rPr>
          <w:t>MAS</w:t>
        </w:r>
      </w:smartTag>
      <w:r w:rsidRPr="005E7390">
        <w:rPr>
          <w:lang w:val="fr-FR"/>
        </w:rPr>
        <w:t xml:space="preserve"> hospitalière ou d’un autre site PEC </w:t>
      </w:r>
      <w:smartTag w:uri="urn:schemas-microsoft-com:office:smarttags" w:element="stockticker">
        <w:r w:rsidRPr="005E7390">
          <w:rPr>
            <w:lang w:val="fr-FR"/>
          </w:rPr>
          <w:t>MAS</w:t>
        </w:r>
      </w:smartTag>
      <w:r w:rsidRPr="005E7390">
        <w:rPr>
          <w:lang w:val="fr-FR"/>
        </w:rPr>
        <w:t xml:space="preserve"> ambulatoire ou abandons </w:t>
      </w:r>
      <w:r w:rsidR="000C67A1">
        <w:rPr>
          <w:lang w:val="fr-FR"/>
        </w:rPr>
        <w:t>qui reviennent</w:t>
      </w:r>
      <w:r w:rsidRPr="005E7390">
        <w:rPr>
          <w:lang w:val="fr-FR"/>
        </w:rPr>
        <w:t xml:space="preserve"> (qui n’ont pas récupéré et qui reviennent pour continuer le traitement dans un délai </w:t>
      </w:r>
      <w:r>
        <w:rPr>
          <w:lang w:val="fr-FR"/>
        </w:rPr>
        <w:t>limité</w:t>
      </w:r>
      <w:r w:rsidRPr="005E7390">
        <w:rPr>
          <w:lang w:val="fr-FR"/>
        </w:rPr>
        <w:t>)(2 mois ?)</w:t>
      </w:r>
    </w:p>
    <w:p w:rsidR="00A86F63" w:rsidRPr="00014AA5" w:rsidRDefault="00A60717" w:rsidP="005E4D0A">
      <w:pPr>
        <w:numPr>
          <w:ilvl w:val="2"/>
          <w:numId w:val="54"/>
        </w:numPr>
        <w:ind w:left="720"/>
        <w:rPr>
          <w:lang w:val="fr-FR"/>
        </w:rPr>
      </w:pPr>
      <w:r w:rsidRPr="001609AF">
        <w:rPr>
          <w:b/>
          <w:lang w:val="fr-FR"/>
        </w:rPr>
        <w:t>Facultatif :</w:t>
      </w:r>
      <w:r w:rsidR="00A86F63" w:rsidRPr="000F430B">
        <w:rPr>
          <w:lang w:val="fr-FR"/>
        </w:rPr>
        <w:t xml:space="preserve"> Les</w:t>
      </w:r>
      <w:r w:rsidR="00A86F63" w:rsidRPr="005E7390">
        <w:rPr>
          <w:lang w:val="fr-FR"/>
        </w:rPr>
        <w:t xml:space="preserve"> nouvelles admissions peuvent être classées par genre ou critère</w:t>
      </w:r>
      <w:r w:rsidR="00A86F63" w:rsidRPr="00014AA5">
        <w:rPr>
          <w:lang w:val="fr-FR"/>
        </w:rPr>
        <w:t xml:space="preserve"> d’admission (œdèmes bilatéraux, pér</w:t>
      </w:r>
      <w:r w:rsidR="00A86F63">
        <w:rPr>
          <w:lang w:val="fr-FR"/>
        </w:rPr>
        <w:t>imètre brachial [PB], rapport poids</w:t>
      </w:r>
      <w:r w:rsidR="00A86F63" w:rsidRPr="00014AA5">
        <w:rPr>
          <w:lang w:val="fr-FR"/>
        </w:rPr>
        <w:t>-taille [P/T]</w:t>
      </w:r>
      <w:r w:rsidR="000C67A1">
        <w:rPr>
          <w:lang w:val="fr-FR"/>
        </w:rPr>
        <w:t>)</w:t>
      </w:r>
      <w:r w:rsidR="00A86F63" w:rsidRPr="00014AA5">
        <w:rPr>
          <w:lang w:val="fr-FR"/>
        </w:rPr>
        <w:t xml:space="preserve"> aidant à distinguer les différences dans le type de sous-nutrition dans les différentes régions (par exemple, les cas d’œdèmes bilatéraux peuvent être plus élevés dans certaines régions que dans d’autres ou le nombre de ces cas peut </w:t>
      </w:r>
      <w:r w:rsidR="000C67A1">
        <w:rPr>
          <w:lang w:val="fr-FR"/>
        </w:rPr>
        <w:t>augmenter</w:t>
      </w:r>
      <w:r w:rsidR="00A86F63" w:rsidRPr="00014AA5">
        <w:rPr>
          <w:lang w:val="fr-FR"/>
        </w:rPr>
        <w:t xml:space="preserve"> lors de certaines saisons)  </w:t>
      </w:r>
    </w:p>
    <w:p w:rsidR="00A86F63" w:rsidRPr="00014AA5" w:rsidRDefault="00A86F63" w:rsidP="00A86F63">
      <w:pPr>
        <w:ind w:left="1440"/>
        <w:rPr>
          <w:lang w:val="fr-FR"/>
        </w:rPr>
      </w:pPr>
    </w:p>
    <w:p w:rsidR="00A86F63" w:rsidRPr="00014AA5" w:rsidRDefault="00A86F63" w:rsidP="00953359">
      <w:pPr>
        <w:numPr>
          <w:ilvl w:val="0"/>
          <w:numId w:val="56"/>
        </w:numPr>
        <w:ind w:left="360"/>
        <w:rPr>
          <w:lang w:val="fr-FR"/>
        </w:rPr>
      </w:pPr>
      <w:r w:rsidRPr="00014AA5">
        <w:rPr>
          <w:lang w:val="fr-FR"/>
        </w:rPr>
        <w:t xml:space="preserve">Nombre de </w:t>
      </w:r>
      <w:r>
        <w:rPr>
          <w:b/>
          <w:lang w:val="fr-FR"/>
        </w:rPr>
        <w:t>S</w:t>
      </w:r>
      <w:r w:rsidRPr="00014AA5">
        <w:rPr>
          <w:b/>
          <w:lang w:val="fr-FR"/>
        </w:rPr>
        <w:t xml:space="preserve">orties </w:t>
      </w:r>
      <w:r>
        <w:rPr>
          <w:b/>
          <w:lang w:val="fr-FR"/>
        </w:rPr>
        <w:t>T</w:t>
      </w:r>
      <w:r w:rsidRPr="00014AA5">
        <w:rPr>
          <w:b/>
          <w:lang w:val="fr-FR"/>
        </w:rPr>
        <w:t xml:space="preserve">otales </w:t>
      </w:r>
      <w:r w:rsidRPr="00014AA5">
        <w:rPr>
          <w:lang w:val="fr-FR"/>
        </w:rPr>
        <w:t xml:space="preserve">par catégorie de sortie : </w:t>
      </w:r>
    </w:p>
    <w:p w:rsidR="00A86F63" w:rsidRPr="00014AA5" w:rsidRDefault="00A86F63" w:rsidP="00A86F63">
      <w:pPr>
        <w:rPr>
          <w:lang w:val="fr-FR"/>
        </w:rPr>
      </w:pPr>
    </w:p>
    <w:p w:rsidR="00A86F63" w:rsidRPr="00014AA5" w:rsidRDefault="00A86F63" w:rsidP="005E4D0A">
      <w:pPr>
        <w:numPr>
          <w:ilvl w:val="2"/>
          <w:numId w:val="58"/>
        </w:numPr>
        <w:tabs>
          <w:tab w:val="left" w:pos="0"/>
        </w:tabs>
        <w:ind w:left="720"/>
        <w:rPr>
          <w:lang w:val="fr-FR"/>
        </w:rPr>
      </w:pPr>
      <w:r w:rsidRPr="00014AA5">
        <w:rPr>
          <w:b/>
          <w:lang w:val="fr-FR"/>
        </w:rPr>
        <w:t xml:space="preserve">Guéris </w:t>
      </w:r>
      <w:r w:rsidRPr="008D0520">
        <w:rPr>
          <w:lang w:val="fr-FR"/>
        </w:rPr>
        <w:t xml:space="preserve">(fin de traitement): </w:t>
      </w:r>
      <w:r w:rsidRPr="00014AA5">
        <w:rPr>
          <w:lang w:val="fr-FR"/>
        </w:rPr>
        <w:t>Enfants qui répondent aux critères de sortie de traitement</w:t>
      </w:r>
    </w:p>
    <w:p w:rsidR="00A86F63" w:rsidRPr="00014AA5" w:rsidRDefault="00A86F63" w:rsidP="005E4D0A">
      <w:pPr>
        <w:numPr>
          <w:ilvl w:val="2"/>
          <w:numId w:val="58"/>
        </w:numPr>
        <w:tabs>
          <w:tab w:val="left" w:pos="0"/>
        </w:tabs>
        <w:ind w:left="720"/>
        <w:rPr>
          <w:lang w:val="fr-FR"/>
        </w:rPr>
      </w:pPr>
      <w:r w:rsidRPr="00014AA5">
        <w:rPr>
          <w:b/>
          <w:lang w:val="fr-FR"/>
        </w:rPr>
        <w:t xml:space="preserve">Décédés </w:t>
      </w:r>
      <w:r w:rsidRPr="00014AA5">
        <w:rPr>
          <w:lang w:val="fr-FR"/>
        </w:rPr>
        <w:t>: Enfants qui meurent alors qu’ils suivent le traitement</w:t>
      </w:r>
    </w:p>
    <w:p w:rsidR="00A86F63" w:rsidRPr="00014AA5" w:rsidRDefault="00A86F63" w:rsidP="005E4D0A">
      <w:pPr>
        <w:numPr>
          <w:ilvl w:val="2"/>
          <w:numId w:val="58"/>
        </w:numPr>
        <w:tabs>
          <w:tab w:val="left" w:pos="0"/>
        </w:tabs>
        <w:ind w:left="720"/>
        <w:rPr>
          <w:lang w:val="fr-FR"/>
        </w:rPr>
      </w:pPr>
      <w:r>
        <w:rPr>
          <w:b/>
          <w:lang w:val="fr-FR"/>
        </w:rPr>
        <w:t>Abandon</w:t>
      </w:r>
      <w:r w:rsidRPr="00014AA5">
        <w:rPr>
          <w:b/>
          <w:lang w:val="fr-FR"/>
        </w:rPr>
        <w:t xml:space="preserve">s </w:t>
      </w:r>
      <w:r w:rsidRPr="00014AA5">
        <w:rPr>
          <w:lang w:val="fr-FR"/>
        </w:rPr>
        <w:t>: Enfants qui quittent l</w:t>
      </w:r>
      <w:r>
        <w:rPr>
          <w:lang w:val="fr-FR"/>
        </w:rPr>
        <w:t xml:space="preserve">a PCMA </w:t>
      </w:r>
      <w:r w:rsidRPr="00014AA5">
        <w:rPr>
          <w:lang w:val="fr-FR"/>
        </w:rPr>
        <w:t>avant de répondre aux critères de sortie, enfants absents pendant 3 séances consécutives</w:t>
      </w:r>
    </w:p>
    <w:p w:rsidR="00A86F63" w:rsidRPr="00014AA5" w:rsidRDefault="00A86F63" w:rsidP="005E4D0A">
      <w:pPr>
        <w:numPr>
          <w:ilvl w:val="2"/>
          <w:numId w:val="58"/>
        </w:numPr>
        <w:tabs>
          <w:tab w:val="left" w:pos="0"/>
        </w:tabs>
        <w:ind w:left="720"/>
        <w:rPr>
          <w:lang w:val="fr-FR"/>
        </w:rPr>
      </w:pPr>
      <w:r w:rsidRPr="00014AA5">
        <w:rPr>
          <w:b/>
          <w:lang w:val="fr-FR"/>
        </w:rPr>
        <w:t xml:space="preserve">Non </w:t>
      </w:r>
      <w:r>
        <w:rPr>
          <w:b/>
          <w:lang w:val="fr-FR"/>
        </w:rPr>
        <w:t>récupérés</w:t>
      </w:r>
      <w:r w:rsidRPr="00014AA5">
        <w:rPr>
          <w:b/>
          <w:lang w:val="fr-FR"/>
        </w:rPr>
        <w:t xml:space="preserve"> </w:t>
      </w:r>
      <w:r w:rsidRPr="00014AA5">
        <w:rPr>
          <w:lang w:val="fr-FR"/>
        </w:rPr>
        <w:t xml:space="preserve">: Enfants qui ne répondent pas aux </w:t>
      </w:r>
      <w:r>
        <w:rPr>
          <w:lang w:val="fr-FR"/>
        </w:rPr>
        <w:t xml:space="preserve">traitements et qui n’ont pas atteints les </w:t>
      </w:r>
      <w:r w:rsidRPr="00014AA5">
        <w:rPr>
          <w:lang w:val="fr-FR"/>
        </w:rPr>
        <w:t xml:space="preserve">critères de fin de traitement après </w:t>
      </w:r>
      <w:r>
        <w:rPr>
          <w:lang w:val="fr-FR"/>
        </w:rPr>
        <w:t>un certain délai de traitement (</w:t>
      </w:r>
      <w:r w:rsidRPr="00014AA5">
        <w:rPr>
          <w:lang w:val="fr-FR"/>
        </w:rPr>
        <w:t>quatre mois</w:t>
      </w:r>
      <w:r>
        <w:rPr>
          <w:lang w:val="fr-FR"/>
        </w:rPr>
        <w:t> ?)</w:t>
      </w:r>
      <w:r w:rsidRPr="00014AA5">
        <w:rPr>
          <w:lang w:val="fr-FR"/>
        </w:rPr>
        <w:t xml:space="preserve"> (une fois l’examen médical</w:t>
      </w:r>
      <w:r w:rsidR="000C67A1">
        <w:rPr>
          <w:lang w:val="fr-FR"/>
        </w:rPr>
        <w:t xml:space="preserve"> fait</w:t>
      </w:r>
      <w:r w:rsidRPr="00014AA5">
        <w:rPr>
          <w:lang w:val="fr-FR"/>
        </w:rPr>
        <w:t>)</w:t>
      </w:r>
    </w:p>
    <w:p w:rsidR="00A86F63" w:rsidRPr="00014AA5" w:rsidRDefault="00A86F63" w:rsidP="00A86F63">
      <w:pPr>
        <w:ind w:left="1440"/>
        <w:rPr>
          <w:lang w:val="fr-FR"/>
        </w:rPr>
      </w:pPr>
    </w:p>
    <w:p w:rsidR="00A86F63" w:rsidRPr="00014AA5" w:rsidRDefault="00A86F63" w:rsidP="00953359">
      <w:pPr>
        <w:numPr>
          <w:ilvl w:val="0"/>
          <w:numId w:val="56"/>
        </w:numPr>
        <w:ind w:left="360"/>
        <w:rPr>
          <w:lang w:val="fr-FR"/>
        </w:rPr>
      </w:pPr>
      <w:r w:rsidRPr="00014AA5">
        <w:rPr>
          <w:lang w:val="fr-FR"/>
        </w:rPr>
        <w:t>Autres catégories de sortie :</w:t>
      </w:r>
    </w:p>
    <w:p w:rsidR="00A86F63" w:rsidRPr="00014AA5" w:rsidRDefault="00A86F63" w:rsidP="005E4D0A">
      <w:pPr>
        <w:numPr>
          <w:ilvl w:val="2"/>
          <w:numId w:val="18"/>
        </w:numPr>
        <w:ind w:left="720"/>
        <w:rPr>
          <w:lang w:val="fr-FR"/>
        </w:rPr>
      </w:pPr>
      <w:r w:rsidRPr="00014AA5">
        <w:rPr>
          <w:b/>
          <w:lang w:val="fr-FR"/>
        </w:rPr>
        <w:t>Référence</w:t>
      </w:r>
      <w:r>
        <w:rPr>
          <w:b/>
          <w:lang w:val="fr-FR"/>
        </w:rPr>
        <w:t>s</w:t>
      </w:r>
      <w:r w:rsidRPr="00014AA5">
        <w:rPr>
          <w:b/>
          <w:lang w:val="fr-FR"/>
        </w:rPr>
        <w:t xml:space="preserve"> : </w:t>
      </w:r>
      <w:r w:rsidRPr="00014AA5">
        <w:rPr>
          <w:lang w:val="fr-FR"/>
        </w:rPr>
        <w:t xml:space="preserve">Enfants qui ont quitté </w:t>
      </w:r>
      <w:r>
        <w:rPr>
          <w:lang w:val="fr-FR"/>
        </w:rPr>
        <w:t>(</w:t>
      </w:r>
      <w:r w:rsidRPr="00014AA5">
        <w:rPr>
          <w:lang w:val="fr-FR"/>
        </w:rPr>
        <w:t>temporairement</w:t>
      </w:r>
      <w:r>
        <w:rPr>
          <w:lang w:val="fr-FR"/>
        </w:rPr>
        <w:t>)</w:t>
      </w:r>
      <w:r w:rsidRPr="00014AA5">
        <w:rPr>
          <w:lang w:val="fr-FR"/>
        </w:rPr>
        <w:t xml:space="preserve"> le site car ils ont été référés vers </w:t>
      </w:r>
      <w:r w:rsidR="000C67A1">
        <w:rPr>
          <w:lang w:val="fr-FR"/>
        </w:rPr>
        <w:t>d’</w:t>
      </w:r>
      <w:r>
        <w:rPr>
          <w:lang w:val="fr-FR"/>
        </w:rPr>
        <w:t>autres soins de la PCMA ou vers des soins tertiaires pour un</w:t>
      </w:r>
      <w:r w:rsidRPr="00014AA5">
        <w:rPr>
          <w:lang w:val="fr-FR"/>
        </w:rPr>
        <w:t xml:space="preserve"> bilan médical.  </w:t>
      </w:r>
    </w:p>
    <w:p w:rsidR="00A86F63" w:rsidRPr="00014AA5" w:rsidRDefault="00A86F63" w:rsidP="00A86F63">
      <w:pPr>
        <w:rPr>
          <w:lang w:val="fr-FR"/>
        </w:rPr>
      </w:pPr>
    </w:p>
    <w:p w:rsidR="00A86F63" w:rsidRPr="00014AA5" w:rsidRDefault="009E3A8C" w:rsidP="005E4D0A">
      <w:pPr>
        <w:tabs>
          <w:tab w:val="left" w:pos="720"/>
          <w:tab w:val="left" w:pos="810"/>
        </w:tabs>
        <w:ind w:left="720"/>
        <w:rPr>
          <w:lang w:val="fr-FR"/>
        </w:rPr>
      </w:pPr>
      <w:r>
        <w:rPr>
          <w:lang w:val="fr-FR"/>
        </w:rPr>
        <w:t>Remarque</w:t>
      </w:r>
      <w:r w:rsidR="00A86F63" w:rsidRPr="00014AA5">
        <w:rPr>
          <w:lang w:val="fr-FR"/>
        </w:rPr>
        <w:t xml:space="preserve">: Etant donné que </w:t>
      </w:r>
      <w:r w:rsidR="00A86F63">
        <w:rPr>
          <w:lang w:val="fr-FR"/>
        </w:rPr>
        <w:t>la PCMA doi</w:t>
      </w:r>
      <w:r w:rsidR="00A86F63" w:rsidRPr="00014AA5">
        <w:rPr>
          <w:lang w:val="fr-FR"/>
        </w:rPr>
        <w:t xml:space="preserve">t suivre les enfants en évitant de les compter deux fois, les enfants qui sont référés entre </w:t>
      </w:r>
      <w:r w:rsidR="00A86F63">
        <w:rPr>
          <w:lang w:val="fr-FR"/>
        </w:rPr>
        <w:t xml:space="preserve">la PEC </w:t>
      </w:r>
      <w:smartTag w:uri="urn:schemas-microsoft-com:office:smarttags" w:element="stockticker">
        <w:r w:rsidR="00A86F63">
          <w:rPr>
            <w:lang w:val="fr-FR"/>
          </w:rPr>
          <w:t>MAS</w:t>
        </w:r>
      </w:smartTag>
      <w:r w:rsidR="00A86F63">
        <w:rPr>
          <w:lang w:val="fr-FR"/>
        </w:rPr>
        <w:t xml:space="preserve"> ambulatoire</w:t>
      </w:r>
      <w:r w:rsidR="00A86F63" w:rsidRPr="00014AA5">
        <w:rPr>
          <w:lang w:val="fr-FR"/>
        </w:rPr>
        <w:t xml:space="preserve"> et </w:t>
      </w:r>
      <w:r w:rsidR="00A86F63">
        <w:rPr>
          <w:lang w:val="fr-FR"/>
        </w:rPr>
        <w:t xml:space="preserve">la PEC </w:t>
      </w:r>
      <w:smartTag w:uri="urn:schemas-microsoft-com:office:smarttags" w:element="stockticker">
        <w:r w:rsidR="00A86F63">
          <w:rPr>
            <w:lang w:val="fr-FR"/>
          </w:rPr>
          <w:t>MAS</w:t>
        </w:r>
      </w:smartTag>
      <w:r w:rsidR="00A86F63">
        <w:rPr>
          <w:lang w:val="fr-FR"/>
        </w:rPr>
        <w:t xml:space="preserve"> hospitalière </w:t>
      </w:r>
      <w:r w:rsidR="00A86F63" w:rsidRPr="00014AA5">
        <w:rPr>
          <w:lang w:val="fr-FR"/>
        </w:rPr>
        <w:t xml:space="preserve"> ne sont pas considérés comme sortis du traitement : ils sont en position de référence. Ils restent </w:t>
      </w:r>
      <w:r w:rsidR="00A86F63">
        <w:rPr>
          <w:lang w:val="fr-FR"/>
        </w:rPr>
        <w:t>en traitement de la PCMA</w:t>
      </w:r>
      <w:r w:rsidR="00A86F63" w:rsidRPr="00014AA5">
        <w:rPr>
          <w:lang w:val="fr-FR"/>
        </w:rPr>
        <w:t xml:space="preserve">. Par contre, les enfants qui n’ont pas récupéré –qui ont déjà été </w:t>
      </w:r>
      <w:r w:rsidR="00A86F63" w:rsidRPr="00014AA5">
        <w:rPr>
          <w:lang w:val="fr-FR"/>
        </w:rPr>
        <w:lastRenderedPageBreak/>
        <w:t>référés pour un bilan médical- quittent l</w:t>
      </w:r>
      <w:r w:rsidR="00A86F63">
        <w:rPr>
          <w:lang w:val="fr-FR"/>
        </w:rPr>
        <w:t>a PCMA</w:t>
      </w:r>
      <w:r w:rsidR="00A86F63" w:rsidRPr="00014AA5">
        <w:rPr>
          <w:lang w:val="fr-FR"/>
        </w:rPr>
        <w:t xml:space="preserve"> s’ils ne répondent toujours pas au traitement après quatre mois.  </w:t>
      </w:r>
    </w:p>
    <w:p w:rsidR="00A86F63" w:rsidRPr="00014AA5" w:rsidRDefault="00A86F63" w:rsidP="00A86F63">
      <w:pPr>
        <w:pStyle w:val="Heading2"/>
        <w:jc w:val="both"/>
        <w:rPr>
          <w:rFonts w:cs="Tahoma"/>
          <w:sz w:val="20"/>
          <w:szCs w:val="20"/>
          <w:lang w:val="fr-FR"/>
        </w:rPr>
      </w:pPr>
    </w:p>
    <w:p w:rsidR="00A86F63" w:rsidRPr="00014AA5" w:rsidRDefault="00A86F63" w:rsidP="00953359">
      <w:pPr>
        <w:numPr>
          <w:ilvl w:val="0"/>
          <w:numId w:val="19"/>
        </w:numPr>
        <w:ind w:left="400"/>
        <w:rPr>
          <w:lang w:val="fr-FR"/>
        </w:rPr>
      </w:pPr>
      <w:r w:rsidRPr="00014AA5">
        <w:rPr>
          <w:lang w:val="fr-FR"/>
        </w:rPr>
        <w:t>D’autres données quantitatives (facultatives) peuvent être recueillies pour suivre l’efficacité du traitement </w:t>
      </w:r>
      <w:r w:rsidRPr="000F430B">
        <w:rPr>
          <w:lang w:val="fr-FR"/>
        </w:rPr>
        <w:t xml:space="preserve">: </w:t>
      </w:r>
      <w:r w:rsidR="00A60717" w:rsidRPr="00A60717">
        <w:rPr>
          <w:lang w:val="fr-FR"/>
        </w:rPr>
        <w:t xml:space="preserve">gain de poids moyen quotidien, durée de séjour en moyenne des enfants guéris et taux de réadmission. </w:t>
      </w:r>
      <w:r w:rsidRPr="000F430B">
        <w:rPr>
          <w:lang w:val="fr-FR"/>
        </w:rPr>
        <w:t xml:space="preserve">Ces indices peuvent être calculés pour tous les enfants qui sont sortis de la PCMA </w:t>
      </w:r>
      <w:r w:rsidR="000C67A1">
        <w:rPr>
          <w:lang w:val="fr-FR"/>
        </w:rPr>
        <w:t xml:space="preserve">en </w:t>
      </w:r>
      <w:r w:rsidRPr="000F430B">
        <w:rPr>
          <w:lang w:val="fr-FR"/>
        </w:rPr>
        <w:t xml:space="preserve">étant </w:t>
      </w:r>
      <w:r w:rsidR="00A60717" w:rsidRPr="00A60717">
        <w:rPr>
          <w:lang w:val="fr-FR"/>
        </w:rPr>
        <w:t>guéris</w:t>
      </w:r>
      <w:r w:rsidRPr="000F430B">
        <w:rPr>
          <w:lang w:val="fr-FR"/>
        </w:rPr>
        <w:t xml:space="preserve"> (fin de traitement) ou sur un échantillon aléatoire des enfants guéris. Le gain de poids moyen quotidien et la durée de séjour en moyenne pour les </w:t>
      </w:r>
      <w:r w:rsidR="00A60717" w:rsidRPr="00A60717">
        <w:rPr>
          <w:lang w:val="fr-FR"/>
        </w:rPr>
        <w:t>guéris</w:t>
      </w:r>
      <w:r w:rsidRPr="000F430B">
        <w:rPr>
          <w:lang w:val="fr-FR"/>
        </w:rPr>
        <w:t xml:space="preserve"> (fin de traitement) du kwashiorkor ou du marasme devraient être calculés séparément.</w:t>
      </w:r>
    </w:p>
    <w:p w:rsidR="00A86F63" w:rsidRPr="00014AA5" w:rsidRDefault="00A86F63" w:rsidP="00A86F63">
      <w:pPr>
        <w:ind w:left="40"/>
        <w:rPr>
          <w:lang w:val="fr-FR"/>
        </w:rPr>
      </w:pPr>
    </w:p>
    <w:p w:rsidR="00A60717" w:rsidRDefault="00A86F63" w:rsidP="005E4D0A">
      <w:pPr>
        <w:numPr>
          <w:ilvl w:val="0"/>
          <w:numId w:val="59"/>
        </w:numPr>
        <w:tabs>
          <w:tab w:val="clear" w:pos="720"/>
          <w:tab w:val="left" w:pos="0"/>
        </w:tabs>
        <w:rPr>
          <w:b/>
          <w:lang w:val="fr-FR"/>
        </w:rPr>
      </w:pPr>
      <w:r w:rsidRPr="00014AA5">
        <w:rPr>
          <w:b/>
          <w:lang w:val="fr-FR"/>
        </w:rPr>
        <w:t xml:space="preserve">Le gain de poids moyen quotidien  pour un guéri </w:t>
      </w:r>
      <w:r w:rsidRPr="00014AA5">
        <w:rPr>
          <w:lang w:val="fr-FR"/>
        </w:rPr>
        <w:t>d</w:t>
      </w:r>
      <w:r>
        <w:rPr>
          <w:lang w:val="fr-FR"/>
        </w:rPr>
        <w:t>e</w:t>
      </w:r>
      <w:r w:rsidRPr="00014AA5">
        <w:rPr>
          <w:lang w:val="fr-FR"/>
        </w:rPr>
        <w:t xml:space="preserve"> l</w:t>
      </w:r>
      <w:r>
        <w:rPr>
          <w:lang w:val="fr-FR"/>
        </w:rPr>
        <w:t xml:space="preserve">a PEC </w:t>
      </w:r>
      <w:smartTag w:uri="urn:schemas-microsoft-com:office:smarttags" w:element="stockticker">
        <w:r>
          <w:rPr>
            <w:lang w:val="fr-FR"/>
          </w:rPr>
          <w:t>MAS</w:t>
        </w:r>
      </w:smartTag>
      <w:r>
        <w:rPr>
          <w:lang w:val="fr-FR"/>
        </w:rPr>
        <w:t xml:space="preserve"> ambulatoire</w:t>
      </w:r>
      <w:r w:rsidRPr="00014AA5">
        <w:rPr>
          <w:lang w:val="fr-FR"/>
        </w:rPr>
        <w:t xml:space="preserve"> devrait être </w:t>
      </w:r>
      <w:r w:rsidR="00A60717" w:rsidRPr="00A60717">
        <w:rPr>
          <w:lang w:val="fr-FR"/>
        </w:rPr>
        <w:t>supérieur à 4 g/kg/jour</w:t>
      </w:r>
    </w:p>
    <w:p w:rsidR="00A60717" w:rsidRDefault="00A86F63" w:rsidP="005E4D0A">
      <w:pPr>
        <w:numPr>
          <w:ilvl w:val="0"/>
          <w:numId w:val="59"/>
        </w:numPr>
        <w:tabs>
          <w:tab w:val="clear" w:pos="720"/>
          <w:tab w:val="left" w:pos="0"/>
        </w:tabs>
        <w:rPr>
          <w:lang w:val="fr-FR"/>
        </w:rPr>
      </w:pPr>
      <w:r w:rsidRPr="00014AA5">
        <w:rPr>
          <w:b/>
          <w:lang w:val="fr-FR"/>
        </w:rPr>
        <w:t xml:space="preserve">La durée de séjour en moyenne pour un guéri </w:t>
      </w:r>
      <w:r w:rsidRPr="00014AA5">
        <w:rPr>
          <w:lang w:val="fr-FR"/>
        </w:rPr>
        <w:t>d</w:t>
      </w:r>
      <w:r>
        <w:rPr>
          <w:lang w:val="fr-FR"/>
        </w:rPr>
        <w:t>e</w:t>
      </w:r>
      <w:r w:rsidRPr="00014AA5">
        <w:rPr>
          <w:lang w:val="fr-FR"/>
        </w:rPr>
        <w:t xml:space="preserve"> </w:t>
      </w:r>
      <w:r>
        <w:rPr>
          <w:lang w:val="fr-FR"/>
        </w:rPr>
        <w:t xml:space="preserve">la PEC </w:t>
      </w:r>
      <w:smartTag w:uri="urn:schemas-microsoft-com:office:smarttags" w:element="stockticker">
        <w:r>
          <w:rPr>
            <w:lang w:val="fr-FR"/>
          </w:rPr>
          <w:t>MAS</w:t>
        </w:r>
      </w:smartTag>
      <w:r>
        <w:rPr>
          <w:lang w:val="fr-FR"/>
        </w:rPr>
        <w:t xml:space="preserve"> ambulatoire</w:t>
      </w:r>
      <w:r w:rsidRPr="00014AA5">
        <w:rPr>
          <w:lang w:val="fr-FR"/>
        </w:rPr>
        <w:t xml:space="preserve"> devrait être </w:t>
      </w:r>
      <w:r w:rsidR="00A60717" w:rsidRPr="00A60717">
        <w:rPr>
          <w:lang w:val="fr-FR"/>
        </w:rPr>
        <w:t>inférieure à 60 jours</w:t>
      </w:r>
    </w:p>
    <w:p w:rsidR="00A60717" w:rsidRDefault="00A86F63" w:rsidP="005E4D0A">
      <w:pPr>
        <w:numPr>
          <w:ilvl w:val="0"/>
          <w:numId w:val="59"/>
        </w:numPr>
        <w:tabs>
          <w:tab w:val="clear" w:pos="720"/>
          <w:tab w:val="left" w:pos="0"/>
        </w:tabs>
        <w:rPr>
          <w:lang w:val="fr-FR"/>
        </w:rPr>
      </w:pPr>
      <w:r w:rsidRPr="00014AA5">
        <w:rPr>
          <w:b/>
          <w:lang w:val="fr-FR"/>
        </w:rPr>
        <w:t>Les réadmissions après la sortie en fin de traitement (ou rechute)</w:t>
      </w:r>
      <w:r w:rsidRPr="00014AA5">
        <w:rPr>
          <w:lang w:val="fr-FR"/>
        </w:rPr>
        <w:t>: Peut-être faudra-t-il des interventions au niveau des foyers pour éviter des taux élevés de réadmission; des taux élevés pourraient également signifier que les enfants ont quitté le traitement trop tôt.</w:t>
      </w:r>
      <w:r>
        <w:rPr>
          <w:lang w:val="fr-FR"/>
        </w:rPr>
        <w:t xml:space="preserve"> (Le </w:t>
      </w:r>
      <w:r w:rsidRPr="00133D95">
        <w:rPr>
          <w:lang w:val="fr-FR"/>
        </w:rPr>
        <w:t>taux de réadmission </w:t>
      </w:r>
      <w:r>
        <w:rPr>
          <w:lang w:val="fr-FR"/>
        </w:rPr>
        <w:t>égale le</w:t>
      </w:r>
      <w:r w:rsidRPr="00133D95">
        <w:rPr>
          <w:lang w:val="fr-FR"/>
        </w:rPr>
        <w:t xml:space="preserve"> nombre de réadmissions par </w:t>
      </w:r>
      <w:r>
        <w:rPr>
          <w:lang w:val="fr-FR"/>
        </w:rPr>
        <w:t xml:space="preserve">le </w:t>
      </w:r>
      <w:r w:rsidRPr="00133D95">
        <w:rPr>
          <w:lang w:val="fr-FR"/>
        </w:rPr>
        <w:t>total de nouvelles admissions</w:t>
      </w:r>
      <w:r>
        <w:rPr>
          <w:lang w:val="fr-FR"/>
        </w:rPr>
        <w:t>)</w:t>
      </w:r>
    </w:p>
    <w:p w:rsidR="00A86F63" w:rsidRPr="00133D95" w:rsidRDefault="00A86F63" w:rsidP="00A86F63">
      <w:pPr>
        <w:ind w:left="1100"/>
        <w:rPr>
          <w:lang w:val="fr-FR"/>
        </w:rPr>
      </w:pPr>
    </w:p>
    <w:p w:rsidR="00A86F63" w:rsidRPr="00014AA5" w:rsidRDefault="00A86F63" w:rsidP="001609AF">
      <w:pPr>
        <w:pStyle w:val="Heading2"/>
        <w:rPr>
          <w:lang w:val="fr-FR"/>
        </w:rPr>
      </w:pPr>
      <w:r>
        <w:rPr>
          <w:lang w:val="fr-FR"/>
        </w:rPr>
        <w:t>Information</w:t>
      </w:r>
      <w:r w:rsidR="00064C22">
        <w:rPr>
          <w:lang w:val="fr-FR"/>
        </w:rPr>
        <w:t>s</w:t>
      </w:r>
      <w:r>
        <w:rPr>
          <w:lang w:val="fr-FR"/>
        </w:rPr>
        <w:t xml:space="preserve"> du </w:t>
      </w:r>
      <w:r w:rsidRPr="00014AA5">
        <w:rPr>
          <w:lang w:val="fr-FR"/>
        </w:rPr>
        <w:t xml:space="preserve">rapport </w:t>
      </w:r>
      <w:r>
        <w:rPr>
          <w:lang w:val="fr-FR"/>
        </w:rPr>
        <w:t xml:space="preserve">mensuel </w:t>
      </w:r>
      <w:r w:rsidRPr="00014AA5">
        <w:rPr>
          <w:lang w:val="fr-FR"/>
        </w:rPr>
        <w:t>du site</w:t>
      </w:r>
      <w:r>
        <w:rPr>
          <w:lang w:val="fr-FR"/>
        </w:rPr>
        <w:t xml:space="preserve"> PCMA</w:t>
      </w:r>
    </w:p>
    <w:p w:rsidR="00A86F63" w:rsidRPr="00014AA5" w:rsidRDefault="00A86F63" w:rsidP="00A86F63">
      <w:pPr>
        <w:rPr>
          <w:b/>
          <w:lang w:val="fr-FR"/>
        </w:rPr>
      </w:pPr>
    </w:p>
    <w:p w:rsidR="00A86F63" w:rsidRPr="00014AA5" w:rsidRDefault="00A86F63" w:rsidP="00A86F63">
      <w:pPr>
        <w:ind w:left="40"/>
        <w:rPr>
          <w:b/>
          <w:lang w:val="fr-FR"/>
        </w:rPr>
      </w:pPr>
      <w:r w:rsidRPr="00014AA5">
        <w:rPr>
          <w:lang w:val="fr-FR"/>
        </w:rPr>
        <w:t>(Voir également</w:t>
      </w:r>
      <w:r w:rsidRPr="00014AA5">
        <w:rPr>
          <w:b/>
          <w:lang w:val="fr-FR"/>
        </w:rPr>
        <w:t xml:space="preserve"> </w:t>
      </w:r>
      <w:r>
        <w:rPr>
          <w:b/>
          <w:lang w:val="fr-FR"/>
        </w:rPr>
        <w:t xml:space="preserve">Document 8.6 Rapport mensuel du site PCMA et Document 8.5. </w:t>
      </w:r>
      <w:r w:rsidRPr="00014AA5">
        <w:rPr>
          <w:b/>
          <w:lang w:val="fr-FR"/>
        </w:rPr>
        <w:t xml:space="preserve">Fiche de </w:t>
      </w:r>
      <w:r>
        <w:rPr>
          <w:b/>
          <w:lang w:val="fr-FR"/>
        </w:rPr>
        <w:t>pointage de la PCMA</w:t>
      </w:r>
      <w:r w:rsidR="001609AF" w:rsidRPr="001609AF">
        <w:rPr>
          <w:lang w:val="fr-FR"/>
        </w:rPr>
        <w:t>.</w:t>
      </w:r>
      <w:r w:rsidRPr="001609AF">
        <w:rPr>
          <w:lang w:val="fr-FR"/>
        </w:rPr>
        <w:t>)</w:t>
      </w:r>
      <w:r w:rsidRPr="00014AA5">
        <w:rPr>
          <w:b/>
          <w:lang w:val="fr-FR"/>
        </w:rPr>
        <w:br/>
      </w:r>
    </w:p>
    <w:p w:rsidR="00A86F63" w:rsidRPr="00014AA5" w:rsidRDefault="00A86F63" w:rsidP="00953359">
      <w:pPr>
        <w:numPr>
          <w:ilvl w:val="0"/>
          <w:numId w:val="19"/>
        </w:numPr>
        <w:ind w:left="400"/>
        <w:rPr>
          <w:lang w:val="fr-FR"/>
        </w:rPr>
      </w:pPr>
      <w:r>
        <w:rPr>
          <w:lang w:val="fr-FR"/>
        </w:rPr>
        <w:t xml:space="preserve">L’information de la fiche de pointage </w:t>
      </w:r>
      <w:r w:rsidRPr="00014AA5">
        <w:rPr>
          <w:lang w:val="fr-FR"/>
        </w:rPr>
        <w:t xml:space="preserve">est compilée dans </w:t>
      </w:r>
      <w:r>
        <w:rPr>
          <w:u w:val="single"/>
          <w:lang w:val="fr-FR"/>
        </w:rPr>
        <w:t>le</w:t>
      </w:r>
      <w:r w:rsidRPr="00014AA5">
        <w:rPr>
          <w:u w:val="single"/>
          <w:lang w:val="fr-FR"/>
        </w:rPr>
        <w:t xml:space="preserve"> rapport </w:t>
      </w:r>
      <w:r>
        <w:rPr>
          <w:u w:val="single"/>
          <w:lang w:val="fr-FR"/>
        </w:rPr>
        <w:t xml:space="preserve">mensuel </w:t>
      </w:r>
      <w:r w:rsidRPr="00014AA5">
        <w:rPr>
          <w:u w:val="single"/>
          <w:lang w:val="fr-FR"/>
        </w:rPr>
        <w:t>du site</w:t>
      </w:r>
      <w:r>
        <w:rPr>
          <w:u w:val="single"/>
          <w:lang w:val="fr-FR"/>
        </w:rPr>
        <w:t xml:space="preserve"> PCMA</w:t>
      </w:r>
      <w:r w:rsidRPr="00014AA5">
        <w:rPr>
          <w:u w:val="single"/>
          <w:lang w:val="fr-FR"/>
        </w:rPr>
        <w:t>,</w:t>
      </w:r>
      <w:r>
        <w:rPr>
          <w:lang w:val="fr-FR"/>
        </w:rPr>
        <w:t xml:space="preserve"> et les taux d</w:t>
      </w:r>
      <w:r w:rsidR="000C67A1">
        <w:rPr>
          <w:lang w:val="fr-FR"/>
        </w:rPr>
        <w:t>’</w:t>
      </w:r>
      <w:r>
        <w:rPr>
          <w:lang w:val="fr-FR"/>
        </w:rPr>
        <w:t xml:space="preserve"> enfants guéris</w:t>
      </w:r>
      <w:r w:rsidRPr="00014AA5">
        <w:rPr>
          <w:lang w:val="fr-FR"/>
        </w:rPr>
        <w:t xml:space="preserve"> (fin de traitement), décédés, </w:t>
      </w:r>
      <w:r>
        <w:rPr>
          <w:lang w:val="fr-FR"/>
        </w:rPr>
        <w:t>abandon</w:t>
      </w:r>
      <w:r w:rsidRPr="00014AA5">
        <w:rPr>
          <w:lang w:val="fr-FR"/>
        </w:rPr>
        <w:t xml:space="preserve">s et non </w:t>
      </w:r>
      <w:r>
        <w:rPr>
          <w:lang w:val="fr-FR"/>
        </w:rPr>
        <w:t>récupérés</w:t>
      </w:r>
      <w:r w:rsidRPr="00014AA5">
        <w:rPr>
          <w:lang w:val="fr-FR"/>
        </w:rPr>
        <w:t xml:space="preserve"> sont </w:t>
      </w:r>
      <w:r>
        <w:rPr>
          <w:lang w:val="fr-FR"/>
        </w:rPr>
        <w:t xml:space="preserve">indiqués comme </w:t>
      </w:r>
      <w:r w:rsidRPr="00014AA5">
        <w:rPr>
          <w:lang w:val="fr-FR"/>
        </w:rPr>
        <w:t>propo</w:t>
      </w:r>
      <w:r>
        <w:rPr>
          <w:lang w:val="fr-FR"/>
        </w:rPr>
        <w:t xml:space="preserve">rtions des sorties totales. Le </w:t>
      </w:r>
      <w:r w:rsidRPr="00014AA5">
        <w:rPr>
          <w:lang w:val="fr-FR"/>
        </w:rPr>
        <w:t xml:space="preserve">rapport </w:t>
      </w:r>
      <w:r>
        <w:rPr>
          <w:lang w:val="fr-FR"/>
        </w:rPr>
        <w:t>mensuel du site est envoyé</w:t>
      </w:r>
      <w:r w:rsidRPr="00014AA5">
        <w:rPr>
          <w:lang w:val="fr-FR"/>
        </w:rPr>
        <w:t xml:space="preserve"> chaque mois </w:t>
      </w:r>
      <w:r>
        <w:rPr>
          <w:lang w:val="fr-FR"/>
        </w:rPr>
        <w:t xml:space="preserve">à l’équipe de gestion sanitaire </w:t>
      </w:r>
      <w:r w:rsidRPr="00014AA5">
        <w:rPr>
          <w:lang w:val="fr-FR"/>
        </w:rPr>
        <w:t xml:space="preserve">du district. </w:t>
      </w:r>
    </w:p>
    <w:p w:rsidR="00A86F63" w:rsidRPr="00014AA5" w:rsidRDefault="00A86F63" w:rsidP="00A86F63">
      <w:pPr>
        <w:ind w:left="360"/>
        <w:rPr>
          <w:lang w:val="fr-FR"/>
        </w:rPr>
      </w:pPr>
    </w:p>
    <w:p w:rsidR="00A86F63" w:rsidRPr="00014AA5" w:rsidRDefault="00A86F63" w:rsidP="005E4D0A">
      <w:pPr>
        <w:numPr>
          <w:ilvl w:val="1"/>
          <w:numId w:val="19"/>
        </w:numPr>
        <w:tabs>
          <w:tab w:val="clear" w:pos="1440"/>
        </w:tabs>
        <w:ind w:left="720"/>
        <w:rPr>
          <w:lang w:val="fr-FR"/>
        </w:rPr>
      </w:pPr>
      <w:r w:rsidRPr="00014AA5">
        <w:rPr>
          <w:lang w:val="fr-FR"/>
        </w:rPr>
        <w:t>Les semaines épidémiologiques peuvent être utilisées pour définir les mois d</w:t>
      </w:r>
      <w:r>
        <w:rPr>
          <w:lang w:val="fr-FR"/>
        </w:rPr>
        <w:t>e notification (semaines 1-4 = j</w:t>
      </w:r>
      <w:r w:rsidRPr="00014AA5">
        <w:rPr>
          <w:lang w:val="fr-FR"/>
        </w:rPr>
        <w:t>anvier; semaines 5-8 = février).</w:t>
      </w:r>
    </w:p>
    <w:p w:rsidR="00A86F63" w:rsidRPr="00014AA5" w:rsidRDefault="00A86F63" w:rsidP="005E4D0A">
      <w:pPr>
        <w:numPr>
          <w:ilvl w:val="1"/>
          <w:numId w:val="19"/>
        </w:numPr>
        <w:tabs>
          <w:tab w:val="clear" w:pos="1440"/>
        </w:tabs>
        <w:ind w:left="720"/>
        <w:rPr>
          <w:lang w:val="fr-FR"/>
        </w:rPr>
      </w:pPr>
      <w:r>
        <w:rPr>
          <w:lang w:val="fr-FR"/>
        </w:rPr>
        <w:t xml:space="preserve">Le </w:t>
      </w:r>
      <w:r w:rsidRPr="00014AA5">
        <w:rPr>
          <w:lang w:val="fr-FR"/>
        </w:rPr>
        <w:t xml:space="preserve">rapport </w:t>
      </w:r>
      <w:r>
        <w:rPr>
          <w:lang w:val="fr-FR"/>
        </w:rPr>
        <w:t xml:space="preserve">mensuel </w:t>
      </w:r>
      <w:r w:rsidRPr="00014AA5">
        <w:rPr>
          <w:lang w:val="fr-FR"/>
        </w:rPr>
        <w:t xml:space="preserve">du site </w:t>
      </w:r>
      <w:r>
        <w:rPr>
          <w:lang w:val="fr-FR"/>
        </w:rPr>
        <w:t xml:space="preserve">PCMA </w:t>
      </w:r>
      <w:r w:rsidRPr="00014AA5">
        <w:rPr>
          <w:lang w:val="fr-FR"/>
        </w:rPr>
        <w:t>re</w:t>
      </w:r>
      <w:r>
        <w:rPr>
          <w:lang w:val="fr-FR"/>
        </w:rPr>
        <w:t xml:space="preserve">lègue l’information dans les </w:t>
      </w:r>
      <w:r w:rsidRPr="00014AA5">
        <w:rPr>
          <w:lang w:val="fr-FR"/>
        </w:rPr>
        <w:t>rapport</w:t>
      </w:r>
      <w:r>
        <w:rPr>
          <w:lang w:val="fr-FR"/>
        </w:rPr>
        <w:t>s</w:t>
      </w:r>
      <w:r w:rsidRPr="00014AA5">
        <w:rPr>
          <w:lang w:val="fr-FR"/>
        </w:rPr>
        <w:t xml:space="preserve"> </w:t>
      </w:r>
      <w:r>
        <w:rPr>
          <w:lang w:val="fr-FR"/>
        </w:rPr>
        <w:t>mensuels de la PCMA combinée aux niveaux d</w:t>
      </w:r>
      <w:r w:rsidR="00F3155A">
        <w:rPr>
          <w:lang w:val="fr-FR"/>
        </w:rPr>
        <w:t>u</w:t>
      </w:r>
      <w:r w:rsidRPr="00014AA5">
        <w:rPr>
          <w:lang w:val="fr-FR"/>
        </w:rPr>
        <w:t xml:space="preserve"> district, </w:t>
      </w:r>
      <w:r w:rsidR="00F3155A">
        <w:rPr>
          <w:lang w:val="fr-FR"/>
        </w:rPr>
        <w:t>régional</w:t>
      </w:r>
      <w:r w:rsidRPr="00014AA5">
        <w:rPr>
          <w:lang w:val="fr-FR"/>
        </w:rPr>
        <w:t xml:space="preserve"> ou national.</w:t>
      </w:r>
    </w:p>
    <w:p w:rsidR="00A86F63" w:rsidRPr="00014AA5" w:rsidRDefault="00A86F63" w:rsidP="00A86F63">
      <w:pPr>
        <w:rPr>
          <w:b/>
          <w:lang w:val="fr-FR"/>
        </w:rPr>
      </w:pPr>
    </w:p>
    <w:p w:rsidR="00A86F63" w:rsidRPr="00014AA5" w:rsidRDefault="00A86F63" w:rsidP="001609AF">
      <w:pPr>
        <w:pStyle w:val="Heading2"/>
        <w:rPr>
          <w:lang w:val="fr-FR"/>
        </w:rPr>
      </w:pPr>
      <w:r w:rsidRPr="00014AA5">
        <w:rPr>
          <w:lang w:val="fr-FR"/>
        </w:rPr>
        <w:t>Information</w:t>
      </w:r>
      <w:r w:rsidR="00F3155A">
        <w:rPr>
          <w:lang w:val="fr-FR"/>
        </w:rPr>
        <w:t>s</w:t>
      </w:r>
      <w:r w:rsidRPr="00014AA5">
        <w:rPr>
          <w:lang w:val="fr-FR"/>
        </w:rPr>
        <w:t xml:space="preserve"> </w:t>
      </w:r>
      <w:r>
        <w:rPr>
          <w:lang w:val="fr-FR"/>
        </w:rPr>
        <w:t>du</w:t>
      </w:r>
      <w:r w:rsidRPr="00014AA5">
        <w:rPr>
          <w:lang w:val="fr-FR"/>
        </w:rPr>
        <w:t xml:space="preserve"> rapport </w:t>
      </w:r>
      <w:r>
        <w:rPr>
          <w:lang w:val="fr-FR"/>
        </w:rPr>
        <w:t>mensuel de la PCMA combinée</w:t>
      </w:r>
    </w:p>
    <w:p w:rsidR="00A86F63" w:rsidRPr="00014AA5" w:rsidRDefault="00A86F63" w:rsidP="00A86F63">
      <w:pPr>
        <w:rPr>
          <w:b/>
          <w:lang w:val="fr-FR"/>
        </w:rPr>
      </w:pPr>
    </w:p>
    <w:p w:rsidR="00A86F63" w:rsidRPr="00014AA5" w:rsidRDefault="00A86F63" w:rsidP="00A86F63">
      <w:pPr>
        <w:ind w:left="40"/>
        <w:rPr>
          <w:b/>
          <w:lang w:val="fr-FR"/>
        </w:rPr>
      </w:pPr>
      <w:r w:rsidRPr="00014AA5">
        <w:rPr>
          <w:lang w:val="fr-FR"/>
        </w:rPr>
        <w:t>(Voir également</w:t>
      </w:r>
      <w:r w:rsidRPr="00014AA5">
        <w:rPr>
          <w:b/>
          <w:lang w:val="fr-FR"/>
        </w:rPr>
        <w:t xml:space="preserve"> Document 8.7 </w:t>
      </w:r>
      <w:r>
        <w:rPr>
          <w:b/>
          <w:lang w:val="fr-FR"/>
        </w:rPr>
        <w:t>R</w:t>
      </w:r>
      <w:r w:rsidRPr="00014AA5">
        <w:rPr>
          <w:b/>
          <w:lang w:val="fr-FR"/>
        </w:rPr>
        <w:t xml:space="preserve">apport </w:t>
      </w:r>
      <w:r>
        <w:rPr>
          <w:b/>
          <w:lang w:val="fr-FR"/>
        </w:rPr>
        <w:t>mensuel de la PCMA du district</w:t>
      </w:r>
      <w:r w:rsidR="00AA7BC8" w:rsidRPr="00AA7BC8">
        <w:rPr>
          <w:lang w:val="fr-FR"/>
        </w:rPr>
        <w:t>.</w:t>
      </w:r>
      <w:r w:rsidRPr="00AA7BC8">
        <w:rPr>
          <w:lang w:val="fr-FR"/>
        </w:rPr>
        <w:t>)</w:t>
      </w:r>
      <w:r w:rsidRPr="00014AA5">
        <w:rPr>
          <w:b/>
          <w:lang w:val="fr-FR"/>
        </w:rPr>
        <w:br/>
      </w:r>
    </w:p>
    <w:p w:rsidR="00A86F63" w:rsidRPr="00014AA5" w:rsidRDefault="00A86F63" w:rsidP="00953359">
      <w:pPr>
        <w:numPr>
          <w:ilvl w:val="0"/>
          <w:numId w:val="19"/>
        </w:numPr>
        <w:ind w:left="400"/>
        <w:rPr>
          <w:lang w:val="fr-FR"/>
        </w:rPr>
      </w:pPr>
      <w:r w:rsidRPr="00014AA5">
        <w:rPr>
          <w:lang w:val="fr-FR"/>
        </w:rPr>
        <w:t>Les rapport</w:t>
      </w:r>
      <w:r>
        <w:rPr>
          <w:lang w:val="fr-FR"/>
        </w:rPr>
        <w:t xml:space="preserve">s de tous les sites PCMA du district </w:t>
      </w:r>
      <w:r w:rsidRPr="00014AA5">
        <w:rPr>
          <w:lang w:val="fr-FR"/>
        </w:rPr>
        <w:t xml:space="preserve">sont compilés dans </w:t>
      </w:r>
      <w:r>
        <w:rPr>
          <w:lang w:val="fr-FR"/>
        </w:rPr>
        <w:t>le</w:t>
      </w:r>
      <w:r w:rsidRPr="00014AA5">
        <w:rPr>
          <w:u w:val="single"/>
          <w:lang w:val="fr-FR"/>
        </w:rPr>
        <w:t xml:space="preserve"> rapport </w:t>
      </w:r>
      <w:r>
        <w:rPr>
          <w:u w:val="single"/>
          <w:lang w:val="fr-FR"/>
        </w:rPr>
        <w:t xml:space="preserve">mensuel de la PCMA combinée </w:t>
      </w:r>
      <w:r w:rsidRPr="00014AA5">
        <w:rPr>
          <w:u w:val="single"/>
          <w:lang w:val="fr-FR"/>
        </w:rPr>
        <w:t xml:space="preserve">du district </w:t>
      </w:r>
      <w:r w:rsidRPr="00014AA5">
        <w:rPr>
          <w:lang w:val="fr-FR"/>
        </w:rPr>
        <w:t xml:space="preserve">et les taux des enfants </w:t>
      </w:r>
      <w:r w:rsidRPr="001D05DA">
        <w:rPr>
          <w:lang w:val="fr-FR"/>
        </w:rPr>
        <w:t>guéris</w:t>
      </w:r>
      <w:r w:rsidRPr="00014AA5">
        <w:rPr>
          <w:lang w:val="fr-FR"/>
        </w:rPr>
        <w:t xml:space="preserve"> (fin de traitement), décédés, </w:t>
      </w:r>
      <w:r>
        <w:rPr>
          <w:lang w:val="fr-FR"/>
        </w:rPr>
        <w:t>abandon</w:t>
      </w:r>
      <w:r w:rsidRPr="00014AA5">
        <w:rPr>
          <w:lang w:val="fr-FR"/>
        </w:rPr>
        <w:t xml:space="preserve">s et non </w:t>
      </w:r>
      <w:r>
        <w:rPr>
          <w:lang w:val="fr-FR"/>
        </w:rPr>
        <w:t>récupérés</w:t>
      </w:r>
      <w:r w:rsidRPr="00014AA5">
        <w:rPr>
          <w:lang w:val="fr-FR"/>
        </w:rPr>
        <w:t xml:space="preserve"> sont indiqués comme proportions des sorties totales. Les catégories “anciens cas” et “référés” sont omises car </w:t>
      </w:r>
      <w:r>
        <w:rPr>
          <w:lang w:val="fr-FR"/>
        </w:rPr>
        <w:t>ces enfants n’ont pas quitté la PCMA</w:t>
      </w:r>
      <w:r w:rsidRPr="00014AA5">
        <w:rPr>
          <w:lang w:val="fr-FR"/>
        </w:rPr>
        <w:t xml:space="preserve">. </w:t>
      </w:r>
    </w:p>
    <w:p w:rsidR="00A86F63" w:rsidRPr="00014AA5" w:rsidRDefault="00A86F63" w:rsidP="00A86F63">
      <w:pPr>
        <w:rPr>
          <w:lang w:val="fr-FR"/>
        </w:rPr>
      </w:pPr>
    </w:p>
    <w:p w:rsidR="00A86F63" w:rsidRPr="00014AA5" w:rsidRDefault="00A86F63" w:rsidP="00953359">
      <w:pPr>
        <w:numPr>
          <w:ilvl w:val="0"/>
          <w:numId w:val="19"/>
        </w:numPr>
        <w:rPr>
          <w:lang w:val="fr-FR"/>
        </w:rPr>
      </w:pPr>
      <w:r>
        <w:rPr>
          <w:lang w:val="fr-FR"/>
        </w:rPr>
        <w:t xml:space="preserve">Les </w:t>
      </w:r>
      <w:r w:rsidRPr="00014AA5">
        <w:rPr>
          <w:lang w:val="fr-FR"/>
        </w:rPr>
        <w:t>rapport</w:t>
      </w:r>
      <w:r>
        <w:rPr>
          <w:lang w:val="fr-FR"/>
        </w:rPr>
        <w:t>s</w:t>
      </w:r>
      <w:r w:rsidRPr="00014AA5">
        <w:rPr>
          <w:lang w:val="fr-FR"/>
        </w:rPr>
        <w:t xml:space="preserve"> </w:t>
      </w:r>
      <w:r>
        <w:rPr>
          <w:lang w:val="fr-FR"/>
        </w:rPr>
        <w:t>mensuels compilé</w:t>
      </w:r>
      <w:r w:rsidRPr="00014AA5">
        <w:rPr>
          <w:lang w:val="fr-FR"/>
        </w:rPr>
        <w:t>s peuvent être utilisées aux niveaux</w:t>
      </w:r>
      <w:r>
        <w:rPr>
          <w:lang w:val="fr-FR"/>
        </w:rPr>
        <w:t xml:space="preserve"> </w:t>
      </w:r>
      <w:r w:rsidR="00420A41">
        <w:rPr>
          <w:lang w:val="fr-FR"/>
        </w:rPr>
        <w:t>régional</w:t>
      </w:r>
      <w:r>
        <w:rPr>
          <w:lang w:val="fr-FR"/>
        </w:rPr>
        <w:t xml:space="preserve"> et national et la représentation des données peut</w:t>
      </w:r>
      <w:r w:rsidRPr="00014AA5">
        <w:rPr>
          <w:lang w:val="fr-FR"/>
        </w:rPr>
        <w:t xml:space="preserve"> être ajustée à toutes fins pratiques (par exemple, par</w:t>
      </w:r>
      <w:r>
        <w:rPr>
          <w:lang w:val="fr-FR"/>
        </w:rPr>
        <w:t xml:space="preserve"> années</w:t>
      </w:r>
      <w:r w:rsidR="00420A41">
        <w:rPr>
          <w:lang w:val="fr-FR"/>
        </w:rPr>
        <w:t>,</w:t>
      </w:r>
      <w:r>
        <w:rPr>
          <w:lang w:val="fr-FR"/>
        </w:rPr>
        <w:t xml:space="preserve"> par période, ou par région</w:t>
      </w:r>
      <w:r w:rsidRPr="00014AA5">
        <w:rPr>
          <w:lang w:val="fr-FR"/>
        </w:rPr>
        <w:t>)</w:t>
      </w:r>
    </w:p>
    <w:p w:rsidR="00A86F63" w:rsidRPr="00014AA5" w:rsidRDefault="00A86F63" w:rsidP="00A86F63">
      <w:pPr>
        <w:ind w:left="360"/>
        <w:rPr>
          <w:lang w:val="fr-FR"/>
        </w:rPr>
      </w:pPr>
    </w:p>
    <w:p w:rsidR="00A86F63" w:rsidRPr="00014AA5" w:rsidRDefault="00A86F63" w:rsidP="00AA7BC8">
      <w:pPr>
        <w:pStyle w:val="Heading2"/>
        <w:rPr>
          <w:lang w:val="fr-FR"/>
        </w:rPr>
      </w:pPr>
      <w:r w:rsidRPr="00014AA5">
        <w:rPr>
          <w:lang w:val="fr-FR"/>
        </w:rPr>
        <w:t>Autre</w:t>
      </w:r>
      <w:r w:rsidR="00420A41">
        <w:rPr>
          <w:lang w:val="fr-FR"/>
        </w:rPr>
        <w:t>s</w:t>
      </w:r>
      <w:r w:rsidRPr="00014AA5">
        <w:rPr>
          <w:lang w:val="fr-FR"/>
        </w:rPr>
        <w:t xml:space="preserve"> information</w:t>
      </w:r>
      <w:r w:rsidR="00420A41">
        <w:rPr>
          <w:lang w:val="fr-FR"/>
        </w:rPr>
        <w:t>s</w:t>
      </w:r>
    </w:p>
    <w:p w:rsidR="00A86F63" w:rsidRPr="00014AA5" w:rsidRDefault="00A86F63" w:rsidP="00A86F63">
      <w:pPr>
        <w:rPr>
          <w:u w:val="single"/>
          <w:lang w:val="fr-FR"/>
        </w:rPr>
      </w:pPr>
    </w:p>
    <w:p w:rsidR="00A86F63" w:rsidRPr="00014AA5" w:rsidRDefault="00A60717" w:rsidP="00953359">
      <w:pPr>
        <w:numPr>
          <w:ilvl w:val="0"/>
          <w:numId w:val="60"/>
        </w:numPr>
        <w:tabs>
          <w:tab w:val="clear" w:pos="720"/>
          <w:tab w:val="num" w:pos="0"/>
        </w:tabs>
        <w:ind w:left="360"/>
        <w:rPr>
          <w:lang w:val="fr-FR"/>
        </w:rPr>
      </w:pPr>
      <w:r w:rsidRPr="00A60717">
        <w:rPr>
          <w:lang w:val="fr-FR"/>
        </w:rPr>
        <w:t>L’information qualitative est également recueillie auprès des communautés et des bénéficiaires de la PCMA</w:t>
      </w:r>
      <w:r w:rsidR="00A86F63" w:rsidRPr="00014AA5">
        <w:rPr>
          <w:b/>
          <w:lang w:val="fr-FR"/>
        </w:rPr>
        <w:t xml:space="preserve"> </w:t>
      </w:r>
      <w:r w:rsidR="00A86F63" w:rsidRPr="00014AA5">
        <w:rPr>
          <w:lang w:val="fr-FR"/>
        </w:rPr>
        <w:t xml:space="preserve">pour connaître les opinions à propos des </w:t>
      </w:r>
      <w:r w:rsidR="00A86F63">
        <w:rPr>
          <w:lang w:val="fr-FR"/>
        </w:rPr>
        <w:t>soins</w:t>
      </w:r>
      <w:r w:rsidR="00A86F63" w:rsidRPr="00014AA5">
        <w:rPr>
          <w:lang w:val="fr-FR"/>
        </w:rPr>
        <w:t xml:space="preserve"> et </w:t>
      </w:r>
      <w:r w:rsidR="00A86F63">
        <w:rPr>
          <w:lang w:val="fr-FR"/>
        </w:rPr>
        <w:t xml:space="preserve">pour </w:t>
      </w:r>
      <w:r w:rsidR="00A86F63" w:rsidRPr="00014AA5">
        <w:rPr>
          <w:lang w:val="fr-FR"/>
        </w:rPr>
        <w:t xml:space="preserve">aider les </w:t>
      </w:r>
      <w:r w:rsidR="00A86F63">
        <w:rPr>
          <w:lang w:val="fr-FR"/>
        </w:rPr>
        <w:t>gestionnaires</w:t>
      </w:r>
      <w:r w:rsidR="00A86F63" w:rsidRPr="00014AA5">
        <w:rPr>
          <w:lang w:val="fr-FR"/>
        </w:rPr>
        <w:t xml:space="preserve"> à mieux comprendre les problèmes possibles tels que des taux élevés d</w:t>
      </w:r>
      <w:r w:rsidR="00A86F63">
        <w:rPr>
          <w:lang w:val="fr-FR"/>
        </w:rPr>
        <w:t>’abandon</w:t>
      </w:r>
      <w:r w:rsidR="00A86F63" w:rsidRPr="00014AA5">
        <w:rPr>
          <w:lang w:val="fr-FR"/>
        </w:rPr>
        <w:t xml:space="preserve"> ou une faible couverture.</w:t>
      </w:r>
    </w:p>
    <w:p w:rsidR="00A86F63" w:rsidRPr="00014AA5" w:rsidRDefault="00A86F63" w:rsidP="00AA7BC8">
      <w:pPr>
        <w:tabs>
          <w:tab w:val="num" w:pos="0"/>
        </w:tabs>
        <w:ind w:left="360"/>
        <w:rPr>
          <w:lang w:val="fr-FR"/>
        </w:rPr>
      </w:pPr>
    </w:p>
    <w:p w:rsidR="00A86F63" w:rsidRPr="00014AA5" w:rsidRDefault="00A86F63" w:rsidP="00953359">
      <w:pPr>
        <w:numPr>
          <w:ilvl w:val="0"/>
          <w:numId w:val="60"/>
        </w:numPr>
        <w:tabs>
          <w:tab w:val="clear" w:pos="720"/>
          <w:tab w:val="num" w:pos="0"/>
        </w:tabs>
        <w:ind w:left="360"/>
        <w:rPr>
          <w:lang w:val="fr-FR"/>
        </w:rPr>
      </w:pPr>
      <w:r w:rsidRPr="00014AA5">
        <w:rPr>
          <w:lang w:val="fr-FR"/>
        </w:rPr>
        <w:t>Autre</w:t>
      </w:r>
      <w:r>
        <w:rPr>
          <w:lang w:val="fr-FR"/>
        </w:rPr>
        <w:t>s</w:t>
      </w:r>
      <w:r w:rsidRPr="00014AA5">
        <w:rPr>
          <w:lang w:val="fr-FR"/>
        </w:rPr>
        <w:t xml:space="preserve"> information</w:t>
      </w:r>
      <w:r>
        <w:rPr>
          <w:lang w:val="fr-FR"/>
        </w:rPr>
        <w:t>s</w:t>
      </w:r>
      <w:r w:rsidRPr="00014AA5">
        <w:rPr>
          <w:lang w:val="fr-FR"/>
        </w:rPr>
        <w:t xml:space="preserve"> à recueillir auprès de la mère</w:t>
      </w:r>
      <w:r>
        <w:rPr>
          <w:lang w:val="fr-FR"/>
        </w:rPr>
        <w:t xml:space="preserve"> ou l’accompagnant(e)</w:t>
      </w:r>
      <w:r w:rsidRPr="00014AA5">
        <w:rPr>
          <w:lang w:val="fr-FR"/>
        </w:rPr>
        <w:t xml:space="preserve"> de l’enfant et/ou de la communauté : </w:t>
      </w:r>
      <w:r w:rsidRPr="00014AA5">
        <w:rPr>
          <w:lang w:val="fr-FR"/>
        </w:rPr>
        <w:br/>
      </w:r>
    </w:p>
    <w:p w:rsidR="00A86F63" w:rsidRPr="00014AA5" w:rsidRDefault="00A86F63" w:rsidP="00953359">
      <w:pPr>
        <w:numPr>
          <w:ilvl w:val="1"/>
          <w:numId w:val="20"/>
        </w:numPr>
        <w:tabs>
          <w:tab w:val="clear" w:pos="1440"/>
        </w:tabs>
        <w:ind w:left="1100"/>
        <w:rPr>
          <w:lang w:val="fr-FR"/>
        </w:rPr>
      </w:pPr>
      <w:r w:rsidRPr="00014AA5">
        <w:rPr>
          <w:b/>
          <w:lang w:val="fr-FR"/>
        </w:rPr>
        <w:lastRenderedPageBreak/>
        <w:t xml:space="preserve">Cause et lieu du décès : </w:t>
      </w:r>
      <w:r w:rsidRPr="00014AA5">
        <w:rPr>
          <w:lang w:val="fr-FR"/>
        </w:rPr>
        <w:t xml:space="preserve">En notant cette information sur la </w:t>
      </w:r>
      <w:r>
        <w:rPr>
          <w:lang w:val="fr-FR"/>
        </w:rPr>
        <w:t>fiche de suivi de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de l’enfant, cela </w:t>
      </w:r>
      <w:r w:rsidR="00420A41">
        <w:rPr>
          <w:lang w:val="fr-FR"/>
        </w:rPr>
        <w:t>peut</w:t>
      </w:r>
      <w:r w:rsidRPr="00014AA5">
        <w:rPr>
          <w:lang w:val="fr-FR"/>
        </w:rPr>
        <w:t xml:space="preserve"> aide</w:t>
      </w:r>
      <w:r w:rsidR="00420A41">
        <w:rPr>
          <w:lang w:val="fr-FR"/>
        </w:rPr>
        <w:t>r</w:t>
      </w:r>
      <w:r w:rsidRPr="00014AA5">
        <w:rPr>
          <w:lang w:val="fr-FR"/>
        </w:rPr>
        <w:t xml:space="preserve"> à identifier les problèmes au niveau du tr</w:t>
      </w:r>
      <w:r>
        <w:rPr>
          <w:lang w:val="fr-FR"/>
        </w:rPr>
        <w:t>aitement et de l’utilisation du protocole</w:t>
      </w:r>
      <w:r w:rsidRPr="00014AA5">
        <w:rPr>
          <w:lang w:val="fr-FR"/>
        </w:rPr>
        <w:t xml:space="preserve"> d’action et à déterminer si une formation et supervision s’avèrent nécessaires.</w:t>
      </w:r>
    </w:p>
    <w:p w:rsidR="00A86F63" w:rsidRPr="000F430B" w:rsidRDefault="00A86F63" w:rsidP="00953359">
      <w:pPr>
        <w:numPr>
          <w:ilvl w:val="1"/>
          <w:numId w:val="20"/>
        </w:numPr>
        <w:tabs>
          <w:tab w:val="clear" w:pos="1440"/>
        </w:tabs>
        <w:ind w:left="1100"/>
        <w:rPr>
          <w:lang w:val="fr-FR"/>
        </w:rPr>
      </w:pPr>
      <w:r w:rsidRPr="00014AA5">
        <w:rPr>
          <w:b/>
          <w:lang w:val="fr-FR"/>
        </w:rPr>
        <w:t>Raisons expliquant les « </w:t>
      </w:r>
      <w:r>
        <w:rPr>
          <w:b/>
          <w:lang w:val="fr-FR"/>
        </w:rPr>
        <w:t>abandon</w:t>
      </w:r>
      <w:r w:rsidRPr="00014AA5">
        <w:rPr>
          <w:b/>
          <w:lang w:val="fr-FR"/>
        </w:rPr>
        <w:t xml:space="preserve">s » et </w:t>
      </w:r>
      <w:r w:rsidR="00420A41">
        <w:rPr>
          <w:b/>
          <w:lang w:val="fr-FR"/>
        </w:rPr>
        <w:t xml:space="preserve">les cas </w:t>
      </w:r>
      <w:r w:rsidRPr="00014AA5">
        <w:rPr>
          <w:b/>
          <w:lang w:val="fr-FR"/>
        </w:rPr>
        <w:t xml:space="preserve">« non </w:t>
      </w:r>
      <w:r>
        <w:rPr>
          <w:b/>
          <w:lang w:val="fr-FR"/>
        </w:rPr>
        <w:t>récupérés</w:t>
      </w:r>
      <w:r w:rsidRPr="00014AA5">
        <w:rPr>
          <w:b/>
          <w:lang w:val="fr-FR"/>
        </w:rPr>
        <w:t xml:space="preserve"> » : </w:t>
      </w:r>
      <w:r w:rsidR="00A60717" w:rsidRPr="00A60717">
        <w:rPr>
          <w:lang w:val="fr-FR"/>
        </w:rPr>
        <w:t>Ce</w:t>
      </w:r>
      <w:r w:rsidR="00420A41">
        <w:rPr>
          <w:lang w:val="fr-FR"/>
        </w:rPr>
        <w:t>lles</w:t>
      </w:r>
      <w:r w:rsidR="00A60717" w:rsidRPr="00A60717">
        <w:rPr>
          <w:lang w:val="fr-FR"/>
        </w:rPr>
        <w:t xml:space="preserve">-ci peuvent comprendre </w:t>
      </w:r>
      <w:r w:rsidRPr="0047589C">
        <w:rPr>
          <w:lang w:val="fr-FR"/>
        </w:rPr>
        <w:t xml:space="preserve">la prévalence élevée de la tuberculose et/ou du VIH, </w:t>
      </w:r>
      <w:r w:rsidR="00420A41">
        <w:rPr>
          <w:lang w:val="fr-FR"/>
        </w:rPr>
        <w:t xml:space="preserve">le </w:t>
      </w:r>
      <w:r w:rsidRPr="0047589C">
        <w:rPr>
          <w:lang w:val="fr-FR"/>
        </w:rPr>
        <w:t>p</w:t>
      </w:r>
      <w:r w:rsidRPr="00014AA5">
        <w:rPr>
          <w:lang w:val="fr-FR"/>
        </w:rPr>
        <w:t xml:space="preserve">artage de l’aliment au sein du ménage ou </w:t>
      </w:r>
      <w:r w:rsidR="00420A41">
        <w:rPr>
          <w:lang w:val="fr-FR"/>
        </w:rPr>
        <w:t xml:space="preserve">le </w:t>
      </w:r>
      <w:r w:rsidRPr="00014AA5">
        <w:rPr>
          <w:lang w:val="fr-FR"/>
        </w:rPr>
        <w:t>manque d’hygiène ou d’approvisionnement, indiquant le besoin de se relier davantage à d’autres s</w:t>
      </w:r>
      <w:r>
        <w:rPr>
          <w:lang w:val="fr-FR"/>
        </w:rPr>
        <w:t>oins et services</w:t>
      </w:r>
      <w:r w:rsidRPr="00014AA5">
        <w:rPr>
          <w:lang w:val="fr-FR"/>
        </w:rPr>
        <w:t>.</w:t>
      </w:r>
      <w:r w:rsidRPr="00014AA5">
        <w:rPr>
          <w:lang w:val="fr-FR"/>
        </w:rPr>
        <w:br/>
      </w:r>
    </w:p>
    <w:p w:rsidR="00A86F63" w:rsidRPr="00014AA5" w:rsidRDefault="00A60717" w:rsidP="00953359">
      <w:pPr>
        <w:numPr>
          <w:ilvl w:val="0"/>
          <w:numId w:val="61"/>
        </w:numPr>
        <w:tabs>
          <w:tab w:val="clear" w:pos="720"/>
          <w:tab w:val="num" w:pos="0"/>
        </w:tabs>
        <w:ind w:left="360"/>
        <w:rPr>
          <w:lang w:val="fr-FR"/>
        </w:rPr>
      </w:pPr>
      <w:r w:rsidRPr="00A60717">
        <w:rPr>
          <w:lang w:val="fr-FR"/>
        </w:rPr>
        <w:t>Supervision et extension communautaire</w:t>
      </w:r>
      <w:r w:rsidR="00A86F63" w:rsidRPr="00014AA5">
        <w:rPr>
          <w:b/>
          <w:lang w:val="fr-FR"/>
        </w:rPr>
        <w:t xml:space="preserve"> </w:t>
      </w:r>
      <w:r w:rsidR="00A86F63" w:rsidRPr="00014AA5">
        <w:rPr>
          <w:lang w:val="fr-FR"/>
        </w:rPr>
        <w:t>: Voir</w:t>
      </w:r>
      <w:r w:rsidR="00A86F63" w:rsidRPr="00014AA5">
        <w:rPr>
          <w:b/>
          <w:lang w:val="fr-FR"/>
        </w:rPr>
        <w:t xml:space="preserve"> Document 8.10 Contrôler les barrières à </w:t>
      </w:r>
      <w:r w:rsidR="00A86F63">
        <w:rPr>
          <w:b/>
          <w:lang w:val="fr-FR"/>
        </w:rPr>
        <w:t xml:space="preserve">l’accès et </w:t>
      </w:r>
      <w:r w:rsidR="00420A41">
        <w:rPr>
          <w:b/>
          <w:lang w:val="fr-FR"/>
        </w:rPr>
        <w:t xml:space="preserve">à </w:t>
      </w:r>
      <w:r w:rsidR="00A86F63">
        <w:rPr>
          <w:b/>
          <w:lang w:val="fr-FR"/>
        </w:rPr>
        <w:t xml:space="preserve">la fréquentation de la PCMA </w:t>
      </w:r>
      <w:r w:rsidR="00A86F63" w:rsidRPr="00014AA5">
        <w:rPr>
          <w:lang w:val="fr-FR"/>
        </w:rPr>
        <w:t>et</w:t>
      </w:r>
      <w:r w:rsidR="00A86F63" w:rsidRPr="00014AA5">
        <w:rPr>
          <w:b/>
          <w:lang w:val="fr-FR"/>
        </w:rPr>
        <w:t xml:space="preserve"> Module 3 : Extension communautaire.</w:t>
      </w:r>
      <w:r w:rsidR="00A86F63" w:rsidRPr="00014AA5">
        <w:rPr>
          <w:b/>
          <w:lang w:val="fr-FR"/>
        </w:rPr>
        <w:br/>
      </w:r>
    </w:p>
    <w:p w:rsidR="00A86F63" w:rsidRPr="00014AA5" w:rsidRDefault="00A86F63" w:rsidP="00953359">
      <w:pPr>
        <w:numPr>
          <w:ilvl w:val="0"/>
          <w:numId w:val="61"/>
        </w:numPr>
        <w:tabs>
          <w:tab w:val="clear" w:pos="720"/>
          <w:tab w:val="num" w:pos="0"/>
        </w:tabs>
        <w:ind w:left="360"/>
        <w:rPr>
          <w:lang w:val="fr-FR"/>
        </w:rPr>
      </w:pPr>
      <w:r w:rsidRPr="00014AA5">
        <w:rPr>
          <w:b/>
          <w:lang w:val="fr-FR"/>
        </w:rPr>
        <w:t>Couverture</w:t>
      </w:r>
      <w:r w:rsidRPr="00014AA5">
        <w:rPr>
          <w:lang w:val="fr-FR"/>
        </w:rPr>
        <w:t>: Voir</w:t>
      </w:r>
      <w:r w:rsidRPr="00014AA5">
        <w:rPr>
          <w:b/>
          <w:lang w:val="fr-FR"/>
        </w:rPr>
        <w:t xml:space="preserve"> </w:t>
      </w:r>
      <w:r>
        <w:rPr>
          <w:b/>
          <w:lang w:val="fr-FR"/>
        </w:rPr>
        <w:t>Document 8.9 Principes de la couverture</w:t>
      </w:r>
      <w:r w:rsidRPr="00014AA5">
        <w:rPr>
          <w:b/>
          <w:lang w:val="fr-FR"/>
        </w:rPr>
        <w:t>.</w:t>
      </w:r>
    </w:p>
    <w:p w:rsidR="00A86F63" w:rsidRPr="00014AA5" w:rsidRDefault="00A86F63" w:rsidP="00A86F63">
      <w:pPr>
        <w:rPr>
          <w:lang w:val="fr-FR"/>
        </w:rPr>
      </w:pPr>
    </w:p>
    <w:p w:rsidR="00A86F63" w:rsidRPr="00BF255A" w:rsidRDefault="008F6E65" w:rsidP="001609AF">
      <w:pPr>
        <w:pStyle w:val="Heading2"/>
        <w:rPr>
          <w:lang w:val="fr-FR"/>
        </w:rPr>
      </w:pPr>
      <w:r w:rsidRPr="008F6E65">
        <w:rPr>
          <w:lang w:val="fr-FR"/>
        </w:rPr>
        <w:t>Utiliser les rapports mensuels du site PCMA pour déterminer la performance des soins</w:t>
      </w:r>
    </w:p>
    <w:p w:rsidR="00A86F63" w:rsidRPr="00014AA5" w:rsidRDefault="00A86F63" w:rsidP="00A86F63">
      <w:pPr>
        <w:rPr>
          <w:u w:val="single"/>
          <w:lang w:val="fr-FR"/>
        </w:rPr>
      </w:pPr>
    </w:p>
    <w:p w:rsidR="00A86F63" w:rsidRPr="00014AA5" w:rsidRDefault="00A60717" w:rsidP="00953359">
      <w:pPr>
        <w:numPr>
          <w:ilvl w:val="0"/>
          <w:numId w:val="62"/>
        </w:numPr>
        <w:tabs>
          <w:tab w:val="clear" w:pos="720"/>
          <w:tab w:val="num" w:pos="0"/>
        </w:tabs>
        <w:ind w:left="360"/>
        <w:rPr>
          <w:lang w:val="fr-FR"/>
        </w:rPr>
      </w:pPr>
      <w:r w:rsidRPr="00A60717">
        <w:rPr>
          <w:lang w:val="fr-FR"/>
        </w:rPr>
        <w:t xml:space="preserve">Le rapport mensuel du site PCMA est préparé chaque mois </w:t>
      </w:r>
      <w:r w:rsidR="00A86F63" w:rsidRPr="000F430B">
        <w:rPr>
          <w:lang w:val="fr-FR"/>
        </w:rPr>
        <w:t>(</w:t>
      </w:r>
      <w:r w:rsidR="00A86F63" w:rsidRPr="00014AA5">
        <w:rPr>
          <w:lang w:val="fr-FR"/>
        </w:rPr>
        <w:t xml:space="preserve">utilisant les quatre ou cinq semaines épidémiologiques complètes pour le mois, déterminées au préalable au niveau national) et devra être revu par </w:t>
      </w:r>
      <w:r w:rsidR="00A86F63">
        <w:rPr>
          <w:lang w:val="fr-FR"/>
        </w:rPr>
        <w:t>le personnel de la structure sanitaire</w:t>
      </w:r>
      <w:r w:rsidR="00A86F63" w:rsidRPr="00014AA5">
        <w:rPr>
          <w:lang w:val="fr-FR"/>
        </w:rPr>
        <w:t xml:space="preserve"> ou </w:t>
      </w:r>
      <w:r w:rsidR="00A86F63">
        <w:rPr>
          <w:lang w:val="fr-FR"/>
        </w:rPr>
        <w:t xml:space="preserve">de </w:t>
      </w:r>
      <w:r w:rsidR="00A86F63" w:rsidRPr="00014AA5">
        <w:rPr>
          <w:lang w:val="fr-FR"/>
        </w:rPr>
        <w:t xml:space="preserve">l’équipe de gestion sanitaire du district lors des réunions mensuelles ou trimestrielles. </w:t>
      </w:r>
    </w:p>
    <w:p w:rsidR="00A86F63" w:rsidRPr="00014AA5" w:rsidRDefault="00A86F63" w:rsidP="00AA7BC8">
      <w:pPr>
        <w:tabs>
          <w:tab w:val="num" w:pos="0"/>
        </w:tabs>
        <w:ind w:left="360"/>
        <w:rPr>
          <w:lang w:val="fr-FR"/>
        </w:rPr>
      </w:pPr>
    </w:p>
    <w:p w:rsidR="00A86F63" w:rsidRPr="000F430B" w:rsidRDefault="00A60717" w:rsidP="00953359">
      <w:pPr>
        <w:numPr>
          <w:ilvl w:val="0"/>
          <w:numId w:val="62"/>
        </w:numPr>
        <w:tabs>
          <w:tab w:val="clear" w:pos="720"/>
          <w:tab w:val="num" w:pos="0"/>
        </w:tabs>
        <w:ind w:left="360"/>
        <w:rPr>
          <w:lang w:val="fr-FR"/>
        </w:rPr>
      </w:pPr>
      <w:r w:rsidRPr="00A60717">
        <w:rPr>
          <w:lang w:val="fr-FR"/>
        </w:rPr>
        <w:t>Le superviseur ou l’équipe de supervision du district sera chargé de revoir les rapports mensuels des sites PCMA</w:t>
      </w:r>
      <w:r w:rsidR="00A86F63" w:rsidRPr="000F430B">
        <w:rPr>
          <w:lang w:val="fr-FR"/>
        </w:rPr>
        <w:t xml:space="preserve">.  </w:t>
      </w:r>
      <w:r w:rsidR="00A86F63" w:rsidRPr="000F430B">
        <w:rPr>
          <w:lang w:val="fr-FR"/>
        </w:rPr>
        <w:br/>
      </w:r>
    </w:p>
    <w:p w:rsidR="00A86F63" w:rsidRPr="00247DAE" w:rsidRDefault="00A60717" w:rsidP="00953359">
      <w:pPr>
        <w:numPr>
          <w:ilvl w:val="0"/>
          <w:numId w:val="62"/>
        </w:numPr>
        <w:tabs>
          <w:tab w:val="clear" w:pos="720"/>
          <w:tab w:val="num" w:pos="0"/>
        </w:tabs>
        <w:ind w:left="360"/>
        <w:rPr>
          <w:lang w:val="fr-FR"/>
        </w:rPr>
      </w:pPr>
      <w:r w:rsidRPr="00A60717">
        <w:rPr>
          <w:lang w:val="fr-FR"/>
        </w:rPr>
        <w:t>La performance de la PCMA (proportions d’enfants guéris, décédés, abandons et non récupérées) peut être comparée aux indicateurs clés des normes Sphère</w:t>
      </w:r>
      <w:r w:rsidRPr="00A60717">
        <w:rPr>
          <w:rStyle w:val="FootnoteReference"/>
          <w:lang w:val="fr-FR"/>
        </w:rPr>
        <w:footnoteReference w:id="1"/>
      </w:r>
      <w:r w:rsidRPr="00A60717">
        <w:rPr>
          <w:lang w:val="fr-FR"/>
        </w:rPr>
        <w:t>.</w:t>
      </w:r>
      <w:r w:rsidR="00A86F63">
        <w:rPr>
          <w:b/>
          <w:lang w:val="fr-FR"/>
        </w:rPr>
        <w:t xml:space="preserve"> </w:t>
      </w:r>
      <w:r w:rsidR="00A86F63" w:rsidRPr="00014AA5">
        <w:rPr>
          <w:lang w:val="fr-FR"/>
        </w:rPr>
        <w:t xml:space="preserve">Les normes Sphère </w:t>
      </w:r>
      <w:r w:rsidR="00A86F63">
        <w:rPr>
          <w:lang w:val="fr-FR"/>
        </w:rPr>
        <w:t>ne s’appliquent pas toujours au</w:t>
      </w:r>
      <w:r w:rsidR="00A86F63" w:rsidRPr="00014AA5">
        <w:rPr>
          <w:lang w:val="fr-FR"/>
        </w:rPr>
        <w:t xml:space="preserve"> </w:t>
      </w:r>
      <w:r w:rsidR="00A86F63">
        <w:rPr>
          <w:lang w:val="fr-FR"/>
        </w:rPr>
        <w:t>système de soins de santé dans un cadre de</w:t>
      </w:r>
      <w:r w:rsidR="00A86F63" w:rsidRPr="00014AA5">
        <w:rPr>
          <w:lang w:val="fr-FR"/>
        </w:rPr>
        <w:t xml:space="preserve"> développement. </w:t>
      </w:r>
      <w:r w:rsidR="00A86F63" w:rsidRPr="00247DAE">
        <w:rPr>
          <w:lang w:val="fr-FR"/>
        </w:rPr>
        <w:t>Mais vu qu’il n’existe pas actuellement d</w:t>
      </w:r>
      <w:r w:rsidR="00420A41">
        <w:rPr>
          <w:lang w:val="fr-FR"/>
        </w:rPr>
        <w:t>’</w:t>
      </w:r>
      <w:r w:rsidR="00A86F63" w:rsidRPr="00247DAE">
        <w:rPr>
          <w:lang w:val="fr-FR"/>
        </w:rPr>
        <w:t>autres normes acceptées internationalement pour la PCMA dans les contextes de non urgence, les normes Sphère restent notre système de mesure.</w:t>
      </w:r>
    </w:p>
    <w:p w:rsidR="00A86F63" w:rsidRPr="00014AA5" w:rsidRDefault="00A86F63" w:rsidP="00AA7BC8">
      <w:pPr>
        <w:tabs>
          <w:tab w:val="num" w:pos="0"/>
        </w:tabs>
        <w:ind w:left="360"/>
        <w:rPr>
          <w:lang w:val="fr-FR"/>
        </w:rPr>
      </w:pPr>
    </w:p>
    <w:p w:rsidR="00A86F63" w:rsidRPr="0078660D" w:rsidRDefault="00A60717" w:rsidP="00953359">
      <w:pPr>
        <w:numPr>
          <w:ilvl w:val="0"/>
          <w:numId w:val="62"/>
        </w:numPr>
        <w:tabs>
          <w:tab w:val="clear" w:pos="720"/>
          <w:tab w:val="num" w:pos="0"/>
        </w:tabs>
        <w:ind w:left="360"/>
        <w:rPr>
          <w:lang w:val="fr-FR"/>
        </w:rPr>
      </w:pPr>
      <w:r w:rsidRPr="00A60717">
        <w:rPr>
          <w:lang w:val="fr-FR"/>
        </w:rPr>
        <w:t>Les rapports mensuels peuvent être utiles pour traiter toute nouvelle question qui se présente.</w:t>
      </w:r>
      <w:r w:rsidR="00A86F63" w:rsidRPr="00014AA5">
        <w:rPr>
          <w:lang w:val="fr-FR"/>
        </w:rPr>
        <w:t xml:space="preserve"> Information certes utile pour organiser des réunions avec la communauté et déterminer les raisons à l’origine de tel ou tel problème,</w:t>
      </w:r>
      <w:r w:rsidR="00A86F63">
        <w:rPr>
          <w:lang w:val="fr-FR"/>
        </w:rPr>
        <w:t xml:space="preserve"> par exemple des taux élevés d’abandon</w:t>
      </w:r>
      <w:r w:rsidR="00A86F63" w:rsidRPr="00014AA5">
        <w:rPr>
          <w:lang w:val="fr-FR"/>
        </w:rPr>
        <w:t xml:space="preserve"> ou </w:t>
      </w:r>
      <w:r w:rsidR="00420A41">
        <w:rPr>
          <w:lang w:val="fr-FR"/>
        </w:rPr>
        <w:t>les raisons pour lesquelles</w:t>
      </w:r>
      <w:r w:rsidR="00A86F63" w:rsidRPr="00014AA5">
        <w:rPr>
          <w:lang w:val="fr-FR"/>
        </w:rPr>
        <w:t xml:space="preserve"> </w:t>
      </w:r>
      <w:r w:rsidR="00A86F63">
        <w:rPr>
          <w:lang w:val="fr-FR"/>
        </w:rPr>
        <w:t>les mères ou les accompagnant(e)s</w:t>
      </w:r>
      <w:r w:rsidR="00A86F63" w:rsidRPr="00014AA5">
        <w:rPr>
          <w:lang w:val="fr-FR"/>
        </w:rPr>
        <w:t xml:space="preserve"> </w:t>
      </w:r>
      <w:r w:rsidR="00A86F63">
        <w:rPr>
          <w:lang w:val="fr-FR"/>
        </w:rPr>
        <w:t>n’</w:t>
      </w:r>
      <w:r w:rsidR="00420A41">
        <w:rPr>
          <w:lang w:val="fr-FR"/>
        </w:rPr>
        <w:t>a</w:t>
      </w:r>
      <w:r w:rsidR="00A86F63">
        <w:rPr>
          <w:lang w:val="fr-FR"/>
        </w:rPr>
        <w:t>mènent pas leurs enfants à la</w:t>
      </w:r>
      <w:r w:rsidR="00A86F63" w:rsidRPr="00014AA5">
        <w:rPr>
          <w:lang w:val="fr-FR"/>
        </w:rPr>
        <w:t xml:space="preserve"> </w:t>
      </w:r>
      <w:r w:rsidR="00A86F63">
        <w:rPr>
          <w:lang w:val="fr-FR"/>
        </w:rPr>
        <w:t xml:space="preserve">PEC </w:t>
      </w:r>
      <w:smartTag w:uri="urn:schemas-microsoft-com:office:smarttags" w:element="stockticker">
        <w:r w:rsidR="00A86F63">
          <w:rPr>
            <w:lang w:val="fr-FR"/>
          </w:rPr>
          <w:t>MAS</w:t>
        </w:r>
      </w:smartTag>
      <w:r w:rsidR="00A86F63">
        <w:rPr>
          <w:lang w:val="fr-FR"/>
        </w:rPr>
        <w:t xml:space="preserve"> ambulatoire. Des discussions </w:t>
      </w:r>
      <w:r w:rsidR="00420A41">
        <w:rPr>
          <w:lang w:val="fr-FR"/>
        </w:rPr>
        <w:t>de</w:t>
      </w:r>
      <w:r w:rsidR="00A86F63">
        <w:rPr>
          <w:lang w:val="fr-FR"/>
        </w:rPr>
        <w:t xml:space="preserve"> groupe</w:t>
      </w:r>
      <w:r w:rsidR="00A86F63" w:rsidRPr="00014AA5">
        <w:rPr>
          <w:lang w:val="fr-FR"/>
        </w:rPr>
        <w:t xml:space="preserve"> pourront être organisées pour </w:t>
      </w:r>
      <w:r w:rsidR="00420A41">
        <w:rPr>
          <w:lang w:val="fr-FR"/>
        </w:rPr>
        <w:t>traiter</w:t>
      </w:r>
      <w:r w:rsidR="00A86F63" w:rsidRPr="00014AA5">
        <w:rPr>
          <w:lang w:val="fr-FR"/>
        </w:rPr>
        <w:t xml:space="preserve"> ces problèmes. </w:t>
      </w:r>
    </w:p>
    <w:p w:rsidR="00A86F63" w:rsidRPr="00014AA5" w:rsidRDefault="00A86F63" w:rsidP="00AA7BC8">
      <w:pPr>
        <w:tabs>
          <w:tab w:val="num" w:pos="0"/>
        </w:tabs>
        <w:ind w:left="360"/>
        <w:rPr>
          <w:lang w:val="fr-FR"/>
        </w:rPr>
      </w:pPr>
    </w:p>
    <w:p w:rsidR="00A86F63" w:rsidRPr="00014AA5" w:rsidRDefault="00A60717" w:rsidP="00953359">
      <w:pPr>
        <w:numPr>
          <w:ilvl w:val="0"/>
          <w:numId w:val="62"/>
        </w:numPr>
        <w:tabs>
          <w:tab w:val="clear" w:pos="720"/>
          <w:tab w:val="num" w:pos="0"/>
        </w:tabs>
        <w:ind w:left="360"/>
        <w:rPr>
          <w:lang w:val="fr-FR"/>
        </w:rPr>
      </w:pPr>
      <w:r w:rsidRPr="00A60717">
        <w:rPr>
          <w:lang w:val="fr-FR"/>
        </w:rPr>
        <w:t>Les données peuvent être compilées en utilisant un tableau électronique</w:t>
      </w:r>
      <w:r w:rsidR="00A86F63" w:rsidRPr="001609AF">
        <w:rPr>
          <w:lang w:val="fr-FR"/>
        </w:rPr>
        <w:t xml:space="preserve">. </w:t>
      </w:r>
      <w:r w:rsidR="00A86F63" w:rsidRPr="001609AF">
        <w:rPr>
          <w:rStyle w:val="handoutTEXTCharChar"/>
          <w:color w:val="auto"/>
          <w:lang w:val="fr-FR"/>
        </w:rPr>
        <w:t xml:space="preserve">Référence supplémentaire 8.1 </w:t>
      </w:r>
      <w:r w:rsidR="00A86F63" w:rsidRPr="001609AF">
        <w:rPr>
          <w:b/>
          <w:lang w:val="fr-FR"/>
        </w:rPr>
        <w:t>Créer une base de données de la PCMA (</w:t>
      </w:r>
      <w:r w:rsidR="00420A41">
        <w:rPr>
          <w:b/>
          <w:lang w:val="fr-FR"/>
        </w:rPr>
        <w:t>sous</w:t>
      </w:r>
      <w:r w:rsidR="00A86F63" w:rsidRPr="001609AF">
        <w:rPr>
          <w:b/>
          <w:lang w:val="fr-FR"/>
        </w:rPr>
        <w:t xml:space="preserve"> Excel 2003)</w:t>
      </w:r>
      <w:r w:rsidR="00A86F63" w:rsidRPr="00014AA5">
        <w:rPr>
          <w:lang w:val="fr-FR"/>
        </w:rPr>
        <w:t xml:space="preserve"> décrit comment utiliser les tableurs Excel pour </w:t>
      </w:r>
      <w:r w:rsidR="00A86F63">
        <w:rPr>
          <w:lang w:val="fr-FR"/>
        </w:rPr>
        <w:t xml:space="preserve">créer une base de données pour </w:t>
      </w:r>
      <w:r w:rsidR="00A86F63" w:rsidRPr="00014AA5">
        <w:rPr>
          <w:lang w:val="fr-FR"/>
        </w:rPr>
        <w:t xml:space="preserve">le suivi du programme.  </w:t>
      </w:r>
    </w:p>
    <w:p w:rsidR="00A86F63" w:rsidRPr="00014AA5" w:rsidRDefault="00A86F63" w:rsidP="00A86F63">
      <w:pPr>
        <w:rPr>
          <w:lang w:val="fr-FR"/>
        </w:rPr>
      </w:pPr>
    </w:p>
    <w:p w:rsidR="00AA321F" w:rsidRDefault="00AA321F" w:rsidP="001609AF">
      <w:pPr>
        <w:pStyle w:val="Heading2"/>
        <w:rPr>
          <w:lang w:val="fr-FR"/>
        </w:rPr>
      </w:pPr>
    </w:p>
    <w:p w:rsidR="00A86F63" w:rsidRPr="00BF255A" w:rsidRDefault="008F6E65" w:rsidP="001609AF">
      <w:pPr>
        <w:pStyle w:val="Heading2"/>
        <w:rPr>
          <w:lang w:val="fr-FR"/>
        </w:rPr>
      </w:pPr>
      <w:r w:rsidRPr="008F6E65">
        <w:rPr>
          <w:lang w:val="fr-FR"/>
        </w:rPr>
        <w:t>Compiler et analyser les rapports mensuels de la PCMA pour préparer un rapport de la PCMA au niveau national</w:t>
      </w:r>
    </w:p>
    <w:p w:rsidR="00A86F63" w:rsidRPr="00014AA5" w:rsidRDefault="00A86F63" w:rsidP="00A86F63">
      <w:pPr>
        <w:rPr>
          <w:lang w:val="fr-FR"/>
        </w:rPr>
      </w:pPr>
    </w:p>
    <w:p w:rsidR="00A86F63" w:rsidRPr="00363C2F" w:rsidRDefault="00A86F63" w:rsidP="00953359">
      <w:pPr>
        <w:numPr>
          <w:ilvl w:val="0"/>
          <w:numId w:val="63"/>
        </w:numPr>
        <w:tabs>
          <w:tab w:val="clear" w:pos="720"/>
          <w:tab w:val="left" w:pos="0"/>
        </w:tabs>
        <w:ind w:left="360"/>
        <w:rPr>
          <w:lang w:val="fr-FR"/>
        </w:rPr>
      </w:pPr>
      <w:r w:rsidRPr="00363C2F">
        <w:rPr>
          <w:lang w:val="fr-FR"/>
        </w:rPr>
        <w:t>Les rapports de tous les sites PCMA du district sont compilées dans le rapport mensuel de la PCMA combiné</w:t>
      </w:r>
      <w:r>
        <w:rPr>
          <w:lang w:val="fr-FR"/>
        </w:rPr>
        <w:t>e</w:t>
      </w:r>
      <w:r w:rsidRPr="00363C2F">
        <w:rPr>
          <w:lang w:val="fr-FR"/>
        </w:rPr>
        <w:t xml:space="preserve"> du district et ensuite sont compiles au niveau </w:t>
      </w:r>
      <w:r w:rsidR="00141A17">
        <w:rPr>
          <w:lang w:val="fr-FR"/>
        </w:rPr>
        <w:t>régional</w:t>
      </w:r>
      <w:r w:rsidRPr="00363C2F">
        <w:rPr>
          <w:lang w:val="fr-FR"/>
        </w:rPr>
        <w:t xml:space="preserve"> ou national. </w:t>
      </w:r>
    </w:p>
    <w:p w:rsidR="00A86F63" w:rsidRPr="00363C2F" w:rsidRDefault="00A86F63" w:rsidP="00AA7BC8">
      <w:pPr>
        <w:tabs>
          <w:tab w:val="left" w:pos="0"/>
          <w:tab w:val="num" w:pos="400"/>
        </w:tabs>
        <w:ind w:left="360"/>
        <w:rPr>
          <w:lang w:val="fr-FR"/>
        </w:rPr>
      </w:pPr>
    </w:p>
    <w:p w:rsidR="00A86F63" w:rsidRPr="00363C2F" w:rsidRDefault="00A86F63" w:rsidP="00953359">
      <w:pPr>
        <w:numPr>
          <w:ilvl w:val="0"/>
          <w:numId w:val="63"/>
        </w:numPr>
        <w:tabs>
          <w:tab w:val="clear" w:pos="720"/>
          <w:tab w:val="left" w:pos="0"/>
        </w:tabs>
        <w:ind w:left="360"/>
        <w:rPr>
          <w:lang w:val="fr-FR"/>
        </w:rPr>
      </w:pPr>
      <w:r w:rsidRPr="00363C2F">
        <w:rPr>
          <w:lang w:val="fr-FR"/>
        </w:rPr>
        <w:t>Les sites individuels de la PCMA envoient leurs fiches de pointage et/ou rapport mensuel du site au niveau district. Un point focal de l’équipe de gestion sanitaire du district est chargé de les compiler dans un rapport mensuel d</w:t>
      </w:r>
      <w:r>
        <w:rPr>
          <w:lang w:val="fr-FR"/>
        </w:rPr>
        <w:t>e la</w:t>
      </w:r>
      <w:r w:rsidRPr="00363C2F">
        <w:rPr>
          <w:lang w:val="fr-FR"/>
        </w:rPr>
        <w:t xml:space="preserve"> PCMA combiné</w:t>
      </w:r>
      <w:r>
        <w:rPr>
          <w:lang w:val="fr-FR"/>
        </w:rPr>
        <w:t>e</w:t>
      </w:r>
      <w:r w:rsidRPr="00363C2F">
        <w:rPr>
          <w:lang w:val="fr-FR"/>
        </w:rPr>
        <w:t xml:space="preserve"> du district. </w:t>
      </w:r>
    </w:p>
    <w:p w:rsidR="00A86F63" w:rsidRPr="00363C2F" w:rsidRDefault="00A86F63" w:rsidP="00AA7BC8">
      <w:pPr>
        <w:tabs>
          <w:tab w:val="left" w:pos="0"/>
        </w:tabs>
        <w:ind w:left="360"/>
        <w:rPr>
          <w:lang w:val="fr-FR"/>
        </w:rPr>
      </w:pPr>
    </w:p>
    <w:p w:rsidR="00A86F63" w:rsidRPr="00363C2F" w:rsidRDefault="00A86F63" w:rsidP="00953359">
      <w:pPr>
        <w:numPr>
          <w:ilvl w:val="0"/>
          <w:numId w:val="63"/>
        </w:numPr>
        <w:tabs>
          <w:tab w:val="clear" w:pos="720"/>
          <w:tab w:val="left" w:pos="0"/>
        </w:tabs>
        <w:ind w:left="360"/>
        <w:rPr>
          <w:lang w:val="fr-FR"/>
        </w:rPr>
      </w:pPr>
      <w:r w:rsidRPr="00363C2F">
        <w:rPr>
          <w:lang w:val="fr-FR"/>
        </w:rPr>
        <w:t xml:space="preserve">Le district envoie ses rapports compilés au ministère de la santé (MS) </w:t>
      </w:r>
      <w:r w:rsidR="00141A17">
        <w:rPr>
          <w:lang w:val="fr-FR"/>
        </w:rPr>
        <w:t xml:space="preserve">au </w:t>
      </w:r>
      <w:r w:rsidRPr="00363C2F">
        <w:rPr>
          <w:lang w:val="fr-FR"/>
        </w:rPr>
        <w:t>niveau</w:t>
      </w:r>
      <w:r w:rsidR="00F11FA3">
        <w:rPr>
          <w:lang w:val="fr-FR"/>
        </w:rPr>
        <w:t xml:space="preserve"> régional ou</w:t>
      </w:r>
      <w:r w:rsidRPr="00363C2F">
        <w:rPr>
          <w:lang w:val="fr-FR"/>
        </w:rPr>
        <w:t xml:space="preserve"> national. </w:t>
      </w:r>
    </w:p>
    <w:p w:rsidR="00A86F63" w:rsidRPr="00363C2F" w:rsidRDefault="00A86F63" w:rsidP="00AA7BC8">
      <w:pPr>
        <w:tabs>
          <w:tab w:val="left" w:pos="0"/>
          <w:tab w:val="num" w:pos="400"/>
        </w:tabs>
        <w:ind w:left="360"/>
        <w:rPr>
          <w:lang w:val="fr-FR"/>
        </w:rPr>
      </w:pPr>
    </w:p>
    <w:p w:rsidR="00A86F63" w:rsidRPr="00363C2F" w:rsidRDefault="00A86F63" w:rsidP="00953359">
      <w:pPr>
        <w:numPr>
          <w:ilvl w:val="0"/>
          <w:numId w:val="63"/>
        </w:numPr>
        <w:tabs>
          <w:tab w:val="clear" w:pos="720"/>
          <w:tab w:val="left" w:pos="0"/>
        </w:tabs>
        <w:ind w:left="360"/>
        <w:rPr>
          <w:lang w:val="fr-FR"/>
        </w:rPr>
      </w:pPr>
      <w:r w:rsidRPr="00363C2F">
        <w:rPr>
          <w:lang w:val="fr-FR"/>
        </w:rPr>
        <w:t xml:space="preserve">Des systèmes devraient être mis en place dès le début pour renforcer la capacité de notification des sites PCMA et du MS au niveau district pour s’assurer qu’ils suivent les directives nationales et utilise un modèle de rapport standardisé pour que ces rapports soient faits régulièrement et exactement. Les rapports et le feedback seront intégrés au système </w:t>
      </w:r>
      <w:r>
        <w:rPr>
          <w:lang w:val="fr-FR"/>
        </w:rPr>
        <w:t xml:space="preserve">national </w:t>
      </w:r>
      <w:r w:rsidRPr="00363C2F">
        <w:rPr>
          <w:lang w:val="fr-FR"/>
        </w:rPr>
        <w:t>d’information sanitaire (S</w:t>
      </w:r>
      <w:r>
        <w:rPr>
          <w:lang w:val="fr-FR"/>
        </w:rPr>
        <w:t>N</w:t>
      </w:r>
      <w:r w:rsidRPr="00363C2F">
        <w:rPr>
          <w:lang w:val="fr-FR"/>
        </w:rPr>
        <w:t>IS) si possible. Si c’est nécessaire, le S</w:t>
      </w:r>
      <w:r>
        <w:rPr>
          <w:lang w:val="fr-FR"/>
        </w:rPr>
        <w:t>N</w:t>
      </w:r>
      <w:r w:rsidRPr="00363C2F">
        <w:rPr>
          <w:lang w:val="fr-FR"/>
        </w:rPr>
        <w:t xml:space="preserve">IS sera adapté de sorte à inclure les indicateurs de la PCMA.  </w:t>
      </w:r>
    </w:p>
    <w:p w:rsidR="00A86F63" w:rsidRPr="00363C2F" w:rsidRDefault="00A86F63" w:rsidP="00AA7BC8">
      <w:pPr>
        <w:tabs>
          <w:tab w:val="left" w:pos="0"/>
          <w:tab w:val="num" w:pos="400"/>
        </w:tabs>
        <w:ind w:left="360"/>
        <w:rPr>
          <w:lang w:val="fr-FR"/>
        </w:rPr>
      </w:pPr>
    </w:p>
    <w:p w:rsidR="00A86F63" w:rsidRPr="00363C2F" w:rsidRDefault="00A86F63" w:rsidP="00953359">
      <w:pPr>
        <w:numPr>
          <w:ilvl w:val="0"/>
          <w:numId w:val="63"/>
        </w:numPr>
        <w:tabs>
          <w:tab w:val="clear" w:pos="720"/>
          <w:tab w:val="left" w:pos="0"/>
        </w:tabs>
        <w:ind w:left="360"/>
        <w:rPr>
          <w:lang w:val="fr-FR"/>
        </w:rPr>
      </w:pPr>
      <w:r w:rsidRPr="00363C2F">
        <w:rPr>
          <w:lang w:val="fr-FR"/>
        </w:rPr>
        <w:t xml:space="preserve">Les rapports permettront de relever les problèmes et </w:t>
      </w:r>
      <w:r w:rsidR="00141A17">
        <w:rPr>
          <w:lang w:val="fr-FR"/>
        </w:rPr>
        <w:t xml:space="preserve">les </w:t>
      </w:r>
      <w:r w:rsidRPr="00363C2F">
        <w:rPr>
          <w:lang w:val="fr-FR"/>
        </w:rPr>
        <w:t xml:space="preserve">lacunes et de déterminer si des progrès sont faits et qu’on se trouve sur la bonne voie en vue d’atteindre les objectifs. </w:t>
      </w:r>
    </w:p>
    <w:p w:rsidR="00A86F63" w:rsidRDefault="00A86F63" w:rsidP="00A86F63">
      <w:pPr>
        <w:rPr>
          <w:lang w:val="fr-FR"/>
        </w:rPr>
        <w:sectPr w:rsidR="00A86F63" w:rsidSect="00E96DAC">
          <w:headerReference w:type="default" r:id="rId46"/>
          <w:pgSz w:w="11909" w:h="16834" w:code="9"/>
          <w:pgMar w:top="1440" w:right="1440" w:bottom="1440" w:left="1440" w:header="288" w:footer="720" w:gutter="0"/>
          <w:cols w:space="720"/>
          <w:docGrid w:linePitch="360"/>
        </w:sectPr>
      </w:pPr>
    </w:p>
    <w:p w:rsidR="002C3C0B" w:rsidRDefault="002C3C0B" w:rsidP="002C3C0B">
      <w:pPr>
        <w:pStyle w:val="StyleLearningObjectiveAuto"/>
        <w:rPr>
          <w:bCs w:val="0"/>
          <w:caps w:val="0"/>
          <w:lang w:val="fr-FR"/>
        </w:rPr>
      </w:pPr>
      <w:r w:rsidRPr="002C3C0B">
        <w:rPr>
          <w:bCs w:val="0"/>
          <w:caps w:val="0"/>
          <w:lang w:val="fr-FR"/>
        </w:rPr>
        <w:lastRenderedPageBreak/>
        <w:t>DOCUMENT</w:t>
      </w:r>
      <w:r w:rsidR="00A86F63" w:rsidRPr="002C3C0B">
        <w:rPr>
          <w:bCs w:val="0"/>
          <w:caps w:val="0"/>
          <w:lang w:val="fr-FR"/>
        </w:rPr>
        <w:t xml:space="preserve"> 8.4 </w:t>
      </w:r>
    </w:p>
    <w:p w:rsidR="00A86F63" w:rsidRPr="002C3C0B" w:rsidRDefault="00A86F63" w:rsidP="002C3C0B">
      <w:pPr>
        <w:pStyle w:val="StyleLearningObjectiveAuto"/>
        <w:rPr>
          <w:bCs w:val="0"/>
          <w:caps w:val="0"/>
          <w:lang w:val="fr-FR"/>
        </w:rPr>
      </w:pPr>
      <w:r w:rsidRPr="002C3C0B">
        <w:rPr>
          <w:bCs w:val="0"/>
          <w:caps w:val="0"/>
          <w:lang w:val="fr-FR"/>
        </w:rPr>
        <w:t xml:space="preserve">Système de classement pour les fiches individuelles de suivi de la PEC </w:t>
      </w:r>
      <w:smartTag w:uri="urn:schemas-microsoft-com:office:smarttags" w:element="stockticker">
        <w:r w:rsidRPr="002C3C0B">
          <w:rPr>
            <w:bCs w:val="0"/>
            <w:caps w:val="0"/>
            <w:lang w:val="fr-FR"/>
          </w:rPr>
          <w:t>MAS</w:t>
        </w:r>
      </w:smartTag>
      <w:r w:rsidRPr="002C3C0B">
        <w:rPr>
          <w:bCs w:val="0"/>
          <w:caps w:val="0"/>
          <w:lang w:val="fr-FR"/>
        </w:rPr>
        <w:t xml:space="preserve"> ambulatoire </w:t>
      </w:r>
    </w:p>
    <w:p w:rsidR="00A86F63" w:rsidRPr="00014AA5" w:rsidRDefault="00A86F63" w:rsidP="00A86F63">
      <w:pPr>
        <w:rPr>
          <w:lang w:val="fr-FR"/>
        </w:rPr>
      </w:pPr>
    </w:p>
    <w:p w:rsidR="00A86F63" w:rsidRPr="00014AA5" w:rsidRDefault="00A86F63" w:rsidP="00A86F63">
      <w:pPr>
        <w:numPr>
          <w:ilvl w:val="0"/>
          <w:numId w:val="7"/>
        </w:numPr>
        <w:rPr>
          <w:lang w:val="fr-FR"/>
        </w:rPr>
      </w:pPr>
      <w:r w:rsidRPr="00014AA5">
        <w:rPr>
          <w:lang w:val="fr-FR"/>
        </w:rPr>
        <w:t xml:space="preserve">Toutes les </w:t>
      </w:r>
      <w:r>
        <w:rPr>
          <w:lang w:val="fr-FR"/>
        </w:rPr>
        <w:t>fiches individuelles de suivi (qu’elles</w:t>
      </w:r>
      <w:r w:rsidRPr="00014AA5">
        <w:rPr>
          <w:lang w:val="fr-FR"/>
        </w:rPr>
        <w:t xml:space="preserve"> soient passé</w:t>
      </w:r>
      <w:r>
        <w:rPr>
          <w:lang w:val="fr-FR"/>
        </w:rPr>
        <w:t>es ou active</w:t>
      </w:r>
      <w:r w:rsidRPr="00014AA5">
        <w:rPr>
          <w:lang w:val="fr-FR"/>
        </w:rPr>
        <w:t xml:space="preserve">s) sont gardées dans des dossiers qui doivent être accessibles </w:t>
      </w:r>
      <w:r w:rsidR="00FC4424">
        <w:rPr>
          <w:lang w:val="fr-FR"/>
        </w:rPr>
        <w:t>en permanence</w:t>
      </w:r>
      <w:r w:rsidRPr="00014AA5">
        <w:rPr>
          <w:lang w:val="fr-FR"/>
        </w:rPr>
        <w:t xml:space="preserve"> dans les </w:t>
      </w:r>
      <w:r>
        <w:rPr>
          <w:lang w:val="fr-FR"/>
        </w:rPr>
        <w:t>structures sanitaires</w:t>
      </w:r>
      <w:r w:rsidRPr="00014AA5">
        <w:rPr>
          <w:lang w:val="fr-FR"/>
        </w:rPr>
        <w:t>. Cela facilite en effet le suivi des enfants, le contrôle des réadmissions</w:t>
      </w:r>
      <w:r>
        <w:rPr>
          <w:lang w:val="fr-FR"/>
        </w:rPr>
        <w:t>,</w:t>
      </w:r>
      <w:r w:rsidRPr="00014AA5">
        <w:rPr>
          <w:lang w:val="fr-FR"/>
        </w:rPr>
        <w:t xml:space="preserve"> et</w:t>
      </w:r>
      <w:r>
        <w:rPr>
          <w:lang w:val="fr-FR"/>
        </w:rPr>
        <w:t xml:space="preserve"> </w:t>
      </w:r>
      <w:r w:rsidRPr="00014AA5">
        <w:rPr>
          <w:lang w:val="fr-FR"/>
        </w:rPr>
        <w:t>la vérification de</w:t>
      </w:r>
      <w:r>
        <w:rPr>
          <w:lang w:val="fr-FR"/>
        </w:rPr>
        <w:t xml:space="preserve"> la qualité des fiches remplies et les</w:t>
      </w:r>
      <w:r w:rsidRPr="00014AA5">
        <w:rPr>
          <w:lang w:val="fr-FR"/>
        </w:rPr>
        <w:t xml:space="preserve"> rapports.</w:t>
      </w:r>
    </w:p>
    <w:p w:rsidR="00A86F63" w:rsidRPr="00014AA5" w:rsidRDefault="00A86F63" w:rsidP="00A86F63">
      <w:pPr>
        <w:rPr>
          <w:lang w:val="fr-FR"/>
        </w:rPr>
      </w:pPr>
    </w:p>
    <w:p w:rsidR="00A86F63" w:rsidRPr="00014AA5" w:rsidRDefault="00A86F63" w:rsidP="00A86F63">
      <w:pPr>
        <w:numPr>
          <w:ilvl w:val="0"/>
          <w:numId w:val="7"/>
        </w:numPr>
        <w:rPr>
          <w:lang w:val="fr-FR"/>
        </w:rPr>
      </w:pPr>
      <w:r w:rsidRPr="00014AA5">
        <w:rPr>
          <w:lang w:val="fr-FR"/>
        </w:rPr>
        <w:t>Il faudrait deux systèmes d</w:t>
      </w:r>
      <w:r>
        <w:rPr>
          <w:lang w:val="fr-FR"/>
        </w:rPr>
        <w:t>e classements</w:t>
      </w:r>
      <w:r w:rsidRPr="00014AA5">
        <w:rPr>
          <w:lang w:val="fr-FR"/>
        </w:rPr>
        <w:t xml:space="preserve"> : </w:t>
      </w:r>
      <w:r>
        <w:rPr>
          <w:lang w:val="fr-FR"/>
        </w:rPr>
        <w:t>l’</w:t>
      </w:r>
      <w:r w:rsidRPr="00014AA5">
        <w:rPr>
          <w:lang w:val="fr-FR"/>
        </w:rPr>
        <w:t>un pour les cas actifs, avec une section séparée pour les références et l’autre pour les sorties, avec des sections séparées pour guéri</w:t>
      </w:r>
      <w:r>
        <w:rPr>
          <w:lang w:val="fr-FR"/>
        </w:rPr>
        <w:t>s</w:t>
      </w:r>
      <w:r w:rsidRPr="00014AA5">
        <w:rPr>
          <w:lang w:val="fr-FR"/>
        </w:rPr>
        <w:t>, décédé</w:t>
      </w:r>
      <w:r>
        <w:rPr>
          <w:lang w:val="fr-FR"/>
        </w:rPr>
        <w:t>s</w:t>
      </w:r>
      <w:r w:rsidRPr="00014AA5">
        <w:rPr>
          <w:lang w:val="fr-FR"/>
        </w:rPr>
        <w:t xml:space="preserve">, </w:t>
      </w:r>
      <w:r>
        <w:rPr>
          <w:lang w:val="fr-FR"/>
        </w:rPr>
        <w:t>abandons</w:t>
      </w:r>
      <w:r w:rsidRPr="00014AA5">
        <w:rPr>
          <w:lang w:val="fr-FR"/>
        </w:rPr>
        <w:t xml:space="preserve"> et non </w:t>
      </w:r>
      <w:r>
        <w:rPr>
          <w:lang w:val="fr-FR"/>
        </w:rPr>
        <w:t>récupérés</w:t>
      </w:r>
      <w:r w:rsidRPr="00014AA5">
        <w:rPr>
          <w:lang w:val="fr-FR"/>
        </w:rPr>
        <w:t xml:space="preserve">  </w:t>
      </w:r>
    </w:p>
    <w:p w:rsidR="00A86F63" w:rsidRPr="00014AA5" w:rsidRDefault="00A86F63" w:rsidP="00A86F63">
      <w:pPr>
        <w:rPr>
          <w:rFonts w:cs="Tahoma"/>
          <w:b/>
          <w:lang w:val="fr-FR"/>
        </w:rPr>
      </w:pPr>
    </w:p>
    <w:p w:rsidR="00A86F63" w:rsidRPr="00014AA5" w:rsidRDefault="00A86F63" w:rsidP="00A86F63">
      <w:pPr>
        <w:jc w:val="both"/>
        <w:rPr>
          <w:rFonts w:cs="Tahoma"/>
          <w:b/>
          <w:lang w:val="fr-FR"/>
        </w:rPr>
      </w:pPr>
      <w:r w:rsidRPr="00014AA5">
        <w:rPr>
          <w:rFonts w:cs="Tahoma"/>
          <w:b/>
          <w:lang w:val="fr-FR"/>
        </w:rPr>
        <w:t>Tableau 1.  Système d’archivage</w:t>
      </w:r>
    </w:p>
    <w:p w:rsidR="00A86F63" w:rsidRPr="00014AA5" w:rsidRDefault="00A86F63" w:rsidP="00A86F63">
      <w:pPr>
        <w:jc w:val="both"/>
        <w:rPr>
          <w:rFonts w:cs="Tahoma"/>
          <w:b/>
          <w:lang w:val="fr-FR"/>
        </w:rPr>
      </w:pPr>
    </w:p>
    <w:tbl>
      <w:tblPr>
        <w:tblW w:w="0" w:type="auto"/>
        <w:tblBorders>
          <w:insideH w:val="single" w:sz="4" w:space="0" w:color="auto"/>
          <w:insideV w:val="single" w:sz="4" w:space="0" w:color="auto"/>
        </w:tblBorders>
        <w:shd w:val="clear" w:color="auto" w:fill="D9D9D9"/>
        <w:tblLayout w:type="fixed"/>
        <w:tblLook w:val="01E0"/>
      </w:tblPr>
      <w:tblGrid>
        <w:gridCol w:w="4788"/>
        <w:gridCol w:w="4788"/>
      </w:tblGrid>
      <w:tr w:rsidR="00A86F63" w:rsidRPr="00014AA5">
        <w:trPr>
          <w:trHeight w:val="467"/>
        </w:trPr>
        <w:tc>
          <w:tcPr>
            <w:tcW w:w="4788" w:type="dxa"/>
            <w:shd w:val="clear" w:color="auto" w:fill="D9D9D9"/>
            <w:vAlign w:val="center"/>
          </w:tcPr>
          <w:p w:rsidR="00A86F63" w:rsidRPr="00014AA5" w:rsidRDefault="00A86F63" w:rsidP="001609AF">
            <w:pPr>
              <w:rPr>
                <w:rFonts w:cs="Tahoma"/>
                <w:b/>
                <w:lang w:val="fr-FR"/>
              </w:rPr>
            </w:pPr>
            <w:r w:rsidRPr="00014AA5">
              <w:rPr>
                <w:rFonts w:cs="Tahoma"/>
                <w:b/>
                <w:lang w:val="fr-FR"/>
              </w:rPr>
              <w:t>Dossier 1 : Cas actifs</w:t>
            </w:r>
          </w:p>
        </w:tc>
        <w:tc>
          <w:tcPr>
            <w:tcW w:w="4788" w:type="dxa"/>
            <w:shd w:val="clear" w:color="auto" w:fill="D9D9D9"/>
            <w:vAlign w:val="center"/>
          </w:tcPr>
          <w:p w:rsidR="00A86F63" w:rsidRPr="00014AA5" w:rsidRDefault="00A86F63" w:rsidP="001609AF">
            <w:pPr>
              <w:rPr>
                <w:rFonts w:cs="Tahoma"/>
                <w:b/>
                <w:lang w:val="fr-FR"/>
              </w:rPr>
            </w:pPr>
            <w:r w:rsidRPr="00014AA5">
              <w:rPr>
                <w:rFonts w:cs="Tahoma"/>
                <w:b/>
                <w:lang w:val="fr-FR"/>
              </w:rPr>
              <w:t>Dossier 2: Sorties</w:t>
            </w:r>
          </w:p>
        </w:tc>
      </w:tr>
      <w:tr w:rsidR="00A86F63" w:rsidRPr="00A45DCB">
        <w:tc>
          <w:tcPr>
            <w:tcW w:w="4788" w:type="dxa"/>
            <w:shd w:val="clear" w:color="auto" w:fill="D9D9D9"/>
          </w:tcPr>
          <w:p w:rsidR="00A86F63" w:rsidRPr="00014AA5" w:rsidRDefault="00A86F63" w:rsidP="00FE02DF">
            <w:pPr>
              <w:rPr>
                <w:rFonts w:cs="Tahoma"/>
                <w:lang w:val="fr-FR"/>
              </w:rPr>
            </w:pPr>
          </w:p>
          <w:p w:rsidR="00A86F63" w:rsidRPr="00014AA5" w:rsidRDefault="00A86F63" w:rsidP="00FE02DF">
            <w:pPr>
              <w:jc w:val="center"/>
              <w:rPr>
                <w:rFonts w:cs="Tahoma"/>
                <w:b/>
                <w:lang w:val="fr-FR"/>
              </w:rPr>
            </w:pPr>
            <w:r w:rsidRPr="00014AA5">
              <w:rPr>
                <w:rFonts w:cs="Tahoma"/>
                <w:b/>
                <w:lang w:val="fr-FR"/>
              </w:rPr>
              <w:t>Sections:</w:t>
            </w:r>
          </w:p>
          <w:p w:rsidR="00A86F63" w:rsidRPr="00014AA5" w:rsidRDefault="00A86F63" w:rsidP="00FE02DF">
            <w:pPr>
              <w:rPr>
                <w:rFonts w:cs="Tahoma"/>
                <w:b/>
                <w:lang w:val="fr-FR"/>
              </w:rPr>
            </w:pPr>
          </w:p>
          <w:p w:rsidR="00A86F63" w:rsidRPr="00014AA5" w:rsidRDefault="00A86F63" w:rsidP="00C71339">
            <w:pPr>
              <w:rPr>
                <w:rFonts w:cs="Tahoma"/>
                <w:lang w:val="fr-FR"/>
              </w:rPr>
            </w:pPr>
            <w:r w:rsidRPr="00014AA5">
              <w:rPr>
                <w:rFonts w:cs="Tahoma"/>
                <w:b/>
                <w:lang w:val="fr-FR"/>
              </w:rPr>
              <w:t xml:space="preserve">Enfants avec </w:t>
            </w:r>
            <w:smartTag w:uri="urn:schemas-microsoft-com:office:smarttags" w:element="stockticker">
              <w:r w:rsidRPr="00014AA5">
                <w:rPr>
                  <w:rFonts w:cs="Tahoma"/>
                  <w:b/>
                  <w:lang w:val="fr-FR"/>
                </w:rPr>
                <w:t>MAS</w:t>
              </w:r>
            </w:smartTag>
            <w:r w:rsidRPr="00014AA5">
              <w:rPr>
                <w:rFonts w:cs="Tahoma"/>
                <w:b/>
                <w:lang w:val="fr-FR"/>
              </w:rPr>
              <w:t xml:space="preserve"> en traitement actuellement </w:t>
            </w:r>
          </w:p>
          <w:p w:rsidR="00A86F63" w:rsidRPr="00014AA5" w:rsidRDefault="009E3A8C" w:rsidP="00FE02DF">
            <w:pPr>
              <w:rPr>
                <w:rFonts w:cs="Tahoma"/>
                <w:lang w:val="fr-FR"/>
              </w:rPr>
            </w:pPr>
            <w:r>
              <w:rPr>
                <w:rFonts w:cs="Tahoma"/>
                <w:lang w:val="fr-FR"/>
              </w:rPr>
              <w:t>Remarque</w:t>
            </w:r>
            <w:r w:rsidR="00A86F63" w:rsidRPr="00014AA5">
              <w:rPr>
                <w:rFonts w:cs="Tahoma"/>
                <w:lang w:val="fr-FR"/>
              </w:rPr>
              <w:t xml:space="preserve">: Marquez la </w:t>
            </w:r>
            <w:r w:rsidR="00A86F63">
              <w:rPr>
                <w:rFonts w:cs="Tahoma"/>
                <w:lang w:val="fr-FR"/>
              </w:rPr>
              <w:t xml:space="preserve">fiche </w:t>
            </w:r>
            <w:r w:rsidR="00A86F63">
              <w:rPr>
                <w:lang w:val="fr-FR"/>
              </w:rPr>
              <w:t xml:space="preserve">individuelle </w:t>
            </w:r>
            <w:r w:rsidR="00A86F63">
              <w:rPr>
                <w:rFonts w:cs="Tahoma"/>
                <w:lang w:val="fr-FR"/>
              </w:rPr>
              <w:t>de suivi de la</w:t>
            </w:r>
            <w:r w:rsidR="00A86F63" w:rsidRPr="00014AA5">
              <w:rPr>
                <w:rFonts w:cs="Tahoma"/>
                <w:lang w:val="fr-FR"/>
              </w:rPr>
              <w:t xml:space="preserve"> </w:t>
            </w:r>
            <w:r w:rsidR="00A86F63">
              <w:rPr>
                <w:rFonts w:cs="Tahoma"/>
                <w:lang w:val="fr-FR"/>
              </w:rPr>
              <w:t xml:space="preserve">PEC </w:t>
            </w:r>
            <w:smartTag w:uri="urn:schemas-microsoft-com:office:smarttags" w:element="stockticker">
              <w:r w:rsidR="00A86F63">
                <w:rPr>
                  <w:rFonts w:cs="Tahoma"/>
                  <w:lang w:val="fr-FR"/>
                </w:rPr>
                <w:t>MAS</w:t>
              </w:r>
            </w:smartTag>
            <w:r w:rsidR="00A86F63">
              <w:rPr>
                <w:rFonts w:cs="Tahoma"/>
                <w:lang w:val="fr-FR"/>
              </w:rPr>
              <w:t xml:space="preserve"> ambulatoire</w:t>
            </w:r>
            <w:r w:rsidR="00A86F63" w:rsidRPr="00014AA5">
              <w:rPr>
                <w:rFonts w:cs="Tahoma"/>
                <w:lang w:val="fr-FR"/>
              </w:rPr>
              <w:t xml:space="preserve"> des enfants qui ne répondent pas bien au traitement et qui ont besoin de visites de suivi à domicile et des enfants qui ne sont pas revenus (les enfants absents pendant une ou deux </w:t>
            </w:r>
            <w:r w:rsidR="00A86F63">
              <w:rPr>
                <w:rFonts w:cs="Tahoma"/>
                <w:lang w:val="fr-FR"/>
              </w:rPr>
              <w:t>séances de suivi de la</w:t>
            </w:r>
            <w:r w:rsidR="00A86F63" w:rsidRPr="00014AA5">
              <w:rPr>
                <w:rFonts w:cs="Tahoma"/>
                <w:lang w:val="fr-FR"/>
              </w:rPr>
              <w:t xml:space="preserve"> </w:t>
            </w:r>
            <w:r w:rsidR="00A86F63">
              <w:rPr>
                <w:rFonts w:cs="Tahoma"/>
                <w:lang w:val="fr-FR"/>
              </w:rPr>
              <w:t xml:space="preserve">PEC </w:t>
            </w:r>
            <w:smartTag w:uri="urn:schemas-microsoft-com:office:smarttags" w:element="stockticker">
              <w:r w:rsidR="00A86F63">
                <w:rPr>
                  <w:rFonts w:cs="Tahoma"/>
                  <w:lang w:val="fr-FR"/>
                </w:rPr>
                <w:t>MAS</w:t>
              </w:r>
            </w:smartTag>
            <w:r w:rsidR="00A86F63">
              <w:rPr>
                <w:rFonts w:cs="Tahoma"/>
                <w:lang w:val="fr-FR"/>
              </w:rPr>
              <w:t xml:space="preserve"> ambulatoire</w:t>
            </w:r>
            <w:r w:rsidR="00A86F63" w:rsidRPr="00014AA5">
              <w:rPr>
                <w:rFonts w:cs="Tahoma"/>
                <w:lang w:val="fr-FR"/>
              </w:rPr>
              <w:t xml:space="preserve">)  </w:t>
            </w:r>
          </w:p>
          <w:p w:rsidR="00A86F63" w:rsidRPr="00014AA5" w:rsidRDefault="00A86F63" w:rsidP="00FE02DF">
            <w:pPr>
              <w:rPr>
                <w:rFonts w:cs="Tahoma"/>
                <w:lang w:val="fr-FR"/>
              </w:rPr>
            </w:pPr>
          </w:p>
          <w:p w:rsidR="00A86F63" w:rsidRPr="00014AA5" w:rsidRDefault="00A86F63" w:rsidP="00FE02DF">
            <w:pPr>
              <w:rPr>
                <w:rFonts w:cs="Tahoma"/>
                <w:lang w:val="fr-FR"/>
              </w:rPr>
            </w:pPr>
            <w:r w:rsidRPr="00014AA5">
              <w:rPr>
                <w:rFonts w:cs="Tahoma"/>
                <w:b/>
                <w:lang w:val="fr-FR"/>
              </w:rPr>
              <w:t>Section séparée :</w:t>
            </w:r>
          </w:p>
          <w:p w:rsidR="00A86F63" w:rsidRPr="00014AA5" w:rsidRDefault="00A86F63" w:rsidP="00FE02DF">
            <w:pPr>
              <w:rPr>
                <w:rFonts w:cs="Tahoma"/>
                <w:lang w:val="fr-FR"/>
              </w:rPr>
            </w:pPr>
            <w:r w:rsidRPr="00014AA5">
              <w:rPr>
                <w:rFonts w:cs="Tahoma"/>
                <w:lang w:val="fr-FR"/>
              </w:rPr>
              <w:t xml:space="preserve">Références qui attendent de revenir: les enfants qui ont été référés vers </w:t>
            </w:r>
            <w:r>
              <w:rPr>
                <w:rFonts w:cs="Tahoma"/>
                <w:lang w:val="fr-FR"/>
              </w:rPr>
              <w:t xml:space="preserve">la PEC </w:t>
            </w:r>
            <w:smartTag w:uri="urn:schemas-microsoft-com:office:smarttags" w:element="stockticker">
              <w:r>
                <w:rPr>
                  <w:rFonts w:cs="Tahoma"/>
                  <w:lang w:val="fr-FR"/>
                </w:rPr>
                <w:t>MAS</w:t>
              </w:r>
            </w:smartTag>
            <w:r>
              <w:rPr>
                <w:rFonts w:cs="Tahoma"/>
                <w:lang w:val="fr-FR"/>
              </w:rPr>
              <w:t xml:space="preserve"> hospitalière </w:t>
            </w:r>
            <w:r w:rsidRPr="00014AA5">
              <w:rPr>
                <w:rFonts w:cs="Tahoma"/>
                <w:lang w:val="fr-FR"/>
              </w:rPr>
              <w:t xml:space="preserve"> ou</w:t>
            </w:r>
            <w:r>
              <w:rPr>
                <w:rFonts w:cs="Tahoma"/>
                <w:lang w:val="fr-FR"/>
              </w:rPr>
              <w:t xml:space="preserve"> </w:t>
            </w:r>
            <w:r w:rsidRPr="00014AA5">
              <w:rPr>
                <w:rFonts w:cs="Tahoma"/>
                <w:lang w:val="fr-FR"/>
              </w:rPr>
              <w:t>les s</w:t>
            </w:r>
            <w:r>
              <w:rPr>
                <w:rFonts w:cs="Tahoma"/>
                <w:lang w:val="fr-FR"/>
              </w:rPr>
              <w:t>oins tertiaires pour un</w:t>
            </w:r>
            <w:r w:rsidRPr="00014AA5">
              <w:rPr>
                <w:rFonts w:cs="Tahoma"/>
                <w:lang w:val="fr-FR"/>
              </w:rPr>
              <w:t xml:space="preserve"> bilan médical </w:t>
            </w:r>
          </w:p>
          <w:p w:rsidR="00A86F63" w:rsidRPr="00014AA5" w:rsidRDefault="00A86F63" w:rsidP="00FE02DF">
            <w:pPr>
              <w:rPr>
                <w:rFonts w:cs="Tahoma"/>
                <w:lang w:val="fr-FR"/>
              </w:rPr>
            </w:pPr>
          </w:p>
        </w:tc>
        <w:tc>
          <w:tcPr>
            <w:tcW w:w="4788" w:type="dxa"/>
            <w:shd w:val="clear" w:color="auto" w:fill="D9D9D9"/>
          </w:tcPr>
          <w:p w:rsidR="00A86F63" w:rsidRPr="00014AA5" w:rsidRDefault="00A86F63" w:rsidP="00FE02DF">
            <w:pPr>
              <w:rPr>
                <w:rFonts w:cs="Tahoma"/>
                <w:lang w:val="fr-FR"/>
              </w:rPr>
            </w:pPr>
          </w:p>
          <w:p w:rsidR="00A86F63" w:rsidRPr="00014AA5" w:rsidRDefault="00A86F63" w:rsidP="00FE02DF">
            <w:pPr>
              <w:jc w:val="center"/>
              <w:rPr>
                <w:rFonts w:cs="Tahoma"/>
                <w:b/>
                <w:lang w:val="fr-FR"/>
              </w:rPr>
            </w:pPr>
            <w:r w:rsidRPr="00014AA5">
              <w:rPr>
                <w:rFonts w:cs="Tahoma"/>
                <w:b/>
                <w:lang w:val="fr-FR"/>
              </w:rPr>
              <w:t>Sections:</w:t>
            </w:r>
          </w:p>
          <w:p w:rsidR="00A86F63" w:rsidRPr="00014AA5" w:rsidRDefault="00A86F63" w:rsidP="00FE02DF">
            <w:pPr>
              <w:rPr>
                <w:rFonts w:cs="Tahoma"/>
                <w:lang w:val="fr-FR"/>
              </w:rPr>
            </w:pPr>
          </w:p>
          <w:p w:rsidR="00A86F63" w:rsidRDefault="00A86F63" w:rsidP="00FE02DF">
            <w:pPr>
              <w:rPr>
                <w:rFonts w:cs="Tahoma"/>
                <w:lang w:val="fr-FR"/>
              </w:rPr>
            </w:pPr>
            <w:r w:rsidRPr="00014AA5">
              <w:rPr>
                <w:b/>
                <w:lang w:val="fr-FR"/>
              </w:rPr>
              <w:t>Guéri</w:t>
            </w:r>
            <w:r w:rsidRPr="00014AA5">
              <w:rPr>
                <w:rFonts w:cs="Tahoma"/>
                <w:b/>
                <w:lang w:val="fr-FR"/>
              </w:rPr>
              <w:t>s</w:t>
            </w:r>
            <w:r w:rsidRPr="00014AA5">
              <w:rPr>
                <w:rFonts w:cs="Tahoma"/>
                <w:lang w:val="fr-FR"/>
              </w:rPr>
              <w:t>: Les enfants répondan</w:t>
            </w:r>
            <w:r>
              <w:rPr>
                <w:rFonts w:cs="Tahoma"/>
                <w:lang w:val="fr-FR"/>
              </w:rPr>
              <w:t xml:space="preserve">t aux critères de sortie </w:t>
            </w:r>
            <w:r w:rsidRPr="00014AA5">
              <w:rPr>
                <w:rFonts w:cs="Tahoma"/>
                <w:lang w:val="fr-FR"/>
              </w:rPr>
              <w:t>quittent donc l</w:t>
            </w:r>
            <w:r>
              <w:rPr>
                <w:rFonts w:cs="Tahoma"/>
                <w:lang w:val="fr-FR"/>
              </w:rPr>
              <w:t xml:space="preserve">a PEC </w:t>
            </w:r>
            <w:smartTag w:uri="urn:schemas-microsoft-com:office:smarttags" w:element="stockticker">
              <w:r>
                <w:rPr>
                  <w:rFonts w:cs="Tahoma"/>
                  <w:lang w:val="fr-FR"/>
                </w:rPr>
                <w:t>MAS</w:t>
              </w:r>
            </w:smartTag>
          </w:p>
          <w:p w:rsidR="00A86F63" w:rsidRPr="00014AA5" w:rsidRDefault="00A86F63" w:rsidP="00FE02DF">
            <w:pPr>
              <w:rPr>
                <w:rFonts w:cs="Tahoma"/>
                <w:lang w:val="fr-FR"/>
              </w:rPr>
            </w:pPr>
          </w:p>
          <w:p w:rsidR="00A86F63" w:rsidRPr="00014AA5" w:rsidRDefault="00A86F63" w:rsidP="00FE02DF">
            <w:pPr>
              <w:rPr>
                <w:rFonts w:cs="Tahoma"/>
                <w:lang w:val="fr-FR"/>
              </w:rPr>
            </w:pPr>
            <w:r w:rsidRPr="00014AA5">
              <w:rPr>
                <w:rFonts w:cs="Tahoma"/>
                <w:b/>
                <w:lang w:val="fr-FR"/>
              </w:rPr>
              <w:t xml:space="preserve">Décédés </w:t>
            </w:r>
            <w:r w:rsidRPr="00014AA5">
              <w:rPr>
                <w:rFonts w:cs="Tahoma"/>
                <w:lang w:val="fr-FR"/>
              </w:rPr>
              <w:t>: Les enfants qui sont morts alors qu’ils se trouvaient en traitement</w:t>
            </w:r>
          </w:p>
          <w:p w:rsidR="00A86F63" w:rsidRPr="00014AA5" w:rsidRDefault="00A86F63" w:rsidP="00FE02DF">
            <w:pPr>
              <w:ind w:left="252"/>
              <w:rPr>
                <w:rFonts w:cs="Tahoma"/>
                <w:lang w:val="fr-FR"/>
              </w:rPr>
            </w:pPr>
          </w:p>
          <w:p w:rsidR="00A86F63" w:rsidRPr="00014AA5" w:rsidRDefault="00A86F63" w:rsidP="00FE02DF">
            <w:pPr>
              <w:rPr>
                <w:rFonts w:cs="Tahoma"/>
                <w:lang w:val="fr-FR"/>
              </w:rPr>
            </w:pPr>
            <w:r>
              <w:rPr>
                <w:rFonts w:cs="Tahoma"/>
                <w:b/>
                <w:lang w:val="fr-FR"/>
              </w:rPr>
              <w:t>Abandon</w:t>
            </w:r>
            <w:r w:rsidRPr="00014AA5">
              <w:rPr>
                <w:rFonts w:cs="Tahoma"/>
                <w:b/>
                <w:lang w:val="fr-FR"/>
              </w:rPr>
              <w:t>s</w:t>
            </w:r>
            <w:r w:rsidRPr="00014AA5">
              <w:rPr>
                <w:rFonts w:cs="Tahoma"/>
                <w:lang w:val="fr-FR"/>
              </w:rPr>
              <w:t xml:space="preserve"> : Les enfants absents à trois séances consécutives</w:t>
            </w:r>
          </w:p>
          <w:p w:rsidR="00A86F63" w:rsidRPr="00014AA5" w:rsidRDefault="00A86F63" w:rsidP="00FE02DF">
            <w:pPr>
              <w:rPr>
                <w:rFonts w:cs="Tahoma"/>
                <w:lang w:val="fr-FR"/>
              </w:rPr>
            </w:pPr>
          </w:p>
          <w:p w:rsidR="00A86F63" w:rsidRPr="00014AA5" w:rsidRDefault="00A86F63" w:rsidP="00FE02DF">
            <w:pPr>
              <w:rPr>
                <w:rFonts w:cs="Tahoma"/>
                <w:lang w:val="fr-FR"/>
              </w:rPr>
            </w:pPr>
            <w:r w:rsidRPr="00014AA5">
              <w:rPr>
                <w:rFonts w:cs="Tahoma"/>
                <w:b/>
                <w:lang w:val="fr-FR"/>
              </w:rPr>
              <w:t>Non</w:t>
            </w:r>
            <w:r>
              <w:rPr>
                <w:rFonts w:cs="Tahoma"/>
                <w:b/>
                <w:lang w:val="fr-FR"/>
              </w:rPr>
              <w:t xml:space="preserve"> récupérés</w:t>
            </w:r>
            <w:r w:rsidRPr="00014AA5">
              <w:rPr>
                <w:rFonts w:cs="Tahoma"/>
                <w:lang w:val="fr-FR"/>
              </w:rPr>
              <w:t xml:space="preserve"> : Les enfants qui n’ont pas répondu au traitement </w:t>
            </w:r>
            <w:r>
              <w:rPr>
                <w:rFonts w:cs="Tahoma"/>
                <w:lang w:val="fr-FR"/>
              </w:rPr>
              <w:t xml:space="preserve">et qui </w:t>
            </w:r>
            <w:r w:rsidRPr="00014AA5">
              <w:rPr>
                <w:rFonts w:cs="Tahoma"/>
                <w:lang w:val="fr-FR"/>
              </w:rPr>
              <w:t>après quatre mois malgré référence pour bilan médical</w:t>
            </w:r>
            <w:r>
              <w:rPr>
                <w:rFonts w:cs="Tahoma"/>
                <w:lang w:val="fr-FR"/>
              </w:rPr>
              <w:t xml:space="preserve"> n’ont pas atteint les critères de sortie</w:t>
            </w:r>
          </w:p>
          <w:p w:rsidR="00A86F63" w:rsidRDefault="00A86F63" w:rsidP="00FE02DF">
            <w:pPr>
              <w:ind w:left="252"/>
              <w:rPr>
                <w:rFonts w:cs="Tahoma"/>
                <w:lang w:val="fr-FR"/>
              </w:rPr>
            </w:pPr>
          </w:p>
          <w:p w:rsidR="00A86F63" w:rsidRPr="00014AA5" w:rsidRDefault="00FC4424" w:rsidP="00FE02DF">
            <w:pPr>
              <w:rPr>
                <w:rFonts w:cs="Tahoma"/>
                <w:lang w:val="fr-FR"/>
              </w:rPr>
            </w:pPr>
            <w:r>
              <w:rPr>
                <w:rFonts w:cs="Tahoma"/>
                <w:b/>
                <w:lang w:val="fr-FR"/>
              </w:rPr>
              <w:t>Remarque</w:t>
            </w:r>
            <w:r w:rsidR="00A86F63" w:rsidRPr="00C71339">
              <w:rPr>
                <w:rFonts w:cs="Tahoma"/>
                <w:b/>
                <w:lang w:val="fr-FR"/>
              </w:rPr>
              <w:t>:</w:t>
            </w:r>
            <w:r w:rsidR="00A86F63" w:rsidRPr="00014AA5">
              <w:rPr>
                <w:rFonts w:cs="Tahoma"/>
                <w:lang w:val="fr-FR"/>
              </w:rPr>
              <w:t xml:space="preserve"> Vérifiez ce dossier pour déterminer les réadmissions après </w:t>
            </w:r>
            <w:r w:rsidR="00A86F63">
              <w:rPr>
                <w:rFonts w:cs="Tahoma"/>
                <w:lang w:val="fr-FR"/>
              </w:rPr>
              <w:t>abandon</w:t>
            </w:r>
            <w:r w:rsidR="00A86F63" w:rsidRPr="00014AA5">
              <w:rPr>
                <w:rFonts w:cs="Tahoma"/>
                <w:lang w:val="fr-FR"/>
              </w:rPr>
              <w:t xml:space="preserve"> car il faudrait utiliser la même </w:t>
            </w:r>
            <w:r w:rsidR="00A86F63">
              <w:rPr>
                <w:rFonts w:cs="Tahoma"/>
                <w:lang w:val="fr-FR"/>
              </w:rPr>
              <w:t xml:space="preserve">fiche </w:t>
            </w:r>
            <w:r w:rsidR="00A86F63">
              <w:rPr>
                <w:lang w:val="fr-FR"/>
              </w:rPr>
              <w:t xml:space="preserve">individuelle </w:t>
            </w:r>
            <w:r w:rsidR="00A86F63">
              <w:rPr>
                <w:rFonts w:cs="Tahoma"/>
                <w:lang w:val="fr-FR"/>
              </w:rPr>
              <w:t xml:space="preserve">de suivi </w:t>
            </w:r>
            <w:r>
              <w:rPr>
                <w:rFonts w:cs="Tahoma"/>
                <w:lang w:val="fr-FR"/>
              </w:rPr>
              <w:t>que</w:t>
            </w:r>
            <w:r w:rsidR="00A86F63">
              <w:rPr>
                <w:rFonts w:cs="Tahoma"/>
                <w:lang w:val="fr-FR"/>
              </w:rPr>
              <w:t xml:space="preserve"> la</w:t>
            </w:r>
            <w:r w:rsidR="00A86F63" w:rsidRPr="00014AA5">
              <w:rPr>
                <w:rFonts w:cs="Tahoma"/>
                <w:lang w:val="fr-FR"/>
              </w:rPr>
              <w:t xml:space="preserve"> </w:t>
            </w:r>
            <w:r w:rsidR="00A86F63">
              <w:rPr>
                <w:rFonts w:cs="Tahoma"/>
                <w:lang w:val="fr-FR"/>
              </w:rPr>
              <w:t xml:space="preserve">PEC </w:t>
            </w:r>
            <w:smartTag w:uri="urn:schemas-microsoft-com:office:smarttags" w:element="stockticker">
              <w:r w:rsidR="00A86F63">
                <w:rPr>
                  <w:rFonts w:cs="Tahoma"/>
                  <w:lang w:val="fr-FR"/>
                </w:rPr>
                <w:t>MAS</w:t>
              </w:r>
            </w:smartTag>
            <w:r w:rsidR="00A86F63">
              <w:rPr>
                <w:rFonts w:cs="Tahoma"/>
                <w:lang w:val="fr-FR"/>
              </w:rPr>
              <w:t xml:space="preserve"> ambulatoire</w:t>
            </w:r>
            <w:r w:rsidR="00A86F63" w:rsidRPr="00014AA5">
              <w:rPr>
                <w:rFonts w:cs="Tahoma"/>
                <w:lang w:val="fr-FR"/>
              </w:rPr>
              <w:t>.</w:t>
            </w:r>
          </w:p>
          <w:p w:rsidR="00A86F63" w:rsidRPr="00014AA5" w:rsidRDefault="00A86F63" w:rsidP="00FE02DF">
            <w:pPr>
              <w:rPr>
                <w:rFonts w:cs="Tahoma"/>
                <w:lang w:val="fr-FR"/>
              </w:rPr>
            </w:pPr>
            <w:r w:rsidRPr="00014AA5">
              <w:rPr>
                <w:rFonts w:cs="Tahoma"/>
                <w:lang w:val="fr-FR"/>
              </w:rPr>
              <w:t xml:space="preserve"> </w:t>
            </w:r>
          </w:p>
        </w:tc>
      </w:tr>
    </w:tbl>
    <w:p w:rsidR="00A86F63" w:rsidRDefault="00A86F63" w:rsidP="00A86F63">
      <w:pPr>
        <w:ind w:left="216"/>
        <w:rPr>
          <w:rFonts w:cs="Tahoma"/>
          <w:lang w:val="fr-FR"/>
        </w:rPr>
      </w:pPr>
    </w:p>
    <w:p w:rsidR="00A86F63" w:rsidRDefault="00A86F63" w:rsidP="00A86F63">
      <w:pPr>
        <w:ind w:left="216"/>
        <w:rPr>
          <w:rFonts w:cs="Tahoma"/>
          <w:lang w:val="fr-FR"/>
        </w:rPr>
      </w:pPr>
    </w:p>
    <w:p w:rsidR="00A86F63" w:rsidRPr="00014AA5" w:rsidRDefault="00A86F63" w:rsidP="00A86F63">
      <w:pPr>
        <w:ind w:left="216" w:firstLine="180"/>
        <w:rPr>
          <w:lang w:val="fr-FR"/>
        </w:rPr>
      </w:pPr>
    </w:p>
    <w:p w:rsidR="00A86F63" w:rsidRPr="000744AB" w:rsidRDefault="00A86F63" w:rsidP="00A86F63">
      <w:pPr>
        <w:numPr>
          <w:ilvl w:val="0"/>
          <w:numId w:val="7"/>
        </w:numPr>
        <w:rPr>
          <w:lang w:val="fr-FR"/>
        </w:rPr>
      </w:pPr>
      <w:r w:rsidRPr="00014AA5">
        <w:rPr>
          <w:b/>
          <w:lang w:val="fr-FR"/>
        </w:rPr>
        <w:t xml:space="preserve">Références vers </w:t>
      </w:r>
      <w:r>
        <w:rPr>
          <w:b/>
          <w:lang w:val="fr-FR"/>
        </w:rPr>
        <w:t xml:space="preserve">la PEC </w:t>
      </w:r>
      <w:smartTag w:uri="urn:schemas-microsoft-com:office:smarttags" w:element="stockticker">
        <w:r>
          <w:rPr>
            <w:b/>
            <w:lang w:val="fr-FR"/>
          </w:rPr>
          <w:t>MAS</w:t>
        </w:r>
      </w:smartTag>
      <w:r>
        <w:rPr>
          <w:b/>
          <w:lang w:val="fr-FR"/>
        </w:rPr>
        <w:t xml:space="preserve"> hospitalière</w:t>
      </w:r>
      <w:r w:rsidRPr="00014AA5">
        <w:rPr>
          <w:lang w:val="fr-FR"/>
        </w:rPr>
        <w:t xml:space="preserve"> : Le dossier “références attendant de revenir” doit être vérifié régulièrement. L’enfant </w:t>
      </w:r>
      <w:r>
        <w:rPr>
          <w:lang w:val="fr-FR"/>
        </w:rPr>
        <w:t xml:space="preserve">à risque </w:t>
      </w:r>
      <w:r w:rsidRPr="00014AA5">
        <w:rPr>
          <w:lang w:val="fr-FR"/>
        </w:rPr>
        <w:t xml:space="preserve">recevra une visite de suivi à domicile de la part d’un agent d’extension (agents de santé communautaire [ASC], </w:t>
      </w:r>
      <w:r>
        <w:rPr>
          <w:lang w:val="fr-FR"/>
        </w:rPr>
        <w:t>bénévoles) s’il/elle ne revient pas à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dans les deux se</w:t>
      </w:r>
      <w:r>
        <w:rPr>
          <w:lang w:val="fr-FR"/>
        </w:rPr>
        <w:t>maines qui suivent sa sortie de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hospitalière</w:t>
      </w:r>
      <w:r w:rsidRPr="00014AA5">
        <w:rPr>
          <w:lang w:val="fr-FR"/>
        </w:rPr>
        <w:t xml:space="preserve">. </w:t>
      </w:r>
      <w:r w:rsidRPr="000744AB">
        <w:rPr>
          <w:lang w:val="fr-FR"/>
        </w:rPr>
        <w:t xml:space="preserve">Si l’enfant meurt dans la PEC </w:t>
      </w:r>
      <w:smartTag w:uri="urn:schemas-microsoft-com:office:smarttags" w:element="stockticker">
        <w:r w:rsidRPr="000744AB">
          <w:rPr>
            <w:lang w:val="fr-FR"/>
          </w:rPr>
          <w:t>MAS</w:t>
        </w:r>
      </w:smartTag>
      <w:r w:rsidRPr="000744AB">
        <w:rPr>
          <w:lang w:val="fr-FR"/>
        </w:rPr>
        <w:t xml:space="preserve"> hospitalière, on marquera « décédé » sur la fiche </w:t>
      </w:r>
      <w:r>
        <w:rPr>
          <w:lang w:val="fr-FR"/>
        </w:rPr>
        <w:t xml:space="preserve">individuelle </w:t>
      </w:r>
      <w:r w:rsidRPr="000744AB">
        <w:rPr>
          <w:lang w:val="fr-FR"/>
        </w:rPr>
        <w:t xml:space="preserve">de suivi de la PEC </w:t>
      </w:r>
      <w:smartTag w:uri="urn:schemas-microsoft-com:office:smarttags" w:element="stockticker">
        <w:r w:rsidRPr="000744AB">
          <w:rPr>
            <w:lang w:val="fr-FR"/>
          </w:rPr>
          <w:t>MAS</w:t>
        </w:r>
      </w:smartTag>
      <w:r w:rsidRPr="000744AB">
        <w:rPr>
          <w:lang w:val="fr-FR"/>
        </w:rPr>
        <w:t xml:space="preserve"> ambulatoire. </w:t>
      </w:r>
    </w:p>
    <w:p w:rsidR="00A86F63" w:rsidRPr="00014AA5" w:rsidRDefault="00A86F63" w:rsidP="00A86F63">
      <w:pPr>
        <w:rPr>
          <w:lang w:val="fr-FR"/>
        </w:rPr>
      </w:pPr>
    </w:p>
    <w:p w:rsidR="00A86F63" w:rsidRDefault="00A86F63" w:rsidP="00A86F63">
      <w:pPr>
        <w:numPr>
          <w:ilvl w:val="0"/>
          <w:numId w:val="8"/>
        </w:numPr>
        <w:rPr>
          <w:lang w:val="fr-FR"/>
        </w:rPr>
      </w:pPr>
      <w:r>
        <w:rPr>
          <w:b/>
          <w:lang w:val="fr-FR"/>
        </w:rPr>
        <w:t>Abandons</w:t>
      </w:r>
      <w:r w:rsidRPr="00014AA5">
        <w:rPr>
          <w:b/>
          <w:lang w:val="fr-FR"/>
        </w:rPr>
        <w:t xml:space="preserve"> (absent</w:t>
      </w:r>
      <w:r>
        <w:rPr>
          <w:b/>
          <w:lang w:val="fr-FR"/>
        </w:rPr>
        <w:t>s</w:t>
      </w:r>
      <w:r w:rsidRPr="00014AA5">
        <w:rPr>
          <w:b/>
          <w:lang w:val="fr-FR"/>
        </w:rPr>
        <w:t xml:space="preserve"> pendant trois séances consécutives)</w:t>
      </w:r>
      <w:r w:rsidRPr="00014AA5">
        <w:rPr>
          <w:lang w:val="fr-FR"/>
        </w:rPr>
        <w:t xml:space="preserve"> : Il faudrait se rendre </w:t>
      </w:r>
      <w:r>
        <w:rPr>
          <w:lang w:val="fr-FR"/>
        </w:rPr>
        <w:t>au</w:t>
      </w:r>
      <w:r w:rsidRPr="00014AA5">
        <w:rPr>
          <w:lang w:val="fr-FR"/>
        </w:rPr>
        <w:t xml:space="preserve"> domicile des enfants qui ne sont pas </w:t>
      </w:r>
      <w:r>
        <w:rPr>
          <w:lang w:val="fr-FR"/>
        </w:rPr>
        <w:t>revenus et encourager leur mère ou l’accompagnant(e)</w:t>
      </w:r>
      <w:r w:rsidRPr="00014AA5">
        <w:rPr>
          <w:lang w:val="fr-FR"/>
        </w:rPr>
        <w:t xml:space="preserve"> à revenir </w:t>
      </w:r>
      <w:r>
        <w:rPr>
          <w:lang w:val="fr-FR"/>
        </w:rPr>
        <w:t>à</w:t>
      </w:r>
      <w:r w:rsidRPr="00014AA5">
        <w:rPr>
          <w:lang w:val="fr-FR"/>
        </w:rPr>
        <w:t xml:space="preserve"> la PCMA. L’agent d</w:t>
      </w:r>
      <w:r>
        <w:rPr>
          <w:lang w:val="fr-FR"/>
        </w:rPr>
        <w:t>’extension</w:t>
      </w:r>
      <w:r w:rsidRPr="00014AA5">
        <w:rPr>
          <w:lang w:val="fr-FR"/>
        </w:rPr>
        <w:t xml:space="preserve"> devra également déterminer la raison pour laquelle l’enfant n</w:t>
      </w:r>
      <w:r>
        <w:rPr>
          <w:lang w:val="fr-FR"/>
        </w:rPr>
        <w:t>’est pas revenu, la signaler à l’agent de santé</w:t>
      </w:r>
      <w:r w:rsidRPr="00014AA5">
        <w:rPr>
          <w:lang w:val="fr-FR"/>
        </w:rPr>
        <w:t xml:space="preserve"> et la noter sur la </w:t>
      </w:r>
      <w:r>
        <w:rPr>
          <w:lang w:val="fr-FR"/>
        </w:rPr>
        <w:t>fiche individuelle de suivi</w:t>
      </w:r>
      <w:r w:rsidRPr="00014AA5">
        <w:rPr>
          <w:lang w:val="fr-FR"/>
        </w:rPr>
        <w:t xml:space="preserve"> de </w:t>
      </w:r>
      <w:r>
        <w:rPr>
          <w:lang w:val="fr-FR"/>
        </w:rPr>
        <w:t xml:space="preserve">la PEC </w:t>
      </w:r>
      <w:smartTag w:uri="urn:schemas-microsoft-com:office:smarttags" w:element="stockticker">
        <w:r>
          <w:rPr>
            <w:lang w:val="fr-FR"/>
          </w:rPr>
          <w:t>MAS</w:t>
        </w:r>
      </w:smartTag>
      <w:r>
        <w:rPr>
          <w:lang w:val="fr-FR"/>
        </w:rPr>
        <w:t xml:space="preserve"> ambulatoire</w:t>
      </w:r>
      <w:r w:rsidRPr="00014AA5">
        <w:rPr>
          <w:lang w:val="fr-FR"/>
        </w:rPr>
        <w:t xml:space="preserve"> de l’enfant. Il faudra chercher à remédier à cette situ</w:t>
      </w:r>
      <w:r>
        <w:rPr>
          <w:lang w:val="fr-FR"/>
        </w:rPr>
        <w:t>ation et traiter la cause de l’abandon</w:t>
      </w:r>
      <w:r w:rsidRPr="00014AA5">
        <w:rPr>
          <w:lang w:val="fr-FR"/>
        </w:rPr>
        <w:t xml:space="preserve">. </w:t>
      </w:r>
    </w:p>
    <w:p w:rsidR="00A86F63" w:rsidRPr="00014AA5" w:rsidRDefault="00A86F63" w:rsidP="00A86F63">
      <w:pPr>
        <w:ind w:left="216"/>
        <w:rPr>
          <w:lang w:val="fr-FR"/>
        </w:rPr>
      </w:pPr>
    </w:p>
    <w:p w:rsidR="00A86F63" w:rsidRPr="00014AA5" w:rsidRDefault="00A86F63" w:rsidP="00A86F63">
      <w:pPr>
        <w:numPr>
          <w:ilvl w:val="0"/>
          <w:numId w:val="9"/>
        </w:numPr>
        <w:rPr>
          <w:lang w:val="fr-FR"/>
        </w:rPr>
      </w:pPr>
      <w:r w:rsidRPr="00014AA5">
        <w:rPr>
          <w:b/>
          <w:lang w:val="fr-FR"/>
        </w:rPr>
        <w:t>Décédé</w:t>
      </w:r>
      <w:r>
        <w:rPr>
          <w:b/>
          <w:lang w:val="fr-FR"/>
        </w:rPr>
        <w:t>s</w:t>
      </w:r>
      <w:r w:rsidRPr="00014AA5">
        <w:rPr>
          <w:b/>
          <w:lang w:val="fr-FR"/>
        </w:rPr>
        <w:t xml:space="preserve"> </w:t>
      </w:r>
      <w:r w:rsidRPr="00014AA5">
        <w:rPr>
          <w:lang w:val="fr-FR"/>
        </w:rPr>
        <w:t>: Les symptômes et le diagnostic de l’enfant</w:t>
      </w:r>
      <w:r>
        <w:rPr>
          <w:lang w:val="fr-FR"/>
        </w:rPr>
        <w:t xml:space="preserve"> décédé</w:t>
      </w:r>
      <w:r w:rsidRPr="00014AA5">
        <w:rPr>
          <w:lang w:val="fr-FR"/>
        </w:rPr>
        <w:t xml:space="preserve"> sont notés sur la </w:t>
      </w:r>
      <w:r>
        <w:rPr>
          <w:lang w:val="fr-FR"/>
        </w:rPr>
        <w:t>fiche individuelle de suivi</w:t>
      </w:r>
      <w:r w:rsidRPr="00014AA5">
        <w:rPr>
          <w:lang w:val="fr-FR"/>
        </w:rPr>
        <w:t xml:space="preserve"> en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w:t>
      </w:r>
      <w:r>
        <w:rPr>
          <w:lang w:val="fr-FR"/>
        </w:rPr>
        <w:t xml:space="preserve">si possible, </w:t>
      </w:r>
      <w:r w:rsidRPr="00014AA5">
        <w:rPr>
          <w:lang w:val="fr-FR"/>
        </w:rPr>
        <w:t xml:space="preserve">afin de déterminer le problème au niveau du traitement ou du protocole d’action. </w:t>
      </w:r>
    </w:p>
    <w:p w:rsidR="00A86F63" w:rsidRPr="00014AA5" w:rsidRDefault="00A86F63" w:rsidP="00A86F63">
      <w:pPr>
        <w:rPr>
          <w:lang w:val="fr-FR"/>
        </w:rPr>
      </w:pPr>
    </w:p>
    <w:p w:rsidR="00A86F63" w:rsidRDefault="00A86F63" w:rsidP="00953359">
      <w:pPr>
        <w:numPr>
          <w:ilvl w:val="0"/>
          <w:numId w:val="20"/>
        </w:numPr>
        <w:tabs>
          <w:tab w:val="clear" w:pos="720"/>
          <w:tab w:val="num" w:pos="270"/>
        </w:tabs>
        <w:ind w:left="270" w:hanging="270"/>
        <w:rPr>
          <w:lang w:val="fr-FR"/>
        </w:rPr>
      </w:pPr>
      <w:r>
        <w:rPr>
          <w:b/>
          <w:lang w:val="fr-FR"/>
        </w:rPr>
        <w:t xml:space="preserve">Non réponses au traitement : </w:t>
      </w:r>
      <w:r w:rsidRPr="00BB179F">
        <w:rPr>
          <w:lang w:val="fr-FR"/>
        </w:rPr>
        <w:t xml:space="preserve">Les enfants qui ne répondent pas bien au traitement ont besoin d’une </w:t>
      </w:r>
      <w:r w:rsidRPr="001B6291">
        <w:rPr>
          <w:lang w:val="fr-FR"/>
        </w:rPr>
        <w:t>visite de suivi à domicile (</w:t>
      </w:r>
      <w:r w:rsidR="00A60717" w:rsidRPr="00A60717">
        <w:rPr>
          <w:lang w:val="fr-FR"/>
        </w:rPr>
        <w:t xml:space="preserve">Voir </w:t>
      </w:r>
      <w:r w:rsidR="00A60717" w:rsidRPr="001609AF">
        <w:rPr>
          <w:b/>
          <w:lang w:val="fr-FR"/>
        </w:rPr>
        <w:t>Document 4.13</w:t>
      </w:r>
      <w:r w:rsidR="00A60717" w:rsidRPr="00A60717">
        <w:rPr>
          <w:lang w:val="fr-FR"/>
        </w:rPr>
        <w:t xml:space="preserve"> </w:t>
      </w:r>
      <w:r w:rsidR="00A60717" w:rsidRPr="00A60717">
        <w:rPr>
          <w:b/>
          <w:lang w:val="fr-FR"/>
        </w:rPr>
        <w:t>Protocole d’Action</w:t>
      </w:r>
      <w:r w:rsidRPr="001B6291">
        <w:rPr>
          <w:b/>
          <w:lang w:val="fr-FR"/>
        </w:rPr>
        <w:t xml:space="preserve"> de la PEC </w:t>
      </w:r>
      <w:smartTag w:uri="urn:schemas-microsoft-com:office:smarttags" w:element="stockticker">
        <w:r w:rsidRPr="001B6291">
          <w:rPr>
            <w:b/>
            <w:lang w:val="fr-FR"/>
          </w:rPr>
          <w:t>MAS</w:t>
        </w:r>
      </w:smartTag>
      <w:r w:rsidRPr="001B6291">
        <w:rPr>
          <w:b/>
          <w:lang w:val="fr-FR"/>
        </w:rPr>
        <w:t xml:space="preserve"> ambulatoire</w:t>
      </w:r>
      <w:r w:rsidRPr="001B6291">
        <w:rPr>
          <w:lang w:val="fr-FR"/>
        </w:rPr>
        <w:t>).</w:t>
      </w:r>
      <w:r w:rsidRPr="00014AA5">
        <w:rPr>
          <w:lang w:val="fr-FR"/>
        </w:rPr>
        <w:t xml:space="preserve"> Lorsque les enfants ne répondent pas au traitement et que le protocole d’action indique qu’une visite à domicile s’avère nécessaire (par exemple si l’enfant perd du poids), l’age</w:t>
      </w:r>
      <w:r>
        <w:rPr>
          <w:lang w:val="fr-FR"/>
        </w:rPr>
        <w:t>nt d’extension devra indiquer à l’agent de santé</w:t>
      </w:r>
      <w:r w:rsidRPr="00014AA5">
        <w:rPr>
          <w:lang w:val="fr-FR"/>
        </w:rPr>
        <w:t xml:space="preserve"> toutes les raisons possibles pour lesquell</w:t>
      </w:r>
      <w:r>
        <w:rPr>
          <w:lang w:val="fr-FR"/>
        </w:rPr>
        <w:t>es l’enfant ne récupère pas. L’agent de santé</w:t>
      </w:r>
      <w:r w:rsidRPr="00014AA5">
        <w:rPr>
          <w:lang w:val="fr-FR"/>
        </w:rPr>
        <w:t xml:space="preserve"> </w:t>
      </w:r>
      <w:r w:rsidR="00FC4424">
        <w:rPr>
          <w:lang w:val="fr-FR"/>
        </w:rPr>
        <w:t>doit noter</w:t>
      </w:r>
      <w:r w:rsidRPr="00014AA5">
        <w:rPr>
          <w:lang w:val="fr-FR"/>
        </w:rPr>
        <w:t xml:space="preserve"> cette information sur la </w:t>
      </w:r>
      <w:r>
        <w:rPr>
          <w:lang w:val="fr-FR"/>
        </w:rPr>
        <w:t>fiche individuelle de suivi de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de l’enfant et utilise</w:t>
      </w:r>
      <w:r w:rsidR="00FC4424">
        <w:rPr>
          <w:lang w:val="fr-FR"/>
        </w:rPr>
        <w:t>r</w:t>
      </w:r>
      <w:r w:rsidRPr="00014AA5">
        <w:rPr>
          <w:lang w:val="fr-FR"/>
        </w:rPr>
        <w:t xml:space="preserve"> cette information pour décider s’il faut référer l’enfant vers </w:t>
      </w:r>
      <w:r>
        <w:rPr>
          <w:lang w:val="fr-FR"/>
        </w:rPr>
        <w:t xml:space="preserve">la PEC </w:t>
      </w:r>
      <w:smartTag w:uri="urn:schemas-microsoft-com:office:smarttags" w:element="stockticker">
        <w:r>
          <w:rPr>
            <w:lang w:val="fr-FR"/>
          </w:rPr>
          <w:t>MAS</w:t>
        </w:r>
      </w:smartTag>
      <w:r>
        <w:rPr>
          <w:lang w:val="fr-FR"/>
        </w:rPr>
        <w:t xml:space="preserve"> hospitalière </w:t>
      </w:r>
      <w:r w:rsidRPr="00014AA5">
        <w:rPr>
          <w:lang w:val="fr-FR"/>
        </w:rPr>
        <w:t xml:space="preserve">ou faire un bilan médical supplémentaire. Il est très important d’avoir de bonnes filières de communication entre les agents </w:t>
      </w:r>
      <w:r>
        <w:rPr>
          <w:lang w:val="fr-FR"/>
        </w:rPr>
        <w:t>de santé de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et </w:t>
      </w:r>
      <w:r>
        <w:rPr>
          <w:lang w:val="fr-FR"/>
        </w:rPr>
        <w:t xml:space="preserve">de la PEC </w:t>
      </w:r>
      <w:smartTag w:uri="urn:schemas-microsoft-com:office:smarttags" w:element="stockticker">
        <w:r>
          <w:rPr>
            <w:lang w:val="fr-FR"/>
          </w:rPr>
          <w:t>MAS</w:t>
        </w:r>
      </w:smartTag>
      <w:r>
        <w:rPr>
          <w:lang w:val="fr-FR"/>
        </w:rPr>
        <w:t xml:space="preserve"> hospitalière </w:t>
      </w:r>
      <w:r w:rsidRPr="00014AA5">
        <w:rPr>
          <w:lang w:val="fr-FR"/>
        </w:rPr>
        <w:t xml:space="preserve">pour que les visites de suivi à domicile soient faites quand c’est nécessaire et que les enfants </w:t>
      </w:r>
      <w:r>
        <w:rPr>
          <w:lang w:val="fr-FR"/>
        </w:rPr>
        <w:t xml:space="preserve">à risque </w:t>
      </w:r>
      <w:r w:rsidRPr="00014AA5">
        <w:rPr>
          <w:lang w:val="fr-FR"/>
        </w:rPr>
        <w:t>soient suivis</w:t>
      </w:r>
      <w:r>
        <w:rPr>
          <w:lang w:val="fr-FR"/>
        </w:rPr>
        <w:t xml:space="preserve"> dans la communauté</w:t>
      </w:r>
      <w:r w:rsidRPr="00014AA5">
        <w:rPr>
          <w:lang w:val="fr-FR"/>
        </w:rPr>
        <w:t xml:space="preserve">, surtout lorsque les agents d’extension ne peuvent pas assister à la </w:t>
      </w:r>
      <w:r>
        <w:rPr>
          <w:lang w:val="fr-FR"/>
        </w:rPr>
        <w:t>séance de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w:t>
      </w:r>
      <w:r>
        <w:rPr>
          <w:lang w:val="fr-FR"/>
        </w:rPr>
        <w:t xml:space="preserve">  </w:t>
      </w:r>
    </w:p>
    <w:p w:rsidR="00A86F63" w:rsidRDefault="00A86F63" w:rsidP="00A86F63">
      <w:pPr>
        <w:rPr>
          <w:lang w:val="fr-FR"/>
        </w:rPr>
      </w:pPr>
    </w:p>
    <w:p w:rsidR="00A86F63" w:rsidRDefault="00A86F63" w:rsidP="00953359">
      <w:pPr>
        <w:numPr>
          <w:ilvl w:val="0"/>
          <w:numId w:val="49"/>
        </w:numPr>
        <w:ind w:left="270" w:hanging="270"/>
        <w:rPr>
          <w:lang w:val="fr-FR"/>
        </w:rPr>
      </w:pPr>
      <w:r w:rsidRPr="00050E83">
        <w:rPr>
          <w:b/>
          <w:lang w:val="fr-FR"/>
        </w:rPr>
        <w:t>Non-récupérés </w:t>
      </w:r>
      <w:r>
        <w:rPr>
          <w:lang w:val="fr-FR"/>
        </w:rPr>
        <w:t xml:space="preserve">: </w:t>
      </w:r>
      <w:r w:rsidRPr="00BB179F">
        <w:rPr>
          <w:lang w:val="fr-FR"/>
        </w:rPr>
        <w:t xml:space="preserve">Les enfants qui </w:t>
      </w:r>
      <w:r>
        <w:rPr>
          <w:lang w:val="fr-FR"/>
        </w:rPr>
        <w:t xml:space="preserve">après tous </w:t>
      </w:r>
      <w:r w:rsidR="00FC4424">
        <w:rPr>
          <w:lang w:val="fr-FR"/>
        </w:rPr>
        <w:t xml:space="preserve">les </w:t>
      </w:r>
      <w:r>
        <w:rPr>
          <w:lang w:val="fr-FR"/>
        </w:rPr>
        <w:t xml:space="preserve">efforts </w:t>
      </w:r>
      <w:r w:rsidR="00FC4424">
        <w:rPr>
          <w:lang w:val="fr-FR"/>
        </w:rPr>
        <w:t>faits pour trouver</w:t>
      </w:r>
      <w:r>
        <w:rPr>
          <w:lang w:val="fr-FR"/>
        </w:rPr>
        <w:t xml:space="preserve"> les causes </w:t>
      </w:r>
      <w:r w:rsidR="00FC4424">
        <w:rPr>
          <w:lang w:val="fr-FR"/>
        </w:rPr>
        <w:t>de</w:t>
      </w:r>
      <w:r w:rsidRPr="00BB179F">
        <w:rPr>
          <w:lang w:val="fr-FR"/>
        </w:rPr>
        <w:t xml:space="preserve"> </w:t>
      </w:r>
      <w:r w:rsidR="00FC4424">
        <w:rPr>
          <w:lang w:val="fr-FR"/>
        </w:rPr>
        <w:t xml:space="preserve">non réponse </w:t>
      </w:r>
      <w:r w:rsidRPr="00BB179F">
        <w:rPr>
          <w:lang w:val="fr-FR"/>
        </w:rPr>
        <w:t xml:space="preserve">au traitement </w:t>
      </w:r>
      <w:r>
        <w:rPr>
          <w:lang w:val="fr-FR"/>
        </w:rPr>
        <w:t xml:space="preserve">PCMA n’arrivent pas à atteindre la guérison dans </w:t>
      </w:r>
      <w:r w:rsidR="00FC4424">
        <w:rPr>
          <w:lang w:val="fr-FR"/>
        </w:rPr>
        <w:t xml:space="preserve">les </w:t>
      </w:r>
      <w:r>
        <w:rPr>
          <w:lang w:val="fr-FR"/>
        </w:rPr>
        <w:t>4 mois.</w:t>
      </w:r>
    </w:p>
    <w:p w:rsidR="00A86F63" w:rsidRDefault="00A86F63" w:rsidP="00A86F63">
      <w:pPr>
        <w:rPr>
          <w:lang w:val="fr-FR"/>
        </w:rPr>
      </w:pPr>
    </w:p>
    <w:p w:rsidR="00A86F63" w:rsidRPr="00014AA5" w:rsidRDefault="00A86F63" w:rsidP="00A86F63">
      <w:pPr>
        <w:rPr>
          <w:lang w:val="fr-FR"/>
        </w:rPr>
      </w:pPr>
    </w:p>
    <w:p w:rsidR="00A86F63" w:rsidRDefault="00A86F63" w:rsidP="00A86F63">
      <w:pPr>
        <w:numPr>
          <w:ilvl w:val="0"/>
          <w:numId w:val="9"/>
        </w:numPr>
        <w:rPr>
          <w:lang w:val="fr-FR"/>
        </w:rPr>
        <w:sectPr w:rsidR="00A86F63" w:rsidSect="00A45DCB">
          <w:headerReference w:type="default" r:id="rId47"/>
          <w:pgSz w:w="11909" w:h="16834" w:code="9"/>
          <w:pgMar w:top="1440" w:right="1440" w:bottom="1440" w:left="1440" w:header="288" w:footer="720" w:gutter="0"/>
          <w:cols w:space="720"/>
          <w:docGrid w:linePitch="360"/>
        </w:sectPr>
      </w:pPr>
    </w:p>
    <w:p w:rsidR="002C3C0B" w:rsidRDefault="002C3C0B" w:rsidP="002C3C0B">
      <w:pPr>
        <w:pStyle w:val="StyleLearningObjectiveAuto"/>
        <w:rPr>
          <w:bCs w:val="0"/>
          <w:caps w:val="0"/>
          <w:lang w:val="fr-FR"/>
        </w:rPr>
      </w:pPr>
      <w:r w:rsidRPr="002C3C0B">
        <w:rPr>
          <w:bCs w:val="0"/>
          <w:caps w:val="0"/>
          <w:lang w:val="fr-FR"/>
        </w:rPr>
        <w:lastRenderedPageBreak/>
        <w:t>DOCUMENT</w:t>
      </w:r>
      <w:r w:rsidR="00A86F63" w:rsidRPr="002C3C0B">
        <w:rPr>
          <w:bCs w:val="0"/>
          <w:caps w:val="0"/>
          <w:lang w:val="fr-FR"/>
        </w:rPr>
        <w:t xml:space="preserve"> 8.5 </w:t>
      </w:r>
    </w:p>
    <w:p w:rsidR="00A86F63" w:rsidRPr="002C3C0B" w:rsidRDefault="00A86F63" w:rsidP="002C3C0B">
      <w:pPr>
        <w:pStyle w:val="StyleLearningObjectiveAuto"/>
        <w:rPr>
          <w:bCs w:val="0"/>
          <w:caps w:val="0"/>
          <w:lang w:val="fr-FR"/>
        </w:rPr>
      </w:pPr>
      <w:r w:rsidRPr="002C3C0B">
        <w:rPr>
          <w:bCs w:val="0"/>
          <w:caps w:val="0"/>
          <w:lang w:val="fr-FR"/>
        </w:rPr>
        <w:t xml:space="preserve">Fiche de pointage de la PCMA </w:t>
      </w:r>
    </w:p>
    <w:p w:rsidR="00A86F63" w:rsidRPr="00014AA5" w:rsidRDefault="00A86F63" w:rsidP="00A86F63">
      <w:pPr>
        <w:rPr>
          <w:rFonts w:cs="Tahoma"/>
          <w:b/>
          <w:u w:val="single"/>
          <w:lang w:val="fr-FR"/>
        </w:rPr>
      </w:pPr>
    </w:p>
    <w:p w:rsidR="00A86F63" w:rsidRPr="00380BE6" w:rsidRDefault="00A86F63" w:rsidP="00F714A2">
      <w:pPr>
        <w:pStyle w:val="Heading2"/>
        <w:rPr>
          <w:lang w:val="fr-FR"/>
        </w:rPr>
      </w:pPr>
      <w:r w:rsidRPr="00380BE6">
        <w:rPr>
          <w:lang w:val="fr-FR"/>
        </w:rPr>
        <w:t xml:space="preserve">Fiche de pointage de la PCMA – PEC </w:t>
      </w:r>
      <w:smartTag w:uri="urn:schemas-microsoft-com:office:smarttags" w:element="stockticker">
        <w:r w:rsidRPr="00380BE6">
          <w:rPr>
            <w:lang w:val="fr-FR"/>
          </w:rPr>
          <w:t>MAS</w:t>
        </w:r>
      </w:smartTag>
    </w:p>
    <w:p w:rsidR="00A86F63" w:rsidRPr="00380BE6" w:rsidRDefault="00A86F63" w:rsidP="00A86F63">
      <w:pPr>
        <w:rPr>
          <w:lang w:val="fr-FR"/>
        </w:rPr>
      </w:pPr>
    </w:p>
    <w:tbl>
      <w:tblPr>
        <w:tblW w:w="10260" w:type="dxa"/>
        <w:tblInd w:w="-72" w:type="dxa"/>
        <w:shd w:val="clear" w:color="auto" w:fill="FFFFFF"/>
        <w:tblLook w:val="0000"/>
      </w:tblPr>
      <w:tblGrid>
        <w:gridCol w:w="3540"/>
        <w:gridCol w:w="1320"/>
        <w:gridCol w:w="1320"/>
        <w:gridCol w:w="1320"/>
        <w:gridCol w:w="1200"/>
        <w:gridCol w:w="1560"/>
      </w:tblGrid>
      <w:tr w:rsidR="007F1EF5" w:rsidRPr="00A45DCB">
        <w:trPr>
          <w:trHeight w:val="324"/>
        </w:trPr>
        <w:tc>
          <w:tcPr>
            <w:tcW w:w="3540" w:type="dxa"/>
            <w:tcBorders>
              <w:bottom w:val="nil"/>
              <w:right w:val="single" w:sz="4" w:space="0" w:color="auto"/>
            </w:tcBorders>
            <w:shd w:val="clear" w:color="auto" w:fill="FFFFFF"/>
            <w:noWrap/>
            <w:vAlign w:val="bottom"/>
          </w:tcPr>
          <w:p w:rsidR="007F1EF5" w:rsidRPr="00F714A2" w:rsidRDefault="007F1EF5" w:rsidP="00FE02DF">
            <w:pPr>
              <w:jc w:val="right"/>
              <w:rPr>
                <w:rFonts w:ascii="Calibri" w:hAnsi="Calibri" w:cs="Tahoma"/>
                <w:b/>
                <w:bCs/>
                <w:lang w:val="fr-FR"/>
              </w:rPr>
            </w:pPr>
            <w:r w:rsidRPr="00F714A2">
              <w:rPr>
                <w:rFonts w:ascii="Calibri" w:hAnsi="Calibri"/>
                <w:b/>
                <w:lang w:val="fr-FR"/>
              </w:rPr>
              <w:t>NOM DE LA STRUCTURE SANITAIRE</w:t>
            </w:r>
          </w:p>
        </w:tc>
        <w:tc>
          <w:tcPr>
            <w:tcW w:w="5160" w:type="dxa"/>
            <w:gridSpan w:val="4"/>
            <w:tcBorders>
              <w:left w:val="single" w:sz="4" w:space="0" w:color="auto"/>
              <w:bottom w:val="single" w:sz="4" w:space="0" w:color="auto"/>
              <w:right w:val="single" w:sz="4" w:space="0" w:color="auto"/>
            </w:tcBorders>
            <w:shd w:val="clear" w:color="auto" w:fill="FFFFFF"/>
            <w:noWrap/>
            <w:vAlign w:val="bottom"/>
          </w:tcPr>
          <w:p w:rsidR="007F1EF5" w:rsidRPr="00F714A2" w:rsidRDefault="007F1EF5" w:rsidP="00FE02DF">
            <w:pPr>
              <w:rPr>
                <w:rFonts w:ascii="Calibri" w:hAnsi="Calibri" w:cs="Tahoma"/>
                <w:lang w:val="fr-FR"/>
              </w:rPr>
            </w:pPr>
          </w:p>
        </w:tc>
        <w:tc>
          <w:tcPr>
            <w:tcW w:w="1560" w:type="dxa"/>
            <w:tcBorders>
              <w:left w:val="single" w:sz="4" w:space="0" w:color="auto"/>
              <w:bottom w:val="nil"/>
            </w:tcBorders>
            <w:shd w:val="clear" w:color="auto" w:fill="FFFFFF"/>
            <w:noWrap/>
            <w:vAlign w:val="bottom"/>
          </w:tcPr>
          <w:p w:rsidR="007F1EF5" w:rsidRPr="00F714A2" w:rsidRDefault="007F1EF5" w:rsidP="00FE02DF">
            <w:pPr>
              <w:rPr>
                <w:rFonts w:ascii="Calibri" w:hAnsi="Calibri" w:cs="Tahoma"/>
                <w:lang w:val="fr-FR"/>
              </w:rPr>
            </w:pPr>
          </w:p>
        </w:tc>
      </w:tr>
      <w:tr w:rsidR="007F1EF5" w:rsidRPr="00F714A2">
        <w:trPr>
          <w:trHeight w:val="324"/>
        </w:trPr>
        <w:tc>
          <w:tcPr>
            <w:tcW w:w="3540" w:type="dxa"/>
            <w:tcBorders>
              <w:top w:val="nil"/>
              <w:bottom w:val="nil"/>
              <w:right w:val="single" w:sz="4" w:space="0" w:color="auto"/>
            </w:tcBorders>
            <w:shd w:val="clear" w:color="auto" w:fill="FFFFFF"/>
            <w:noWrap/>
            <w:vAlign w:val="bottom"/>
          </w:tcPr>
          <w:p w:rsidR="007F1EF5" w:rsidRPr="00F714A2" w:rsidRDefault="007F1EF5" w:rsidP="00FE02DF">
            <w:pPr>
              <w:jc w:val="right"/>
              <w:rPr>
                <w:rFonts w:ascii="Calibri" w:hAnsi="Calibri" w:cs="Tahoma"/>
                <w:b/>
                <w:bCs/>
                <w:lang w:val="fr-FR"/>
              </w:rPr>
            </w:pPr>
            <w:r w:rsidRPr="00F714A2">
              <w:rPr>
                <w:rFonts w:ascii="Calibri" w:hAnsi="Calibri"/>
                <w:b/>
                <w:lang w:val="fr-FR"/>
              </w:rPr>
              <w:t>DISTRICT</w:t>
            </w:r>
          </w:p>
        </w:tc>
        <w:tc>
          <w:tcPr>
            <w:tcW w:w="5160" w:type="dxa"/>
            <w:gridSpan w:val="4"/>
            <w:tcBorders>
              <w:top w:val="single" w:sz="4" w:space="0" w:color="auto"/>
              <w:left w:val="single" w:sz="4" w:space="0" w:color="auto"/>
              <w:bottom w:val="single" w:sz="4" w:space="0" w:color="auto"/>
              <w:right w:val="single" w:sz="4" w:space="0" w:color="auto"/>
            </w:tcBorders>
            <w:shd w:val="clear" w:color="auto" w:fill="FFFFFF"/>
            <w:noWrap/>
            <w:vAlign w:val="bottom"/>
          </w:tcPr>
          <w:p w:rsidR="007F1EF5" w:rsidRPr="00F714A2" w:rsidRDefault="007F1EF5" w:rsidP="00FE02DF">
            <w:pPr>
              <w:rPr>
                <w:rFonts w:ascii="Calibri" w:hAnsi="Calibri" w:cs="Tahoma"/>
                <w:lang w:val="fr-FR"/>
              </w:rPr>
            </w:pPr>
          </w:p>
        </w:tc>
        <w:tc>
          <w:tcPr>
            <w:tcW w:w="1560" w:type="dxa"/>
            <w:tcBorders>
              <w:top w:val="nil"/>
              <w:left w:val="single" w:sz="4" w:space="0" w:color="auto"/>
              <w:bottom w:val="nil"/>
            </w:tcBorders>
            <w:shd w:val="clear" w:color="auto" w:fill="FFFFFF"/>
            <w:noWrap/>
            <w:vAlign w:val="bottom"/>
          </w:tcPr>
          <w:p w:rsidR="007F1EF5" w:rsidRPr="00F714A2" w:rsidRDefault="007F1EF5" w:rsidP="00FE02DF">
            <w:pPr>
              <w:rPr>
                <w:rFonts w:ascii="Calibri" w:hAnsi="Calibri" w:cs="Tahoma"/>
                <w:lang w:val="fr-FR"/>
              </w:rPr>
            </w:pPr>
          </w:p>
        </w:tc>
      </w:tr>
      <w:tr w:rsidR="00A86F63" w:rsidRPr="00F714A2">
        <w:trPr>
          <w:trHeight w:val="324"/>
        </w:trPr>
        <w:tc>
          <w:tcPr>
            <w:tcW w:w="3540" w:type="dxa"/>
            <w:tcBorders>
              <w:top w:val="nil"/>
              <w:bottom w:val="nil"/>
              <w:right w:val="nil"/>
            </w:tcBorders>
            <w:shd w:val="clear" w:color="auto" w:fill="FFFFFF"/>
            <w:noWrap/>
            <w:vAlign w:val="bottom"/>
          </w:tcPr>
          <w:p w:rsidR="00A86F63" w:rsidRPr="00F714A2" w:rsidRDefault="00A86F63" w:rsidP="00FE02DF">
            <w:pPr>
              <w:jc w:val="right"/>
              <w:rPr>
                <w:rFonts w:ascii="Calibri" w:hAnsi="Calibri" w:cs="Tahoma"/>
                <w:b/>
                <w:bCs/>
                <w:lang w:val="fr-FR"/>
              </w:rPr>
            </w:pPr>
            <w:smartTag w:uri="urn:schemas-microsoft-com:office:smarttags" w:element="stockticker">
              <w:r w:rsidRPr="00F714A2">
                <w:rPr>
                  <w:rFonts w:ascii="Calibri" w:hAnsi="Calibri" w:cs="Tahoma"/>
                  <w:b/>
                  <w:bCs/>
                  <w:lang w:val="fr-FR"/>
                </w:rPr>
                <w:t>SITE</w:t>
              </w:r>
              <w:r w:rsidR="001B6291" w:rsidRPr="00F714A2">
                <w:rPr>
                  <w:rFonts w:ascii="Calibri" w:hAnsi="Calibri" w:cs="Tahoma"/>
                  <w:b/>
                  <w:bCs/>
                  <w:lang w:val="fr-FR"/>
                </w:rPr>
                <w:t xml:space="preserve"> PEC MAS</w:t>
              </w:r>
            </w:smartTag>
          </w:p>
        </w:tc>
        <w:tc>
          <w:tcPr>
            <w:tcW w:w="2640" w:type="dxa"/>
            <w:gridSpan w:val="2"/>
            <w:tcBorders>
              <w:top w:val="single" w:sz="4" w:space="0" w:color="auto"/>
              <w:left w:val="single" w:sz="8" w:space="0" w:color="auto"/>
              <w:bottom w:val="single" w:sz="8" w:space="0" w:color="auto"/>
              <w:right w:val="nil"/>
            </w:tcBorders>
            <w:shd w:val="clear" w:color="auto" w:fill="FFFFFF"/>
            <w:noWrap/>
            <w:vAlign w:val="center"/>
          </w:tcPr>
          <w:p w:rsidR="00A86F63" w:rsidRPr="00F714A2" w:rsidRDefault="00A86F63" w:rsidP="00FE02DF">
            <w:pPr>
              <w:jc w:val="center"/>
              <w:rPr>
                <w:rFonts w:ascii="Calibri" w:hAnsi="Calibri" w:cs="Tahoma"/>
                <w:lang w:val="fr-FR"/>
              </w:rPr>
            </w:pPr>
            <w:r w:rsidRPr="00F714A2">
              <w:rPr>
                <w:rFonts w:ascii="Calibri" w:hAnsi="Calibri"/>
                <w:lang w:val="fr-FR"/>
              </w:rPr>
              <w:t>Ambulatoire</w:t>
            </w:r>
          </w:p>
        </w:tc>
        <w:tc>
          <w:tcPr>
            <w:tcW w:w="2520" w:type="dxa"/>
            <w:gridSpan w:val="2"/>
            <w:tcBorders>
              <w:top w:val="single" w:sz="4" w:space="0" w:color="auto"/>
              <w:left w:val="nil"/>
              <w:bottom w:val="single" w:sz="8" w:space="0" w:color="auto"/>
              <w:right w:val="single" w:sz="8" w:space="0" w:color="auto"/>
            </w:tcBorders>
            <w:shd w:val="clear" w:color="auto" w:fill="FFFFFF"/>
            <w:noWrap/>
            <w:vAlign w:val="center"/>
          </w:tcPr>
          <w:p w:rsidR="00A86F63" w:rsidRPr="00F714A2" w:rsidRDefault="00A86F63" w:rsidP="00FE02DF">
            <w:pPr>
              <w:jc w:val="center"/>
              <w:rPr>
                <w:rFonts w:ascii="Calibri" w:hAnsi="Calibri" w:cs="Tahoma"/>
                <w:lang w:val="fr-FR"/>
              </w:rPr>
            </w:pPr>
            <w:r w:rsidRPr="00F714A2">
              <w:rPr>
                <w:rFonts w:ascii="Calibri" w:hAnsi="Calibri"/>
                <w:lang w:val="fr-FR"/>
              </w:rPr>
              <w:t>Hospitalière</w:t>
            </w:r>
          </w:p>
        </w:tc>
        <w:tc>
          <w:tcPr>
            <w:tcW w:w="1560" w:type="dxa"/>
            <w:tcBorders>
              <w:top w:val="nil"/>
              <w:left w:val="nil"/>
              <w:bottom w:val="nil"/>
            </w:tcBorders>
            <w:shd w:val="clear" w:color="auto" w:fill="FFFFFF"/>
            <w:noWrap/>
            <w:vAlign w:val="bottom"/>
          </w:tcPr>
          <w:p w:rsidR="00A86F63" w:rsidRPr="00F714A2" w:rsidRDefault="00A86F63" w:rsidP="00FE02DF">
            <w:pPr>
              <w:rPr>
                <w:rFonts w:ascii="Calibri" w:hAnsi="Calibri" w:cs="Tahoma"/>
                <w:lang w:val="fr-FR"/>
              </w:rPr>
            </w:pPr>
          </w:p>
        </w:tc>
      </w:tr>
      <w:tr w:rsidR="00A86F63" w:rsidRPr="00F714A2">
        <w:trPr>
          <w:trHeight w:val="552"/>
        </w:trPr>
        <w:tc>
          <w:tcPr>
            <w:tcW w:w="3540" w:type="dxa"/>
            <w:tcBorders>
              <w:top w:val="nil"/>
              <w:bottom w:val="nil"/>
              <w:right w:val="nil"/>
            </w:tcBorders>
            <w:shd w:val="clear" w:color="auto" w:fill="FFFFFF"/>
            <w:noWrap/>
            <w:vAlign w:val="center"/>
          </w:tcPr>
          <w:p w:rsidR="00A86F63" w:rsidRPr="00F714A2" w:rsidRDefault="00A86F63" w:rsidP="00FE02DF">
            <w:pPr>
              <w:jc w:val="right"/>
              <w:rPr>
                <w:rFonts w:ascii="Calibri" w:hAnsi="Calibri" w:cs="Tahoma"/>
                <w:lang w:val="fr-FR"/>
              </w:rPr>
            </w:pPr>
            <w:r w:rsidRPr="00F714A2">
              <w:rPr>
                <w:rFonts w:ascii="Calibri" w:hAnsi="Calibri" w:cs="Tahoma"/>
                <w:b/>
                <w:bCs/>
                <w:lang w:val="fr-FR"/>
              </w:rPr>
              <w:t>Semaine</w:t>
            </w:r>
          </w:p>
        </w:tc>
        <w:tc>
          <w:tcPr>
            <w:tcW w:w="13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86F63" w:rsidRPr="00F714A2" w:rsidRDefault="00A86F63" w:rsidP="00FE02DF">
            <w:pPr>
              <w:jc w:val="center"/>
              <w:rPr>
                <w:rFonts w:ascii="Calibri" w:hAnsi="Calibri" w:cs="Tahoma"/>
                <w:b/>
                <w:bCs/>
                <w:lang w:val="fr-FR"/>
              </w:rPr>
            </w:pPr>
          </w:p>
        </w:tc>
        <w:tc>
          <w:tcPr>
            <w:tcW w:w="1320" w:type="dxa"/>
            <w:tcBorders>
              <w:top w:val="single" w:sz="4" w:space="0" w:color="auto"/>
              <w:left w:val="nil"/>
              <w:bottom w:val="single" w:sz="4" w:space="0" w:color="auto"/>
              <w:right w:val="single" w:sz="4" w:space="0" w:color="auto"/>
            </w:tcBorders>
            <w:shd w:val="clear" w:color="auto" w:fill="FFFFFF"/>
            <w:noWrap/>
            <w:vAlign w:val="center"/>
          </w:tcPr>
          <w:p w:rsidR="00A86F63" w:rsidRPr="00F714A2" w:rsidRDefault="00A86F63" w:rsidP="00FE02DF">
            <w:pPr>
              <w:jc w:val="center"/>
              <w:rPr>
                <w:rFonts w:ascii="Calibri" w:hAnsi="Calibri" w:cs="Tahoma"/>
                <w:b/>
                <w:bCs/>
                <w:lang w:val="fr-FR"/>
              </w:rPr>
            </w:pPr>
          </w:p>
        </w:tc>
        <w:tc>
          <w:tcPr>
            <w:tcW w:w="1320" w:type="dxa"/>
            <w:tcBorders>
              <w:top w:val="single" w:sz="4" w:space="0" w:color="auto"/>
              <w:left w:val="nil"/>
              <w:bottom w:val="single" w:sz="4" w:space="0" w:color="auto"/>
              <w:right w:val="single" w:sz="4" w:space="0" w:color="auto"/>
            </w:tcBorders>
            <w:shd w:val="clear" w:color="auto" w:fill="FFFFFF"/>
            <w:noWrap/>
            <w:vAlign w:val="center"/>
          </w:tcPr>
          <w:p w:rsidR="00A86F63" w:rsidRPr="00F714A2" w:rsidRDefault="00A86F63" w:rsidP="00FE02DF">
            <w:pPr>
              <w:jc w:val="center"/>
              <w:rPr>
                <w:rFonts w:ascii="Calibri" w:hAnsi="Calibri" w:cs="Tahoma"/>
                <w:b/>
                <w:bCs/>
                <w:lang w:val="fr-FR"/>
              </w:rPr>
            </w:pPr>
          </w:p>
        </w:tc>
        <w:tc>
          <w:tcPr>
            <w:tcW w:w="1200" w:type="dxa"/>
            <w:tcBorders>
              <w:top w:val="single" w:sz="4" w:space="0" w:color="auto"/>
              <w:left w:val="nil"/>
              <w:bottom w:val="single" w:sz="4" w:space="0" w:color="auto"/>
              <w:right w:val="single" w:sz="4" w:space="0" w:color="auto"/>
            </w:tcBorders>
            <w:shd w:val="clear" w:color="auto" w:fill="FFFFFF"/>
            <w:noWrap/>
            <w:vAlign w:val="center"/>
          </w:tcPr>
          <w:p w:rsidR="00A86F63" w:rsidRPr="00F714A2" w:rsidRDefault="00A86F63" w:rsidP="00FE02DF">
            <w:pPr>
              <w:jc w:val="center"/>
              <w:rPr>
                <w:rFonts w:ascii="Calibri" w:hAnsi="Calibri" w:cs="Tahoma"/>
                <w:b/>
                <w:bCs/>
                <w:lang w:val="fr-FR"/>
              </w:rPr>
            </w:pPr>
          </w:p>
        </w:tc>
        <w:tc>
          <w:tcPr>
            <w:tcW w:w="1560" w:type="dxa"/>
            <w:tcBorders>
              <w:top w:val="single" w:sz="4" w:space="0" w:color="auto"/>
              <w:left w:val="single" w:sz="4" w:space="0" w:color="auto"/>
              <w:bottom w:val="single" w:sz="4" w:space="0" w:color="auto"/>
            </w:tcBorders>
            <w:shd w:val="clear" w:color="auto" w:fill="FFFFFF"/>
            <w:noWrap/>
            <w:vAlign w:val="bottom"/>
          </w:tcPr>
          <w:p w:rsidR="00A86F63" w:rsidRPr="00F714A2" w:rsidRDefault="00A86F63" w:rsidP="00FE02DF">
            <w:pPr>
              <w:jc w:val="center"/>
              <w:rPr>
                <w:rFonts w:ascii="Calibri" w:hAnsi="Calibri" w:cs="Tahoma"/>
                <w:b/>
                <w:bCs/>
                <w:lang w:val="fr-FR"/>
              </w:rPr>
            </w:pPr>
            <w:r w:rsidRPr="00F714A2">
              <w:rPr>
                <w:rFonts w:ascii="Calibri" w:hAnsi="Calibri" w:cs="Tahoma"/>
                <w:b/>
                <w:bCs/>
                <w:lang w:val="fr-FR"/>
              </w:rPr>
              <w:t>TOTAL</w:t>
            </w:r>
          </w:p>
        </w:tc>
      </w:tr>
      <w:tr w:rsidR="00A86F63" w:rsidRPr="00F714A2">
        <w:trPr>
          <w:trHeight w:val="360"/>
        </w:trPr>
        <w:tc>
          <w:tcPr>
            <w:tcW w:w="3540" w:type="dxa"/>
            <w:tcBorders>
              <w:top w:val="single" w:sz="4" w:space="0" w:color="auto"/>
              <w:bottom w:val="single" w:sz="4" w:space="0" w:color="auto"/>
              <w:right w:val="single" w:sz="4" w:space="0" w:color="auto"/>
            </w:tcBorders>
            <w:shd w:val="clear" w:color="auto" w:fill="FFFFFF"/>
            <w:vAlign w:val="center"/>
          </w:tcPr>
          <w:p w:rsidR="00A86F63" w:rsidRPr="00F714A2" w:rsidRDefault="00A86F63" w:rsidP="00FE02DF">
            <w:pPr>
              <w:jc w:val="right"/>
              <w:rPr>
                <w:rFonts w:ascii="Calibri" w:hAnsi="Calibri" w:cs="Tahoma"/>
                <w:b/>
                <w:bCs/>
                <w:lang w:val="fr-FR"/>
              </w:rPr>
            </w:pPr>
            <w:r w:rsidRPr="00F714A2">
              <w:rPr>
                <w:rFonts w:ascii="Calibri" w:hAnsi="Calibri" w:cs="Tahoma"/>
                <w:b/>
                <w:bCs/>
                <w:lang w:val="fr-FR"/>
              </w:rPr>
              <w:t>Date</w:t>
            </w: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560" w:type="dxa"/>
            <w:tcBorders>
              <w:top w:val="nil"/>
              <w:left w:val="single" w:sz="4" w:space="0" w:color="auto"/>
              <w:bottom w:val="single" w:sz="4" w:space="0" w:color="auto"/>
            </w:tcBorders>
            <w:shd w:val="clear" w:color="auto" w:fill="FFFFFF"/>
            <w:noWrap/>
            <w:vAlign w:val="bottom"/>
          </w:tcPr>
          <w:p w:rsidR="00A86F63" w:rsidRPr="00F714A2" w:rsidRDefault="00A86F63" w:rsidP="00FE02DF">
            <w:pPr>
              <w:rPr>
                <w:rFonts w:ascii="Calibri" w:hAnsi="Calibri" w:cs="Tahoma"/>
                <w:color w:val="FF0000"/>
                <w:lang w:val="fr-FR"/>
              </w:rPr>
            </w:pPr>
          </w:p>
        </w:tc>
      </w:tr>
      <w:tr w:rsidR="00A86F63" w:rsidRPr="00A45DCB">
        <w:trPr>
          <w:trHeight w:val="324"/>
        </w:trPr>
        <w:tc>
          <w:tcPr>
            <w:tcW w:w="3540" w:type="dxa"/>
            <w:tcBorders>
              <w:top w:val="nil"/>
              <w:bottom w:val="single" w:sz="4" w:space="0" w:color="auto"/>
              <w:right w:val="single" w:sz="4" w:space="0" w:color="auto"/>
            </w:tcBorders>
            <w:shd w:val="clear" w:color="auto" w:fill="FFFFFF"/>
            <w:vAlign w:val="center"/>
          </w:tcPr>
          <w:p w:rsidR="00A86F63" w:rsidRPr="00F714A2" w:rsidRDefault="00A86F63" w:rsidP="00FE02DF">
            <w:pPr>
              <w:rPr>
                <w:rFonts w:ascii="Calibri" w:hAnsi="Calibri" w:cs="Tahoma"/>
                <w:b/>
                <w:bCs/>
                <w:lang w:val="fr-FR"/>
              </w:rPr>
            </w:pPr>
            <w:r w:rsidRPr="00F714A2">
              <w:rPr>
                <w:rFonts w:ascii="Calibri" w:hAnsi="Calibri" w:cs="Tahoma"/>
                <w:b/>
                <w:bCs/>
                <w:lang w:val="fr-FR"/>
              </w:rPr>
              <w:t xml:space="preserve"> </w:t>
            </w:r>
            <w:r w:rsidR="001B6291" w:rsidRPr="00F714A2">
              <w:rPr>
                <w:rFonts w:ascii="Calibri" w:hAnsi="Calibri" w:cs="Tahoma"/>
                <w:b/>
                <w:bCs/>
                <w:lang w:val="fr-FR"/>
              </w:rPr>
              <w:t>Nombre t</w:t>
            </w:r>
            <w:r w:rsidRPr="00F714A2">
              <w:rPr>
                <w:rFonts w:ascii="Calibri" w:hAnsi="Calibri" w:cs="Tahoma"/>
                <w:b/>
                <w:bCs/>
                <w:lang w:val="fr-FR"/>
              </w:rPr>
              <w:t xml:space="preserve">otal </w:t>
            </w:r>
            <w:r w:rsidR="001B6291" w:rsidRPr="00F714A2">
              <w:rPr>
                <w:rFonts w:ascii="Calibri" w:hAnsi="Calibri" w:cs="Tahoma"/>
                <w:b/>
                <w:bCs/>
                <w:lang w:val="fr-FR"/>
              </w:rPr>
              <w:t xml:space="preserve">au </w:t>
            </w:r>
            <w:r w:rsidRPr="00F714A2">
              <w:rPr>
                <w:rFonts w:ascii="Calibri" w:hAnsi="Calibri" w:cs="Tahoma"/>
                <w:b/>
                <w:bCs/>
                <w:lang w:val="fr-FR"/>
              </w:rPr>
              <w:t>début de la semaine</w:t>
            </w:r>
            <w:r w:rsidR="001B6291" w:rsidRPr="00F714A2">
              <w:rPr>
                <w:rFonts w:ascii="Calibri" w:hAnsi="Calibri" w:cs="Tahoma"/>
                <w:b/>
                <w:bCs/>
                <w:lang w:val="fr-FR"/>
              </w:rPr>
              <w:t xml:space="preserve"> (A)</w:t>
            </w: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color w:val="FF0000"/>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color w:val="FF0000"/>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color w:val="FF0000"/>
                <w:lang w:val="fr-FR"/>
              </w:rPr>
            </w:pPr>
          </w:p>
        </w:tc>
        <w:tc>
          <w:tcPr>
            <w:tcW w:w="1560" w:type="dxa"/>
            <w:tcBorders>
              <w:top w:val="nil"/>
              <w:left w:val="single" w:sz="4" w:space="0" w:color="auto"/>
              <w:bottom w:val="single" w:sz="4" w:space="0" w:color="auto"/>
            </w:tcBorders>
            <w:shd w:val="clear" w:color="auto" w:fill="FFFFFF"/>
            <w:noWrap/>
            <w:vAlign w:val="bottom"/>
          </w:tcPr>
          <w:p w:rsidR="00A86F63" w:rsidRPr="00F714A2" w:rsidRDefault="00A86F63" w:rsidP="00FE02DF">
            <w:pPr>
              <w:rPr>
                <w:rFonts w:ascii="Calibri" w:hAnsi="Calibri" w:cs="Tahoma"/>
                <w:color w:val="FF0000"/>
                <w:lang w:val="fr-FR"/>
              </w:rPr>
            </w:pPr>
          </w:p>
        </w:tc>
      </w:tr>
      <w:tr w:rsidR="00A86F63" w:rsidRPr="00A45DCB">
        <w:trPr>
          <w:trHeight w:val="300"/>
        </w:trPr>
        <w:tc>
          <w:tcPr>
            <w:tcW w:w="3540" w:type="dxa"/>
            <w:tcBorders>
              <w:top w:val="nil"/>
              <w:bottom w:val="single" w:sz="4" w:space="0" w:color="auto"/>
              <w:right w:val="single" w:sz="4" w:space="0" w:color="auto"/>
            </w:tcBorders>
            <w:shd w:val="clear" w:color="auto" w:fill="FFFFFF"/>
            <w:noWrap/>
            <w:vAlign w:val="bottom"/>
          </w:tcPr>
          <w:p w:rsidR="00A86F63" w:rsidRPr="00F714A2" w:rsidRDefault="00A86F63" w:rsidP="001B6291">
            <w:pPr>
              <w:rPr>
                <w:rFonts w:ascii="Calibri" w:hAnsi="Calibri" w:cs="Tahoma"/>
                <w:lang w:val="fr-FR"/>
              </w:rPr>
            </w:pPr>
            <w:r w:rsidRPr="00F714A2">
              <w:rPr>
                <w:rFonts w:ascii="Calibri" w:hAnsi="Calibri" w:cs="Tahoma"/>
                <w:lang w:val="fr-FR"/>
              </w:rPr>
              <w:t>Nouveaux cas</w:t>
            </w:r>
            <w:r w:rsidR="001B6291" w:rsidRPr="00F714A2">
              <w:rPr>
                <w:rFonts w:ascii="Calibri" w:hAnsi="Calibri" w:cs="Tahoma"/>
                <w:lang w:val="fr-FR"/>
              </w:rPr>
              <w:t xml:space="preserve"> Enfants </w:t>
            </w:r>
            <w:r w:rsidRPr="00F714A2">
              <w:rPr>
                <w:rFonts w:ascii="Calibri" w:hAnsi="Calibri" w:cs="Tahoma"/>
                <w:lang w:val="fr-FR"/>
              </w:rPr>
              <w:t xml:space="preserve"> 6-59 m </w:t>
            </w:r>
            <w:r w:rsidR="00F11FA3">
              <w:rPr>
                <w:rFonts w:ascii="Calibri" w:hAnsi="Calibri" w:cs="Tahoma"/>
                <w:lang w:val="fr-FR"/>
              </w:rPr>
              <w:t xml:space="preserve">avec </w:t>
            </w:r>
            <w:r w:rsidRPr="00F714A2">
              <w:rPr>
                <w:rFonts w:ascii="Calibri" w:hAnsi="Calibri" w:cs="Tahoma"/>
                <w:lang w:val="fr-FR"/>
              </w:rPr>
              <w:t>œdèmes bilatéraux (B1a)</w:t>
            </w: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560" w:type="dxa"/>
            <w:tcBorders>
              <w:top w:val="nil"/>
              <w:left w:val="single" w:sz="4" w:space="0" w:color="auto"/>
              <w:bottom w:val="single" w:sz="4" w:space="0" w:color="auto"/>
            </w:tcBorders>
            <w:shd w:val="clear" w:color="auto" w:fill="FFFFFF"/>
            <w:noWrap/>
            <w:vAlign w:val="bottom"/>
          </w:tcPr>
          <w:p w:rsidR="00A86F63" w:rsidRPr="00F714A2" w:rsidRDefault="00A86F63" w:rsidP="00FE02DF">
            <w:pPr>
              <w:jc w:val="right"/>
              <w:rPr>
                <w:rFonts w:ascii="Calibri" w:hAnsi="Calibri" w:cs="Tahoma"/>
                <w:color w:val="FF0000"/>
                <w:lang w:val="fr-FR"/>
              </w:rPr>
            </w:pPr>
          </w:p>
        </w:tc>
      </w:tr>
      <w:tr w:rsidR="00A86F63" w:rsidRPr="00DC5B0F">
        <w:trPr>
          <w:trHeight w:val="300"/>
        </w:trPr>
        <w:tc>
          <w:tcPr>
            <w:tcW w:w="3540" w:type="dxa"/>
            <w:tcBorders>
              <w:top w:val="nil"/>
              <w:bottom w:val="single" w:sz="4" w:space="0" w:color="auto"/>
              <w:right w:val="single" w:sz="4" w:space="0" w:color="auto"/>
            </w:tcBorders>
            <w:shd w:val="clear" w:color="auto" w:fill="FFFFFF"/>
            <w:noWrap/>
            <w:vAlign w:val="bottom"/>
          </w:tcPr>
          <w:p w:rsidR="00A86F63" w:rsidRPr="00F714A2" w:rsidRDefault="00A86F63" w:rsidP="00FE02DF">
            <w:pPr>
              <w:rPr>
                <w:rFonts w:ascii="Calibri" w:hAnsi="Calibri" w:cs="Tahoma"/>
                <w:lang w:val="fr-FR"/>
              </w:rPr>
            </w:pPr>
            <w:r w:rsidRPr="00F714A2">
              <w:rPr>
                <w:rFonts w:ascii="Calibri" w:hAnsi="Calibri" w:cs="Tahoma"/>
                <w:lang w:val="fr-FR"/>
              </w:rPr>
              <w:t xml:space="preserve">Nouveaux cas </w:t>
            </w:r>
            <w:r w:rsidR="001B6291" w:rsidRPr="00F714A2">
              <w:rPr>
                <w:rFonts w:ascii="Calibri" w:hAnsi="Calibri" w:cs="Tahoma"/>
                <w:lang w:val="fr-FR"/>
              </w:rPr>
              <w:t xml:space="preserve">Enfants </w:t>
            </w:r>
            <w:r w:rsidRPr="00F714A2">
              <w:rPr>
                <w:rFonts w:ascii="Calibri" w:hAnsi="Calibri" w:cs="Tahoma"/>
                <w:lang w:val="fr-FR"/>
              </w:rPr>
              <w:t xml:space="preserve">6-59 m </w:t>
            </w:r>
            <w:r w:rsidR="00AA321F">
              <w:rPr>
                <w:rFonts w:ascii="Calibri" w:hAnsi="Calibri" w:cs="Tahoma"/>
                <w:lang w:val="fr-FR"/>
              </w:rPr>
              <w:t xml:space="preserve">avec </w:t>
            </w:r>
            <w:r w:rsidR="00F11FA3">
              <w:rPr>
                <w:rFonts w:ascii="Calibri" w:hAnsi="Calibri" w:cs="Tahoma"/>
                <w:lang w:val="fr-FR"/>
              </w:rPr>
              <w:t>é</w:t>
            </w:r>
            <w:r w:rsidR="001B6291" w:rsidRPr="00F714A2">
              <w:rPr>
                <w:rFonts w:ascii="Calibri" w:hAnsi="Calibri" w:cs="Tahoma"/>
                <w:lang w:val="fr-FR"/>
              </w:rPr>
              <w:t>ma</w:t>
            </w:r>
            <w:r w:rsidR="00FC4424">
              <w:rPr>
                <w:rFonts w:ascii="Calibri" w:hAnsi="Calibri" w:cs="Tahoma"/>
                <w:lang w:val="fr-FR"/>
              </w:rPr>
              <w:t>c</w:t>
            </w:r>
            <w:r w:rsidR="001B6291" w:rsidRPr="00F714A2">
              <w:rPr>
                <w:rFonts w:ascii="Calibri" w:hAnsi="Calibri" w:cs="Tahoma"/>
                <w:lang w:val="fr-FR"/>
              </w:rPr>
              <w:t>iation</w:t>
            </w:r>
            <w:r w:rsidRPr="00F714A2">
              <w:rPr>
                <w:rFonts w:ascii="Calibri" w:hAnsi="Calibri" w:cs="Tahoma"/>
                <w:lang w:val="fr-FR"/>
              </w:rPr>
              <w:t xml:space="preserve"> </w:t>
            </w:r>
          </w:p>
          <w:p w:rsidR="00A86F63" w:rsidRPr="00F714A2" w:rsidRDefault="00A86F63" w:rsidP="00FE02DF">
            <w:pPr>
              <w:rPr>
                <w:rFonts w:ascii="Calibri" w:hAnsi="Calibri" w:cs="Tahoma"/>
                <w:lang w:val="fr-FR"/>
              </w:rPr>
            </w:pPr>
            <w:r w:rsidRPr="00F714A2">
              <w:rPr>
                <w:rFonts w:ascii="Calibri" w:hAnsi="Calibri" w:cs="Tahoma"/>
                <w:lang w:val="fr-FR"/>
              </w:rPr>
              <w:t>(B1b)</w:t>
            </w: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560" w:type="dxa"/>
            <w:tcBorders>
              <w:top w:val="nil"/>
              <w:left w:val="single" w:sz="4" w:space="0" w:color="auto"/>
              <w:bottom w:val="single" w:sz="4" w:space="0" w:color="auto"/>
            </w:tcBorders>
            <w:shd w:val="clear" w:color="auto" w:fill="FFFFFF"/>
            <w:noWrap/>
            <w:vAlign w:val="bottom"/>
          </w:tcPr>
          <w:p w:rsidR="00A86F63" w:rsidRPr="00F714A2" w:rsidRDefault="00A86F63" w:rsidP="00FE02DF">
            <w:pPr>
              <w:jc w:val="right"/>
              <w:rPr>
                <w:rFonts w:ascii="Calibri" w:hAnsi="Calibri" w:cs="Tahoma"/>
                <w:color w:val="FF0000"/>
                <w:lang w:val="fr-FR"/>
              </w:rPr>
            </w:pPr>
          </w:p>
        </w:tc>
      </w:tr>
      <w:tr w:rsidR="00A86F63" w:rsidRPr="00A45DCB">
        <w:trPr>
          <w:trHeight w:val="300"/>
        </w:trPr>
        <w:tc>
          <w:tcPr>
            <w:tcW w:w="3540" w:type="dxa"/>
            <w:tcBorders>
              <w:top w:val="nil"/>
              <w:bottom w:val="single" w:sz="4" w:space="0" w:color="auto"/>
              <w:right w:val="single" w:sz="4" w:space="0" w:color="auto"/>
            </w:tcBorders>
            <w:shd w:val="clear" w:color="auto" w:fill="FFFFFF"/>
            <w:noWrap/>
            <w:vAlign w:val="bottom"/>
          </w:tcPr>
          <w:p w:rsidR="00A86F63" w:rsidRPr="00F714A2" w:rsidRDefault="001B6291" w:rsidP="00FE02DF">
            <w:pPr>
              <w:rPr>
                <w:rFonts w:ascii="Calibri" w:hAnsi="Calibri" w:cs="Tahoma"/>
                <w:lang w:val="fr-FR"/>
              </w:rPr>
            </w:pPr>
            <w:r w:rsidRPr="00F714A2">
              <w:rPr>
                <w:rFonts w:ascii="Calibri" w:hAnsi="Calibri"/>
                <w:lang w:val="fr-FR"/>
              </w:rPr>
              <w:t xml:space="preserve">Nouveaux cas Autres : nourrissons, enfants </w:t>
            </w:r>
            <w:r w:rsidRPr="00F714A2">
              <w:rPr>
                <w:rFonts w:ascii="Calibri" w:hAnsi="Calibri" w:cs="Tahoma"/>
                <w:lang w:val="fr-FR"/>
              </w:rPr>
              <w:t>≥</w:t>
            </w:r>
            <w:r w:rsidRPr="00F714A2">
              <w:rPr>
                <w:rFonts w:ascii="Calibri" w:hAnsi="Calibri"/>
                <w:lang w:val="fr-FR"/>
              </w:rPr>
              <w:t xml:space="preserve">5 ans, adolescents, adultes </w:t>
            </w:r>
            <w:r w:rsidR="00A86F63" w:rsidRPr="00F714A2">
              <w:rPr>
                <w:rFonts w:ascii="Calibri" w:hAnsi="Calibri" w:cs="Tahoma"/>
                <w:lang w:val="fr-FR"/>
              </w:rPr>
              <w:t>(B2)</w:t>
            </w: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560" w:type="dxa"/>
            <w:tcBorders>
              <w:top w:val="nil"/>
              <w:left w:val="single" w:sz="4" w:space="0" w:color="auto"/>
              <w:bottom w:val="single" w:sz="4" w:space="0" w:color="auto"/>
            </w:tcBorders>
            <w:shd w:val="clear" w:color="auto" w:fill="FFFFFF"/>
            <w:noWrap/>
            <w:vAlign w:val="bottom"/>
          </w:tcPr>
          <w:p w:rsidR="00A86F63" w:rsidRPr="00F714A2" w:rsidRDefault="00A86F63" w:rsidP="00FE02DF">
            <w:pPr>
              <w:jc w:val="right"/>
              <w:rPr>
                <w:rFonts w:ascii="Calibri" w:hAnsi="Calibri" w:cs="Tahoma"/>
                <w:color w:val="FF0000"/>
                <w:lang w:val="fr-FR"/>
              </w:rPr>
            </w:pPr>
          </w:p>
        </w:tc>
      </w:tr>
      <w:tr w:rsidR="00A86F63" w:rsidRPr="00A45DCB">
        <w:trPr>
          <w:trHeight w:val="300"/>
        </w:trPr>
        <w:tc>
          <w:tcPr>
            <w:tcW w:w="3540" w:type="dxa"/>
            <w:tcBorders>
              <w:top w:val="nil"/>
              <w:bottom w:val="single" w:sz="4" w:space="0" w:color="auto"/>
              <w:right w:val="single" w:sz="4" w:space="0" w:color="auto"/>
            </w:tcBorders>
            <w:shd w:val="clear" w:color="auto" w:fill="FFFFFF"/>
            <w:noWrap/>
            <w:vAlign w:val="bottom"/>
          </w:tcPr>
          <w:p w:rsidR="00A86F63" w:rsidRPr="00F714A2" w:rsidRDefault="00A86F63" w:rsidP="00FE02DF">
            <w:pPr>
              <w:rPr>
                <w:rFonts w:ascii="Calibri" w:hAnsi="Calibri" w:cs="Tahoma"/>
                <w:lang w:val="fr-FR"/>
              </w:rPr>
            </w:pPr>
            <w:r w:rsidRPr="00F714A2">
              <w:rPr>
                <w:rFonts w:ascii="Calibri" w:hAnsi="Calibri" w:cs="Tahoma"/>
                <w:lang w:val="fr-FR"/>
              </w:rPr>
              <w:t xml:space="preserve">Anciens cas : Référés ou abandons </w:t>
            </w:r>
            <w:r w:rsidR="00A10BDB">
              <w:rPr>
                <w:rFonts w:ascii="Calibri" w:hAnsi="Calibri" w:cs="Tahoma"/>
                <w:lang w:val="fr-FR"/>
              </w:rPr>
              <w:t>revenus</w:t>
            </w:r>
            <w:r w:rsidRPr="00F714A2">
              <w:rPr>
                <w:rFonts w:ascii="Calibri" w:hAnsi="Calibri" w:cs="Tahoma"/>
                <w:lang w:val="fr-FR"/>
              </w:rPr>
              <w:t xml:space="preserve"> (C)</w:t>
            </w: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560" w:type="dxa"/>
            <w:tcBorders>
              <w:top w:val="nil"/>
              <w:left w:val="single" w:sz="4" w:space="0" w:color="auto"/>
              <w:bottom w:val="single" w:sz="4" w:space="0" w:color="auto"/>
            </w:tcBorders>
            <w:shd w:val="clear" w:color="auto" w:fill="FFFFFF"/>
            <w:noWrap/>
            <w:vAlign w:val="bottom"/>
          </w:tcPr>
          <w:p w:rsidR="00A86F63" w:rsidRPr="00F714A2" w:rsidRDefault="00A86F63" w:rsidP="00FE02DF">
            <w:pPr>
              <w:jc w:val="right"/>
              <w:rPr>
                <w:rFonts w:ascii="Calibri" w:hAnsi="Calibri" w:cs="Tahoma"/>
                <w:color w:val="FF0000"/>
                <w:lang w:val="fr-FR"/>
              </w:rPr>
            </w:pPr>
          </w:p>
        </w:tc>
      </w:tr>
      <w:tr w:rsidR="00A86F63" w:rsidRPr="00A45DCB">
        <w:trPr>
          <w:trHeight w:val="312"/>
        </w:trPr>
        <w:tc>
          <w:tcPr>
            <w:tcW w:w="3540" w:type="dxa"/>
            <w:tcBorders>
              <w:top w:val="nil"/>
              <w:bottom w:val="single" w:sz="4" w:space="0" w:color="auto"/>
              <w:right w:val="single" w:sz="4" w:space="0" w:color="auto"/>
            </w:tcBorders>
            <w:shd w:val="clear" w:color="auto" w:fill="FFFFFF"/>
            <w:noWrap/>
            <w:vAlign w:val="bottom"/>
          </w:tcPr>
          <w:p w:rsidR="00A86F63" w:rsidRPr="00F714A2" w:rsidRDefault="006748C5" w:rsidP="00FE02DF">
            <w:pPr>
              <w:rPr>
                <w:rFonts w:ascii="Calibri" w:hAnsi="Calibri" w:cs="Tahoma"/>
                <w:b/>
                <w:bCs/>
                <w:lang w:val="fr-FR"/>
              </w:rPr>
            </w:pPr>
            <w:r w:rsidRPr="00F714A2">
              <w:rPr>
                <w:rFonts w:ascii="Calibri" w:hAnsi="Calibri"/>
                <w:b/>
                <w:lang w:val="fr-FR"/>
              </w:rPr>
              <w:t xml:space="preserve">Nombre des admissions totales </w:t>
            </w:r>
            <w:r w:rsidRPr="00F714A2">
              <w:rPr>
                <w:rFonts w:ascii="Calibri" w:hAnsi="Calibri" w:cs="Tahoma"/>
                <w:b/>
                <w:bCs/>
                <w:lang w:val="fr-FR"/>
              </w:rPr>
              <w:t>(D=B+C)</w:t>
            </w: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b/>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b/>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b/>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b/>
                <w:lang w:val="fr-FR"/>
              </w:rPr>
            </w:pPr>
          </w:p>
        </w:tc>
        <w:tc>
          <w:tcPr>
            <w:tcW w:w="1560" w:type="dxa"/>
            <w:tcBorders>
              <w:top w:val="nil"/>
              <w:left w:val="single" w:sz="4" w:space="0" w:color="auto"/>
              <w:bottom w:val="single" w:sz="4" w:space="0" w:color="auto"/>
            </w:tcBorders>
            <w:shd w:val="clear" w:color="auto" w:fill="FFFFFF"/>
            <w:noWrap/>
            <w:vAlign w:val="bottom"/>
          </w:tcPr>
          <w:p w:rsidR="00A86F63" w:rsidRPr="00F714A2" w:rsidRDefault="00A86F63" w:rsidP="00FE02DF">
            <w:pPr>
              <w:jc w:val="right"/>
              <w:rPr>
                <w:rFonts w:ascii="Calibri" w:hAnsi="Calibri" w:cs="Tahoma"/>
                <w:b/>
                <w:bCs/>
                <w:color w:val="FF0000"/>
                <w:lang w:val="fr-FR"/>
              </w:rPr>
            </w:pPr>
          </w:p>
        </w:tc>
      </w:tr>
      <w:tr w:rsidR="00A86F63"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A86F63" w:rsidRPr="00F714A2" w:rsidRDefault="00A86F63" w:rsidP="001B6291">
            <w:pPr>
              <w:rPr>
                <w:rFonts w:ascii="Calibri" w:hAnsi="Calibri" w:cs="Tahoma"/>
                <w:lang w:val="fr-FR"/>
              </w:rPr>
            </w:pPr>
            <w:r w:rsidRPr="00F714A2">
              <w:rPr>
                <w:rFonts w:ascii="Calibri" w:hAnsi="Calibri" w:cs="Tahoma"/>
                <w:lang w:val="fr-FR"/>
              </w:rPr>
              <w:t xml:space="preserve">Guéris </w:t>
            </w:r>
            <w:r w:rsidR="001B6291" w:rsidRPr="00F714A2">
              <w:rPr>
                <w:rFonts w:ascii="Calibri" w:hAnsi="Calibri" w:cs="Tahoma"/>
                <w:lang w:val="fr-FR"/>
              </w:rPr>
              <w:t xml:space="preserve">Enfants 6-59 mois </w:t>
            </w:r>
            <w:r w:rsidRPr="00F714A2">
              <w:rPr>
                <w:rFonts w:ascii="Calibri" w:hAnsi="Calibri" w:cs="Tahoma"/>
                <w:lang w:val="fr-FR"/>
              </w:rPr>
              <w:t>(E1)</w:t>
            </w: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560" w:type="dxa"/>
            <w:tcBorders>
              <w:top w:val="nil"/>
              <w:left w:val="single" w:sz="4" w:space="0" w:color="auto"/>
              <w:bottom w:val="single" w:sz="4" w:space="0" w:color="auto"/>
            </w:tcBorders>
            <w:shd w:val="clear" w:color="auto" w:fill="FFFFFF"/>
            <w:noWrap/>
            <w:vAlign w:val="bottom"/>
          </w:tcPr>
          <w:p w:rsidR="00A86F63" w:rsidRPr="00F714A2" w:rsidRDefault="00A86F63" w:rsidP="00FE02DF">
            <w:pPr>
              <w:jc w:val="right"/>
              <w:rPr>
                <w:rFonts w:ascii="Calibri" w:hAnsi="Calibri" w:cs="Tahoma"/>
                <w:color w:val="FF0000"/>
                <w:lang w:val="fr-FR"/>
              </w:rPr>
            </w:pPr>
          </w:p>
        </w:tc>
      </w:tr>
      <w:tr w:rsidR="00A86F63"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A86F63" w:rsidRPr="00F714A2" w:rsidRDefault="00A86F63" w:rsidP="00FE02DF">
            <w:pPr>
              <w:rPr>
                <w:rFonts w:ascii="Calibri" w:hAnsi="Calibri" w:cs="Tahoma"/>
                <w:lang w:val="fr-FR"/>
              </w:rPr>
            </w:pPr>
            <w:r w:rsidRPr="00F714A2">
              <w:rPr>
                <w:rFonts w:ascii="Calibri" w:hAnsi="Calibri" w:cs="Tahoma"/>
                <w:lang w:val="fr-FR"/>
              </w:rPr>
              <w:t xml:space="preserve">Décédés </w:t>
            </w:r>
            <w:r w:rsidR="001B6291" w:rsidRPr="00F714A2">
              <w:rPr>
                <w:rFonts w:ascii="Calibri" w:hAnsi="Calibri" w:cs="Tahoma"/>
                <w:lang w:val="fr-FR"/>
              </w:rPr>
              <w:t xml:space="preserve">Enfants 6-59 mois </w:t>
            </w:r>
            <w:r w:rsidRPr="00F714A2">
              <w:rPr>
                <w:rFonts w:ascii="Calibri" w:hAnsi="Calibri" w:cs="Tahoma"/>
                <w:lang w:val="fr-FR"/>
              </w:rPr>
              <w:t>(E2)</w:t>
            </w: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560" w:type="dxa"/>
            <w:tcBorders>
              <w:top w:val="nil"/>
              <w:left w:val="single" w:sz="4" w:space="0" w:color="auto"/>
              <w:bottom w:val="single" w:sz="4" w:space="0" w:color="auto"/>
            </w:tcBorders>
            <w:shd w:val="clear" w:color="auto" w:fill="FFFFFF"/>
            <w:noWrap/>
            <w:vAlign w:val="bottom"/>
          </w:tcPr>
          <w:p w:rsidR="00A86F63" w:rsidRPr="00F714A2" w:rsidRDefault="00A86F63" w:rsidP="00FE02DF">
            <w:pPr>
              <w:jc w:val="right"/>
              <w:rPr>
                <w:rFonts w:ascii="Calibri" w:hAnsi="Calibri" w:cs="Tahoma"/>
                <w:color w:val="FF0000"/>
                <w:lang w:val="fr-FR"/>
              </w:rPr>
            </w:pPr>
          </w:p>
        </w:tc>
      </w:tr>
      <w:tr w:rsidR="00A86F63"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A86F63" w:rsidRPr="00F714A2" w:rsidRDefault="00A86F63" w:rsidP="00FE02DF">
            <w:pPr>
              <w:rPr>
                <w:rFonts w:ascii="Calibri" w:hAnsi="Calibri" w:cs="Tahoma"/>
                <w:lang w:val="fr-FR"/>
              </w:rPr>
            </w:pPr>
            <w:r w:rsidRPr="00F714A2">
              <w:rPr>
                <w:rFonts w:ascii="Calibri" w:hAnsi="Calibri" w:cs="Tahoma"/>
                <w:lang w:val="fr-FR"/>
              </w:rPr>
              <w:t xml:space="preserve">Abandons </w:t>
            </w:r>
            <w:r w:rsidR="001B6291" w:rsidRPr="00F714A2">
              <w:rPr>
                <w:rFonts w:ascii="Calibri" w:hAnsi="Calibri" w:cs="Tahoma"/>
                <w:lang w:val="fr-FR"/>
              </w:rPr>
              <w:t xml:space="preserve">Enfants 6-59 mois </w:t>
            </w:r>
            <w:r w:rsidRPr="00F714A2">
              <w:rPr>
                <w:rFonts w:ascii="Calibri" w:hAnsi="Calibri" w:cs="Tahoma"/>
                <w:lang w:val="fr-FR"/>
              </w:rPr>
              <w:t>(E3)</w:t>
            </w: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560" w:type="dxa"/>
            <w:tcBorders>
              <w:top w:val="nil"/>
              <w:left w:val="single" w:sz="4" w:space="0" w:color="auto"/>
              <w:bottom w:val="single" w:sz="4" w:space="0" w:color="auto"/>
            </w:tcBorders>
            <w:shd w:val="clear" w:color="auto" w:fill="FFFFFF"/>
            <w:noWrap/>
            <w:vAlign w:val="bottom"/>
          </w:tcPr>
          <w:p w:rsidR="00A86F63" w:rsidRPr="00F714A2" w:rsidRDefault="00A86F63" w:rsidP="00FE02DF">
            <w:pPr>
              <w:jc w:val="right"/>
              <w:rPr>
                <w:rFonts w:ascii="Calibri" w:hAnsi="Calibri" w:cs="Tahoma"/>
                <w:color w:val="FF0000"/>
                <w:lang w:val="fr-FR"/>
              </w:rPr>
            </w:pPr>
          </w:p>
        </w:tc>
      </w:tr>
      <w:tr w:rsidR="00A86F63" w:rsidRPr="00A45DCB">
        <w:trPr>
          <w:trHeight w:val="300"/>
        </w:trPr>
        <w:tc>
          <w:tcPr>
            <w:tcW w:w="3540" w:type="dxa"/>
            <w:tcBorders>
              <w:top w:val="nil"/>
              <w:bottom w:val="single" w:sz="4" w:space="0" w:color="auto"/>
              <w:right w:val="single" w:sz="4" w:space="0" w:color="auto"/>
            </w:tcBorders>
            <w:shd w:val="clear" w:color="auto" w:fill="FFFFFF"/>
            <w:noWrap/>
            <w:vAlign w:val="bottom"/>
          </w:tcPr>
          <w:p w:rsidR="00A86F63" w:rsidRPr="00F714A2" w:rsidRDefault="00A86F63" w:rsidP="00FE02DF">
            <w:pPr>
              <w:rPr>
                <w:rFonts w:ascii="Calibri" w:hAnsi="Calibri" w:cs="Tahoma"/>
                <w:lang w:val="fr-FR"/>
              </w:rPr>
            </w:pPr>
            <w:r w:rsidRPr="00F714A2">
              <w:rPr>
                <w:rFonts w:ascii="Calibri" w:hAnsi="Calibri" w:cs="Tahoma"/>
                <w:lang w:val="fr-FR"/>
              </w:rPr>
              <w:t xml:space="preserve">Non récupérés </w:t>
            </w:r>
            <w:r w:rsidR="001B6291" w:rsidRPr="00F714A2">
              <w:rPr>
                <w:rFonts w:ascii="Calibri" w:hAnsi="Calibri" w:cs="Tahoma"/>
                <w:lang w:val="fr-FR"/>
              </w:rPr>
              <w:t xml:space="preserve">Enfants 6-59 mois </w:t>
            </w:r>
            <w:r w:rsidRPr="00F714A2">
              <w:rPr>
                <w:rFonts w:ascii="Calibri" w:hAnsi="Calibri" w:cs="Tahoma"/>
                <w:lang w:val="fr-FR"/>
              </w:rPr>
              <w:t>(E4)</w:t>
            </w: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560" w:type="dxa"/>
            <w:tcBorders>
              <w:top w:val="nil"/>
              <w:left w:val="single" w:sz="4" w:space="0" w:color="auto"/>
              <w:bottom w:val="single" w:sz="4" w:space="0" w:color="auto"/>
            </w:tcBorders>
            <w:shd w:val="clear" w:color="auto" w:fill="FFFFFF"/>
            <w:noWrap/>
            <w:vAlign w:val="bottom"/>
          </w:tcPr>
          <w:p w:rsidR="00A86F63" w:rsidRPr="00F714A2" w:rsidRDefault="00A86F63" w:rsidP="00FE02DF">
            <w:pPr>
              <w:jc w:val="right"/>
              <w:rPr>
                <w:rFonts w:ascii="Calibri" w:hAnsi="Calibri" w:cs="Tahoma"/>
                <w:color w:val="FF0000"/>
                <w:lang w:val="fr-FR"/>
              </w:rPr>
            </w:pPr>
          </w:p>
        </w:tc>
      </w:tr>
      <w:tr w:rsidR="00A86F63" w:rsidRPr="00A45DCB">
        <w:trPr>
          <w:trHeight w:val="300"/>
        </w:trPr>
        <w:tc>
          <w:tcPr>
            <w:tcW w:w="3540" w:type="dxa"/>
            <w:tcBorders>
              <w:top w:val="nil"/>
              <w:bottom w:val="single" w:sz="4" w:space="0" w:color="auto"/>
              <w:right w:val="single" w:sz="4" w:space="0" w:color="auto"/>
            </w:tcBorders>
            <w:shd w:val="clear" w:color="auto" w:fill="FFFFFF"/>
            <w:noWrap/>
            <w:vAlign w:val="bottom"/>
          </w:tcPr>
          <w:p w:rsidR="00A86F63" w:rsidRPr="00F714A2" w:rsidRDefault="00A86F63" w:rsidP="00FE02DF">
            <w:pPr>
              <w:rPr>
                <w:rFonts w:ascii="Calibri" w:hAnsi="Calibri" w:cs="Tahoma"/>
                <w:lang w:val="fr-FR"/>
              </w:rPr>
            </w:pPr>
            <w:r w:rsidRPr="00F714A2">
              <w:rPr>
                <w:rFonts w:ascii="Calibri" w:hAnsi="Calibri" w:cs="Tahoma"/>
                <w:lang w:val="fr-FR"/>
              </w:rPr>
              <w:t xml:space="preserve">Référés vers la PEC </w:t>
            </w:r>
            <w:smartTag w:uri="urn:schemas-microsoft-com:office:smarttags" w:element="stockticker">
              <w:r w:rsidRPr="00F714A2">
                <w:rPr>
                  <w:rFonts w:ascii="Calibri" w:hAnsi="Calibri" w:cs="Tahoma"/>
                  <w:lang w:val="fr-FR"/>
                </w:rPr>
                <w:t>MAS</w:t>
              </w:r>
            </w:smartTag>
            <w:r w:rsidRPr="00F714A2">
              <w:rPr>
                <w:rFonts w:ascii="Calibri" w:hAnsi="Calibri" w:cs="Tahoma"/>
                <w:lang w:val="fr-FR"/>
              </w:rPr>
              <w:t xml:space="preserve"> hospitalière  ou ambulatoire (F)</w:t>
            </w: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lang w:val="fr-FR"/>
              </w:rPr>
            </w:pPr>
          </w:p>
        </w:tc>
        <w:tc>
          <w:tcPr>
            <w:tcW w:w="1560" w:type="dxa"/>
            <w:tcBorders>
              <w:top w:val="nil"/>
              <w:left w:val="single" w:sz="4" w:space="0" w:color="auto"/>
              <w:bottom w:val="single" w:sz="4" w:space="0" w:color="auto"/>
            </w:tcBorders>
            <w:shd w:val="clear" w:color="auto" w:fill="FFFFFF"/>
            <w:noWrap/>
            <w:vAlign w:val="bottom"/>
          </w:tcPr>
          <w:p w:rsidR="00A86F63" w:rsidRPr="00F714A2" w:rsidRDefault="00A86F63" w:rsidP="00FE02DF">
            <w:pPr>
              <w:jc w:val="right"/>
              <w:rPr>
                <w:rFonts w:ascii="Calibri" w:hAnsi="Calibri" w:cs="Tahoma"/>
                <w:color w:val="FF0000"/>
                <w:lang w:val="fr-FR"/>
              </w:rPr>
            </w:pPr>
          </w:p>
        </w:tc>
      </w:tr>
      <w:tr w:rsidR="00A86F63" w:rsidRPr="00A45DCB">
        <w:trPr>
          <w:trHeight w:val="312"/>
        </w:trPr>
        <w:tc>
          <w:tcPr>
            <w:tcW w:w="3540" w:type="dxa"/>
            <w:tcBorders>
              <w:top w:val="nil"/>
              <w:bottom w:val="single" w:sz="4" w:space="0" w:color="auto"/>
              <w:right w:val="single" w:sz="4" w:space="0" w:color="auto"/>
            </w:tcBorders>
            <w:shd w:val="clear" w:color="auto" w:fill="FFFFFF"/>
            <w:noWrap/>
            <w:vAlign w:val="bottom"/>
          </w:tcPr>
          <w:p w:rsidR="00A86F63" w:rsidRPr="00F714A2" w:rsidRDefault="00A86F63" w:rsidP="001B6291">
            <w:pPr>
              <w:rPr>
                <w:rFonts w:ascii="Calibri" w:hAnsi="Calibri" w:cs="Tahoma"/>
                <w:b/>
                <w:bCs/>
                <w:lang w:val="fr-FR"/>
              </w:rPr>
            </w:pPr>
            <w:r w:rsidRPr="00F714A2">
              <w:rPr>
                <w:rFonts w:ascii="Calibri" w:hAnsi="Calibri" w:cs="Tahoma"/>
                <w:b/>
                <w:bCs/>
                <w:lang w:val="fr-FR"/>
              </w:rPr>
              <w:t xml:space="preserve"> </w:t>
            </w:r>
            <w:r w:rsidR="001B6291" w:rsidRPr="00F714A2">
              <w:rPr>
                <w:rFonts w:ascii="Calibri" w:hAnsi="Calibri" w:cs="Tahoma"/>
                <w:b/>
                <w:bCs/>
                <w:lang w:val="fr-FR"/>
              </w:rPr>
              <w:t>Nombre total de sorties (E)</w:t>
            </w: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color w:val="FF0000"/>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color w:val="FF0000"/>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color w:val="FF0000"/>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color w:val="FF0000"/>
                <w:lang w:val="fr-FR"/>
              </w:rPr>
            </w:pPr>
          </w:p>
        </w:tc>
        <w:tc>
          <w:tcPr>
            <w:tcW w:w="1560" w:type="dxa"/>
            <w:tcBorders>
              <w:top w:val="nil"/>
              <w:left w:val="single" w:sz="4" w:space="0" w:color="auto"/>
              <w:bottom w:val="single" w:sz="4" w:space="0" w:color="auto"/>
            </w:tcBorders>
            <w:shd w:val="clear" w:color="auto" w:fill="FFFFFF"/>
            <w:noWrap/>
            <w:vAlign w:val="bottom"/>
          </w:tcPr>
          <w:p w:rsidR="00A86F63" w:rsidRPr="00F714A2" w:rsidRDefault="00A86F63" w:rsidP="00FE02DF">
            <w:pPr>
              <w:jc w:val="right"/>
              <w:rPr>
                <w:rFonts w:ascii="Calibri" w:hAnsi="Calibri" w:cs="Tahoma"/>
                <w:b/>
                <w:bCs/>
                <w:color w:val="FF0000"/>
                <w:lang w:val="fr-FR"/>
              </w:rPr>
            </w:pPr>
          </w:p>
        </w:tc>
      </w:tr>
      <w:tr w:rsidR="00A86F63" w:rsidRPr="00A45DCB">
        <w:trPr>
          <w:trHeight w:val="312"/>
        </w:trPr>
        <w:tc>
          <w:tcPr>
            <w:tcW w:w="3540" w:type="dxa"/>
            <w:tcBorders>
              <w:top w:val="nil"/>
              <w:bottom w:val="single" w:sz="4" w:space="0" w:color="auto"/>
              <w:right w:val="single" w:sz="4" w:space="0" w:color="auto"/>
            </w:tcBorders>
            <w:shd w:val="clear" w:color="auto" w:fill="FFFFFF"/>
            <w:noWrap/>
            <w:vAlign w:val="bottom"/>
          </w:tcPr>
          <w:p w:rsidR="00A86F63" w:rsidRPr="00F714A2" w:rsidRDefault="001B6291" w:rsidP="001B6291">
            <w:pPr>
              <w:rPr>
                <w:rFonts w:ascii="Calibri" w:hAnsi="Calibri" w:cs="Tahoma"/>
                <w:b/>
                <w:bCs/>
                <w:lang w:val="fr-FR"/>
              </w:rPr>
            </w:pPr>
            <w:r w:rsidRPr="00F714A2">
              <w:rPr>
                <w:rFonts w:ascii="Calibri" w:hAnsi="Calibri" w:cs="Tahoma"/>
                <w:b/>
                <w:bCs/>
                <w:lang w:val="fr-FR"/>
              </w:rPr>
              <w:t xml:space="preserve">Nombre total de </w:t>
            </w:r>
            <w:r w:rsidR="00FC4424">
              <w:rPr>
                <w:rFonts w:ascii="Calibri" w:hAnsi="Calibri" w:cs="Tahoma"/>
                <w:b/>
                <w:bCs/>
                <w:lang w:val="fr-FR"/>
              </w:rPr>
              <w:t>départs</w:t>
            </w:r>
            <w:r w:rsidR="00A86F63" w:rsidRPr="00F714A2">
              <w:rPr>
                <w:rFonts w:ascii="Calibri" w:hAnsi="Calibri" w:cs="Tahoma"/>
                <w:b/>
                <w:bCs/>
                <w:lang w:val="fr-FR"/>
              </w:rPr>
              <w:t xml:space="preserve"> (G=E + F)</w:t>
            </w: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color w:val="FF0000"/>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color w:val="FF0000"/>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color w:val="FF0000"/>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A86F63" w:rsidRPr="00F714A2" w:rsidRDefault="00A86F63" w:rsidP="00FE02DF">
            <w:pPr>
              <w:jc w:val="right"/>
              <w:rPr>
                <w:rFonts w:ascii="Calibri" w:hAnsi="Calibri" w:cs="Tahoma"/>
                <w:color w:val="FF0000"/>
                <w:lang w:val="fr-FR"/>
              </w:rPr>
            </w:pPr>
          </w:p>
        </w:tc>
        <w:tc>
          <w:tcPr>
            <w:tcW w:w="1560" w:type="dxa"/>
            <w:tcBorders>
              <w:top w:val="nil"/>
              <w:left w:val="single" w:sz="4" w:space="0" w:color="auto"/>
              <w:bottom w:val="single" w:sz="4" w:space="0" w:color="auto"/>
            </w:tcBorders>
            <w:shd w:val="clear" w:color="auto" w:fill="FFFFFF"/>
            <w:noWrap/>
            <w:vAlign w:val="bottom"/>
          </w:tcPr>
          <w:p w:rsidR="00A86F63" w:rsidRPr="00F714A2" w:rsidRDefault="00A86F63" w:rsidP="00FE02DF">
            <w:pPr>
              <w:jc w:val="right"/>
              <w:rPr>
                <w:rFonts w:ascii="Calibri" w:hAnsi="Calibri" w:cs="Tahoma"/>
                <w:b/>
                <w:bCs/>
                <w:color w:val="FF0000"/>
                <w:lang w:val="fr-FR"/>
              </w:rPr>
            </w:pPr>
          </w:p>
        </w:tc>
      </w:tr>
      <w:tr w:rsidR="00A86F63" w:rsidRPr="00A45DCB">
        <w:trPr>
          <w:trHeight w:val="312"/>
        </w:trPr>
        <w:tc>
          <w:tcPr>
            <w:tcW w:w="3540" w:type="dxa"/>
            <w:tcBorders>
              <w:top w:val="nil"/>
              <w:right w:val="single" w:sz="4" w:space="0" w:color="auto"/>
            </w:tcBorders>
            <w:shd w:val="clear" w:color="auto" w:fill="FFFFFF"/>
            <w:noWrap/>
            <w:vAlign w:val="bottom"/>
          </w:tcPr>
          <w:p w:rsidR="00A86F63" w:rsidRPr="00F714A2" w:rsidRDefault="001B6291" w:rsidP="00B86C7B">
            <w:pPr>
              <w:rPr>
                <w:rFonts w:ascii="Calibri" w:hAnsi="Calibri" w:cs="Tahoma"/>
                <w:b/>
                <w:bCs/>
                <w:lang w:val="fr-FR"/>
              </w:rPr>
            </w:pPr>
            <w:r w:rsidRPr="00F714A2">
              <w:rPr>
                <w:rFonts w:ascii="Calibri" w:hAnsi="Calibri" w:cs="Tahoma"/>
                <w:b/>
                <w:bCs/>
                <w:lang w:val="fr-FR"/>
              </w:rPr>
              <w:t>Nombre t</w:t>
            </w:r>
            <w:r w:rsidR="00A86F63" w:rsidRPr="00F714A2">
              <w:rPr>
                <w:rFonts w:ascii="Calibri" w:hAnsi="Calibri" w:cs="Tahoma"/>
                <w:b/>
                <w:bCs/>
                <w:lang w:val="fr-FR"/>
              </w:rPr>
              <w:t>otal fin de</w:t>
            </w:r>
            <w:r w:rsidRPr="00F714A2">
              <w:rPr>
                <w:rFonts w:ascii="Calibri" w:hAnsi="Calibri" w:cs="Tahoma"/>
                <w:b/>
                <w:bCs/>
                <w:lang w:val="fr-FR"/>
              </w:rPr>
              <w:t xml:space="preserve"> la</w:t>
            </w:r>
            <w:r w:rsidR="00A86F63" w:rsidRPr="00F714A2">
              <w:rPr>
                <w:rFonts w:ascii="Calibri" w:hAnsi="Calibri" w:cs="Tahoma"/>
                <w:b/>
                <w:bCs/>
                <w:lang w:val="fr-FR"/>
              </w:rPr>
              <w:t xml:space="preserve"> semaine (H=A+D-G)</w:t>
            </w:r>
          </w:p>
        </w:tc>
        <w:tc>
          <w:tcPr>
            <w:tcW w:w="1320" w:type="dxa"/>
            <w:tcBorders>
              <w:top w:val="nil"/>
              <w:left w:val="nil"/>
              <w:right w:val="single" w:sz="4" w:space="0" w:color="auto"/>
            </w:tcBorders>
            <w:shd w:val="clear" w:color="auto" w:fill="FFFFFF"/>
            <w:noWrap/>
            <w:vAlign w:val="bottom"/>
          </w:tcPr>
          <w:p w:rsidR="00A86F63" w:rsidRPr="00F714A2" w:rsidRDefault="00A86F63" w:rsidP="00FE02DF">
            <w:pPr>
              <w:jc w:val="right"/>
              <w:rPr>
                <w:rFonts w:ascii="Calibri" w:hAnsi="Calibri" w:cs="Tahoma"/>
                <w:color w:val="FF0000"/>
                <w:lang w:val="fr-FR"/>
              </w:rPr>
            </w:pPr>
          </w:p>
        </w:tc>
        <w:tc>
          <w:tcPr>
            <w:tcW w:w="1320" w:type="dxa"/>
            <w:tcBorders>
              <w:top w:val="nil"/>
              <w:left w:val="nil"/>
              <w:right w:val="single" w:sz="4" w:space="0" w:color="auto"/>
            </w:tcBorders>
            <w:shd w:val="clear" w:color="auto" w:fill="FFFFFF"/>
            <w:noWrap/>
            <w:vAlign w:val="bottom"/>
          </w:tcPr>
          <w:p w:rsidR="00A86F63" w:rsidRPr="00F714A2" w:rsidRDefault="00A86F63" w:rsidP="00FE02DF">
            <w:pPr>
              <w:jc w:val="right"/>
              <w:rPr>
                <w:rFonts w:ascii="Calibri" w:hAnsi="Calibri" w:cs="Tahoma"/>
                <w:color w:val="FF0000"/>
                <w:lang w:val="fr-FR"/>
              </w:rPr>
            </w:pPr>
          </w:p>
        </w:tc>
        <w:tc>
          <w:tcPr>
            <w:tcW w:w="1320" w:type="dxa"/>
            <w:tcBorders>
              <w:top w:val="nil"/>
              <w:left w:val="nil"/>
              <w:right w:val="single" w:sz="4" w:space="0" w:color="auto"/>
            </w:tcBorders>
            <w:shd w:val="clear" w:color="auto" w:fill="FFFFFF"/>
            <w:noWrap/>
            <w:vAlign w:val="bottom"/>
          </w:tcPr>
          <w:p w:rsidR="00A86F63" w:rsidRPr="00F714A2" w:rsidRDefault="00A86F63" w:rsidP="00FE02DF">
            <w:pPr>
              <w:jc w:val="right"/>
              <w:rPr>
                <w:rFonts w:ascii="Calibri" w:hAnsi="Calibri" w:cs="Tahoma"/>
                <w:color w:val="FF0000"/>
                <w:lang w:val="fr-FR"/>
              </w:rPr>
            </w:pPr>
          </w:p>
        </w:tc>
        <w:tc>
          <w:tcPr>
            <w:tcW w:w="1200" w:type="dxa"/>
            <w:tcBorders>
              <w:top w:val="nil"/>
              <w:left w:val="nil"/>
              <w:right w:val="single" w:sz="4" w:space="0" w:color="auto"/>
            </w:tcBorders>
            <w:shd w:val="clear" w:color="auto" w:fill="FFFFFF"/>
            <w:noWrap/>
            <w:vAlign w:val="bottom"/>
          </w:tcPr>
          <w:p w:rsidR="00A86F63" w:rsidRPr="00F714A2" w:rsidRDefault="00A86F63" w:rsidP="00FE02DF">
            <w:pPr>
              <w:jc w:val="right"/>
              <w:rPr>
                <w:rFonts w:ascii="Calibri" w:hAnsi="Calibri" w:cs="Tahoma"/>
                <w:color w:val="FF0000"/>
                <w:lang w:val="fr-FR"/>
              </w:rPr>
            </w:pPr>
          </w:p>
        </w:tc>
        <w:tc>
          <w:tcPr>
            <w:tcW w:w="1560" w:type="dxa"/>
            <w:tcBorders>
              <w:top w:val="nil"/>
              <w:left w:val="single" w:sz="4" w:space="0" w:color="auto"/>
            </w:tcBorders>
            <w:shd w:val="clear" w:color="auto" w:fill="FFFFFF"/>
            <w:noWrap/>
            <w:vAlign w:val="bottom"/>
          </w:tcPr>
          <w:p w:rsidR="00A86F63" w:rsidRPr="00F714A2" w:rsidRDefault="00A86F63" w:rsidP="00FE02DF">
            <w:pPr>
              <w:jc w:val="right"/>
              <w:rPr>
                <w:rFonts w:ascii="Calibri" w:hAnsi="Calibri" w:cs="Tahoma"/>
                <w:b/>
                <w:bCs/>
                <w:color w:val="FF0000"/>
                <w:lang w:val="fr-FR"/>
              </w:rPr>
            </w:pPr>
          </w:p>
        </w:tc>
      </w:tr>
    </w:tbl>
    <w:p w:rsidR="00A86F63" w:rsidRPr="00380BE6" w:rsidRDefault="00A86F63" w:rsidP="00A86F63">
      <w:pPr>
        <w:rPr>
          <w:lang w:val="fr-FR"/>
        </w:rPr>
      </w:pPr>
    </w:p>
    <w:p w:rsidR="00B86C7B" w:rsidRPr="00380BE6" w:rsidRDefault="009E3A8C" w:rsidP="00B86C7B">
      <w:pPr>
        <w:rPr>
          <w:lang w:val="fr-FR"/>
        </w:rPr>
      </w:pPr>
      <w:r>
        <w:rPr>
          <w:lang w:val="fr-FR"/>
        </w:rPr>
        <w:t>Remarque</w:t>
      </w:r>
      <w:r w:rsidR="00B86C7B" w:rsidRPr="00380BE6">
        <w:rPr>
          <w:lang w:val="fr-FR"/>
        </w:rPr>
        <w:t xml:space="preserve"> : si le nombre </w:t>
      </w:r>
      <w:r w:rsidR="00FC4424">
        <w:rPr>
          <w:lang w:val="fr-FR"/>
        </w:rPr>
        <w:t xml:space="preserve">de personnes dans les </w:t>
      </w:r>
      <w:r w:rsidR="00B86C7B" w:rsidRPr="00380BE6">
        <w:rPr>
          <w:lang w:val="fr-FR"/>
        </w:rPr>
        <w:t xml:space="preserve">autres groupes d’âge avec </w:t>
      </w:r>
      <w:smartTag w:uri="urn:schemas-microsoft-com:office:smarttags" w:element="stockticker">
        <w:r w:rsidR="00B86C7B" w:rsidRPr="00380BE6">
          <w:rPr>
            <w:lang w:val="fr-FR"/>
          </w:rPr>
          <w:t>MAS</w:t>
        </w:r>
      </w:smartTag>
      <w:r w:rsidR="00B86C7B" w:rsidRPr="00380BE6">
        <w:rPr>
          <w:lang w:val="fr-FR"/>
        </w:rPr>
        <w:t xml:space="preserve"> est élevé, il est recommandé de rapporter séparément par groupe d’âge</w:t>
      </w:r>
    </w:p>
    <w:p w:rsidR="00A86F63" w:rsidRPr="00380BE6" w:rsidRDefault="00A86F63" w:rsidP="00A86F63">
      <w:pPr>
        <w:rPr>
          <w:lang w:val="fr-FR"/>
        </w:rPr>
      </w:pPr>
    </w:p>
    <w:p w:rsidR="001B6291" w:rsidRPr="00BF255A" w:rsidRDefault="001B6291" w:rsidP="00A86F63">
      <w:pPr>
        <w:rPr>
          <w:b/>
          <w:lang w:val="fr-FR"/>
        </w:rPr>
      </w:pPr>
    </w:p>
    <w:p w:rsidR="005E4D0A" w:rsidRDefault="00F714A2" w:rsidP="00F714A2">
      <w:pPr>
        <w:pStyle w:val="Heading2"/>
        <w:rPr>
          <w:lang w:val="fr-FR"/>
        </w:rPr>
      </w:pPr>
      <w:r>
        <w:rPr>
          <w:lang w:val="fr-FR"/>
        </w:rPr>
        <w:br w:type="page"/>
      </w:r>
    </w:p>
    <w:p w:rsidR="00A86F63" w:rsidRPr="00F714A2" w:rsidRDefault="00A86F63" w:rsidP="00F714A2">
      <w:pPr>
        <w:pStyle w:val="Heading2"/>
        <w:rPr>
          <w:lang w:val="fr-FR"/>
        </w:rPr>
      </w:pPr>
      <w:r w:rsidRPr="00F714A2">
        <w:rPr>
          <w:lang w:val="fr-FR"/>
        </w:rPr>
        <w:t xml:space="preserve">Fiche de pointage de la PCMA – PEC MAM </w:t>
      </w:r>
      <w:r w:rsidR="00F714A2" w:rsidRPr="00F714A2">
        <w:rPr>
          <w:lang w:val="fr-FR"/>
        </w:rPr>
        <w:t xml:space="preserve">pour les </w:t>
      </w:r>
      <w:r w:rsidRPr="00F714A2">
        <w:rPr>
          <w:lang w:val="fr-FR"/>
        </w:rPr>
        <w:t>ENFANTS 6-59 mois avec MAM</w:t>
      </w:r>
    </w:p>
    <w:p w:rsidR="001B6291" w:rsidRPr="00380BE6" w:rsidRDefault="001B6291" w:rsidP="001B6291">
      <w:pPr>
        <w:rPr>
          <w:lang w:val="fr-FR"/>
        </w:rPr>
      </w:pPr>
    </w:p>
    <w:tbl>
      <w:tblPr>
        <w:tblW w:w="10260" w:type="dxa"/>
        <w:tblInd w:w="-72" w:type="dxa"/>
        <w:shd w:val="clear" w:color="auto" w:fill="FFFFFF"/>
        <w:tblLook w:val="0000"/>
      </w:tblPr>
      <w:tblGrid>
        <w:gridCol w:w="3540"/>
        <w:gridCol w:w="1320"/>
        <w:gridCol w:w="1320"/>
        <w:gridCol w:w="1320"/>
        <w:gridCol w:w="1200"/>
        <w:gridCol w:w="1560"/>
      </w:tblGrid>
      <w:tr w:rsidR="007F1EF5" w:rsidRPr="00A45DCB">
        <w:trPr>
          <w:trHeight w:val="324"/>
        </w:trPr>
        <w:tc>
          <w:tcPr>
            <w:tcW w:w="3540" w:type="dxa"/>
            <w:tcBorders>
              <w:bottom w:val="nil"/>
              <w:right w:val="single" w:sz="4" w:space="0" w:color="auto"/>
            </w:tcBorders>
            <w:shd w:val="clear" w:color="auto" w:fill="FFFFFF"/>
            <w:noWrap/>
            <w:vAlign w:val="bottom"/>
          </w:tcPr>
          <w:p w:rsidR="007F1EF5" w:rsidRPr="00F714A2" w:rsidRDefault="007F1EF5" w:rsidP="000A2008">
            <w:pPr>
              <w:jc w:val="right"/>
              <w:rPr>
                <w:rFonts w:ascii="Calibri" w:hAnsi="Calibri" w:cs="Tahoma"/>
                <w:b/>
                <w:bCs/>
                <w:lang w:val="fr-FR"/>
              </w:rPr>
            </w:pPr>
            <w:r w:rsidRPr="00F714A2">
              <w:rPr>
                <w:rFonts w:ascii="Calibri" w:hAnsi="Calibri"/>
                <w:b/>
                <w:lang w:val="fr-FR"/>
              </w:rPr>
              <w:t>NOM DE LA STRUCTURE SANITAIRE</w:t>
            </w:r>
          </w:p>
        </w:tc>
        <w:tc>
          <w:tcPr>
            <w:tcW w:w="5160" w:type="dxa"/>
            <w:gridSpan w:val="4"/>
            <w:tcBorders>
              <w:left w:val="single" w:sz="4" w:space="0" w:color="auto"/>
              <w:bottom w:val="single" w:sz="4" w:space="0" w:color="auto"/>
              <w:right w:val="single" w:sz="4" w:space="0" w:color="auto"/>
            </w:tcBorders>
            <w:shd w:val="clear" w:color="auto" w:fill="FFFFFF"/>
            <w:noWrap/>
            <w:vAlign w:val="bottom"/>
          </w:tcPr>
          <w:p w:rsidR="007F1EF5" w:rsidRPr="00F714A2" w:rsidRDefault="007F1EF5" w:rsidP="000A2008">
            <w:pPr>
              <w:rPr>
                <w:rFonts w:ascii="Calibri" w:hAnsi="Calibri" w:cs="Tahoma"/>
                <w:lang w:val="fr-FR"/>
              </w:rPr>
            </w:pPr>
          </w:p>
        </w:tc>
        <w:tc>
          <w:tcPr>
            <w:tcW w:w="1560" w:type="dxa"/>
            <w:tcBorders>
              <w:left w:val="single" w:sz="4" w:space="0" w:color="auto"/>
              <w:bottom w:val="nil"/>
            </w:tcBorders>
            <w:shd w:val="clear" w:color="auto" w:fill="FFFFFF"/>
            <w:noWrap/>
            <w:vAlign w:val="bottom"/>
          </w:tcPr>
          <w:p w:rsidR="007F1EF5" w:rsidRPr="00F714A2" w:rsidRDefault="007F1EF5" w:rsidP="000A2008">
            <w:pPr>
              <w:rPr>
                <w:rFonts w:ascii="Calibri" w:hAnsi="Calibri" w:cs="Tahoma"/>
                <w:lang w:val="fr-FR"/>
              </w:rPr>
            </w:pPr>
          </w:p>
        </w:tc>
      </w:tr>
      <w:tr w:rsidR="007F1EF5" w:rsidRPr="00F714A2">
        <w:trPr>
          <w:trHeight w:val="324"/>
        </w:trPr>
        <w:tc>
          <w:tcPr>
            <w:tcW w:w="3540" w:type="dxa"/>
            <w:tcBorders>
              <w:top w:val="nil"/>
              <w:bottom w:val="nil"/>
              <w:right w:val="single" w:sz="4" w:space="0" w:color="auto"/>
            </w:tcBorders>
            <w:shd w:val="clear" w:color="auto" w:fill="FFFFFF"/>
            <w:noWrap/>
            <w:vAlign w:val="bottom"/>
          </w:tcPr>
          <w:p w:rsidR="007F1EF5" w:rsidRPr="00F714A2" w:rsidRDefault="007F1EF5" w:rsidP="000A2008">
            <w:pPr>
              <w:jc w:val="right"/>
              <w:rPr>
                <w:rFonts w:ascii="Calibri" w:hAnsi="Calibri" w:cs="Tahoma"/>
                <w:b/>
                <w:bCs/>
                <w:lang w:val="fr-FR"/>
              </w:rPr>
            </w:pPr>
            <w:r w:rsidRPr="00F714A2">
              <w:rPr>
                <w:rFonts w:ascii="Calibri" w:hAnsi="Calibri"/>
                <w:b/>
                <w:lang w:val="fr-FR"/>
              </w:rPr>
              <w:t>DISTRICT</w:t>
            </w:r>
          </w:p>
        </w:tc>
        <w:tc>
          <w:tcPr>
            <w:tcW w:w="5160" w:type="dxa"/>
            <w:gridSpan w:val="4"/>
            <w:tcBorders>
              <w:top w:val="single" w:sz="4" w:space="0" w:color="auto"/>
              <w:left w:val="single" w:sz="4" w:space="0" w:color="auto"/>
              <w:bottom w:val="single" w:sz="4" w:space="0" w:color="auto"/>
              <w:right w:val="single" w:sz="4" w:space="0" w:color="auto"/>
            </w:tcBorders>
            <w:shd w:val="clear" w:color="auto" w:fill="FFFFFF"/>
            <w:noWrap/>
            <w:vAlign w:val="bottom"/>
          </w:tcPr>
          <w:p w:rsidR="007F1EF5" w:rsidRPr="00F714A2" w:rsidRDefault="007F1EF5" w:rsidP="000A2008">
            <w:pPr>
              <w:rPr>
                <w:rFonts w:ascii="Calibri" w:hAnsi="Calibri" w:cs="Tahoma"/>
                <w:lang w:val="fr-FR"/>
              </w:rPr>
            </w:pPr>
          </w:p>
        </w:tc>
        <w:tc>
          <w:tcPr>
            <w:tcW w:w="1560" w:type="dxa"/>
            <w:tcBorders>
              <w:top w:val="nil"/>
              <w:left w:val="single" w:sz="4" w:space="0" w:color="auto"/>
              <w:bottom w:val="nil"/>
            </w:tcBorders>
            <w:shd w:val="clear" w:color="auto" w:fill="FFFFFF"/>
            <w:noWrap/>
            <w:vAlign w:val="bottom"/>
          </w:tcPr>
          <w:p w:rsidR="007F1EF5" w:rsidRPr="00F714A2" w:rsidRDefault="007F1EF5" w:rsidP="000A2008">
            <w:pPr>
              <w:rPr>
                <w:rFonts w:ascii="Calibri" w:hAnsi="Calibri" w:cs="Tahoma"/>
                <w:lang w:val="fr-FR"/>
              </w:rPr>
            </w:pPr>
          </w:p>
        </w:tc>
      </w:tr>
      <w:tr w:rsidR="001B6291" w:rsidRPr="00F714A2">
        <w:trPr>
          <w:trHeight w:val="548"/>
        </w:trPr>
        <w:tc>
          <w:tcPr>
            <w:tcW w:w="3540" w:type="dxa"/>
            <w:tcBorders>
              <w:top w:val="nil"/>
              <w:bottom w:val="nil"/>
              <w:right w:val="nil"/>
            </w:tcBorders>
            <w:shd w:val="clear" w:color="auto" w:fill="FFFFFF"/>
            <w:noWrap/>
            <w:vAlign w:val="bottom"/>
          </w:tcPr>
          <w:p w:rsidR="00B86C7B" w:rsidRPr="00F714A2" w:rsidRDefault="001B6291" w:rsidP="000A2008">
            <w:pPr>
              <w:jc w:val="right"/>
              <w:rPr>
                <w:rFonts w:ascii="Calibri" w:hAnsi="Calibri" w:cs="Tahoma"/>
                <w:b/>
                <w:bCs/>
                <w:lang w:val="fr-FR"/>
              </w:rPr>
            </w:pPr>
            <w:r w:rsidRPr="00F714A2">
              <w:rPr>
                <w:rFonts w:ascii="Calibri" w:hAnsi="Calibri" w:cs="Tahoma"/>
                <w:b/>
                <w:bCs/>
                <w:lang w:val="fr-FR"/>
              </w:rPr>
              <w:t>SITE PEC MA</w:t>
            </w:r>
            <w:r w:rsidR="00B86C7B" w:rsidRPr="00F714A2">
              <w:rPr>
                <w:rFonts w:ascii="Calibri" w:hAnsi="Calibri" w:cs="Tahoma"/>
                <w:b/>
                <w:bCs/>
                <w:lang w:val="fr-FR"/>
              </w:rPr>
              <w:t xml:space="preserve">M </w:t>
            </w:r>
          </w:p>
          <w:p w:rsidR="00323E43" w:rsidRPr="00F714A2" w:rsidRDefault="00B86C7B" w:rsidP="00F714A2">
            <w:pPr>
              <w:jc w:val="right"/>
              <w:rPr>
                <w:rFonts w:ascii="Calibri" w:hAnsi="Calibri" w:cs="Tahoma"/>
                <w:b/>
                <w:bCs/>
                <w:lang w:val="fr-FR"/>
              </w:rPr>
            </w:pPr>
            <w:r w:rsidRPr="00F714A2">
              <w:rPr>
                <w:rFonts w:ascii="Calibri" w:hAnsi="Calibri" w:cs="Tahoma"/>
                <w:b/>
                <w:bCs/>
                <w:lang w:val="fr-FR"/>
              </w:rPr>
              <w:t>ENFANTS 6-59 mois</w:t>
            </w:r>
          </w:p>
        </w:tc>
        <w:tc>
          <w:tcPr>
            <w:tcW w:w="2640" w:type="dxa"/>
            <w:gridSpan w:val="2"/>
            <w:tcBorders>
              <w:top w:val="single" w:sz="4" w:space="0" w:color="auto"/>
              <w:left w:val="single" w:sz="8" w:space="0" w:color="auto"/>
              <w:bottom w:val="single" w:sz="8" w:space="0" w:color="auto"/>
              <w:right w:val="nil"/>
            </w:tcBorders>
            <w:shd w:val="clear" w:color="auto" w:fill="FFFFFF"/>
            <w:noWrap/>
            <w:vAlign w:val="center"/>
          </w:tcPr>
          <w:p w:rsidR="001B6291" w:rsidRPr="00F714A2" w:rsidRDefault="001B6291" w:rsidP="000A2008">
            <w:pPr>
              <w:jc w:val="center"/>
              <w:rPr>
                <w:rFonts w:ascii="Calibri" w:hAnsi="Calibri" w:cs="Tahoma"/>
                <w:lang w:val="fr-FR"/>
              </w:rPr>
            </w:pPr>
            <w:r w:rsidRPr="00F714A2">
              <w:rPr>
                <w:rFonts w:ascii="Calibri" w:hAnsi="Calibri"/>
                <w:lang w:val="fr-FR"/>
              </w:rPr>
              <w:t>Ambulatoire</w:t>
            </w:r>
          </w:p>
        </w:tc>
        <w:tc>
          <w:tcPr>
            <w:tcW w:w="2520" w:type="dxa"/>
            <w:gridSpan w:val="2"/>
            <w:tcBorders>
              <w:top w:val="single" w:sz="4" w:space="0" w:color="auto"/>
              <w:left w:val="nil"/>
              <w:bottom w:val="single" w:sz="8" w:space="0" w:color="auto"/>
              <w:right w:val="single" w:sz="8" w:space="0" w:color="auto"/>
            </w:tcBorders>
            <w:shd w:val="clear" w:color="auto" w:fill="FFFFFF"/>
            <w:noWrap/>
            <w:vAlign w:val="center"/>
          </w:tcPr>
          <w:p w:rsidR="001B6291" w:rsidRPr="00F714A2" w:rsidRDefault="001B6291" w:rsidP="000A2008">
            <w:pPr>
              <w:jc w:val="center"/>
              <w:rPr>
                <w:rFonts w:ascii="Calibri" w:hAnsi="Calibri" w:cs="Tahoma"/>
                <w:lang w:val="fr-FR"/>
              </w:rPr>
            </w:pPr>
            <w:r w:rsidRPr="00F714A2">
              <w:rPr>
                <w:rFonts w:ascii="Calibri" w:hAnsi="Calibri"/>
                <w:lang w:val="fr-FR"/>
              </w:rPr>
              <w:t>Hospitalière</w:t>
            </w:r>
          </w:p>
        </w:tc>
        <w:tc>
          <w:tcPr>
            <w:tcW w:w="1560" w:type="dxa"/>
            <w:tcBorders>
              <w:top w:val="nil"/>
              <w:left w:val="nil"/>
              <w:bottom w:val="nil"/>
            </w:tcBorders>
            <w:shd w:val="clear" w:color="auto" w:fill="FFFFFF"/>
            <w:noWrap/>
            <w:vAlign w:val="bottom"/>
          </w:tcPr>
          <w:p w:rsidR="001B6291" w:rsidRPr="00F714A2" w:rsidRDefault="001B6291" w:rsidP="000A2008">
            <w:pPr>
              <w:rPr>
                <w:rFonts w:ascii="Calibri" w:hAnsi="Calibri" w:cs="Tahoma"/>
                <w:lang w:val="fr-FR"/>
              </w:rPr>
            </w:pPr>
          </w:p>
        </w:tc>
      </w:tr>
      <w:tr w:rsidR="001B6291" w:rsidRPr="00F714A2">
        <w:trPr>
          <w:trHeight w:val="340"/>
        </w:trPr>
        <w:tc>
          <w:tcPr>
            <w:tcW w:w="3540" w:type="dxa"/>
            <w:tcBorders>
              <w:top w:val="nil"/>
              <w:bottom w:val="nil"/>
              <w:right w:val="nil"/>
            </w:tcBorders>
            <w:shd w:val="clear" w:color="auto" w:fill="FFFFFF"/>
            <w:noWrap/>
            <w:vAlign w:val="center"/>
          </w:tcPr>
          <w:p w:rsidR="001B6291" w:rsidRPr="00F714A2" w:rsidRDefault="001B6291" w:rsidP="000A2008">
            <w:pPr>
              <w:jc w:val="right"/>
              <w:rPr>
                <w:rFonts w:ascii="Calibri" w:hAnsi="Calibri" w:cs="Tahoma"/>
                <w:lang w:val="fr-FR"/>
              </w:rPr>
            </w:pPr>
            <w:r w:rsidRPr="00F714A2">
              <w:rPr>
                <w:rFonts w:ascii="Calibri" w:hAnsi="Calibri" w:cs="Tahoma"/>
                <w:b/>
                <w:bCs/>
                <w:lang w:val="fr-FR"/>
              </w:rPr>
              <w:t>Semaine</w:t>
            </w:r>
          </w:p>
        </w:tc>
        <w:tc>
          <w:tcPr>
            <w:tcW w:w="13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B6291" w:rsidRPr="00F714A2" w:rsidRDefault="001B6291" w:rsidP="000A2008">
            <w:pPr>
              <w:jc w:val="center"/>
              <w:rPr>
                <w:rFonts w:ascii="Calibri" w:hAnsi="Calibri" w:cs="Tahoma"/>
                <w:b/>
                <w:bCs/>
                <w:lang w:val="fr-FR"/>
              </w:rPr>
            </w:pPr>
          </w:p>
        </w:tc>
        <w:tc>
          <w:tcPr>
            <w:tcW w:w="1320" w:type="dxa"/>
            <w:tcBorders>
              <w:top w:val="single" w:sz="4" w:space="0" w:color="auto"/>
              <w:left w:val="nil"/>
              <w:bottom w:val="single" w:sz="4" w:space="0" w:color="auto"/>
              <w:right w:val="single" w:sz="4" w:space="0" w:color="auto"/>
            </w:tcBorders>
            <w:shd w:val="clear" w:color="auto" w:fill="FFFFFF"/>
            <w:noWrap/>
            <w:vAlign w:val="center"/>
          </w:tcPr>
          <w:p w:rsidR="001B6291" w:rsidRPr="00F714A2" w:rsidRDefault="001B6291" w:rsidP="000A2008">
            <w:pPr>
              <w:jc w:val="center"/>
              <w:rPr>
                <w:rFonts w:ascii="Calibri" w:hAnsi="Calibri" w:cs="Tahoma"/>
                <w:b/>
                <w:bCs/>
                <w:lang w:val="fr-FR"/>
              </w:rPr>
            </w:pPr>
          </w:p>
        </w:tc>
        <w:tc>
          <w:tcPr>
            <w:tcW w:w="1320" w:type="dxa"/>
            <w:tcBorders>
              <w:top w:val="single" w:sz="4" w:space="0" w:color="auto"/>
              <w:left w:val="nil"/>
              <w:bottom w:val="single" w:sz="4" w:space="0" w:color="auto"/>
              <w:right w:val="single" w:sz="4" w:space="0" w:color="auto"/>
            </w:tcBorders>
            <w:shd w:val="clear" w:color="auto" w:fill="FFFFFF"/>
            <w:noWrap/>
            <w:vAlign w:val="center"/>
          </w:tcPr>
          <w:p w:rsidR="001B6291" w:rsidRPr="00F714A2" w:rsidRDefault="001B6291" w:rsidP="000A2008">
            <w:pPr>
              <w:jc w:val="center"/>
              <w:rPr>
                <w:rFonts w:ascii="Calibri" w:hAnsi="Calibri" w:cs="Tahoma"/>
                <w:b/>
                <w:bCs/>
                <w:lang w:val="fr-FR"/>
              </w:rPr>
            </w:pPr>
          </w:p>
        </w:tc>
        <w:tc>
          <w:tcPr>
            <w:tcW w:w="1200" w:type="dxa"/>
            <w:tcBorders>
              <w:top w:val="single" w:sz="4" w:space="0" w:color="auto"/>
              <w:left w:val="nil"/>
              <w:bottom w:val="single" w:sz="4" w:space="0" w:color="auto"/>
              <w:right w:val="single" w:sz="4" w:space="0" w:color="auto"/>
            </w:tcBorders>
            <w:shd w:val="clear" w:color="auto" w:fill="FFFFFF"/>
            <w:noWrap/>
            <w:vAlign w:val="center"/>
          </w:tcPr>
          <w:p w:rsidR="001B6291" w:rsidRPr="00F714A2" w:rsidRDefault="001B6291" w:rsidP="000A2008">
            <w:pPr>
              <w:jc w:val="center"/>
              <w:rPr>
                <w:rFonts w:ascii="Calibri" w:hAnsi="Calibri" w:cs="Tahoma"/>
                <w:b/>
                <w:bCs/>
                <w:lang w:val="fr-FR"/>
              </w:rPr>
            </w:pPr>
          </w:p>
        </w:tc>
        <w:tc>
          <w:tcPr>
            <w:tcW w:w="1560" w:type="dxa"/>
            <w:tcBorders>
              <w:top w:val="single" w:sz="4" w:space="0" w:color="auto"/>
              <w:left w:val="single" w:sz="4" w:space="0" w:color="auto"/>
              <w:bottom w:val="single" w:sz="4" w:space="0" w:color="auto"/>
            </w:tcBorders>
            <w:shd w:val="clear" w:color="auto" w:fill="FFFFFF"/>
            <w:noWrap/>
            <w:vAlign w:val="bottom"/>
          </w:tcPr>
          <w:p w:rsidR="001B6291" w:rsidRPr="00F714A2" w:rsidRDefault="001B6291" w:rsidP="000A2008">
            <w:pPr>
              <w:jc w:val="center"/>
              <w:rPr>
                <w:rFonts w:ascii="Calibri" w:hAnsi="Calibri" w:cs="Tahoma"/>
                <w:b/>
                <w:bCs/>
                <w:lang w:val="fr-FR"/>
              </w:rPr>
            </w:pPr>
            <w:r w:rsidRPr="00F714A2">
              <w:rPr>
                <w:rFonts w:ascii="Calibri" w:hAnsi="Calibri" w:cs="Tahoma"/>
                <w:b/>
                <w:bCs/>
                <w:lang w:val="fr-FR"/>
              </w:rPr>
              <w:t>TOTAL</w:t>
            </w:r>
          </w:p>
        </w:tc>
      </w:tr>
      <w:tr w:rsidR="001B6291" w:rsidRPr="00F714A2">
        <w:trPr>
          <w:trHeight w:val="360"/>
        </w:trPr>
        <w:tc>
          <w:tcPr>
            <w:tcW w:w="3540" w:type="dxa"/>
            <w:tcBorders>
              <w:top w:val="single" w:sz="4" w:space="0" w:color="auto"/>
              <w:bottom w:val="single" w:sz="4" w:space="0" w:color="auto"/>
              <w:right w:val="single" w:sz="4" w:space="0" w:color="auto"/>
            </w:tcBorders>
            <w:shd w:val="clear" w:color="auto" w:fill="FFFFFF"/>
            <w:vAlign w:val="center"/>
          </w:tcPr>
          <w:p w:rsidR="001B6291" w:rsidRPr="00F714A2" w:rsidRDefault="001B6291" w:rsidP="000A2008">
            <w:pPr>
              <w:jc w:val="right"/>
              <w:rPr>
                <w:rFonts w:ascii="Calibri" w:hAnsi="Calibri" w:cs="Tahoma"/>
                <w:b/>
                <w:bCs/>
                <w:lang w:val="fr-FR"/>
              </w:rPr>
            </w:pPr>
            <w:r w:rsidRPr="00F714A2">
              <w:rPr>
                <w:rFonts w:ascii="Calibri" w:hAnsi="Calibri" w:cs="Tahoma"/>
                <w:b/>
                <w:bCs/>
                <w:lang w:val="fr-FR"/>
              </w:rPr>
              <w:t>Date</w:t>
            </w: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560" w:type="dxa"/>
            <w:tcBorders>
              <w:top w:val="nil"/>
              <w:left w:val="single" w:sz="4" w:space="0" w:color="auto"/>
              <w:bottom w:val="single" w:sz="4" w:space="0" w:color="auto"/>
            </w:tcBorders>
            <w:shd w:val="clear" w:color="auto" w:fill="FFFFFF"/>
            <w:noWrap/>
            <w:vAlign w:val="bottom"/>
          </w:tcPr>
          <w:p w:rsidR="001B6291" w:rsidRPr="00F714A2" w:rsidRDefault="001B6291" w:rsidP="000A2008">
            <w:pPr>
              <w:rPr>
                <w:rFonts w:ascii="Calibri" w:hAnsi="Calibri" w:cs="Tahoma"/>
                <w:color w:val="FF0000"/>
                <w:lang w:val="fr-FR"/>
              </w:rPr>
            </w:pPr>
          </w:p>
        </w:tc>
      </w:tr>
      <w:tr w:rsidR="001B6291" w:rsidRPr="00A45DCB">
        <w:trPr>
          <w:trHeight w:val="324"/>
        </w:trPr>
        <w:tc>
          <w:tcPr>
            <w:tcW w:w="3540" w:type="dxa"/>
            <w:tcBorders>
              <w:top w:val="nil"/>
              <w:bottom w:val="single" w:sz="4" w:space="0" w:color="auto"/>
              <w:right w:val="single" w:sz="4" w:space="0" w:color="auto"/>
            </w:tcBorders>
            <w:shd w:val="clear" w:color="auto" w:fill="FFFFFF"/>
            <w:vAlign w:val="center"/>
          </w:tcPr>
          <w:p w:rsidR="001B6291" w:rsidRPr="00F714A2" w:rsidRDefault="001B6291" w:rsidP="000A2008">
            <w:pPr>
              <w:rPr>
                <w:rFonts w:ascii="Calibri" w:hAnsi="Calibri" w:cs="Tahoma"/>
                <w:b/>
                <w:bCs/>
                <w:lang w:val="fr-FR"/>
              </w:rPr>
            </w:pPr>
            <w:r w:rsidRPr="00F714A2">
              <w:rPr>
                <w:rFonts w:ascii="Calibri" w:hAnsi="Calibri" w:cs="Tahoma"/>
                <w:b/>
                <w:bCs/>
                <w:lang w:val="fr-FR"/>
              </w:rPr>
              <w:t xml:space="preserve"> Nombre total au début de la semaine (A)</w:t>
            </w: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color w:val="FF0000"/>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color w:val="FF0000"/>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color w:val="FF0000"/>
                <w:lang w:val="fr-FR"/>
              </w:rPr>
            </w:pPr>
          </w:p>
        </w:tc>
        <w:tc>
          <w:tcPr>
            <w:tcW w:w="1560" w:type="dxa"/>
            <w:tcBorders>
              <w:top w:val="nil"/>
              <w:left w:val="single" w:sz="4" w:space="0" w:color="auto"/>
              <w:bottom w:val="single" w:sz="4" w:space="0" w:color="auto"/>
            </w:tcBorders>
            <w:shd w:val="clear" w:color="auto" w:fill="FFFFFF"/>
            <w:noWrap/>
            <w:vAlign w:val="bottom"/>
          </w:tcPr>
          <w:p w:rsidR="001B6291" w:rsidRPr="00F714A2" w:rsidRDefault="001B6291" w:rsidP="000A2008">
            <w:pPr>
              <w:rPr>
                <w:rFonts w:ascii="Calibri" w:hAnsi="Calibri" w:cs="Tahoma"/>
                <w:color w:val="FF0000"/>
                <w:lang w:val="fr-FR"/>
              </w:rPr>
            </w:pPr>
          </w:p>
        </w:tc>
      </w:tr>
      <w:tr w:rsidR="001B6291"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1B6291" w:rsidRPr="00F714A2" w:rsidRDefault="001B6291" w:rsidP="00B86C7B">
            <w:pPr>
              <w:rPr>
                <w:rFonts w:ascii="Calibri" w:hAnsi="Calibri" w:cs="Tahoma"/>
                <w:lang w:val="fr-FR"/>
              </w:rPr>
            </w:pPr>
            <w:r w:rsidRPr="00F714A2">
              <w:rPr>
                <w:rFonts w:ascii="Calibri" w:hAnsi="Calibri" w:cs="Tahoma"/>
                <w:lang w:val="fr-FR"/>
              </w:rPr>
              <w:t>Nouveaux cas</w:t>
            </w:r>
            <w:r w:rsidR="00B86C7B" w:rsidRPr="00F714A2">
              <w:rPr>
                <w:rFonts w:ascii="Calibri" w:hAnsi="Calibri" w:cs="Tahoma"/>
                <w:lang w:val="fr-FR"/>
              </w:rPr>
              <w:t xml:space="preserve"> (B</w:t>
            </w:r>
            <w:r w:rsidRPr="00F714A2">
              <w:rPr>
                <w:rFonts w:ascii="Calibri" w:hAnsi="Calibri" w:cs="Tahoma"/>
                <w:lang w:val="fr-FR"/>
              </w:rPr>
              <w:t>)</w:t>
            </w: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560" w:type="dxa"/>
            <w:tcBorders>
              <w:top w:val="nil"/>
              <w:left w:val="single" w:sz="4" w:space="0" w:color="auto"/>
              <w:bottom w:val="single" w:sz="4" w:space="0" w:color="auto"/>
            </w:tcBorders>
            <w:shd w:val="clear" w:color="auto" w:fill="FFFFFF"/>
            <w:noWrap/>
            <w:vAlign w:val="bottom"/>
          </w:tcPr>
          <w:p w:rsidR="001B6291" w:rsidRPr="00F714A2" w:rsidRDefault="001B6291" w:rsidP="000A2008">
            <w:pPr>
              <w:jc w:val="right"/>
              <w:rPr>
                <w:rFonts w:ascii="Calibri" w:hAnsi="Calibri" w:cs="Tahoma"/>
                <w:color w:val="FF0000"/>
                <w:lang w:val="fr-FR"/>
              </w:rPr>
            </w:pPr>
          </w:p>
        </w:tc>
      </w:tr>
      <w:tr w:rsidR="001B6291" w:rsidRPr="00A45DCB">
        <w:trPr>
          <w:trHeight w:val="300"/>
        </w:trPr>
        <w:tc>
          <w:tcPr>
            <w:tcW w:w="3540" w:type="dxa"/>
            <w:tcBorders>
              <w:top w:val="nil"/>
              <w:bottom w:val="single" w:sz="4" w:space="0" w:color="auto"/>
              <w:right w:val="single" w:sz="4" w:space="0" w:color="auto"/>
            </w:tcBorders>
            <w:shd w:val="clear" w:color="auto" w:fill="FFFFFF"/>
            <w:noWrap/>
            <w:vAlign w:val="bottom"/>
          </w:tcPr>
          <w:p w:rsidR="001B6291" w:rsidRPr="00F714A2" w:rsidRDefault="00B86C7B" w:rsidP="000A2008">
            <w:pPr>
              <w:rPr>
                <w:rFonts w:ascii="Calibri" w:hAnsi="Calibri" w:cs="Tahoma"/>
                <w:lang w:val="fr-FR"/>
              </w:rPr>
            </w:pPr>
            <w:r w:rsidRPr="00F714A2">
              <w:rPr>
                <w:rFonts w:ascii="Calibri" w:hAnsi="Calibri"/>
                <w:lang w:val="fr-FR"/>
              </w:rPr>
              <w:t xml:space="preserve">Anciens cas PEC </w:t>
            </w:r>
            <w:smartTag w:uri="urn:schemas-microsoft-com:office:smarttags" w:element="stockticker">
              <w:r w:rsidRPr="00F714A2">
                <w:rPr>
                  <w:rFonts w:ascii="Calibri" w:hAnsi="Calibri"/>
                  <w:lang w:val="fr-FR"/>
                </w:rPr>
                <w:t>MAS</w:t>
              </w:r>
            </w:smartTag>
            <w:r w:rsidRPr="00F714A2">
              <w:rPr>
                <w:rFonts w:ascii="Calibri" w:hAnsi="Calibri"/>
                <w:lang w:val="fr-FR"/>
              </w:rPr>
              <w:t xml:space="preserve"> et cas MAM </w:t>
            </w:r>
            <w:r w:rsidR="00FC4424">
              <w:rPr>
                <w:rFonts w:ascii="Calibri" w:hAnsi="Calibri"/>
                <w:lang w:val="fr-FR"/>
              </w:rPr>
              <w:t>revenus</w:t>
            </w:r>
            <w:r w:rsidRPr="00F714A2">
              <w:rPr>
                <w:rFonts w:ascii="Calibri" w:hAnsi="Calibri"/>
                <w:lang w:val="fr-FR"/>
              </w:rPr>
              <w:t xml:space="preserve"> </w:t>
            </w:r>
            <w:r w:rsidR="001B6291" w:rsidRPr="00F714A2">
              <w:rPr>
                <w:rFonts w:ascii="Calibri" w:hAnsi="Calibri" w:cs="Tahoma"/>
                <w:lang w:val="fr-FR"/>
              </w:rPr>
              <w:t>(C)</w:t>
            </w: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560" w:type="dxa"/>
            <w:tcBorders>
              <w:top w:val="nil"/>
              <w:left w:val="single" w:sz="4" w:space="0" w:color="auto"/>
              <w:bottom w:val="single" w:sz="4" w:space="0" w:color="auto"/>
            </w:tcBorders>
            <w:shd w:val="clear" w:color="auto" w:fill="FFFFFF"/>
            <w:noWrap/>
            <w:vAlign w:val="bottom"/>
          </w:tcPr>
          <w:p w:rsidR="001B6291" w:rsidRPr="00F714A2" w:rsidRDefault="001B6291" w:rsidP="000A2008">
            <w:pPr>
              <w:jc w:val="right"/>
              <w:rPr>
                <w:rFonts w:ascii="Calibri" w:hAnsi="Calibri" w:cs="Tahoma"/>
                <w:color w:val="FF0000"/>
                <w:lang w:val="fr-FR"/>
              </w:rPr>
            </w:pPr>
          </w:p>
        </w:tc>
      </w:tr>
      <w:tr w:rsidR="001B6291" w:rsidRPr="00A45DCB">
        <w:trPr>
          <w:trHeight w:val="312"/>
        </w:trPr>
        <w:tc>
          <w:tcPr>
            <w:tcW w:w="3540" w:type="dxa"/>
            <w:tcBorders>
              <w:top w:val="nil"/>
              <w:bottom w:val="single" w:sz="4" w:space="0" w:color="auto"/>
              <w:right w:val="single" w:sz="4" w:space="0" w:color="auto"/>
            </w:tcBorders>
            <w:shd w:val="clear" w:color="auto" w:fill="FFFFFF"/>
            <w:noWrap/>
            <w:vAlign w:val="bottom"/>
          </w:tcPr>
          <w:p w:rsidR="001B6291" w:rsidRPr="00F714A2" w:rsidRDefault="006748C5" w:rsidP="000A2008">
            <w:pPr>
              <w:rPr>
                <w:rFonts w:ascii="Calibri" w:hAnsi="Calibri"/>
                <w:b/>
                <w:lang w:val="fr-FR"/>
              </w:rPr>
            </w:pPr>
            <w:r w:rsidRPr="00F714A2">
              <w:rPr>
                <w:rFonts w:ascii="Calibri" w:hAnsi="Calibri"/>
                <w:b/>
                <w:lang w:val="fr-FR"/>
              </w:rPr>
              <w:t xml:space="preserve">Nombre des admissions totales [D=B+C] </w:t>
            </w: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b/>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b/>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b/>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b/>
                <w:lang w:val="fr-FR"/>
              </w:rPr>
            </w:pPr>
          </w:p>
        </w:tc>
        <w:tc>
          <w:tcPr>
            <w:tcW w:w="1560" w:type="dxa"/>
            <w:tcBorders>
              <w:top w:val="nil"/>
              <w:left w:val="single" w:sz="4" w:space="0" w:color="auto"/>
              <w:bottom w:val="single" w:sz="4" w:space="0" w:color="auto"/>
            </w:tcBorders>
            <w:shd w:val="clear" w:color="auto" w:fill="FFFFFF"/>
            <w:noWrap/>
            <w:vAlign w:val="bottom"/>
          </w:tcPr>
          <w:p w:rsidR="001B6291" w:rsidRPr="00F714A2" w:rsidRDefault="001B6291" w:rsidP="000A2008">
            <w:pPr>
              <w:jc w:val="right"/>
              <w:rPr>
                <w:rFonts w:ascii="Calibri" w:hAnsi="Calibri" w:cs="Tahoma"/>
                <w:b/>
                <w:bCs/>
                <w:color w:val="FF0000"/>
                <w:lang w:val="fr-FR"/>
              </w:rPr>
            </w:pPr>
          </w:p>
        </w:tc>
      </w:tr>
      <w:tr w:rsidR="001B6291"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1B6291" w:rsidRPr="00F714A2" w:rsidRDefault="001B6291" w:rsidP="00B86C7B">
            <w:pPr>
              <w:rPr>
                <w:rFonts w:ascii="Calibri" w:hAnsi="Calibri" w:cs="Tahoma"/>
                <w:lang w:val="fr-FR"/>
              </w:rPr>
            </w:pPr>
            <w:r w:rsidRPr="00F714A2">
              <w:rPr>
                <w:rFonts w:ascii="Calibri" w:hAnsi="Calibri" w:cs="Tahoma"/>
                <w:lang w:val="fr-FR"/>
              </w:rPr>
              <w:t xml:space="preserve">Guéris </w:t>
            </w:r>
            <w:r w:rsidR="00B86C7B" w:rsidRPr="00F714A2">
              <w:rPr>
                <w:rFonts w:ascii="Calibri" w:hAnsi="Calibri" w:cs="Tahoma"/>
                <w:lang w:val="fr-FR"/>
              </w:rPr>
              <w:t>de B</w:t>
            </w:r>
            <w:r w:rsidRPr="00F714A2">
              <w:rPr>
                <w:rFonts w:ascii="Calibri" w:hAnsi="Calibri" w:cs="Tahoma"/>
                <w:lang w:val="fr-FR"/>
              </w:rPr>
              <w:t>(E1)</w:t>
            </w: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560" w:type="dxa"/>
            <w:tcBorders>
              <w:top w:val="nil"/>
              <w:left w:val="single" w:sz="4" w:space="0" w:color="auto"/>
              <w:bottom w:val="single" w:sz="4" w:space="0" w:color="auto"/>
            </w:tcBorders>
            <w:shd w:val="clear" w:color="auto" w:fill="FFFFFF"/>
            <w:noWrap/>
            <w:vAlign w:val="bottom"/>
          </w:tcPr>
          <w:p w:rsidR="001B6291" w:rsidRPr="00F714A2" w:rsidRDefault="001B6291" w:rsidP="000A2008">
            <w:pPr>
              <w:jc w:val="right"/>
              <w:rPr>
                <w:rFonts w:ascii="Calibri" w:hAnsi="Calibri" w:cs="Tahoma"/>
                <w:color w:val="FF0000"/>
                <w:lang w:val="fr-FR"/>
              </w:rPr>
            </w:pPr>
          </w:p>
        </w:tc>
      </w:tr>
      <w:tr w:rsidR="001B6291"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1B6291" w:rsidRPr="00F714A2" w:rsidRDefault="001B6291" w:rsidP="00B86C7B">
            <w:pPr>
              <w:rPr>
                <w:rFonts w:ascii="Calibri" w:hAnsi="Calibri" w:cs="Tahoma"/>
                <w:lang w:val="fr-FR"/>
              </w:rPr>
            </w:pPr>
            <w:r w:rsidRPr="00F714A2">
              <w:rPr>
                <w:rFonts w:ascii="Calibri" w:hAnsi="Calibri" w:cs="Tahoma"/>
                <w:lang w:val="fr-FR"/>
              </w:rPr>
              <w:t xml:space="preserve">Décédés </w:t>
            </w:r>
            <w:r w:rsidR="00B86C7B" w:rsidRPr="00F714A2">
              <w:rPr>
                <w:rFonts w:ascii="Calibri" w:hAnsi="Calibri" w:cs="Tahoma"/>
                <w:lang w:val="fr-FR"/>
              </w:rPr>
              <w:t>de B</w:t>
            </w:r>
            <w:r w:rsidRPr="00F714A2">
              <w:rPr>
                <w:rFonts w:ascii="Calibri" w:hAnsi="Calibri" w:cs="Tahoma"/>
                <w:lang w:val="fr-FR"/>
              </w:rPr>
              <w:t xml:space="preserve"> (E2)</w:t>
            </w: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560" w:type="dxa"/>
            <w:tcBorders>
              <w:top w:val="nil"/>
              <w:left w:val="single" w:sz="4" w:space="0" w:color="auto"/>
              <w:bottom w:val="single" w:sz="4" w:space="0" w:color="auto"/>
            </w:tcBorders>
            <w:shd w:val="clear" w:color="auto" w:fill="FFFFFF"/>
            <w:noWrap/>
            <w:vAlign w:val="bottom"/>
          </w:tcPr>
          <w:p w:rsidR="001B6291" w:rsidRPr="00F714A2" w:rsidRDefault="001B6291" w:rsidP="000A2008">
            <w:pPr>
              <w:jc w:val="right"/>
              <w:rPr>
                <w:rFonts w:ascii="Calibri" w:hAnsi="Calibri" w:cs="Tahoma"/>
                <w:color w:val="FF0000"/>
                <w:lang w:val="fr-FR"/>
              </w:rPr>
            </w:pPr>
          </w:p>
        </w:tc>
      </w:tr>
      <w:tr w:rsidR="001B6291"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1B6291" w:rsidRPr="00F714A2" w:rsidRDefault="001B6291" w:rsidP="00B86C7B">
            <w:pPr>
              <w:rPr>
                <w:rFonts w:ascii="Calibri" w:hAnsi="Calibri" w:cs="Tahoma"/>
                <w:lang w:val="fr-FR"/>
              </w:rPr>
            </w:pPr>
            <w:r w:rsidRPr="00F714A2">
              <w:rPr>
                <w:rFonts w:ascii="Calibri" w:hAnsi="Calibri" w:cs="Tahoma"/>
                <w:lang w:val="fr-FR"/>
              </w:rPr>
              <w:t xml:space="preserve">Abandons </w:t>
            </w:r>
            <w:r w:rsidR="00B86C7B" w:rsidRPr="00F714A2">
              <w:rPr>
                <w:rFonts w:ascii="Calibri" w:hAnsi="Calibri" w:cs="Tahoma"/>
                <w:lang w:val="fr-FR"/>
              </w:rPr>
              <w:t>de B</w:t>
            </w:r>
            <w:r w:rsidRPr="00F714A2">
              <w:rPr>
                <w:rFonts w:ascii="Calibri" w:hAnsi="Calibri" w:cs="Tahoma"/>
                <w:lang w:val="fr-FR"/>
              </w:rPr>
              <w:t xml:space="preserve"> (E3)</w:t>
            </w: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560" w:type="dxa"/>
            <w:tcBorders>
              <w:top w:val="nil"/>
              <w:left w:val="single" w:sz="4" w:space="0" w:color="auto"/>
              <w:bottom w:val="single" w:sz="4" w:space="0" w:color="auto"/>
            </w:tcBorders>
            <w:shd w:val="clear" w:color="auto" w:fill="FFFFFF"/>
            <w:noWrap/>
            <w:vAlign w:val="bottom"/>
          </w:tcPr>
          <w:p w:rsidR="001B6291" w:rsidRPr="00F714A2" w:rsidRDefault="001B6291" w:rsidP="000A2008">
            <w:pPr>
              <w:jc w:val="right"/>
              <w:rPr>
                <w:rFonts w:ascii="Calibri" w:hAnsi="Calibri" w:cs="Tahoma"/>
                <w:color w:val="FF0000"/>
                <w:lang w:val="fr-FR"/>
              </w:rPr>
            </w:pPr>
          </w:p>
        </w:tc>
      </w:tr>
      <w:tr w:rsidR="001B6291" w:rsidRPr="00A45DCB">
        <w:trPr>
          <w:trHeight w:val="300"/>
        </w:trPr>
        <w:tc>
          <w:tcPr>
            <w:tcW w:w="3540" w:type="dxa"/>
            <w:tcBorders>
              <w:top w:val="nil"/>
              <w:bottom w:val="single" w:sz="4" w:space="0" w:color="auto"/>
              <w:right w:val="single" w:sz="4" w:space="0" w:color="auto"/>
            </w:tcBorders>
            <w:shd w:val="clear" w:color="auto" w:fill="FFFFFF"/>
            <w:noWrap/>
            <w:vAlign w:val="bottom"/>
          </w:tcPr>
          <w:p w:rsidR="001B6291" w:rsidRPr="00F714A2" w:rsidRDefault="001B6291" w:rsidP="00B86C7B">
            <w:pPr>
              <w:rPr>
                <w:rFonts w:ascii="Calibri" w:hAnsi="Calibri" w:cs="Tahoma"/>
                <w:lang w:val="fr-FR"/>
              </w:rPr>
            </w:pPr>
            <w:r w:rsidRPr="00F714A2">
              <w:rPr>
                <w:rFonts w:ascii="Calibri" w:hAnsi="Calibri" w:cs="Tahoma"/>
                <w:lang w:val="fr-FR"/>
              </w:rPr>
              <w:t xml:space="preserve">Non récupérés </w:t>
            </w:r>
            <w:r w:rsidR="00B86C7B" w:rsidRPr="00F714A2">
              <w:rPr>
                <w:rFonts w:ascii="Calibri" w:hAnsi="Calibri" w:cs="Tahoma"/>
                <w:lang w:val="fr-FR"/>
              </w:rPr>
              <w:t xml:space="preserve">de B </w:t>
            </w:r>
            <w:r w:rsidRPr="00F714A2">
              <w:rPr>
                <w:rFonts w:ascii="Calibri" w:hAnsi="Calibri" w:cs="Tahoma"/>
                <w:lang w:val="fr-FR"/>
              </w:rPr>
              <w:t>(E4)</w:t>
            </w: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560" w:type="dxa"/>
            <w:tcBorders>
              <w:top w:val="nil"/>
              <w:left w:val="single" w:sz="4" w:space="0" w:color="auto"/>
              <w:bottom w:val="single" w:sz="4" w:space="0" w:color="auto"/>
            </w:tcBorders>
            <w:shd w:val="clear" w:color="auto" w:fill="FFFFFF"/>
            <w:noWrap/>
            <w:vAlign w:val="bottom"/>
          </w:tcPr>
          <w:p w:rsidR="001B6291" w:rsidRPr="00F714A2" w:rsidRDefault="001B6291" w:rsidP="000A2008">
            <w:pPr>
              <w:jc w:val="right"/>
              <w:rPr>
                <w:rFonts w:ascii="Calibri" w:hAnsi="Calibri" w:cs="Tahoma"/>
                <w:color w:val="FF0000"/>
                <w:lang w:val="fr-FR"/>
              </w:rPr>
            </w:pPr>
          </w:p>
        </w:tc>
      </w:tr>
      <w:tr w:rsidR="00B86C7B" w:rsidRPr="00A45DCB">
        <w:trPr>
          <w:trHeight w:val="300"/>
        </w:trPr>
        <w:tc>
          <w:tcPr>
            <w:tcW w:w="3540" w:type="dxa"/>
            <w:tcBorders>
              <w:top w:val="nil"/>
              <w:bottom w:val="single" w:sz="4" w:space="0" w:color="auto"/>
              <w:right w:val="single" w:sz="4" w:space="0" w:color="auto"/>
            </w:tcBorders>
            <w:shd w:val="clear" w:color="auto" w:fill="FFFFFF"/>
            <w:noWrap/>
            <w:vAlign w:val="bottom"/>
          </w:tcPr>
          <w:p w:rsidR="00B86C7B" w:rsidRPr="00F714A2" w:rsidRDefault="00B86C7B" w:rsidP="009C0046">
            <w:pPr>
              <w:rPr>
                <w:rFonts w:ascii="Calibri" w:hAnsi="Calibri" w:cs="Tahoma"/>
                <w:lang w:val="fr-FR"/>
              </w:rPr>
            </w:pPr>
            <w:r w:rsidRPr="00F714A2">
              <w:rPr>
                <w:rFonts w:ascii="Calibri" w:hAnsi="Calibri" w:cs="Tahoma"/>
                <w:lang w:val="fr-FR"/>
              </w:rPr>
              <w:t xml:space="preserve">Référés vers la PEC </w:t>
            </w:r>
            <w:smartTag w:uri="urn:schemas-microsoft-com:office:smarttags" w:element="stockticker">
              <w:r w:rsidRPr="00F714A2">
                <w:rPr>
                  <w:rFonts w:ascii="Calibri" w:hAnsi="Calibri" w:cs="Tahoma"/>
                  <w:lang w:val="fr-FR"/>
                </w:rPr>
                <w:t>MAS</w:t>
              </w:r>
            </w:smartTag>
            <w:r w:rsidRPr="00F714A2">
              <w:rPr>
                <w:rFonts w:ascii="Calibri" w:hAnsi="Calibri" w:cs="Tahoma"/>
                <w:lang w:val="fr-FR"/>
              </w:rPr>
              <w:t xml:space="preserve"> (F1)</w:t>
            </w: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560" w:type="dxa"/>
            <w:tcBorders>
              <w:top w:val="nil"/>
              <w:left w:val="single" w:sz="4" w:space="0" w:color="auto"/>
              <w:bottom w:val="single" w:sz="4" w:space="0" w:color="auto"/>
            </w:tcBorders>
            <w:shd w:val="clear" w:color="auto" w:fill="FFFFFF"/>
            <w:noWrap/>
            <w:vAlign w:val="bottom"/>
          </w:tcPr>
          <w:p w:rsidR="00B86C7B" w:rsidRPr="00F714A2" w:rsidRDefault="00B86C7B" w:rsidP="009C0046">
            <w:pPr>
              <w:jc w:val="right"/>
              <w:rPr>
                <w:rFonts w:ascii="Calibri" w:hAnsi="Calibri" w:cs="Tahoma"/>
                <w:color w:val="FF0000"/>
                <w:lang w:val="fr-FR"/>
              </w:rPr>
            </w:pPr>
          </w:p>
        </w:tc>
      </w:tr>
      <w:tr w:rsidR="001B6291" w:rsidRPr="00A45DCB">
        <w:trPr>
          <w:trHeight w:val="300"/>
        </w:trPr>
        <w:tc>
          <w:tcPr>
            <w:tcW w:w="3540" w:type="dxa"/>
            <w:tcBorders>
              <w:top w:val="nil"/>
              <w:bottom w:val="single" w:sz="4" w:space="0" w:color="auto"/>
              <w:right w:val="single" w:sz="4" w:space="0" w:color="auto"/>
            </w:tcBorders>
            <w:shd w:val="clear" w:color="auto" w:fill="FFFFFF"/>
            <w:noWrap/>
            <w:vAlign w:val="bottom"/>
          </w:tcPr>
          <w:p w:rsidR="001B6291" w:rsidRPr="00F714A2" w:rsidRDefault="00B86C7B" w:rsidP="00B86C7B">
            <w:pPr>
              <w:rPr>
                <w:rFonts w:ascii="Calibri" w:hAnsi="Calibri" w:cs="Tahoma"/>
                <w:lang w:val="fr-FR"/>
              </w:rPr>
            </w:pPr>
            <w:r w:rsidRPr="00F714A2">
              <w:rPr>
                <w:rFonts w:ascii="Calibri" w:hAnsi="Calibri" w:cs="Tahoma"/>
                <w:lang w:val="fr-FR"/>
              </w:rPr>
              <w:t>Ancien cas PEC MAS sortant</w:t>
            </w:r>
            <w:r w:rsidR="001B6291" w:rsidRPr="00F714A2">
              <w:rPr>
                <w:rFonts w:ascii="Calibri" w:hAnsi="Calibri" w:cs="Tahoma"/>
                <w:lang w:val="fr-FR"/>
              </w:rPr>
              <w:t xml:space="preserve"> (F</w:t>
            </w:r>
            <w:r w:rsidRPr="00F714A2">
              <w:rPr>
                <w:rFonts w:ascii="Calibri" w:hAnsi="Calibri" w:cs="Tahoma"/>
                <w:lang w:val="fr-FR"/>
              </w:rPr>
              <w:t>2</w:t>
            </w:r>
            <w:r w:rsidR="001B6291" w:rsidRPr="00F714A2">
              <w:rPr>
                <w:rFonts w:ascii="Calibri" w:hAnsi="Calibri" w:cs="Tahoma"/>
                <w:lang w:val="fr-FR"/>
              </w:rPr>
              <w:t>)</w:t>
            </w: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lang w:val="fr-FR"/>
              </w:rPr>
            </w:pPr>
          </w:p>
        </w:tc>
        <w:tc>
          <w:tcPr>
            <w:tcW w:w="1560" w:type="dxa"/>
            <w:tcBorders>
              <w:top w:val="nil"/>
              <w:left w:val="single" w:sz="4" w:space="0" w:color="auto"/>
              <w:bottom w:val="single" w:sz="4" w:space="0" w:color="auto"/>
            </w:tcBorders>
            <w:shd w:val="clear" w:color="auto" w:fill="FFFFFF"/>
            <w:noWrap/>
            <w:vAlign w:val="bottom"/>
          </w:tcPr>
          <w:p w:rsidR="001B6291" w:rsidRPr="00F714A2" w:rsidRDefault="001B6291" w:rsidP="000A2008">
            <w:pPr>
              <w:jc w:val="right"/>
              <w:rPr>
                <w:rFonts w:ascii="Calibri" w:hAnsi="Calibri" w:cs="Tahoma"/>
                <w:color w:val="FF0000"/>
                <w:lang w:val="fr-FR"/>
              </w:rPr>
            </w:pPr>
          </w:p>
        </w:tc>
      </w:tr>
      <w:tr w:rsidR="001B6291" w:rsidRPr="006344C0">
        <w:trPr>
          <w:trHeight w:val="312"/>
        </w:trPr>
        <w:tc>
          <w:tcPr>
            <w:tcW w:w="3540" w:type="dxa"/>
            <w:tcBorders>
              <w:top w:val="nil"/>
              <w:bottom w:val="single" w:sz="4" w:space="0" w:color="auto"/>
              <w:right w:val="single" w:sz="4" w:space="0" w:color="auto"/>
            </w:tcBorders>
            <w:shd w:val="clear" w:color="auto" w:fill="FFFFFF"/>
            <w:noWrap/>
            <w:vAlign w:val="bottom"/>
          </w:tcPr>
          <w:p w:rsidR="001B6291" w:rsidRPr="00F714A2" w:rsidRDefault="001B6291" w:rsidP="000A2008">
            <w:pPr>
              <w:rPr>
                <w:rFonts w:ascii="Calibri" w:hAnsi="Calibri" w:cs="Tahoma"/>
                <w:b/>
                <w:bCs/>
                <w:lang w:val="fr-FR"/>
              </w:rPr>
            </w:pPr>
            <w:r w:rsidRPr="00F714A2">
              <w:rPr>
                <w:rFonts w:ascii="Calibri" w:hAnsi="Calibri" w:cs="Tahoma"/>
                <w:b/>
                <w:bCs/>
                <w:lang w:val="fr-FR"/>
              </w:rPr>
              <w:t>Nombre total de sorties</w:t>
            </w:r>
            <w:r w:rsidR="00B86C7B" w:rsidRPr="00F714A2">
              <w:rPr>
                <w:rFonts w:ascii="Calibri" w:hAnsi="Calibri" w:cs="Tahoma"/>
                <w:b/>
                <w:bCs/>
                <w:lang w:val="fr-FR"/>
              </w:rPr>
              <w:t xml:space="preserve"> de B</w:t>
            </w:r>
            <w:r w:rsidRPr="00F714A2">
              <w:rPr>
                <w:rFonts w:ascii="Calibri" w:hAnsi="Calibri" w:cs="Tahoma"/>
                <w:b/>
                <w:bCs/>
                <w:lang w:val="fr-FR"/>
              </w:rPr>
              <w:t xml:space="preserve"> (E)</w:t>
            </w: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color w:val="FF0000"/>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color w:val="FF0000"/>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color w:val="FF0000"/>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color w:val="FF0000"/>
                <w:lang w:val="fr-FR"/>
              </w:rPr>
            </w:pPr>
          </w:p>
        </w:tc>
        <w:tc>
          <w:tcPr>
            <w:tcW w:w="1560" w:type="dxa"/>
            <w:tcBorders>
              <w:top w:val="nil"/>
              <w:left w:val="single" w:sz="4" w:space="0" w:color="auto"/>
              <w:bottom w:val="single" w:sz="4" w:space="0" w:color="auto"/>
            </w:tcBorders>
            <w:shd w:val="clear" w:color="auto" w:fill="FFFFFF"/>
            <w:noWrap/>
            <w:vAlign w:val="bottom"/>
          </w:tcPr>
          <w:p w:rsidR="001B6291" w:rsidRPr="00F714A2" w:rsidRDefault="001B6291" w:rsidP="000A2008">
            <w:pPr>
              <w:jc w:val="right"/>
              <w:rPr>
                <w:rFonts w:ascii="Calibri" w:hAnsi="Calibri" w:cs="Tahoma"/>
                <w:b/>
                <w:bCs/>
                <w:color w:val="FF0000"/>
                <w:lang w:val="fr-FR"/>
              </w:rPr>
            </w:pPr>
          </w:p>
        </w:tc>
      </w:tr>
      <w:tr w:rsidR="001B6291" w:rsidRPr="00A45DCB">
        <w:trPr>
          <w:trHeight w:val="312"/>
        </w:trPr>
        <w:tc>
          <w:tcPr>
            <w:tcW w:w="3540" w:type="dxa"/>
            <w:tcBorders>
              <w:top w:val="nil"/>
              <w:bottom w:val="single" w:sz="4" w:space="0" w:color="auto"/>
              <w:right w:val="single" w:sz="4" w:space="0" w:color="auto"/>
            </w:tcBorders>
            <w:shd w:val="clear" w:color="auto" w:fill="FFFFFF"/>
            <w:noWrap/>
            <w:vAlign w:val="bottom"/>
          </w:tcPr>
          <w:p w:rsidR="001B6291" w:rsidRPr="00F714A2" w:rsidRDefault="001B6291" w:rsidP="000A2008">
            <w:pPr>
              <w:rPr>
                <w:rFonts w:ascii="Calibri" w:hAnsi="Calibri" w:cs="Tahoma"/>
                <w:b/>
                <w:bCs/>
                <w:lang w:val="fr-FR"/>
              </w:rPr>
            </w:pPr>
            <w:r w:rsidRPr="00F714A2">
              <w:rPr>
                <w:rFonts w:ascii="Calibri" w:hAnsi="Calibri" w:cs="Tahoma"/>
                <w:b/>
                <w:bCs/>
                <w:lang w:val="fr-FR"/>
              </w:rPr>
              <w:t xml:space="preserve">Nombre total de </w:t>
            </w:r>
            <w:r w:rsidR="00A10BDB">
              <w:rPr>
                <w:rFonts w:ascii="Calibri" w:hAnsi="Calibri" w:cs="Tahoma"/>
                <w:b/>
                <w:bCs/>
                <w:lang w:val="fr-FR"/>
              </w:rPr>
              <w:t>départs</w:t>
            </w:r>
            <w:r w:rsidRPr="00F714A2">
              <w:rPr>
                <w:rFonts w:ascii="Calibri" w:hAnsi="Calibri" w:cs="Tahoma"/>
                <w:b/>
                <w:bCs/>
                <w:lang w:val="fr-FR"/>
              </w:rPr>
              <w:t xml:space="preserve"> (G=E + F</w:t>
            </w:r>
            <w:r w:rsidR="00B86C7B" w:rsidRPr="00F714A2">
              <w:rPr>
                <w:rFonts w:ascii="Calibri" w:hAnsi="Calibri" w:cs="Tahoma"/>
                <w:b/>
                <w:bCs/>
                <w:lang w:val="fr-FR"/>
              </w:rPr>
              <w:t>1 + F2</w:t>
            </w:r>
            <w:r w:rsidRPr="00F714A2">
              <w:rPr>
                <w:rFonts w:ascii="Calibri" w:hAnsi="Calibri" w:cs="Tahoma"/>
                <w:b/>
                <w:bCs/>
                <w:lang w:val="fr-FR"/>
              </w:rPr>
              <w:t>)</w:t>
            </w: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color w:val="FF0000"/>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color w:val="FF0000"/>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color w:val="FF0000"/>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1B6291" w:rsidRPr="00F714A2" w:rsidRDefault="001B6291" w:rsidP="000A2008">
            <w:pPr>
              <w:jc w:val="right"/>
              <w:rPr>
                <w:rFonts w:ascii="Calibri" w:hAnsi="Calibri" w:cs="Tahoma"/>
                <w:color w:val="FF0000"/>
                <w:lang w:val="fr-FR"/>
              </w:rPr>
            </w:pPr>
          </w:p>
        </w:tc>
        <w:tc>
          <w:tcPr>
            <w:tcW w:w="1560" w:type="dxa"/>
            <w:tcBorders>
              <w:top w:val="nil"/>
              <w:left w:val="single" w:sz="4" w:space="0" w:color="auto"/>
              <w:bottom w:val="single" w:sz="4" w:space="0" w:color="auto"/>
            </w:tcBorders>
            <w:shd w:val="clear" w:color="auto" w:fill="FFFFFF"/>
            <w:noWrap/>
            <w:vAlign w:val="bottom"/>
          </w:tcPr>
          <w:p w:rsidR="001B6291" w:rsidRPr="00F714A2" w:rsidRDefault="001B6291" w:rsidP="000A2008">
            <w:pPr>
              <w:jc w:val="right"/>
              <w:rPr>
                <w:rFonts w:ascii="Calibri" w:hAnsi="Calibri" w:cs="Tahoma"/>
                <w:b/>
                <w:bCs/>
                <w:color w:val="FF0000"/>
                <w:lang w:val="fr-FR"/>
              </w:rPr>
            </w:pPr>
          </w:p>
        </w:tc>
      </w:tr>
      <w:tr w:rsidR="001B6291" w:rsidRPr="00A45DCB">
        <w:trPr>
          <w:trHeight w:val="312"/>
        </w:trPr>
        <w:tc>
          <w:tcPr>
            <w:tcW w:w="3540" w:type="dxa"/>
            <w:tcBorders>
              <w:top w:val="nil"/>
              <w:right w:val="single" w:sz="4" w:space="0" w:color="auto"/>
            </w:tcBorders>
            <w:shd w:val="clear" w:color="auto" w:fill="FFFFFF"/>
            <w:noWrap/>
            <w:vAlign w:val="bottom"/>
          </w:tcPr>
          <w:p w:rsidR="001B6291" w:rsidRPr="00F714A2" w:rsidRDefault="001B6291" w:rsidP="000A2008">
            <w:pPr>
              <w:rPr>
                <w:rFonts w:ascii="Calibri" w:hAnsi="Calibri" w:cs="Tahoma"/>
                <w:b/>
                <w:bCs/>
                <w:lang w:val="fr-FR"/>
              </w:rPr>
            </w:pPr>
            <w:r w:rsidRPr="00F714A2">
              <w:rPr>
                <w:rFonts w:ascii="Calibri" w:hAnsi="Calibri" w:cs="Tahoma"/>
                <w:b/>
                <w:bCs/>
                <w:lang w:val="fr-FR"/>
              </w:rPr>
              <w:t>(Nombre total fin de la semaine (H=A+D-G)</w:t>
            </w:r>
          </w:p>
        </w:tc>
        <w:tc>
          <w:tcPr>
            <w:tcW w:w="1320" w:type="dxa"/>
            <w:tcBorders>
              <w:top w:val="nil"/>
              <w:left w:val="nil"/>
              <w:right w:val="single" w:sz="4" w:space="0" w:color="auto"/>
            </w:tcBorders>
            <w:shd w:val="clear" w:color="auto" w:fill="FFFFFF"/>
            <w:noWrap/>
            <w:vAlign w:val="bottom"/>
          </w:tcPr>
          <w:p w:rsidR="001B6291" w:rsidRPr="00F714A2" w:rsidRDefault="001B6291" w:rsidP="000A2008">
            <w:pPr>
              <w:jc w:val="right"/>
              <w:rPr>
                <w:rFonts w:ascii="Calibri" w:hAnsi="Calibri" w:cs="Tahoma"/>
                <w:color w:val="FF0000"/>
                <w:lang w:val="fr-FR"/>
              </w:rPr>
            </w:pPr>
          </w:p>
        </w:tc>
        <w:tc>
          <w:tcPr>
            <w:tcW w:w="1320" w:type="dxa"/>
            <w:tcBorders>
              <w:top w:val="nil"/>
              <w:left w:val="nil"/>
              <w:right w:val="single" w:sz="4" w:space="0" w:color="auto"/>
            </w:tcBorders>
            <w:shd w:val="clear" w:color="auto" w:fill="FFFFFF"/>
            <w:noWrap/>
            <w:vAlign w:val="bottom"/>
          </w:tcPr>
          <w:p w:rsidR="001B6291" w:rsidRPr="00F714A2" w:rsidRDefault="001B6291" w:rsidP="000A2008">
            <w:pPr>
              <w:jc w:val="right"/>
              <w:rPr>
                <w:rFonts w:ascii="Calibri" w:hAnsi="Calibri" w:cs="Tahoma"/>
                <w:color w:val="FF0000"/>
                <w:lang w:val="fr-FR"/>
              </w:rPr>
            </w:pPr>
          </w:p>
        </w:tc>
        <w:tc>
          <w:tcPr>
            <w:tcW w:w="1320" w:type="dxa"/>
            <w:tcBorders>
              <w:top w:val="nil"/>
              <w:left w:val="nil"/>
              <w:right w:val="single" w:sz="4" w:space="0" w:color="auto"/>
            </w:tcBorders>
            <w:shd w:val="clear" w:color="auto" w:fill="FFFFFF"/>
            <w:noWrap/>
            <w:vAlign w:val="bottom"/>
          </w:tcPr>
          <w:p w:rsidR="001B6291" w:rsidRPr="00F714A2" w:rsidRDefault="001B6291" w:rsidP="000A2008">
            <w:pPr>
              <w:jc w:val="right"/>
              <w:rPr>
                <w:rFonts w:ascii="Calibri" w:hAnsi="Calibri" w:cs="Tahoma"/>
                <w:color w:val="FF0000"/>
                <w:lang w:val="fr-FR"/>
              </w:rPr>
            </w:pPr>
          </w:p>
        </w:tc>
        <w:tc>
          <w:tcPr>
            <w:tcW w:w="1200" w:type="dxa"/>
            <w:tcBorders>
              <w:top w:val="nil"/>
              <w:left w:val="nil"/>
              <w:right w:val="single" w:sz="4" w:space="0" w:color="auto"/>
            </w:tcBorders>
            <w:shd w:val="clear" w:color="auto" w:fill="FFFFFF"/>
            <w:noWrap/>
            <w:vAlign w:val="bottom"/>
          </w:tcPr>
          <w:p w:rsidR="001B6291" w:rsidRPr="00F714A2" w:rsidRDefault="001B6291" w:rsidP="000A2008">
            <w:pPr>
              <w:jc w:val="right"/>
              <w:rPr>
                <w:rFonts w:ascii="Calibri" w:hAnsi="Calibri" w:cs="Tahoma"/>
                <w:color w:val="FF0000"/>
                <w:lang w:val="fr-FR"/>
              </w:rPr>
            </w:pPr>
          </w:p>
        </w:tc>
        <w:tc>
          <w:tcPr>
            <w:tcW w:w="1560" w:type="dxa"/>
            <w:tcBorders>
              <w:top w:val="nil"/>
              <w:left w:val="single" w:sz="4" w:space="0" w:color="auto"/>
            </w:tcBorders>
            <w:shd w:val="clear" w:color="auto" w:fill="FFFFFF"/>
            <w:noWrap/>
            <w:vAlign w:val="bottom"/>
          </w:tcPr>
          <w:p w:rsidR="001B6291" w:rsidRPr="00F714A2" w:rsidRDefault="001B6291" w:rsidP="000A2008">
            <w:pPr>
              <w:jc w:val="right"/>
              <w:rPr>
                <w:rFonts w:ascii="Calibri" w:hAnsi="Calibri" w:cs="Tahoma"/>
                <w:b/>
                <w:bCs/>
                <w:color w:val="FF0000"/>
                <w:lang w:val="fr-FR"/>
              </w:rPr>
            </w:pPr>
          </w:p>
        </w:tc>
      </w:tr>
    </w:tbl>
    <w:p w:rsidR="001B6291" w:rsidRDefault="001B6291" w:rsidP="00A86F63">
      <w:pPr>
        <w:rPr>
          <w:lang w:val="fr-FR"/>
        </w:rPr>
      </w:pPr>
    </w:p>
    <w:p w:rsidR="005E4D0A" w:rsidRDefault="00287AB7" w:rsidP="00F714A2">
      <w:pPr>
        <w:pStyle w:val="Heading2"/>
        <w:rPr>
          <w:lang w:val="fr-FR"/>
        </w:rPr>
      </w:pPr>
      <w:r>
        <w:rPr>
          <w:lang w:val="fr-FR"/>
        </w:rPr>
        <w:br w:type="page"/>
      </w:r>
    </w:p>
    <w:p w:rsidR="00A86F63" w:rsidRPr="00380BE6" w:rsidRDefault="00A86F63" w:rsidP="00F714A2">
      <w:pPr>
        <w:pStyle w:val="Heading2"/>
        <w:rPr>
          <w:lang w:val="fr-FR"/>
        </w:rPr>
      </w:pPr>
      <w:r w:rsidRPr="00380BE6">
        <w:rPr>
          <w:lang w:val="fr-FR"/>
        </w:rPr>
        <w:t>Femmes enceintes et allaitantes</w:t>
      </w:r>
      <w:r w:rsidR="00B86C7B">
        <w:rPr>
          <w:lang w:val="fr-FR"/>
        </w:rPr>
        <w:t xml:space="preserve"> (avec nourrisson de &lt; 6 mois)</w:t>
      </w:r>
      <w:r w:rsidRPr="00380BE6">
        <w:rPr>
          <w:lang w:val="fr-FR"/>
        </w:rPr>
        <w:t xml:space="preserve"> avec MAM </w:t>
      </w:r>
    </w:p>
    <w:p w:rsidR="00B86C7B" w:rsidRDefault="00B86C7B" w:rsidP="00B86C7B">
      <w:pPr>
        <w:rPr>
          <w:lang w:val="fr-FR"/>
        </w:rPr>
      </w:pPr>
    </w:p>
    <w:p w:rsidR="00A45DCB" w:rsidRPr="00380BE6" w:rsidRDefault="00A45DCB" w:rsidP="00B86C7B">
      <w:pPr>
        <w:rPr>
          <w:lang w:val="fr-FR"/>
        </w:rPr>
      </w:pPr>
    </w:p>
    <w:tbl>
      <w:tblPr>
        <w:tblW w:w="10260" w:type="dxa"/>
        <w:tblInd w:w="-72" w:type="dxa"/>
        <w:shd w:val="clear" w:color="auto" w:fill="FFFFFF"/>
        <w:tblLook w:val="0000"/>
      </w:tblPr>
      <w:tblGrid>
        <w:gridCol w:w="3540"/>
        <w:gridCol w:w="1320"/>
        <w:gridCol w:w="1320"/>
        <w:gridCol w:w="1320"/>
        <w:gridCol w:w="1200"/>
        <w:gridCol w:w="1560"/>
      </w:tblGrid>
      <w:tr w:rsidR="007F1EF5" w:rsidRPr="00A45DCB">
        <w:trPr>
          <w:trHeight w:val="324"/>
        </w:trPr>
        <w:tc>
          <w:tcPr>
            <w:tcW w:w="3540" w:type="dxa"/>
            <w:tcBorders>
              <w:bottom w:val="nil"/>
              <w:right w:val="single" w:sz="4" w:space="0" w:color="auto"/>
            </w:tcBorders>
            <w:shd w:val="clear" w:color="auto" w:fill="FFFFFF"/>
            <w:noWrap/>
            <w:vAlign w:val="bottom"/>
          </w:tcPr>
          <w:p w:rsidR="007F1EF5" w:rsidRPr="00F714A2" w:rsidRDefault="007F1EF5" w:rsidP="009C0046">
            <w:pPr>
              <w:jc w:val="right"/>
              <w:rPr>
                <w:rFonts w:ascii="Calibri" w:hAnsi="Calibri" w:cs="Tahoma"/>
                <w:b/>
                <w:bCs/>
                <w:lang w:val="fr-FR"/>
              </w:rPr>
            </w:pPr>
            <w:r w:rsidRPr="00F714A2">
              <w:rPr>
                <w:rFonts w:ascii="Calibri" w:hAnsi="Calibri"/>
                <w:b/>
                <w:lang w:val="fr-FR"/>
              </w:rPr>
              <w:t>NOM DE LA STRUCTURE SANITAIRE</w:t>
            </w:r>
          </w:p>
        </w:tc>
        <w:tc>
          <w:tcPr>
            <w:tcW w:w="5160" w:type="dxa"/>
            <w:gridSpan w:val="4"/>
            <w:tcBorders>
              <w:left w:val="single" w:sz="4" w:space="0" w:color="auto"/>
              <w:bottom w:val="single" w:sz="4" w:space="0" w:color="auto"/>
              <w:right w:val="single" w:sz="4" w:space="0" w:color="auto"/>
            </w:tcBorders>
            <w:shd w:val="clear" w:color="auto" w:fill="FFFFFF"/>
            <w:noWrap/>
            <w:vAlign w:val="bottom"/>
          </w:tcPr>
          <w:p w:rsidR="007F1EF5" w:rsidRPr="00F714A2" w:rsidRDefault="007F1EF5" w:rsidP="009C0046">
            <w:pPr>
              <w:rPr>
                <w:rFonts w:ascii="Calibri" w:hAnsi="Calibri" w:cs="Tahoma"/>
                <w:lang w:val="fr-FR"/>
              </w:rPr>
            </w:pPr>
          </w:p>
        </w:tc>
        <w:tc>
          <w:tcPr>
            <w:tcW w:w="1560" w:type="dxa"/>
            <w:tcBorders>
              <w:left w:val="single" w:sz="4" w:space="0" w:color="auto"/>
              <w:bottom w:val="nil"/>
            </w:tcBorders>
            <w:shd w:val="clear" w:color="auto" w:fill="FFFFFF"/>
            <w:noWrap/>
            <w:vAlign w:val="bottom"/>
          </w:tcPr>
          <w:p w:rsidR="007F1EF5" w:rsidRPr="00F714A2" w:rsidRDefault="007F1EF5" w:rsidP="009C0046">
            <w:pPr>
              <w:rPr>
                <w:rFonts w:ascii="Calibri" w:hAnsi="Calibri" w:cs="Tahoma"/>
                <w:lang w:val="fr-FR"/>
              </w:rPr>
            </w:pPr>
          </w:p>
        </w:tc>
      </w:tr>
      <w:tr w:rsidR="007F1EF5" w:rsidRPr="00F714A2">
        <w:trPr>
          <w:trHeight w:val="324"/>
        </w:trPr>
        <w:tc>
          <w:tcPr>
            <w:tcW w:w="3540" w:type="dxa"/>
            <w:tcBorders>
              <w:top w:val="nil"/>
              <w:bottom w:val="nil"/>
              <w:right w:val="single" w:sz="4" w:space="0" w:color="auto"/>
            </w:tcBorders>
            <w:shd w:val="clear" w:color="auto" w:fill="FFFFFF"/>
            <w:noWrap/>
            <w:vAlign w:val="bottom"/>
          </w:tcPr>
          <w:p w:rsidR="007F1EF5" w:rsidRPr="00F714A2" w:rsidRDefault="007F1EF5" w:rsidP="009C0046">
            <w:pPr>
              <w:jc w:val="right"/>
              <w:rPr>
                <w:rFonts w:ascii="Calibri" w:hAnsi="Calibri" w:cs="Tahoma"/>
                <w:b/>
                <w:bCs/>
                <w:lang w:val="fr-FR"/>
              </w:rPr>
            </w:pPr>
            <w:r w:rsidRPr="00F714A2">
              <w:rPr>
                <w:rFonts w:ascii="Calibri" w:hAnsi="Calibri"/>
                <w:b/>
                <w:lang w:val="fr-FR"/>
              </w:rPr>
              <w:t>DISTRICT</w:t>
            </w:r>
          </w:p>
        </w:tc>
        <w:tc>
          <w:tcPr>
            <w:tcW w:w="5160" w:type="dxa"/>
            <w:gridSpan w:val="4"/>
            <w:tcBorders>
              <w:top w:val="single" w:sz="4" w:space="0" w:color="auto"/>
              <w:left w:val="single" w:sz="4" w:space="0" w:color="auto"/>
              <w:bottom w:val="single" w:sz="4" w:space="0" w:color="auto"/>
              <w:right w:val="single" w:sz="4" w:space="0" w:color="auto"/>
            </w:tcBorders>
            <w:shd w:val="clear" w:color="auto" w:fill="FFFFFF"/>
            <w:noWrap/>
            <w:vAlign w:val="bottom"/>
          </w:tcPr>
          <w:p w:rsidR="007F1EF5" w:rsidRPr="00F714A2" w:rsidRDefault="007F1EF5" w:rsidP="009C0046">
            <w:pPr>
              <w:rPr>
                <w:rFonts w:ascii="Calibri" w:hAnsi="Calibri" w:cs="Tahoma"/>
                <w:lang w:val="fr-FR"/>
              </w:rPr>
            </w:pPr>
          </w:p>
        </w:tc>
        <w:tc>
          <w:tcPr>
            <w:tcW w:w="1560" w:type="dxa"/>
            <w:tcBorders>
              <w:top w:val="nil"/>
              <w:left w:val="single" w:sz="4" w:space="0" w:color="auto"/>
              <w:bottom w:val="nil"/>
            </w:tcBorders>
            <w:shd w:val="clear" w:color="auto" w:fill="FFFFFF"/>
            <w:noWrap/>
            <w:vAlign w:val="bottom"/>
          </w:tcPr>
          <w:p w:rsidR="007F1EF5" w:rsidRPr="00F714A2" w:rsidRDefault="007F1EF5" w:rsidP="009C0046">
            <w:pPr>
              <w:rPr>
                <w:rFonts w:ascii="Calibri" w:hAnsi="Calibri" w:cs="Tahoma"/>
                <w:lang w:val="fr-FR"/>
              </w:rPr>
            </w:pPr>
          </w:p>
        </w:tc>
      </w:tr>
      <w:tr w:rsidR="00B86C7B" w:rsidRPr="00F714A2">
        <w:trPr>
          <w:trHeight w:val="324"/>
        </w:trPr>
        <w:tc>
          <w:tcPr>
            <w:tcW w:w="3540" w:type="dxa"/>
            <w:tcBorders>
              <w:top w:val="nil"/>
              <w:bottom w:val="nil"/>
              <w:right w:val="nil"/>
            </w:tcBorders>
            <w:shd w:val="clear" w:color="auto" w:fill="FFFFFF"/>
            <w:noWrap/>
            <w:vAlign w:val="bottom"/>
          </w:tcPr>
          <w:p w:rsidR="00B86C7B" w:rsidRPr="00F714A2" w:rsidRDefault="00B86C7B" w:rsidP="009C0046">
            <w:pPr>
              <w:jc w:val="right"/>
              <w:rPr>
                <w:rFonts w:ascii="Calibri" w:hAnsi="Calibri" w:cs="Tahoma"/>
                <w:b/>
                <w:bCs/>
                <w:lang w:val="fr-FR"/>
              </w:rPr>
            </w:pPr>
            <w:r w:rsidRPr="00F714A2">
              <w:rPr>
                <w:rFonts w:ascii="Calibri" w:hAnsi="Calibri" w:cs="Tahoma"/>
                <w:b/>
                <w:bCs/>
                <w:lang w:val="fr-FR"/>
              </w:rPr>
              <w:t xml:space="preserve">SITE PEC MAM </w:t>
            </w:r>
          </w:p>
          <w:p w:rsidR="00323E43" w:rsidRPr="00F714A2" w:rsidRDefault="00B86C7B">
            <w:pPr>
              <w:jc w:val="right"/>
              <w:rPr>
                <w:rFonts w:ascii="Calibri" w:hAnsi="Calibri" w:cs="Tahoma"/>
                <w:b/>
                <w:bCs/>
                <w:lang w:val="fr-FR"/>
              </w:rPr>
            </w:pPr>
            <w:r w:rsidRPr="00F714A2">
              <w:rPr>
                <w:rFonts w:ascii="Calibri" w:hAnsi="Calibri"/>
                <w:b/>
                <w:lang w:val="fr-FR"/>
              </w:rPr>
              <w:t xml:space="preserve">Femmes enceintes et allaitantes </w:t>
            </w:r>
          </w:p>
        </w:tc>
        <w:tc>
          <w:tcPr>
            <w:tcW w:w="2640" w:type="dxa"/>
            <w:gridSpan w:val="2"/>
            <w:tcBorders>
              <w:top w:val="single" w:sz="4" w:space="0" w:color="auto"/>
              <w:left w:val="single" w:sz="8" w:space="0" w:color="auto"/>
              <w:bottom w:val="single" w:sz="8" w:space="0" w:color="auto"/>
              <w:right w:val="nil"/>
            </w:tcBorders>
            <w:shd w:val="clear" w:color="auto" w:fill="FFFFFF"/>
            <w:noWrap/>
            <w:vAlign w:val="center"/>
          </w:tcPr>
          <w:p w:rsidR="00B86C7B" w:rsidRPr="00F714A2" w:rsidRDefault="00B86C7B" w:rsidP="009C0046">
            <w:pPr>
              <w:jc w:val="center"/>
              <w:rPr>
                <w:rFonts w:ascii="Calibri" w:hAnsi="Calibri" w:cs="Tahoma"/>
                <w:lang w:val="fr-FR"/>
              </w:rPr>
            </w:pPr>
            <w:r w:rsidRPr="00F714A2">
              <w:rPr>
                <w:rFonts w:ascii="Calibri" w:hAnsi="Calibri"/>
                <w:lang w:val="fr-FR"/>
              </w:rPr>
              <w:t>Ambulatoire</w:t>
            </w:r>
          </w:p>
        </w:tc>
        <w:tc>
          <w:tcPr>
            <w:tcW w:w="2520" w:type="dxa"/>
            <w:gridSpan w:val="2"/>
            <w:tcBorders>
              <w:top w:val="single" w:sz="4" w:space="0" w:color="auto"/>
              <w:left w:val="nil"/>
              <w:bottom w:val="single" w:sz="8" w:space="0" w:color="auto"/>
              <w:right w:val="single" w:sz="8" w:space="0" w:color="auto"/>
            </w:tcBorders>
            <w:shd w:val="clear" w:color="auto" w:fill="FFFFFF"/>
            <w:noWrap/>
            <w:vAlign w:val="center"/>
          </w:tcPr>
          <w:p w:rsidR="00B86C7B" w:rsidRPr="00F714A2" w:rsidRDefault="00B86C7B" w:rsidP="009C0046">
            <w:pPr>
              <w:jc w:val="center"/>
              <w:rPr>
                <w:rFonts w:ascii="Calibri" w:hAnsi="Calibri" w:cs="Tahoma"/>
                <w:lang w:val="fr-FR"/>
              </w:rPr>
            </w:pPr>
            <w:r w:rsidRPr="00F714A2">
              <w:rPr>
                <w:rFonts w:ascii="Calibri" w:hAnsi="Calibri"/>
                <w:lang w:val="fr-FR"/>
              </w:rPr>
              <w:t>Hospitalière</w:t>
            </w:r>
          </w:p>
        </w:tc>
        <w:tc>
          <w:tcPr>
            <w:tcW w:w="1560" w:type="dxa"/>
            <w:tcBorders>
              <w:top w:val="nil"/>
              <w:left w:val="nil"/>
              <w:bottom w:val="nil"/>
            </w:tcBorders>
            <w:shd w:val="clear" w:color="auto" w:fill="FFFFFF"/>
            <w:noWrap/>
            <w:vAlign w:val="bottom"/>
          </w:tcPr>
          <w:p w:rsidR="00B86C7B" w:rsidRPr="00F714A2" w:rsidRDefault="00B86C7B" w:rsidP="009C0046">
            <w:pPr>
              <w:rPr>
                <w:rFonts w:ascii="Calibri" w:hAnsi="Calibri" w:cs="Tahoma"/>
                <w:lang w:val="fr-FR"/>
              </w:rPr>
            </w:pPr>
          </w:p>
        </w:tc>
      </w:tr>
      <w:tr w:rsidR="00B86C7B" w:rsidRPr="00F714A2">
        <w:trPr>
          <w:trHeight w:val="394"/>
        </w:trPr>
        <w:tc>
          <w:tcPr>
            <w:tcW w:w="3540" w:type="dxa"/>
            <w:tcBorders>
              <w:top w:val="nil"/>
              <w:bottom w:val="nil"/>
              <w:right w:val="nil"/>
            </w:tcBorders>
            <w:shd w:val="clear" w:color="auto" w:fill="FFFFFF"/>
            <w:noWrap/>
            <w:vAlign w:val="center"/>
          </w:tcPr>
          <w:p w:rsidR="00B86C7B" w:rsidRPr="00F714A2" w:rsidRDefault="00B86C7B" w:rsidP="009C0046">
            <w:pPr>
              <w:jc w:val="right"/>
              <w:rPr>
                <w:rFonts w:ascii="Calibri" w:hAnsi="Calibri" w:cs="Tahoma"/>
                <w:lang w:val="fr-FR"/>
              </w:rPr>
            </w:pPr>
            <w:r w:rsidRPr="00F714A2">
              <w:rPr>
                <w:rFonts w:ascii="Calibri" w:hAnsi="Calibri" w:cs="Tahoma"/>
                <w:b/>
                <w:bCs/>
                <w:lang w:val="fr-FR"/>
              </w:rPr>
              <w:t>Semaine</w:t>
            </w:r>
          </w:p>
        </w:tc>
        <w:tc>
          <w:tcPr>
            <w:tcW w:w="13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86C7B" w:rsidRPr="00F714A2" w:rsidRDefault="00B86C7B" w:rsidP="009C0046">
            <w:pPr>
              <w:jc w:val="center"/>
              <w:rPr>
                <w:rFonts w:ascii="Calibri" w:hAnsi="Calibri" w:cs="Tahoma"/>
                <w:b/>
                <w:bCs/>
                <w:lang w:val="fr-FR"/>
              </w:rPr>
            </w:pPr>
          </w:p>
        </w:tc>
        <w:tc>
          <w:tcPr>
            <w:tcW w:w="1320" w:type="dxa"/>
            <w:tcBorders>
              <w:top w:val="single" w:sz="4" w:space="0" w:color="auto"/>
              <w:left w:val="nil"/>
              <w:bottom w:val="single" w:sz="4" w:space="0" w:color="auto"/>
              <w:right w:val="single" w:sz="4" w:space="0" w:color="auto"/>
            </w:tcBorders>
            <w:shd w:val="clear" w:color="auto" w:fill="FFFFFF"/>
            <w:noWrap/>
            <w:vAlign w:val="center"/>
          </w:tcPr>
          <w:p w:rsidR="00B86C7B" w:rsidRPr="00F714A2" w:rsidRDefault="00B86C7B" w:rsidP="009C0046">
            <w:pPr>
              <w:jc w:val="center"/>
              <w:rPr>
                <w:rFonts w:ascii="Calibri" w:hAnsi="Calibri" w:cs="Tahoma"/>
                <w:b/>
                <w:bCs/>
                <w:lang w:val="fr-FR"/>
              </w:rPr>
            </w:pPr>
          </w:p>
        </w:tc>
        <w:tc>
          <w:tcPr>
            <w:tcW w:w="1320" w:type="dxa"/>
            <w:tcBorders>
              <w:top w:val="single" w:sz="4" w:space="0" w:color="auto"/>
              <w:left w:val="nil"/>
              <w:bottom w:val="single" w:sz="4" w:space="0" w:color="auto"/>
              <w:right w:val="single" w:sz="4" w:space="0" w:color="auto"/>
            </w:tcBorders>
            <w:shd w:val="clear" w:color="auto" w:fill="FFFFFF"/>
            <w:noWrap/>
            <w:vAlign w:val="center"/>
          </w:tcPr>
          <w:p w:rsidR="00B86C7B" w:rsidRPr="00F714A2" w:rsidRDefault="00B86C7B" w:rsidP="009C0046">
            <w:pPr>
              <w:jc w:val="center"/>
              <w:rPr>
                <w:rFonts w:ascii="Calibri" w:hAnsi="Calibri" w:cs="Tahoma"/>
                <w:b/>
                <w:bCs/>
                <w:lang w:val="fr-FR"/>
              </w:rPr>
            </w:pPr>
          </w:p>
        </w:tc>
        <w:tc>
          <w:tcPr>
            <w:tcW w:w="1200" w:type="dxa"/>
            <w:tcBorders>
              <w:top w:val="single" w:sz="4" w:space="0" w:color="auto"/>
              <w:left w:val="nil"/>
              <w:bottom w:val="single" w:sz="4" w:space="0" w:color="auto"/>
              <w:right w:val="single" w:sz="4" w:space="0" w:color="auto"/>
            </w:tcBorders>
            <w:shd w:val="clear" w:color="auto" w:fill="FFFFFF"/>
            <w:noWrap/>
            <w:vAlign w:val="center"/>
          </w:tcPr>
          <w:p w:rsidR="00B86C7B" w:rsidRPr="00F714A2" w:rsidRDefault="00B86C7B" w:rsidP="009C0046">
            <w:pPr>
              <w:jc w:val="center"/>
              <w:rPr>
                <w:rFonts w:ascii="Calibri" w:hAnsi="Calibri" w:cs="Tahoma"/>
                <w:b/>
                <w:bCs/>
                <w:lang w:val="fr-FR"/>
              </w:rPr>
            </w:pPr>
          </w:p>
        </w:tc>
        <w:tc>
          <w:tcPr>
            <w:tcW w:w="1560" w:type="dxa"/>
            <w:tcBorders>
              <w:top w:val="single" w:sz="4" w:space="0" w:color="auto"/>
              <w:left w:val="single" w:sz="4" w:space="0" w:color="auto"/>
              <w:bottom w:val="single" w:sz="4" w:space="0" w:color="auto"/>
            </w:tcBorders>
            <w:shd w:val="clear" w:color="auto" w:fill="FFFFFF"/>
            <w:noWrap/>
            <w:vAlign w:val="bottom"/>
          </w:tcPr>
          <w:p w:rsidR="00B86C7B" w:rsidRPr="00F714A2" w:rsidRDefault="00B86C7B" w:rsidP="009C0046">
            <w:pPr>
              <w:jc w:val="center"/>
              <w:rPr>
                <w:rFonts w:ascii="Calibri" w:hAnsi="Calibri" w:cs="Tahoma"/>
                <w:b/>
                <w:bCs/>
                <w:lang w:val="fr-FR"/>
              </w:rPr>
            </w:pPr>
            <w:r w:rsidRPr="00F714A2">
              <w:rPr>
                <w:rFonts w:ascii="Calibri" w:hAnsi="Calibri" w:cs="Tahoma"/>
                <w:b/>
                <w:bCs/>
                <w:lang w:val="fr-FR"/>
              </w:rPr>
              <w:t>TOTAL</w:t>
            </w:r>
          </w:p>
        </w:tc>
      </w:tr>
      <w:tr w:rsidR="00B86C7B" w:rsidRPr="00F714A2">
        <w:trPr>
          <w:trHeight w:val="360"/>
        </w:trPr>
        <w:tc>
          <w:tcPr>
            <w:tcW w:w="3540" w:type="dxa"/>
            <w:tcBorders>
              <w:top w:val="single" w:sz="4" w:space="0" w:color="auto"/>
              <w:bottom w:val="single" w:sz="4" w:space="0" w:color="auto"/>
              <w:right w:val="single" w:sz="4" w:space="0" w:color="auto"/>
            </w:tcBorders>
            <w:shd w:val="clear" w:color="auto" w:fill="FFFFFF"/>
            <w:vAlign w:val="center"/>
          </w:tcPr>
          <w:p w:rsidR="00B86C7B" w:rsidRPr="00F714A2" w:rsidRDefault="00B86C7B" w:rsidP="009C0046">
            <w:pPr>
              <w:jc w:val="right"/>
              <w:rPr>
                <w:rFonts w:ascii="Calibri" w:hAnsi="Calibri" w:cs="Tahoma"/>
                <w:b/>
                <w:bCs/>
                <w:lang w:val="fr-FR"/>
              </w:rPr>
            </w:pPr>
            <w:r w:rsidRPr="00F714A2">
              <w:rPr>
                <w:rFonts w:ascii="Calibri" w:hAnsi="Calibri" w:cs="Tahoma"/>
                <w:b/>
                <w:bCs/>
                <w:lang w:val="fr-FR"/>
              </w:rPr>
              <w:t>Date</w:t>
            </w: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560" w:type="dxa"/>
            <w:tcBorders>
              <w:top w:val="nil"/>
              <w:left w:val="single" w:sz="4" w:space="0" w:color="auto"/>
              <w:bottom w:val="single" w:sz="4" w:space="0" w:color="auto"/>
            </w:tcBorders>
            <w:shd w:val="clear" w:color="auto" w:fill="FFFFFF"/>
            <w:noWrap/>
            <w:vAlign w:val="bottom"/>
          </w:tcPr>
          <w:p w:rsidR="00B86C7B" w:rsidRPr="00F714A2" w:rsidRDefault="00B86C7B" w:rsidP="009C0046">
            <w:pPr>
              <w:rPr>
                <w:rFonts w:ascii="Calibri" w:hAnsi="Calibri" w:cs="Tahoma"/>
                <w:color w:val="FF0000"/>
                <w:lang w:val="fr-FR"/>
              </w:rPr>
            </w:pPr>
          </w:p>
        </w:tc>
      </w:tr>
      <w:tr w:rsidR="00B86C7B" w:rsidRPr="00A45DCB">
        <w:trPr>
          <w:trHeight w:val="324"/>
        </w:trPr>
        <w:tc>
          <w:tcPr>
            <w:tcW w:w="3540" w:type="dxa"/>
            <w:tcBorders>
              <w:top w:val="nil"/>
              <w:bottom w:val="single" w:sz="4" w:space="0" w:color="auto"/>
              <w:right w:val="single" w:sz="4" w:space="0" w:color="auto"/>
            </w:tcBorders>
            <w:shd w:val="clear" w:color="auto" w:fill="FFFFFF"/>
            <w:vAlign w:val="center"/>
          </w:tcPr>
          <w:p w:rsidR="00B86C7B" w:rsidRPr="00F714A2" w:rsidRDefault="00B86C7B" w:rsidP="009C0046">
            <w:pPr>
              <w:rPr>
                <w:rFonts w:ascii="Calibri" w:hAnsi="Calibri" w:cs="Tahoma"/>
                <w:b/>
                <w:bCs/>
                <w:lang w:val="fr-FR"/>
              </w:rPr>
            </w:pPr>
            <w:r w:rsidRPr="00F714A2">
              <w:rPr>
                <w:rFonts w:ascii="Calibri" w:hAnsi="Calibri" w:cs="Tahoma"/>
                <w:b/>
                <w:bCs/>
                <w:lang w:val="fr-FR"/>
              </w:rPr>
              <w:t xml:space="preserve"> Nombre total au début de la semaine (A)</w:t>
            </w: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color w:val="FF0000"/>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color w:val="FF0000"/>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color w:val="FF0000"/>
                <w:lang w:val="fr-FR"/>
              </w:rPr>
            </w:pPr>
          </w:p>
        </w:tc>
        <w:tc>
          <w:tcPr>
            <w:tcW w:w="1560" w:type="dxa"/>
            <w:tcBorders>
              <w:top w:val="nil"/>
              <w:left w:val="single" w:sz="4" w:space="0" w:color="auto"/>
              <w:bottom w:val="single" w:sz="4" w:space="0" w:color="auto"/>
            </w:tcBorders>
            <w:shd w:val="clear" w:color="auto" w:fill="FFFFFF"/>
            <w:noWrap/>
            <w:vAlign w:val="bottom"/>
          </w:tcPr>
          <w:p w:rsidR="00B86C7B" w:rsidRPr="00F714A2" w:rsidRDefault="00B86C7B" w:rsidP="009C0046">
            <w:pPr>
              <w:rPr>
                <w:rFonts w:ascii="Calibri" w:hAnsi="Calibri" w:cs="Tahoma"/>
                <w:color w:val="FF0000"/>
                <w:lang w:val="fr-FR"/>
              </w:rPr>
            </w:pPr>
          </w:p>
        </w:tc>
      </w:tr>
      <w:tr w:rsidR="00B86C7B"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B86C7B" w:rsidRPr="00F714A2" w:rsidRDefault="00B86C7B" w:rsidP="009C0046">
            <w:pPr>
              <w:rPr>
                <w:rFonts w:ascii="Calibri" w:hAnsi="Calibri" w:cs="Tahoma"/>
                <w:lang w:val="fr-FR"/>
              </w:rPr>
            </w:pPr>
            <w:r w:rsidRPr="00F714A2">
              <w:rPr>
                <w:rFonts w:ascii="Calibri" w:hAnsi="Calibri" w:cs="Tahoma"/>
                <w:lang w:val="fr-FR"/>
              </w:rPr>
              <w:t>Nouveaux cas (B)</w:t>
            </w: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560" w:type="dxa"/>
            <w:tcBorders>
              <w:top w:val="nil"/>
              <w:left w:val="single" w:sz="4" w:space="0" w:color="auto"/>
              <w:bottom w:val="single" w:sz="4" w:space="0" w:color="auto"/>
            </w:tcBorders>
            <w:shd w:val="clear" w:color="auto" w:fill="FFFFFF"/>
            <w:noWrap/>
            <w:vAlign w:val="bottom"/>
          </w:tcPr>
          <w:p w:rsidR="00B86C7B" w:rsidRPr="00F714A2" w:rsidRDefault="00B86C7B" w:rsidP="009C0046">
            <w:pPr>
              <w:jc w:val="right"/>
              <w:rPr>
                <w:rFonts w:ascii="Calibri" w:hAnsi="Calibri" w:cs="Tahoma"/>
                <w:color w:val="FF0000"/>
                <w:lang w:val="fr-FR"/>
              </w:rPr>
            </w:pPr>
          </w:p>
        </w:tc>
      </w:tr>
      <w:tr w:rsidR="00B86C7B" w:rsidRPr="00A45DCB">
        <w:trPr>
          <w:trHeight w:val="300"/>
        </w:trPr>
        <w:tc>
          <w:tcPr>
            <w:tcW w:w="3540" w:type="dxa"/>
            <w:tcBorders>
              <w:top w:val="nil"/>
              <w:bottom w:val="single" w:sz="4" w:space="0" w:color="auto"/>
              <w:right w:val="single" w:sz="4" w:space="0" w:color="auto"/>
            </w:tcBorders>
            <w:shd w:val="clear" w:color="auto" w:fill="FFFFFF"/>
            <w:noWrap/>
            <w:vAlign w:val="bottom"/>
          </w:tcPr>
          <w:p w:rsidR="00B86C7B" w:rsidRPr="00F714A2" w:rsidRDefault="00B86C7B" w:rsidP="009C0046">
            <w:pPr>
              <w:rPr>
                <w:rFonts w:ascii="Calibri" w:hAnsi="Calibri" w:cs="Tahoma"/>
                <w:lang w:val="fr-FR"/>
              </w:rPr>
            </w:pPr>
            <w:r w:rsidRPr="00F714A2">
              <w:rPr>
                <w:rFonts w:ascii="Calibri" w:hAnsi="Calibri"/>
                <w:lang w:val="fr-FR"/>
              </w:rPr>
              <w:t xml:space="preserve">Anciens cas MAM </w:t>
            </w:r>
            <w:r w:rsidR="00A10BDB">
              <w:rPr>
                <w:rFonts w:ascii="Calibri" w:hAnsi="Calibri"/>
                <w:lang w:val="fr-FR"/>
              </w:rPr>
              <w:t>revenus</w:t>
            </w:r>
            <w:r w:rsidRPr="00F714A2">
              <w:rPr>
                <w:rFonts w:ascii="Calibri" w:hAnsi="Calibri"/>
                <w:lang w:val="fr-FR"/>
              </w:rPr>
              <w:t xml:space="preserve"> </w:t>
            </w:r>
            <w:r w:rsidRPr="00F714A2">
              <w:rPr>
                <w:rFonts w:ascii="Calibri" w:hAnsi="Calibri" w:cs="Tahoma"/>
                <w:lang w:val="fr-FR"/>
              </w:rPr>
              <w:t>(C)</w:t>
            </w: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560" w:type="dxa"/>
            <w:tcBorders>
              <w:top w:val="nil"/>
              <w:left w:val="single" w:sz="4" w:space="0" w:color="auto"/>
              <w:bottom w:val="single" w:sz="4" w:space="0" w:color="auto"/>
            </w:tcBorders>
            <w:shd w:val="clear" w:color="auto" w:fill="FFFFFF"/>
            <w:noWrap/>
            <w:vAlign w:val="bottom"/>
          </w:tcPr>
          <w:p w:rsidR="00B86C7B" w:rsidRPr="00F714A2" w:rsidRDefault="00B86C7B" w:rsidP="009C0046">
            <w:pPr>
              <w:jc w:val="right"/>
              <w:rPr>
                <w:rFonts w:ascii="Calibri" w:hAnsi="Calibri" w:cs="Tahoma"/>
                <w:color w:val="FF0000"/>
                <w:lang w:val="fr-FR"/>
              </w:rPr>
            </w:pPr>
          </w:p>
        </w:tc>
      </w:tr>
      <w:tr w:rsidR="00B86C7B" w:rsidRPr="00A45DCB">
        <w:trPr>
          <w:trHeight w:val="312"/>
        </w:trPr>
        <w:tc>
          <w:tcPr>
            <w:tcW w:w="3540" w:type="dxa"/>
            <w:tcBorders>
              <w:top w:val="nil"/>
              <w:bottom w:val="single" w:sz="4" w:space="0" w:color="auto"/>
              <w:right w:val="single" w:sz="4" w:space="0" w:color="auto"/>
            </w:tcBorders>
            <w:shd w:val="clear" w:color="auto" w:fill="FFFFFF"/>
            <w:noWrap/>
            <w:vAlign w:val="bottom"/>
          </w:tcPr>
          <w:p w:rsidR="00B86C7B" w:rsidRPr="00F714A2" w:rsidRDefault="00B86C7B" w:rsidP="009C0046">
            <w:pPr>
              <w:rPr>
                <w:rFonts w:ascii="Calibri" w:hAnsi="Calibri"/>
                <w:b/>
                <w:lang w:val="fr-FR"/>
              </w:rPr>
            </w:pPr>
            <w:r w:rsidRPr="00F714A2">
              <w:rPr>
                <w:rFonts w:ascii="Calibri" w:hAnsi="Calibri"/>
                <w:b/>
                <w:lang w:val="fr-FR"/>
              </w:rPr>
              <w:t xml:space="preserve">Nombre des admissions totales [D=B+C] </w:t>
            </w: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b/>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b/>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b/>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b/>
                <w:lang w:val="fr-FR"/>
              </w:rPr>
            </w:pPr>
          </w:p>
        </w:tc>
        <w:tc>
          <w:tcPr>
            <w:tcW w:w="1560" w:type="dxa"/>
            <w:tcBorders>
              <w:top w:val="nil"/>
              <w:left w:val="single" w:sz="4" w:space="0" w:color="auto"/>
              <w:bottom w:val="single" w:sz="4" w:space="0" w:color="auto"/>
            </w:tcBorders>
            <w:shd w:val="clear" w:color="auto" w:fill="FFFFFF"/>
            <w:noWrap/>
            <w:vAlign w:val="bottom"/>
          </w:tcPr>
          <w:p w:rsidR="00B86C7B" w:rsidRPr="00F714A2" w:rsidRDefault="00B86C7B" w:rsidP="009C0046">
            <w:pPr>
              <w:jc w:val="right"/>
              <w:rPr>
                <w:rFonts w:ascii="Calibri" w:hAnsi="Calibri" w:cs="Tahoma"/>
                <w:b/>
                <w:bCs/>
                <w:color w:val="FF0000"/>
                <w:lang w:val="fr-FR"/>
              </w:rPr>
            </w:pPr>
          </w:p>
        </w:tc>
      </w:tr>
      <w:tr w:rsidR="00B86C7B"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B86C7B" w:rsidRPr="00F714A2" w:rsidRDefault="00B86C7B" w:rsidP="009C0046">
            <w:pPr>
              <w:rPr>
                <w:rFonts w:ascii="Calibri" w:hAnsi="Calibri" w:cs="Tahoma"/>
                <w:lang w:val="fr-FR"/>
              </w:rPr>
            </w:pPr>
            <w:r w:rsidRPr="00F714A2">
              <w:rPr>
                <w:rFonts w:ascii="Calibri" w:hAnsi="Calibri" w:cs="Tahoma"/>
                <w:lang w:val="fr-FR"/>
              </w:rPr>
              <w:t>Guéris (E1)</w:t>
            </w: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560" w:type="dxa"/>
            <w:tcBorders>
              <w:top w:val="nil"/>
              <w:left w:val="single" w:sz="4" w:space="0" w:color="auto"/>
              <w:bottom w:val="single" w:sz="4" w:space="0" w:color="auto"/>
            </w:tcBorders>
            <w:shd w:val="clear" w:color="auto" w:fill="FFFFFF"/>
            <w:noWrap/>
            <w:vAlign w:val="bottom"/>
          </w:tcPr>
          <w:p w:rsidR="00B86C7B" w:rsidRPr="00F714A2" w:rsidRDefault="00B86C7B" w:rsidP="009C0046">
            <w:pPr>
              <w:jc w:val="right"/>
              <w:rPr>
                <w:rFonts w:ascii="Calibri" w:hAnsi="Calibri" w:cs="Tahoma"/>
                <w:color w:val="FF0000"/>
                <w:lang w:val="fr-FR"/>
              </w:rPr>
            </w:pPr>
          </w:p>
        </w:tc>
      </w:tr>
      <w:tr w:rsidR="00B86C7B"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B86C7B" w:rsidRPr="00F714A2" w:rsidRDefault="00B86C7B" w:rsidP="009C0046">
            <w:pPr>
              <w:rPr>
                <w:rFonts w:ascii="Calibri" w:hAnsi="Calibri" w:cs="Tahoma"/>
                <w:lang w:val="fr-FR"/>
              </w:rPr>
            </w:pPr>
            <w:r w:rsidRPr="00F714A2">
              <w:rPr>
                <w:rFonts w:ascii="Calibri" w:hAnsi="Calibri" w:cs="Tahoma"/>
                <w:lang w:val="fr-FR"/>
              </w:rPr>
              <w:t>Décédés  (E2)</w:t>
            </w: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560" w:type="dxa"/>
            <w:tcBorders>
              <w:top w:val="nil"/>
              <w:left w:val="single" w:sz="4" w:space="0" w:color="auto"/>
              <w:bottom w:val="single" w:sz="4" w:space="0" w:color="auto"/>
            </w:tcBorders>
            <w:shd w:val="clear" w:color="auto" w:fill="FFFFFF"/>
            <w:noWrap/>
            <w:vAlign w:val="bottom"/>
          </w:tcPr>
          <w:p w:rsidR="00B86C7B" w:rsidRPr="00F714A2" w:rsidRDefault="00B86C7B" w:rsidP="009C0046">
            <w:pPr>
              <w:jc w:val="right"/>
              <w:rPr>
                <w:rFonts w:ascii="Calibri" w:hAnsi="Calibri" w:cs="Tahoma"/>
                <w:color w:val="FF0000"/>
                <w:lang w:val="fr-FR"/>
              </w:rPr>
            </w:pPr>
          </w:p>
        </w:tc>
      </w:tr>
      <w:tr w:rsidR="00B86C7B"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B86C7B" w:rsidRPr="00F714A2" w:rsidRDefault="00B86C7B" w:rsidP="009C0046">
            <w:pPr>
              <w:rPr>
                <w:rFonts w:ascii="Calibri" w:hAnsi="Calibri" w:cs="Tahoma"/>
                <w:lang w:val="fr-FR"/>
              </w:rPr>
            </w:pPr>
            <w:r w:rsidRPr="00F714A2">
              <w:rPr>
                <w:rFonts w:ascii="Calibri" w:hAnsi="Calibri" w:cs="Tahoma"/>
                <w:lang w:val="fr-FR"/>
              </w:rPr>
              <w:t>Abandons  (E3)</w:t>
            </w: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560" w:type="dxa"/>
            <w:tcBorders>
              <w:top w:val="nil"/>
              <w:left w:val="single" w:sz="4" w:space="0" w:color="auto"/>
              <w:bottom w:val="single" w:sz="4" w:space="0" w:color="auto"/>
            </w:tcBorders>
            <w:shd w:val="clear" w:color="auto" w:fill="FFFFFF"/>
            <w:noWrap/>
            <w:vAlign w:val="bottom"/>
          </w:tcPr>
          <w:p w:rsidR="00B86C7B" w:rsidRPr="00F714A2" w:rsidRDefault="00B86C7B" w:rsidP="009C0046">
            <w:pPr>
              <w:jc w:val="right"/>
              <w:rPr>
                <w:rFonts w:ascii="Calibri" w:hAnsi="Calibri" w:cs="Tahoma"/>
                <w:color w:val="FF0000"/>
                <w:lang w:val="fr-FR"/>
              </w:rPr>
            </w:pPr>
          </w:p>
        </w:tc>
      </w:tr>
      <w:tr w:rsidR="00B86C7B"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B86C7B" w:rsidRPr="00F714A2" w:rsidRDefault="00B86C7B" w:rsidP="009C0046">
            <w:pPr>
              <w:rPr>
                <w:rFonts w:ascii="Calibri" w:hAnsi="Calibri" w:cs="Tahoma"/>
                <w:lang w:val="fr-FR"/>
              </w:rPr>
            </w:pPr>
            <w:r w:rsidRPr="00F714A2">
              <w:rPr>
                <w:rFonts w:ascii="Calibri" w:hAnsi="Calibri" w:cs="Tahoma"/>
                <w:lang w:val="fr-FR"/>
              </w:rPr>
              <w:t>Sorties bébé</w:t>
            </w:r>
            <w:r w:rsidR="00A10BDB">
              <w:rPr>
                <w:rFonts w:ascii="Calibri" w:hAnsi="Calibri" w:cs="Tahoma"/>
                <w:lang w:val="fr-FR"/>
              </w:rPr>
              <w:t>s</w:t>
            </w:r>
            <w:r w:rsidRPr="00F714A2">
              <w:rPr>
                <w:rFonts w:ascii="Calibri" w:hAnsi="Calibri" w:cs="Tahoma"/>
                <w:lang w:val="fr-FR"/>
              </w:rPr>
              <w:t xml:space="preserve"> né</w:t>
            </w:r>
            <w:r w:rsidR="00A10BDB">
              <w:rPr>
                <w:rFonts w:ascii="Calibri" w:hAnsi="Calibri" w:cs="Tahoma"/>
                <w:lang w:val="fr-FR"/>
              </w:rPr>
              <w:t>s</w:t>
            </w:r>
            <w:r w:rsidRPr="00F714A2">
              <w:rPr>
                <w:rFonts w:ascii="Calibri" w:hAnsi="Calibri" w:cs="Tahoma"/>
                <w:lang w:val="fr-FR"/>
              </w:rPr>
              <w:t xml:space="preserve"> (E4)</w:t>
            </w: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560" w:type="dxa"/>
            <w:tcBorders>
              <w:top w:val="nil"/>
              <w:left w:val="single" w:sz="4" w:space="0" w:color="auto"/>
              <w:bottom w:val="single" w:sz="4" w:space="0" w:color="auto"/>
            </w:tcBorders>
            <w:shd w:val="clear" w:color="auto" w:fill="FFFFFF"/>
            <w:noWrap/>
            <w:vAlign w:val="bottom"/>
          </w:tcPr>
          <w:p w:rsidR="00B86C7B" w:rsidRPr="00F714A2" w:rsidRDefault="00B86C7B" w:rsidP="009C0046">
            <w:pPr>
              <w:jc w:val="right"/>
              <w:rPr>
                <w:rFonts w:ascii="Calibri" w:hAnsi="Calibri" w:cs="Tahoma"/>
                <w:color w:val="FF0000"/>
                <w:lang w:val="fr-FR"/>
              </w:rPr>
            </w:pPr>
          </w:p>
        </w:tc>
      </w:tr>
      <w:tr w:rsidR="00B86C7B"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B86C7B" w:rsidRPr="00F714A2" w:rsidRDefault="00B86C7B" w:rsidP="00B86C7B">
            <w:pPr>
              <w:rPr>
                <w:rFonts w:ascii="Calibri" w:hAnsi="Calibri" w:cs="Tahoma"/>
                <w:lang w:val="fr-FR"/>
              </w:rPr>
            </w:pPr>
            <w:r w:rsidRPr="00F714A2">
              <w:rPr>
                <w:rFonts w:ascii="Calibri" w:hAnsi="Calibri" w:cs="Tahoma"/>
                <w:lang w:val="fr-FR"/>
              </w:rPr>
              <w:t>Sorties nourrisson</w:t>
            </w:r>
            <w:r w:rsidR="00A10BDB">
              <w:rPr>
                <w:rFonts w:ascii="Calibri" w:hAnsi="Calibri" w:cs="Tahoma"/>
                <w:lang w:val="fr-FR"/>
              </w:rPr>
              <w:t>s</w:t>
            </w:r>
            <w:r w:rsidRPr="00F714A2">
              <w:rPr>
                <w:rFonts w:ascii="Calibri" w:hAnsi="Calibri" w:cs="Tahoma"/>
                <w:lang w:val="fr-FR"/>
              </w:rPr>
              <w:t xml:space="preserve"> 6 mois (E5)</w:t>
            </w: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560" w:type="dxa"/>
            <w:tcBorders>
              <w:top w:val="nil"/>
              <w:left w:val="single" w:sz="4" w:space="0" w:color="auto"/>
              <w:bottom w:val="single" w:sz="4" w:space="0" w:color="auto"/>
            </w:tcBorders>
            <w:shd w:val="clear" w:color="auto" w:fill="FFFFFF"/>
            <w:noWrap/>
            <w:vAlign w:val="bottom"/>
          </w:tcPr>
          <w:p w:rsidR="00B86C7B" w:rsidRPr="00F714A2" w:rsidRDefault="00B86C7B" w:rsidP="009C0046">
            <w:pPr>
              <w:jc w:val="right"/>
              <w:rPr>
                <w:rFonts w:ascii="Calibri" w:hAnsi="Calibri" w:cs="Tahoma"/>
                <w:color w:val="FF0000"/>
                <w:lang w:val="fr-FR"/>
              </w:rPr>
            </w:pPr>
          </w:p>
        </w:tc>
      </w:tr>
      <w:tr w:rsidR="00B86C7B" w:rsidRPr="00A45DCB">
        <w:trPr>
          <w:trHeight w:val="312"/>
        </w:trPr>
        <w:tc>
          <w:tcPr>
            <w:tcW w:w="3540" w:type="dxa"/>
            <w:tcBorders>
              <w:top w:val="nil"/>
              <w:bottom w:val="single" w:sz="4" w:space="0" w:color="auto"/>
              <w:right w:val="single" w:sz="4" w:space="0" w:color="auto"/>
            </w:tcBorders>
            <w:shd w:val="clear" w:color="auto" w:fill="FFFFFF"/>
            <w:noWrap/>
            <w:vAlign w:val="bottom"/>
          </w:tcPr>
          <w:p w:rsidR="00B86C7B" w:rsidRPr="00F714A2" w:rsidRDefault="00B86C7B" w:rsidP="009C0046">
            <w:pPr>
              <w:rPr>
                <w:rFonts w:ascii="Calibri" w:hAnsi="Calibri" w:cs="Tahoma"/>
                <w:b/>
                <w:bCs/>
                <w:lang w:val="fr-FR"/>
              </w:rPr>
            </w:pPr>
            <w:r w:rsidRPr="00F714A2">
              <w:rPr>
                <w:rFonts w:ascii="Calibri" w:hAnsi="Calibri" w:cs="Tahoma"/>
                <w:b/>
                <w:bCs/>
                <w:lang w:val="fr-FR"/>
              </w:rPr>
              <w:t>Nombre total de sorties (E)</w:t>
            </w: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color w:val="FF0000"/>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color w:val="FF0000"/>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color w:val="FF0000"/>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color w:val="FF0000"/>
                <w:lang w:val="fr-FR"/>
              </w:rPr>
            </w:pPr>
          </w:p>
        </w:tc>
        <w:tc>
          <w:tcPr>
            <w:tcW w:w="1560" w:type="dxa"/>
            <w:tcBorders>
              <w:top w:val="nil"/>
              <w:left w:val="single" w:sz="4" w:space="0" w:color="auto"/>
              <w:bottom w:val="single" w:sz="4" w:space="0" w:color="auto"/>
            </w:tcBorders>
            <w:shd w:val="clear" w:color="auto" w:fill="FFFFFF"/>
            <w:noWrap/>
            <w:vAlign w:val="bottom"/>
          </w:tcPr>
          <w:p w:rsidR="00B86C7B" w:rsidRPr="00F714A2" w:rsidRDefault="00B86C7B" w:rsidP="009C0046">
            <w:pPr>
              <w:jc w:val="right"/>
              <w:rPr>
                <w:rFonts w:ascii="Calibri" w:hAnsi="Calibri" w:cs="Tahoma"/>
                <w:b/>
                <w:bCs/>
                <w:color w:val="FF0000"/>
                <w:lang w:val="fr-FR"/>
              </w:rPr>
            </w:pPr>
          </w:p>
        </w:tc>
      </w:tr>
      <w:tr w:rsidR="00B86C7B"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B86C7B" w:rsidRPr="00F714A2" w:rsidRDefault="00B86C7B" w:rsidP="009C0046">
            <w:pPr>
              <w:rPr>
                <w:rFonts w:ascii="Calibri" w:hAnsi="Calibri" w:cs="Tahoma"/>
                <w:lang w:val="fr-FR"/>
              </w:rPr>
            </w:pPr>
            <w:r w:rsidRPr="00F714A2">
              <w:rPr>
                <w:rFonts w:ascii="Calibri" w:hAnsi="Calibri" w:cs="Tahoma"/>
                <w:lang w:val="fr-FR"/>
              </w:rPr>
              <w:t>Référés (F)</w:t>
            </w: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lang w:val="fr-FR"/>
              </w:rPr>
            </w:pPr>
          </w:p>
        </w:tc>
        <w:tc>
          <w:tcPr>
            <w:tcW w:w="1560" w:type="dxa"/>
            <w:tcBorders>
              <w:top w:val="nil"/>
              <w:left w:val="single" w:sz="4" w:space="0" w:color="auto"/>
              <w:bottom w:val="single" w:sz="4" w:space="0" w:color="auto"/>
            </w:tcBorders>
            <w:shd w:val="clear" w:color="auto" w:fill="FFFFFF"/>
            <w:noWrap/>
            <w:vAlign w:val="bottom"/>
          </w:tcPr>
          <w:p w:rsidR="00B86C7B" w:rsidRPr="00F714A2" w:rsidRDefault="00B86C7B" w:rsidP="009C0046">
            <w:pPr>
              <w:jc w:val="right"/>
              <w:rPr>
                <w:rFonts w:ascii="Calibri" w:hAnsi="Calibri" w:cs="Tahoma"/>
                <w:color w:val="FF0000"/>
                <w:lang w:val="fr-FR"/>
              </w:rPr>
            </w:pPr>
          </w:p>
        </w:tc>
      </w:tr>
      <w:tr w:rsidR="00B86C7B" w:rsidRPr="00A45DCB">
        <w:trPr>
          <w:trHeight w:val="312"/>
        </w:trPr>
        <w:tc>
          <w:tcPr>
            <w:tcW w:w="3540" w:type="dxa"/>
            <w:tcBorders>
              <w:top w:val="nil"/>
              <w:bottom w:val="single" w:sz="4" w:space="0" w:color="auto"/>
              <w:right w:val="single" w:sz="4" w:space="0" w:color="auto"/>
            </w:tcBorders>
            <w:shd w:val="clear" w:color="auto" w:fill="FFFFFF"/>
            <w:noWrap/>
            <w:vAlign w:val="bottom"/>
          </w:tcPr>
          <w:p w:rsidR="00B86C7B" w:rsidRPr="00F714A2" w:rsidRDefault="00B86C7B" w:rsidP="009C0046">
            <w:pPr>
              <w:rPr>
                <w:rFonts w:ascii="Calibri" w:hAnsi="Calibri" w:cs="Tahoma"/>
                <w:b/>
                <w:bCs/>
                <w:lang w:val="fr-FR"/>
              </w:rPr>
            </w:pPr>
            <w:r w:rsidRPr="00F714A2">
              <w:rPr>
                <w:rFonts w:ascii="Calibri" w:hAnsi="Calibri" w:cs="Tahoma"/>
                <w:b/>
                <w:bCs/>
                <w:lang w:val="fr-FR"/>
              </w:rPr>
              <w:t xml:space="preserve">Nombre total de </w:t>
            </w:r>
            <w:r w:rsidR="00A10BDB">
              <w:rPr>
                <w:rFonts w:ascii="Calibri" w:hAnsi="Calibri" w:cs="Tahoma"/>
                <w:b/>
                <w:bCs/>
                <w:lang w:val="fr-FR"/>
              </w:rPr>
              <w:t>départs</w:t>
            </w:r>
            <w:r w:rsidRPr="00F714A2">
              <w:rPr>
                <w:rFonts w:ascii="Calibri" w:hAnsi="Calibri" w:cs="Tahoma"/>
                <w:b/>
                <w:bCs/>
                <w:lang w:val="fr-FR"/>
              </w:rPr>
              <w:t xml:space="preserve"> (G=E + F)</w:t>
            </w: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color w:val="FF0000"/>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color w:val="FF0000"/>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color w:val="FF0000"/>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B86C7B" w:rsidRPr="00F714A2" w:rsidRDefault="00B86C7B" w:rsidP="009C0046">
            <w:pPr>
              <w:jc w:val="right"/>
              <w:rPr>
                <w:rFonts w:ascii="Calibri" w:hAnsi="Calibri" w:cs="Tahoma"/>
                <w:color w:val="FF0000"/>
                <w:lang w:val="fr-FR"/>
              </w:rPr>
            </w:pPr>
          </w:p>
        </w:tc>
        <w:tc>
          <w:tcPr>
            <w:tcW w:w="1560" w:type="dxa"/>
            <w:tcBorders>
              <w:top w:val="nil"/>
              <w:left w:val="single" w:sz="4" w:space="0" w:color="auto"/>
              <w:bottom w:val="single" w:sz="4" w:space="0" w:color="auto"/>
            </w:tcBorders>
            <w:shd w:val="clear" w:color="auto" w:fill="FFFFFF"/>
            <w:noWrap/>
            <w:vAlign w:val="bottom"/>
          </w:tcPr>
          <w:p w:rsidR="00B86C7B" w:rsidRPr="00F714A2" w:rsidRDefault="00B86C7B" w:rsidP="009C0046">
            <w:pPr>
              <w:jc w:val="right"/>
              <w:rPr>
                <w:rFonts w:ascii="Calibri" w:hAnsi="Calibri" w:cs="Tahoma"/>
                <w:b/>
                <w:bCs/>
                <w:color w:val="FF0000"/>
                <w:lang w:val="fr-FR"/>
              </w:rPr>
            </w:pPr>
          </w:p>
        </w:tc>
      </w:tr>
      <w:tr w:rsidR="00B86C7B" w:rsidRPr="00A45DCB">
        <w:trPr>
          <w:trHeight w:val="312"/>
        </w:trPr>
        <w:tc>
          <w:tcPr>
            <w:tcW w:w="3540" w:type="dxa"/>
            <w:tcBorders>
              <w:top w:val="nil"/>
              <w:right w:val="single" w:sz="4" w:space="0" w:color="auto"/>
            </w:tcBorders>
            <w:shd w:val="clear" w:color="auto" w:fill="FFFFFF"/>
            <w:noWrap/>
            <w:vAlign w:val="bottom"/>
          </w:tcPr>
          <w:p w:rsidR="00B86C7B" w:rsidRPr="00F714A2" w:rsidRDefault="00B86C7B" w:rsidP="009C0046">
            <w:pPr>
              <w:rPr>
                <w:rFonts w:ascii="Calibri" w:hAnsi="Calibri" w:cs="Tahoma"/>
                <w:b/>
                <w:bCs/>
                <w:lang w:val="fr-FR"/>
              </w:rPr>
            </w:pPr>
            <w:r w:rsidRPr="00F714A2">
              <w:rPr>
                <w:rFonts w:ascii="Calibri" w:hAnsi="Calibri" w:cs="Tahoma"/>
                <w:b/>
                <w:bCs/>
                <w:lang w:val="fr-FR"/>
              </w:rPr>
              <w:t>(Nombre total fin de la semaine (H=A+D-G)</w:t>
            </w:r>
          </w:p>
        </w:tc>
        <w:tc>
          <w:tcPr>
            <w:tcW w:w="1320" w:type="dxa"/>
            <w:tcBorders>
              <w:top w:val="nil"/>
              <w:left w:val="nil"/>
              <w:right w:val="single" w:sz="4" w:space="0" w:color="auto"/>
            </w:tcBorders>
            <w:shd w:val="clear" w:color="auto" w:fill="FFFFFF"/>
            <w:noWrap/>
            <w:vAlign w:val="bottom"/>
          </w:tcPr>
          <w:p w:rsidR="00B86C7B" w:rsidRPr="00F714A2" w:rsidRDefault="00B86C7B" w:rsidP="009C0046">
            <w:pPr>
              <w:jc w:val="right"/>
              <w:rPr>
                <w:rFonts w:ascii="Calibri" w:hAnsi="Calibri" w:cs="Tahoma"/>
                <w:color w:val="FF0000"/>
                <w:lang w:val="fr-FR"/>
              </w:rPr>
            </w:pPr>
          </w:p>
        </w:tc>
        <w:tc>
          <w:tcPr>
            <w:tcW w:w="1320" w:type="dxa"/>
            <w:tcBorders>
              <w:top w:val="nil"/>
              <w:left w:val="nil"/>
              <w:right w:val="single" w:sz="4" w:space="0" w:color="auto"/>
            </w:tcBorders>
            <w:shd w:val="clear" w:color="auto" w:fill="FFFFFF"/>
            <w:noWrap/>
            <w:vAlign w:val="bottom"/>
          </w:tcPr>
          <w:p w:rsidR="00B86C7B" w:rsidRPr="00F714A2" w:rsidRDefault="00B86C7B" w:rsidP="009C0046">
            <w:pPr>
              <w:jc w:val="right"/>
              <w:rPr>
                <w:rFonts w:ascii="Calibri" w:hAnsi="Calibri" w:cs="Tahoma"/>
                <w:color w:val="FF0000"/>
                <w:lang w:val="fr-FR"/>
              </w:rPr>
            </w:pPr>
          </w:p>
        </w:tc>
        <w:tc>
          <w:tcPr>
            <w:tcW w:w="1320" w:type="dxa"/>
            <w:tcBorders>
              <w:top w:val="nil"/>
              <w:left w:val="nil"/>
              <w:right w:val="single" w:sz="4" w:space="0" w:color="auto"/>
            </w:tcBorders>
            <w:shd w:val="clear" w:color="auto" w:fill="FFFFFF"/>
            <w:noWrap/>
            <w:vAlign w:val="bottom"/>
          </w:tcPr>
          <w:p w:rsidR="00B86C7B" w:rsidRPr="00F714A2" w:rsidRDefault="00B86C7B" w:rsidP="009C0046">
            <w:pPr>
              <w:jc w:val="right"/>
              <w:rPr>
                <w:rFonts w:ascii="Calibri" w:hAnsi="Calibri" w:cs="Tahoma"/>
                <w:color w:val="FF0000"/>
                <w:lang w:val="fr-FR"/>
              </w:rPr>
            </w:pPr>
          </w:p>
        </w:tc>
        <w:tc>
          <w:tcPr>
            <w:tcW w:w="1200" w:type="dxa"/>
            <w:tcBorders>
              <w:top w:val="nil"/>
              <w:left w:val="nil"/>
              <w:right w:val="single" w:sz="4" w:space="0" w:color="auto"/>
            </w:tcBorders>
            <w:shd w:val="clear" w:color="auto" w:fill="FFFFFF"/>
            <w:noWrap/>
            <w:vAlign w:val="bottom"/>
          </w:tcPr>
          <w:p w:rsidR="00B86C7B" w:rsidRPr="00F714A2" w:rsidRDefault="00B86C7B" w:rsidP="009C0046">
            <w:pPr>
              <w:jc w:val="right"/>
              <w:rPr>
                <w:rFonts w:ascii="Calibri" w:hAnsi="Calibri" w:cs="Tahoma"/>
                <w:color w:val="FF0000"/>
                <w:lang w:val="fr-FR"/>
              </w:rPr>
            </w:pPr>
          </w:p>
        </w:tc>
        <w:tc>
          <w:tcPr>
            <w:tcW w:w="1560" w:type="dxa"/>
            <w:tcBorders>
              <w:top w:val="nil"/>
              <w:left w:val="single" w:sz="4" w:space="0" w:color="auto"/>
            </w:tcBorders>
            <w:shd w:val="clear" w:color="auto" w:fill="FFFFFF"/>
            <w:noWrap/>
            <w:vAlign w:val="bottom"/>
          </w:tcPr>
          <w:p w:rsidR="00B86C7B" w:rsidRPr="00F714A2" w:rsidRDefault="00B86C7B" w:rsidP="009C0046">
            <w:pPr>
              <w:jc w:val="right"/>
              <w:rPr>
                <w:rFonts w:ascii="Calibri" w:hAnsi="Calibri" w:cs="Tahoma"/>
                <w:b/>
                <w:bCs/>
                <w:color w:val="FF0000"/>
                <w:lang w:val="fr-FR"/>
              </w:rPr>
            </w:pPr>
          </w:p>
        </w:tc>
      </w:tr>
    </w:tbl>
    <w:p w:rsidR="00B86C7B" w:rsidRDefault="00B86C7B" w:rsidP="00B86C7B">
      <w:pPr>
        <w:rPr>
          <w:lang w:val="fr-FR"/>
        </w:rPr>
      </w:pPr>
    </w:p>
    <w:p w:rsidR="00B86C7B" w:rsidRDefault="00B86C7B" w:rsidP="00A86F63">
      <w:pPr>
        <w:rPr>
          <w:highlight w:val="yellow"/>
          <w:lang w:val="fr-FR"/>
        </w:rPr>
        <w:sectPr w:rsidR="00B86C7B" w:rsidSect="00A45DCB">
          <w:headerReference w:type="default" r:id="rId48"/>
          <w:pgSz w:w="11909" w:h="16834" w:code="9"/>
          <w:pgMar w:top="1440" w:right="1440" w:bottom="1440" w:left="1440" w:header="288" w:footer="720" w:gutter="0"/>
          <w:cols w:space="720"/>
          <w:docGrid w:linePitch="360"/>
        </w:sectPr>
      </w:pPr>
    </w:p>
    <w:p w:rsidR="00191C8C" w:rsidRDefault="00191C8C" w:rsidP="00191C8C">
      <w:pPr>
        <w:pStyle w:val="StyleLearningObjectiveAuto"/>
        <w:rPr>
          <w:bCs w:val="0"/>
          <w:caps w:val="0"/>
          <w:lang w:val="fr-FR"/>
        </w:rPr>
      </w:pPr>
      <w:r w:rsidRPr="00191C8C">
        <w:rPr>
          <w:bCs w:val="0"/>
          <w:caps w:val="0"/>
          <w:lang w:val="fr-FR"/>
        </w:rPr>
        <w:lastRenderedPageBreak/>
        <w:t>DOCUMENT</w:t>
      </w:r>
      <w:r w:rsidR="00A86F63" w:rsidRPr="00191C8C">
        <w:rPr>
          <w:bCs w:val="0"/>
          <w:caps w:val="0"/>
          <w:lang w:val="fr-FR"/>
        </w:rPr>
        <w:t xml:space="preserve"> 8.6 </w:t>
      </w:r>
    </w:p>
    <w:p w:rsidR="009A67D7" w:rsidRPr="00DA08EF" w:rsidRDefault="00A86F63" w:rsidP="00293D6F">
      <w:pPr>
        <w:pStyle w:val="StyleLearningObjectiveAuto"/>
        <w:rPr>
          <w:b/>
          <w:bCs w:val="0"/>
          <w:sz w:val="4"/>
          <w:szCs w:val="4"/>
          <w:u w:val="single"/>
          <w:lang w:val="fr-FR"/>
        </w:rPr>
      </w:pPr>
      <w:r w:rsidRPr="00191C8C">
        <w:rPr>
          <w:bCs w:val="0"/>
          <w:caps w:val="0"/>
          <w:lang w:val="fr-FR"/>
        </w:rPr>
        <w:t>Rapport mensuel du site P</w:t>
      </w:r>
      <w:r w:rsidR="009A67D7">
        <w:rPr>
          <w:bCs w:val="0"/>
          <w:caps w:val="0"/>
          <w:lang w:val="fr-FR"/>
        </w:rPr>
        <w:t>EC MAS</w:t>
      </w:r>
    </w:p>
    <w:tbl>
      <w:tblPr>
        <w:tblW w:w="14430" w:type="dxa"/>
        <w:jc w:val="center"/>
        <w:tblLayout w:type="fixed"/>
        <w:tblLook w:val="0000"/>
      </w:tblPr>
      <w:tblGrid>
        <w:gridCol w:w="1244"/>
        <w:gridCol w:w="973"/>
        <w:gridCol w:w="1229"/>
        <w:gridCol w:w="1082"/>
        <w:gridCol w:w="772"/>
        <w:gridCol w:w="1211"/>
        <w:gridCol w:w="189"/>
        <w:gridCol w:w="271"/>
        <w:gridCol w:w="802"/>
        <w:gridCol w:w="721"/>
        <w:gridCol w:w="541"/>
        <w:gridCol w:w="1185"/>
        <w:gridCol w:w="600"/>
        <w:gridCol w:w="700"/>
        <w:gridCol w:w="990"/>
        <w:gridCol w:w="531"/>
        <w:gridCol w:w="369"/>
        <w:gridCol w:w="1020"/>
      </w:tblGrid>
      <w:tr w:rsidR="00323E43" w:rsidRPr="00DA08EF">
        <w:trPr>
          <w:trHeight w:val="360"/>
          <w:jc w:val="center"/>
        </w:trPr>
        <w:tc>
          <w:tcPr>
            <w:tcW w:w="1244" w:type="dxa"/>
            <w:tcBorders>
              <w:top w:val="nil"/>
              <w:left w:val="nil"/>
              <w:bottom w:val="nil"/>
              <w:right w:val="nil"/>
            </w:tcBorders>
            <w:shd w:val="clear" w:color="auto" w:fill="auto"/>
            <w:noWrap/>
            <w:vAlign w:val="center"/>
          </w:tcPr>
          <w:p w:rsidR="00323E43" w:rsidRPr="00DA08EF" w:rsidRDefault="00323E43" w:rsidP="00323E43">
            <w:pPr>
              <w:jc w:val="right"/>
              <w:rPr>
                <w:rFonts w:ascii="Calibri" w:hAnsi="Calibri"/>
                <w:b/>
                <w:bCs/>
                <w:sz w:val="18"/>
                <w:szCs w:val="18"/>
                <w:lang w:val="fr-FR"/>
              </w:rPr>
            </w:pPr>
            <w:bookmarkStart w:id="0" w:name="_Toc232411996"/>
            <w:bookmarkStart w:id="1" w:name="_Toc232411997"/>
            <w:bookmarkStart w:id="2" w:name="_Toc232850570"/>
            <w:r w:rsidRPr="00DA08EF">
              <w:rPr>
                <w:rFonts w:ascii="Calibri" w:hAnsi="Calibri"/>
                <w:b/>
                <w:sz w:val="18"/>
                <w:szCs w:val="18"/>
                <w:lang w:val="fr-FR"/>
              </w:rPr>
              <w:t>Site</w:t>
            </w:r>
          </w:p>
        </w:tc>
        <w:tc>
          <w:tcPr>
            <w:tcW w:w="328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323E43" w:rsidRPr="00DA08EF" w:rsidRDefault="00323E43" w:rsidP="009A67D7">
            <w:pPr>
              <w:rPr>
                <w:rFonts w:ascii="Calibri" w:hAnsi="Calibri"/>
                <w:i/>
                <w:iCs/>
                <w:sz w:val="18"/>
                <w:szCs w:val="18"/>
                <w:lang w:val="fr-FR"/>
              </w:rPr>
            </w:pPr>
          </w:p>
        </w:tc>
        <w:tc>
          <w:tcPr>
            <w:tcW w:w="2443" w:type="dxa"/>
            <w:gridSpan w:val="4"/>
            <w:tcBorders>
              <w:top w:val="nil"/>
              <w:left w:val="nil"/>
              <w:bottom w:val="nil"/>
              <w:right w:val="nil"/>
            </w:tcBorders>
            <w:shd w:val="clear" w:color="auto" w:fill="auto"/>
            <w:noWrap/>
            <w:vAlign w:val="center"/>
          </w:tcPr>
          <w:p w:rsidR="00323E43" w:rsidRPr="00DA08EF" w:rsidRDefault="00323E43" w:rsidP="009A67D7">
            <w:pPr>
              <w:rPr>
                <w:rFonts w:ascii="Calibri" w:hAnsi="Calibri"/>
                <w:b/>
                <w:sz w:val="18"/>
                <w:szCs w:val="18"/>
                <w:lang w:val="fr-FR"/>
              </w:rPr>
            </w:pPr>
          </w:p>
        </w:tc>
        <w:tc>
          <w:tcPr>
            <w:tcW w:w="1523" w:type="dxa"/>
            <w:gridSpan w:val="2"/>
            <w:tcBorders>
              <w:top w:val="nil"/>
              <w:left w:val="nil"/>
              <w:bottom w:val="nil"/>
              <w:right w:val="nil"/>
            </w:tcBorders>
            <w:shd w:val="clear" w:color="auto" w:fill="auto"/>
            <w:noWrap/>
            <w:vAlign w:val="center"/>
          </w:tcPr>
          <w:p w:rsidR="00323E43" w:rsidRPr="00DA08EF" w:rsidRDefault="00323E43" w:rsidP="00323E43">
            <w:pPr>
              <w:jc w:val="right"/>
              <w:rPr>
                <w:rFonts w:ascii="Calibri" w:hAnsi="Calibri"/>
                <w:b/>
                <w:sz w:val="18"/>
                <w:szCs w:val="18"/>
                <w:lang w:val="fr-FR"/>
              </w:rPr>
            </w:pPr>
            <w:r>
              <w:rPr>
                <w:rFonts w:ascii="Calibri" w:hAnsi="Calibri"/>
                <w:b/>
                <w:sz w:val="18"/>
                <w:szCs w:val="18"/>
                <w:lang w:val="fr-FR"/>
              </w:rPr>
              <w:t>Partenaire d’e</w:t>
            </w:r>
            <w:r w:rsidRPr="00323E43">
              <w:rPr>
                <w:rFonts w:ascii="Calibri" w:hAnsi="Calibri"/>
                <w:b/>
                <w:sz w:val="18"/>
                <w:szCs w:val="18"/>
                <w:lang w:val="fr-FR"/>
              </w:rPr>
              <w:t>xé</w:t>
            </w:r>
            <w:r>
              <w:rPr>
                <w:rFonts w:ascii="Calibri" w:hAnsi="Calibri"/>
                <w:b/>
                <w:sz w:val="18"/>
                <w:szCs w:val="18"/>
                <w:lang w:val="fr-FR"/>
              </w:rPr>
              <w:t>cution</w:t>
            </w:r>
          </w:p>
        </w:tc>
        <w:tc>
          <w:tcPr>
            <w:tcW w:w="5936" w:type="dxa"/>
            <w:gridSpan w:val="8"/>
            <w:tcBorders>
              <w:top w:val="single" w:sz="8" w:space="0" w:color="auto"/>
              <w:left w:val="single" w:sz="8" w:space="0" w:color="auto"/>
              <w:bottom w:val="single" w:sz="2" w:space="0" w:color="auto"/>
              <w:right w:val="single" w:sz="2" w:space="0" w:color="auto"/>
            </w:tcBorders>
            <w:shd w:val="clear" w:color="auto" w:fill="auto"/>
            <w:noWrap/>
            <w:vAlign w:val="center"/>
          </w:tcPr>
          <w:p w:rsidR="00323E43" w:rsidRPr="00DA08EF" w:rsidRDefault="00323E43" w:rsidP="009A67D7">
            <w:pPr>
              <w:rPr>
                <w:rFonts w:ascii="Calibri" w:hAnsi="Calibri"/>
                <w:i/>
                <w:iCs/>
                <w:sz w:val="18"/>
                <w:szCs w:val="18"/>
                <w:lang w:val="fr-FR"/>
              </w:rPr>
            </w:pPr>
          </w:p>
        </w:tc>
      </w:tr>
      <w:tr w:rsidR="00323E43" w:rsidRPr="00DA08EF">
        <w:trPr>
          <w:trHeight w:val="360"/>
          <w:jc w:val="center"/>
        </w:trPr>
        <w:tc>
          <w:tcPr>
            <w:tcW w:w="1244" w:type="dxa"/>
            <w:tcBorders>
              <w:top w:val="nil"/>
              <w:left w:val="nil"/>
              <w:bottom w:val="nil"/>
              <w:right w:val="nil"/>
            </w:tcBorders>
            <w:shd w:val="clear" w:color="auto" w:fill="auto"/>
            <w:noWrap/>
            <w:vAlign w:val="center"/>
          </w:tcPr>
          <w:p w:rsidR="00323E43" w:rsidRPr="00DA08EF" w:rsidRDefault="00323E43" w:rsidP="00323E43">
            <w:pPr>
              <w:jc w:val="right"/>
              <w:rPr>
                <w:rFonts w:ascii="Calibri" w:hAnsi="Calibri"/>
                <w:b/>
                <w:bCs/>
                <w:sz w:val="18"/>
                <w:szCs w:val="18"/>
                <w:lang w:val="fr-FR"/>
              </w:rPr>
            </w:pPr>
            <w:r w:rsidRPr="00DA08EF">
              <w:rPr>
                <w:rFonts w:ascii="Calibri" w:hAnsi="Calibri"/>
                <w:b/>
                <w:sz w:val="18"/>
                <w:szCs w:val="18"/>
                <w:lang w:val="fr-FR"/>
              </w:rPr>
              <w:t>Communauté</w:t>
            </w:r>
          </w:p>
        </w:tc>
        <w:tc>
          <w:tcPr>
            <w:tcW w:w="328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323E43" w:rsidRPr="00DA08EF" w:rsidRDefault="00323E43" w:rsidP="009A67D7">
            <w:pPr>
              <w:rPr>
                <w:rFonts w:ascii="Calibri" w:hAnsi="Calibri"/>
                <w:b/>
                <w:bCs/>
                <w:i/>
                <w:iCs/>
                <w:sz w:val="18"/>
                <w:szCs w:val="18"/>
                <w:lang w:val="fr-FR"/>
              </w:rPr>
            </w:pPr>
            <w:r w:rsidRPr="00DA08EF">
              <w:rPr>
                <w:rFonts w:ascii="Calibri" w:hAnsi="Calibri"/>
                <w:i/>
                <w:iCs/>
                <w:sz w:val="18"/>
                <w:szCs w:val="18"/>
                <w:lang w:val="fr-FR"/>
              </w:rPr>
              <w:t> </w:t>
            </w:r>
          </w:p>
        </w:tc>
        <w:tc>
          <w:tcPr>
            <w:tcW w:w="2443" w:type="dxa"/>
            <w:gridSpan w:val="4"/>
            <w:tcBorders>
              <w:top w:val="nil"/>
              <w:left w:val="nil"/>
              <w:bottom w:val="nil"/>
              <w:right w:val="nil"/>
            </w:tcBorders>
            <w:shd w:val="clear" w:color="auto" w:fill="auto"/>
            <w:noWrap/>
            <w:vAlign w:val="center"/>
          </w:tcPr>
          <w:p w:rsidR="00323E43" w:rsidRPr="00DA08EF" w:rsidRDefault="00323E43" w:rsidP="009A67D7">
            <w:pPr>
              <w:rPr>
                <w:rFonts w:ascii="Calibri" w:hAnsi="Calibri"/>
                <w:b/>
                <w:sz w:val="18"/>
                <w:szCs w:val="18"/>
                <w:lang w:val="fr-FR"/>
              </w:rPr>
            </w:pPr>
          </w:p>
        </w:tc>
        <w:tc>
          <w:tcPr>
            <w:tcW w:w="1523" w:type="dxa"/>
            <w:gridSpan w:val="2"/>
            <w:tcBorders>
              <w:top w:val="nil"/>
              <w:left w:val="nil"/>
              <w:bottom w:val="nil"/>
              <w:right w:val="nil"/>
            </w:tcBorders>
            <w:shd w:val="clear" w:color="auto" w:fill="auto"/>
            <w:noWrap/>
            <w:vAlign w:val="center"/>
          </w:tcPr>
          <w:p w:rsidR="00323E43" w:rsidRPr="00DA08EF" w:rsidRDefault="00323E43" w:rsidP="009A67D7">
            <w:pPr>
              <w:jc w:val="right"/>
              <w:rPr>
                <w:rFonts w:ascii="Calibri" w:hAnsi="Calibri"/>
                <w:b/>
                <w:bCs/>
                <w:sz w:val="18"/>
                <w:szCs w:val="18"/>
                <w:lang w:val="fr-FR"/>
              </w:rPr>
            </w:pPr>
            <w:r w:rsidRPr="00DA08EF">
              <w:rPr>
                <w:rFonts w:ascii="Calibri" w:hAnsi="Calibri"/>
                <w:b/>
                <w:sz w:val="18"/>
                <w:szCs w:val="18"/>
                <w:lang w:val="fr-FR"/>
              </w:rPr>
              <w:t>Fait Par</w:t>
            </w:r>
          </w:p>
        </w:tc>
        <w:tc>
          <w:tcPr>
            <w:tcW w:w="5936" w:type="dxa"/>
            <w:gridSpan w:val="8"/>
            <w:tcBorders>
              <w:top w:val="single" w:sz="8" w:space="0" w:color="auto"/>
              <w:left w:val="single" w:sz="8" w:space="0" w:color="auto"/>
              <w:bottom w:val="single" w:sz="2" w:space="0" w:color="auto"/>
              <w:right w:val="single" w:sz="2" w:space="0" w:color="auto"/>
            </w:tcBorders>
            <w:shd w:val="clear" w:color="auto" w:fill="auto"/>
            <w:noWrap/>
            <w:vAlign w:val="center"/>
          </w:tcPr>
          <w:p w:rsidR="00323E43" w:rsidRPr="00DA08EF" w:rsidRDefault="00323E43" w:rsidP="009A67D7">
            <w:pPr>
              <w:rPr>
                <w:rFonts w:ascii="Calibri" w:hAnsi="Calibri"/>
                <w:sz w:val="18"/>
                <w:szCs w:val="18"/>
                <w:lang w:val="fr-FR"/>
              </w:rPr>
            </w:pPr>
            <w:r w:rsidRPr="00DA08EF">
              <w:rPr>
                <w:rFonts w:ascii="Calibri" w:hAnsi="Calibri"/>
                <w:i/>
                <w:iCs/>
                <w:sz w:val="18"/>
                <w:szCs w:val="18"/>
                <w:lang w:val="fr-FR"/>
              </w:rPr>
              <w:t xml:space="preserve"> MS         Autre: </w:t>
            </w:r>
          </w:p>
        </w:tc>
      </w:tr>
      <w:tr w:rsidR="00323E43" w:rsidRPr="00DA08EF">
        <w:trPr>
          <w:trHeight w:val="360"/>
          <w:jc w:val="center"/>
        </w:trPr>
        <w:tc>
          <w:tcPr>
            <w:tcW w:w="1244" w:type="dxa"/>
            <w:tcBorders>
              <w:top w:val="nil"/>
              <w:left w:val="nil"/>
              <w:bottom w:val="nil"/>
              <w:right w:val="nil"/>
            </w:tcBorders>
            <w:shd w:val="clear" w:color="auto" w:fill="auto"/>
            <w:noWrap/>
            <w:vAlign w:val="center"/>
          </w:tcPr>
          <w:p w:rsidR="00323E43" w:rsidRPr="00DA08EF" w:rsidRDefault="00323E43" w:rsidP="00323E43">
            <w:pPr>
              <w:jc w:val="right"/>
              <w:rPr>
                <w:rFonts w:ascii="Calibri" w:hAnsi="Calibri"/>
                <w:b/>
                <w:bCs/>
                <w:sz w:val="18"/>
                <w:szCs w:val="18"/>
                <w:lang w:val="fr-FR"/>
              </w:rPr>
            </w:pPr>
            <w:r w:rsidRPr="00DA08EF">
              <w:rPr>
                <w:rFonts w:ascii="Calibri" w:hAnsi="Calibri"/>
                <w:b/>
                <w:sz w:val="18"/>
                <w:szCs w:val="18"/>
                <w:lang w:val="fr-FR"/>
              </w:rPr>
              <w:t>District</w:t>
            </w:r>
          </w:p>
        </w:tc>
        <w:tc>
          <w:tcPr>
            <w:tcW w:w="3284" w:type="dxa"/>
            <w:gridSpan w:val="3"/>
            <w:tcBorders>
              <w:top w:val="nil"/>
              <w:left w:val="single" w:sz="8" w:space="0" w:color="auto"/>
              <w:bottom w:val="single" w:sz="4" w:space="0" w:color="auto"/>
              <w:right w:val="single" w:sz="8" w:space="0" w:color="auto"/>
            </w:tcBorders>
            <w:shd w:val="clear" w:color="auto" w:fill="auto"/>
            <w:noWrap/>
            <w:vAlign w:val="center"/>
          </w:tcPr>
          <w:p w:rsidR="00323E43" w:rsidRPr="00DA08EF" w:rsidRDefault="00323E43" w:rsidP="009A67D7">
            <w:pPr>
              <w:rPr>
                <w:rFonts w:ascii="Calibri" w:hAnsi="Calibri"/>
                <w:b/>
                <w:bCs/>
                <w:i/>
                <w:iCs/>
                <w:sz w:val="18"/>
                <w:szCs w:val="18"/>
                <w:lang w:val="fr-FR"/>
              </w:rPr>
            </w:pPr>
          </w:p>
        </w:tc>
        <w:tc>
          <w:tcPr>
            <w:tcW w:w="3966" w:type="dxa"/>
            <w:gridSpan w:val="6"/>
            <w:tcBorders>
              <w:top w:val="nil"/>
              <w:left w:val="nil"/>
              <w:bottom w:val="nil"/>
              <w:right w:val="single" w:sz="8" w:space="0" w:color="000000"/>
            </w:tcBorders>
            <w:shd w:val="clear" w:color="auto" w:fill="auto"/>
            <w:vAlign w:val="center"/>
          </w:tcPr>
          <w:p w:rsidR="00323E43" w:rsidRPr="00DA08EF" w:rsidRDefault="00323E43" w:rsidP="009A67D7">
            <w:pPr>
              <w:jc w:val="right"/>
              <w:rPr>
                <w:rFonts w:ascii="Calibri" w:hAnsi="Calibri"/>
                <w:b/>
                <w:bCs/>
                <w:sz w:val="18"/>
                <w:szCs w:val="18"/>
                <w:lang w:val="fr-FR"/>
              </w:rPr>
            </w:pPr>
            <w:r w:rsidRPr="00DA08EF">
              <w:rPr>
                <w:rFonts w:ascii="Calibri" w:hAnsi="Calibri"/>
                <w:b/>
                <w:sz w:val="18"/>
                <w:szCs w:val="18"/>
                <w:lang w:val="fr-FR"/>
              </w:rPr>
              <w:t>Mois / Année</w:t>
            </w:r>
          </w:p>
        </w:tc>
        <w:tc>
          <w:tcPr>
            <w:tcW w:w="5936" w:type="dxa"/>
            <w:gridSpan w:val="8"/>
            <w:tcBorders>
              <w:top w:val="single" w:sz="2" w:space="0" w:color="auto"/>
              <w:left w:val="nil"/>
              <w:bottom w:val="single" w:sz="2" w:space="0" w:color="auto"/>
              <w:right w:val="single" w:sz="8" w:space="0" w:color="auto"/>
            </w:tcBorders>
            <w:shd w:val="clear" w:color="auto" w:fill="auto"/>
            <w:noWrap/>
            <w:vAlign w:val="center"/>
          </w:tcPr>
          <w:p w:rsidR="00323E43" w:rsidRPr="00DA08EF" w:rsidRDefault="00323E43" w:rsidP="009A67D7">
            <w:pPr>
              <w:rPr>
                <w:rFonts w:ascii="Calibri" w:hAnsi="Calibri"/>
                <w:sz w:val="18"/>
                <w:szCs w:val="18"/>
                <w:lang w:val="fr-FR"/>
              </w:rPr>
            </w:pPr>
          </w:p>
        </w:tc>
      </w:tr>
      <w:tr w:rsidR="00323E43" w:rsidRPr="006344C0">
        <w:trPr>
          <w:trHeight w:val="360"/>
          <w:jc w:val="center"/>
        </w:trPr>
        <w:tc>
          <w:tcPr>
            <w:tcW w:w="1244" w:type="dxa"/>
            <w:tcBorders>
              <w:top w:val="nil"/>
              <w:left w:val="nil"/>
              <w:bottom w:val="nil"/>
              <w:right w:val="single" w:sz="4" w:space="0" w:color="auto"/>
            </w:tcBorders>
            <w:shd w:val="clear" w:color="auto" w:fill="auto"/>
            <w:vAlign w:val="center"/>
          </w:tcPr>
          <w:p w:rsidR="00323E43" w:rsidRPr="00DA08EF" w:rsidRDefault="00323E43" w:rsidP="00323E43">
            <w:pPr>
              <w:jc w:val="right"/>
              <w:rPr>
                <w:rFonts w:ascii="Calibri" w:hAnsi="Calibri"/>
                <w:b/>
                <w:bCs/>
                <w:sz w:val="18"/>
                <w:szCs w:val="18"/>
                <w:lang w:val="fr-FR"/>
              </w:rPr>
            </w:pPr>
            <w:r w:rsidRPr="00DA08EF">
              <w:rPr>
                <w:rFonts w:ascii="Calibri" w:hAnsi="Calibri"/>
                <w:b/>
                <w:sz w:val="18"/>
                <w:szCs w:val="18"/>
                <w:lang w:val="fr-FR"/>
              </w:rPr>
              <w:t>Etat/Région</w:t>
            </w:r>
          </w:p>
        </w:tc>
        <w:tc>
          <w:tcPr>
            <w:tcW w:w="3284" w:type="dxa"/>
            <w:gridSpan w:val="3"/>
            <w:tcBorders>
              <w:top w:val="single" w:sz="4" w:space="0" w:color="auto"/>
              <w:left w:val="single" w:sz="4" w:space="0" w:color="auto"/>
              <w:bottom w:val="single" w:sz="8" w:space="0" w:color="auto"/>
              <w:right w:val="single" w:sz="4" w:space="0" w:color="auto"/>
            </w:tcBorders>
            <w:shd w:val="clear" w:color="auto" w:fill="auto"/>
            <w:noWrap/>
            <w:vAlign w:val="center"/>
          </w:tcPr>
          <w:p w:rsidR="00323E43" w:rsidRPr="00DA08EF" w:rsidRDefault="00323E43" w:rsidP="009A67D7">
            <w:pPr>
              <w:jc w:val="center"/>
              <w:rPr>
                <w:rFonts w:ascii="Calibri" w:hAnsi="Calibri"/>
                <w:b/>
                <w:bCs/>
                <w:sz w:val="18"/>
                <w:szCs w:val="18"/>
                <w:lang w:val="fr-FR"/>
              </w:rPr>
            </w:pPr>
            <w:r w:rsidRPr="00DA08EF">
              <w:rPr>
                <w:rFonts w:ascii="Calibri" w:hAnsi="Calibri"/>
                <w:sz w:val="18"/>
                <w:szCs w:val="18"/>
                <w:lang w:val="fr-FR"/>
              </w:rPr>
              <w:t>  </w:t>
            </w:r>
          </w:p>
        </w:tc>
        <w:tc>
          <w:tcPr>
            <w:tcW w:w="3966" w:type="dxa"/>
            <w:gridSpan w:val="6"/>
            <w:tcBorders>
              <w:top w:val="nil"/>
              <w:left w:val="single" w:sz="4" w:space="0" w:color="auto"/>
              <w:bottom w:val="nil"/>
              <w:right w:val="single" w:sz="8" w:space="0" w:color="000000"/>
            </w:tcBorders>
            <w:shd w:val="clear" w:color="auto" w:fill="auto"/>
            <w:vAlign w:val="center"/>
          </w:tcPr>
          <w:p w:rsidR="00323E43" w:rsidRPr="00DA08EF" w:rsidRDefault="00323E43" w:rsidP="009A67D7">
            <w:pPr>
              <w:jc w:val="right"/>
              <w:rPr>
                <w:rFonts w:ascii="Calibri" w:hAnsi="Calibri"/>
                <w:b/>
                <w:bCs/>
                <w:sz w:val="18"/>
                <w:szCs w:val="18"/>
                <w:lang w:val="fr-FR"/>
              </w:rPr>
            </w:pPr>
            <w:r w:rsidRPr="00DA08EF">
              <w:rPr>
                <w:rFonts w:ascii="Calibri" w:hAnsi="Calibri"/>
                <w:b/>
                <w:bCs/>
                <w:sz w:val="18"/>
                <w:szCs w:val="18"/>
                <w:lang w:val="fr-FR"/>
              </w:rPr>
              <w:t>Type de Prise en Charge</w:t>
            </w:r>
          </w:p>
        </w:tc>
        <w:tc>
          <w:tcPr>
            <w:tcW w:w="5936" w:type="dxa"/>
            <w:gridSpan w:val="8"/>
            <w:tcBorders>
              <w:top w:val="single" w:sz="2" w:space="0" w:color="auto"/>
              <w:left w:val="nil"/>
              <w:bottom w:val="single" w:sz="2" w:space="0" w:color="auto"/>
              <w:right w:val="single" w:sz="4" w:space="0" w:color="auto"/>
            </w:tcBorders>
            <w:shd w:val="clear" w:color="auto" w:fill="auto"/>
            <w:noWrap/>
            <w:vAlign w:val="center"/>
          </w:tcPr>
          <w:p w:rsidR="00323E43" w:rsidRPr="00DA08EF" w:rsidRDefault="00323E43" w:rsidP="009A67D7">
            <w:pPr>
              <w:jc w:val="center"/>
              <w:rPr>
                <w:rFonts w:ascii="Calibri" w:hAnsi="Calibri"/>
                <w:sz w:val="18"/>
                <w:szCs w:val="18"/>
                <w:lang w:val="fr-FR"/>
              </w:rPr>
            </w:pPr>
            <w:r w:rsidRPr="00DA08EF">
              <w:rPr>
                <w:rFonts w:ascii="Calibri" w:hAnsi="Calibri"/>
                <w:i/>
                <w:iCs/>
                <w:sz w:val="18"/>
                <w:szCs w:val="18"/>
                <w:lang w:val="fr-FR"/>
              </w:rPr>
              <w:t>PEC MAS hospitalière                             PEC MAS ambulatoire</w:t>
            </w:r>
          </w:p>
        </w:tc>
      </w:tr>
      <w:tr w:rsidR="009A67D7" w:rsidRPr="00DA08EF">
        <w:trPr>
          <w:trHeight w:val="360"/>
          <w:jc w:val="center"/>
        </w:trPr>
        <w:tc>
          <w:tcPr>
            <w:tcW w:w="1244" w:type="dxa"/>
            <w:tcBorders>
              <w:top w:val="nil"/>
              <w:left w:val="nil"/>
              <w:bottom w:val="nil"/>
              <w:right w:val="single" w:sz="4" w:space="0" w:color="auto"/>
            </w:tcBorders>
            <w:shd w:val="clear" w:color="auto" w:fill="auto"/>
            <w:vAlign w:val="center"/>
          </w:tcPr>
          <w:p w:rsidR="009A67D7" w:rsidRPr="00DA08EF" w:rsidRDefault="00323E43" w:rsidP="009A67D7">
            <w:pPr>
              <w:jc w:val="right"/>
              <w:rPr>
                <w:rFonts w:ascii="Calibri" w:hAnsi="Calibri"/>
                <w:b/>
                <w:bCs/>
                <w:sz w:val="18"/>
                <w:szCs w:val="18"/>
                <w:lang w:val="fr-FR"/>
              </w:rPr>
            </w:pPr>
            <w:r>
              <w:rPr>
                <w:rFonts w:ascii="Calibri" w:hAnsi="Calibri"/>
                <w:b/>
                <w:bCs/>
                <w:sz w:val="18"/>
                <w:szCs w:val="18"/>
                <w:lang w:val="fr-FR"/>
              </w:rPr>
              <w:t>ATPE distrib</w:t>
            </w:r>
            <w:r w:rsidRPr="00323E43">
              <w:rPr>
                <w:rFonts w:ascii="Calibri" w:hAnsi="Calibri"/>
                <w:b/>
                <w:bCs/>
                <w:sz w:val="18"/>
                <w:szCs w:val="18"/>
                <w:lang w:val="fr-FR"/>
              </w:rPr>
              <w:t>u</w:t>
            </w:r>
            <w:r w:rsidRPr="00323E43">
              <w:rPr>
                <w:rFonts w:ascii="Calibri" w:hAnsi="Calibri"/>
                <w:b/>
                <w:sz w:val="18"/>
                <w:szCs w:val="18"/>
                <w:lang w:val="fr-FR"/>
              </w:rPr>
              <w:t>é</w:t>
            </w:r>
          </w:p>
        </w:tc>
        <w:tc>
          <w:tcPr>
            <w:tcW w:w="3284" w:type="dxa"/>
            <w:gridSpan w:val="3"/>
            <w:tcBorders>
              <w:top w:val="single" w:sz="8" w:space="0" w:color="auto"/>
              <w:left w:val="single" w:sz="4" w:space="0" w:color="auto"/>
              <w:bottom w:val="single" w:sz="8" w:space="0" w:color="auto"/>
              <w:right w:val="single" w:sz="4" w:space="0" w:color="auto"/>
            </w:tcBorders>
            <w:shd w:val="clear" w:color="auto" w:fill="auto"/>
            <w:noWrap/>
            <w:vAlign w:val="center"/>
          </w:tcPr>
          <w:p w:rsidR="009A67D7" w:rsidRPr="00DA08EF" w:rsidRDefault="009A67D7" w:rsidP="009A67D7">
            <w:pPr>
              <w:jc w:val="center"/>
              <w:rPr>
                <w:rFonts w:ascii="Calibri" w:hAnsi="Calibri"/>
                <w:b/>
                <w:bCs/>
                <w:sz w:val="18"/>
                <w:szCs w:val="18"/>
                <w:lang w:val="fr-FR"/>
              </w:rPr>
            </w:pPr>
            <w:r w:rsidRPr="00DA08EF">
              <w:rPr>
                <w:rFonts w:ascii="Calibri" w:hAnsi="Calibri"/>
                <w:sz w:val="18"/>
                <w:szCs w:val="18"/>
                <w:lang w:val="fr-FR"/>
              </w:rPr>
              <w:t>  </w:t>
            </w:r>
          </w:p>
        </w:tc>
        <w:tc>
          <w:tcPr>
            <w:tcW w:w="3966" w:type="dxa"/>
            <w:gridSpan w:val="6"/>
            <w:tcBorders>
              <w:top w:val="nil"/>
              <w:left w:val="single" w:sz="4" w:space="0" w:color="auto"/>
              <w:bottom w:val="nil"/>
              <w:right w:val="single" w:sz="8" w:space="0" w:color="000000"/>
            </w:tcBorders>
            <w:shd w:val="clear" w:color="auto" w:fill="auto"/>
            <w:vAlign w:val="center"/>
          </w:tcPr>
          <w:p w:rsidR="009A67D7" w:rsidRPr="00DA08EF" w:rsidRDefault="009A67D7" w:rsidP="009A67D7">
            <w:pPr>
              <w:jc w:val="right"/>
              <w:rPr>
                <w:rFonts w:ascii="Calibri" w:hAnsi="Calibri"/>
                <w:b/>
                <w:sz w:val="18"/>
                <w:szCs w:val="18"/>
                <w:lang w:val="fr-FR"/>
              </w:rPr>
            </w:pPr>
            <w:r w:rsidRPr="00DA08EF">
              <w:rPr>
                <w:rFonts w:ascii="Calibri" w:hAnsi="Calibri"/>
                <w:b/>
                <w:sz w:val="18"/>
                <w:szCs w:val="18"/>
                <w:lang w:val="fr-FR"/>
              </w:rPr>
              <w:t>Population Cible Estimée</w:t>
            </w:r>
          </w:p>
          <w:p w:rsidR="009A67D7" w:rsidRPr="00DA08EF" w:rsidRDefault="009A67D7" w:rsidP="009A67D7">
            <w:pPr>
              <w:jc w:val="right"/>
              <w:rPr>
                <w:rFonts w:ascii="Calibri" w:hAnsi="Calibri"/>
                <w:b/>
                <w:bCs/>
                <w:sz w:val="18"/>
                <w:szCs w:val="18"/>
                <w:lang w:val="fr-FR"/>
              </w:rPr>
            </w:pPr>
            <w:r w:rsidRPr="00DA08EF">
              <w:rPr>
                <w:rFonts w:ascii="Calibri" w:hAnsi="Calibri"/>
                <w:b/>
                <w:sz w:val="18"/>
                <w:szCs w:val="18"/>
                <w:lang w:val="fr-FR"/>
              </w:rPr>
              <w:t>Enfants 6-59 mois</w:t>
            </w:r>
          </w:p>
        </w:tc>
        <w:tc>
          <w:tcPr>
            <w:tcW w:w="2326" w:type="dxa"/>
            <w:gridSpan w:val="3"/>
            <w:tcBorders>
              <w:top w:val="single" w:sz="2" w:space="0" w:color="auto"/>
              <w:left w:val="nil"/>
              <w:bottom w:val="single" w:sz="4" w:space="0" w:color="auto"/>
            </w:tcBorders>
            <w:shd w:val="clear" w:color="auto" w:fill="auto"/>
            <w:noWrap/>
            <w:vAlign w:val="center"/>
          </w:tcPr>
          <w:p w:rsidR="009A67D7" w:rsidRPr="00DA08EF" w:rsidRDefault="009A67D7" w:rsidP="009A67D7">
            <w:pPr>
              <w:jc w:val="right"/>
              <w:rPr>
                <w:rFonts w:ascii="Calibri" w:hAnsi="Calibri"/>
                <w:b/>
                <w:bCs/>
                <w:i/>
                <w:iCs/>
                <w:sz w:val="18"/>
                <w:szCs w:val="18"/>
                <w:lang w:val="fr-FR"/>
              </w:rPr>
            </w:pPr>
            <w:r w:rsidRPr="00DA08EF">
              <w:rPr>
                <w:rFonts w:ascii="Calibri" w:hAnsi="Calibri"/>
                <w:i/>
                <w:iCs/>
                <w:sz w:val="18"/>
                <w:szCs w:val="18"/>
                <w:lang w:val="fr-FR"/>
              </w:rPr>
              <w:t>(WFH &lt;-3 Z-Score)</w:t>
            </w:r>
          </w:p>
        </w:tc>
        <w:tc>
          <w:tcPr>
            <w:tcW w:w="2221" w:type="dxa"/>
            <w:gridSpan w:val="3"/>
            <w:tcBorders>
              <w:top w:val="single" w:sz="2" w:space="0" w:color="auto"/>
              <w:left w:val="nil"/>
              <w:bottom w:val="single" w:sz="4" w:space="0" w:color="auto"/>
            </w:tcBorders>
            <w:shd w:val="clear" w:color="auto" w:fill="auto"/>
            <w:noWrap/>
            <w:vAlign w:val="center"/>
          </w:tcPr>
          <w:p w:rsidR="009A67D7" w:rsidRPr="00DA08EF" w:rsidRDefault="009A67D7" w:rsidP="009A67D7">
            <w:pPr>
              <w:jc w:val="right"/>
              <w:rPr>
                <w:rFonts w:ascii="Calibri" w:hAnsi="Calibri"/>
                <w:sz w:val="18"/>
                <w:szCs w:val="18"/>
                <w:lang w:val="fr-FR"/>
              </w:rPr>
            </w:pPr>
            <w:r w:rsidRPr="00DA08EF">
              <w:rPr>
                <w:rFonts w:ascii="Calibri" w:hAnsi="Calibri"/>
                <w:i/>
                <w:iCs/>
                <w:sz w:val="18"/>
                <w:szCs w:val="18"/>
                <w:lang w:val="fr-FR"/>
              </w:rPr>
              <w:t>(PB &lt;115 Mm)</w:t>
            </w:r>
          </w:p>
        </w:tc>
        <w:tc>
          <w:tcPr>
            <w:tcW w:w="1389" w:type="dxa"/>
            <w:gridSpan w:val="2"/>
            <w:tcBorders>
              <w:top w:val="single" w:sz="2" w:space="0" w:color="auto"/>
              <w:bottom w:val="single" w:sz="4" w:space="0" w:color="auto"/>
              <w:right w:val="single" w:sz="4" w:space="0" w:color="auto"/>
            </w:tcBorders>
            <w:shd w:val="clear" w:color="auto" w:fill="auto"/>
            <w:noWrap/>
            <w:vAlign w:val="center"/>
          </w:tcPr>
          <w:p w:rsidR="009A67D7" w:rsidRPr="00DA08EF" w:rsidRDefault="009A67D7" w:rsidP="00AA321F">
            <w:pPr>
              <w:jc w:val="right"/>
              <w:rPr>
                <w:rFonts w:ascii="Calibri" w:hAnsi="Calibri"/>
                <w:sz w:val="18"/>
                <w:szCs w:val="18"/>
                <w:lang w:val="fr-FR"/>
              </w:rPr>
            </w:pPr>
            <w:r w:rsidRPr="00DA08EF">
              <w:rPr>
                <w:rFonts w:ascii="Calibri" w:hAnsi="Calibri"/>
                <w:sz w:val="18"/>
                <w:szCs w:val="18"/>
                <w:lang w:val="fr-FR"/>
              </w:rPr>
              <w:t>(</w:t>
            </w:r>
            <w:r w:rsidR="00AA321F" w:rsidRPr="00DA08EF">
              <w:rPr>
                <w:rFonts w:ascii="Calibri" w:hAnsi="Calibri"/>
                <w:sz w:val="18"/>
                <w:szCs w:val="18"/>
                <w:lang w:val="fr-FR"/>
              </w:rPr>
              <w:t>Œdème</w:t>
            </w:r>
            <w:r w:rsidR="00AA321F">
              <w:rPr>
                <w:rFonts w:ascii="Calibri" w:hAnsi="Calibri"/>
                <w:sz w:val="18"/>
                <w:szCs w:val="18"/>
                <w:lang w:val="fr-FR"/>
              </w:rPr>
              <w:t>s</w:t>
            </w:r>
            <w:r w:rsidRPr="00DA08EF">
              <w:rPr>
                <w:rFonts w:ascii="Calibri" w:hAnsi="Calibri"/>
                <w:sz w:val="18"/>
                <w:szCs w:val="18"/>
                <w:lang w:val="fr-FR"/>
              </w:rPr>
              <w:t>)</w:t>
            </w:r>
          </w:p>
        </w:tc>
      </w:tr>
      <w:tr w:rsidR="009A67D7" w:rsidRPr="00DA08EF">
        <w:trPr>
          <w:trHeight w:val="142"/>
          <w:jc w:val="center"/>
        </w:trPr>
        <w:tc>
          <w:tcPr>
            <w:tcW w:w="14430" w:type="dxa"/>
            <w:gridSpan w:val="18"/>
            <w:tcBorders>
              <w:top w:val="nil"/>
              <w:left w:val="nil"/>
              <w:bottom w:val="nil"/>
              <w:right w:val="nil"/>
            </w:tcBorders>
            <w:shd w:val="clear" w:color="auto" w:fill="auto"/>
            <w:noWrap/>
            <w:vAlign w:val="bottom"/>
          </w:tcPr>
          <w:p w:rsidR="009A67D7" w:rsidRPr="00DA08EF" w:rsidRDefault="009A67D7" w:rsidP="009A67D7">
            <w:pPr>
              <w:rPr>
                <w:rFonts w:ascii="Calibri" w:hAnsi="Calibri"/>
                <w:sz w:val="18"/>
                <w:szCs w:val="18"/>
                <w:lang w:val="fr-FR"/>
              </w:rPr>
            </w:pPr>
          </w:p>
        </w:tc>
      </w:tr>
      <w:tr w:rsidR="009A67D7" w:rsidRPr="00DA08EF">
        <w:trPr>
          <w:trHeight w:val="439"/>
          <w:jc w:val="center"/>
        </w:trPr>
        <w:tc>
          <w:tcPr>
            <w:tcW w:w="1244" w:type="dxa"/>
            <w:vMerge w:val="restart"/>
            <w:tcBorders>
              <w:top w:val="single" w:sz="8" w:space="0" w:color="auto"/>
              <w:bottom w:val="single" w:sz="8" w:space="0" w:color="000000"/>
              <w:right w:val="single" w:sz="8" w:space="0" w:color="auto"/>
            </w:tcBorders>
            <w:shd w:val="clear" w:color="auto" w:fill="auto"/>
            <w:vAlign w:val="center"/>
          </w:tcPr>
          <w:p w:rsidR="009A67D7" w:rsidRPr="00DA08EF" w:rsidRDefault="009A67D7" w:rsidP="009A67D7">
            <w:pPr>
              <w:jc w:val="center"/>
              <w:rPr>
                <w:rFonts w:ascii="Calibri" w:hAnsi="Calibri"/>
                <w:b/>
                <w:bCs/>
                <w:sz w:val="18"/>
                <w:szCs w:val="18"/>
                <w:lang w:val="fr-FR"/>
              </w:rPr>
            </w:pPr>
            <w:r w:rsidRPr="00DA08EF">
              <w:rPr>
                <w:rFonts w:ascii="Calibri" w:hAnsi="Calibri"/>
                <w:sz w:val="18"/>
                <w:szCs w:val="18"/>
                <w:lang w:val="fr-FR"/>
              </w:rPr>
              <w:t>TOTAL AU DÉBUT DU MOIS</w:t>
            </w:r>
          </w:p>
          <w:p w:rsidR="009A67D7" w:rsidRPr="00DA08EF" w:rsidRDefault="009A67D7" w:rsidP="009A67D7">
            <w:pPr>
              <w:jc w:val="center"/>
              <w:rPr>
                <w:rFonts w:ascii="Calibri" w:hAnsi="Calibri"/>
                <w:b/>
                <w:bCs/>
                <w:sz w:val="18"/>
                <w:szCs w:val="18"/>
                <w:lang w:val="fr-FR"/>
              </w:rPr>
            </w:pPr>
            <w:r w:rsidRPr="00DA08EF">
              <w:rPr>
                <w:rFonts w:ascii="Calibri" w:hAnsi="Calibri"/>
                <w:sz w:val="18"/>
                <w:szCs w:val="18"/>
                <w:lang w:val="fr-FR"/>
              </w:rPr>
              <w:t>(A)</w:t>
            </w:r>
          </w:p>
        </w:tc>
        <w:tc>
          <w:tcPr>
            <w:tcW w:w="2202"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9A67D7" w:rsidRPr="00DA08EF" w:rsidRDefault="009A67D7" w:rsidP="009A67D7">
            <w:pPr>
              <w:jc w:val="center"/>
              <w:rPr>
                <w:rFonts w:ascii="Calibri" w:hAnsi="Calibri"/>
                <w:b/>
                <w:bCs/>
                <w:sz w:val="18"/>
                <w:szCs w:val="18"/>
                <w:lang w:val="fr-FR"/>
              </w:rPr>
            </w:pPr>
            <w:r w:rsidRPr="00DA08EF">
              <w:rPr>
                <w:rFonts w:ascii="Calibri" w:hAnsi="Calibri"/>
                <w:sz w:val="18"/>
                <w:szCs w:val="18"/>
                <w:lang w:val="fr-FR"/>
              </w:rPr>
              <w:t>NOUVEAUX CAS (B)</w:t>
            </w:r>
          </w:p>
        </w:tc>
        <w:tc>
          <w:tcPr>
            <w:tcW w:w="1082" w:type="dxa"/>
            <w:vMerge w:val="restart"/>
            <w:tcBorders>
              <w:top w:val="single" w:sz="8" w:space="0" w:color="auto"/>
              <w:left w:val="nil"/>
              <w:right w:val="nil"/>
            </w:tcBorders>
            <w:shd w:val="clear" w:color="auto" w:fill="auto"/>
            <w:vAlign w:val="center"/>
          </w:tcPr>
          <w:p w:rsidR="009A67D7" w:rsidRPr="00DA08EF" w:rsidRDefault="009A67D7" w:rsidP="009A67D7">
            <w:pPr>
              <w:jc w:val="center"/>
              <w:rPr>
                <w:rFonts w:ascii="Calibri" w:hAnsi="Calibri"/>
                <w:b/>
                <w:bCs/>
                <w:sz w:val="18"/>
                <w:szCs w:val="18"/>
                <w:lang w:val="fr-FR"/>
              </w:rPr>
            </w:pPr>
            <w:r w:rsidRPr="00DA08EF">
              <w:rPr>
                <w:rFonts w:ascii="Calibri" w:hAnsi="Calibri"/>
                <w:sz w:val="18"/>
                <w:szCs w:val="18"/>
                <w:lang w:val="fr-FR"/>
              </w:rPr>
              <w:t>ANCIENS CAS (C)</w:t>
            </w:r>
          </w:p>
          <w:p w:rsidR="009A67D7" w:rsidRPr="00DA08EF" w:rsidRDefault="009A67D7" w:rsidP="009A67D7">
            <w:pPr>
              <w:jc w:val="center"/>
              <w:rPr>
                <w:rFonts w:ascii="Calibri" w:hAnsi="Calibri"/>
                <w:b/>
                <w:bCs/>
                <w:sz w:val="18"/>
                <w:szCs w:val="18"/>
                <w:lang w:val="fr-FR"/>
              </w:rPr>
            </w:pPr>
          </w:p>
          <w:p w:rsidR="00A10BDB" w:rsidRDefault="009A67D7" w:rsidP="009A67D7">
            <w:pPr>
              <w:jc w:val="center"/>
              <w:rPr>
                <w:rFonts w:ascii="Calibri" w:hAnsi="Calibri"/>
                <w:b/>
                <w:bCs/>
                <w:sz w:val="18"/>
                <w:szCs w:val="18"/>
                <w:lang w:val="fr-FR"/>
              </w:rPr>
            </w:pPr>
            <w:r w:rsidRPr="00DA08EF">
              <w:rPr>
                <w:rFonts w:ascii="Calibri" w:hAnsi="Calibri"/>
                <w:b/>
                <w:bCs/>
                <w:sz w:val="18"/>
                <w:szCs w:val="18"/>
                <w:lang w:val="fr-FR"/>
              </w:rPr>
              <w:t xml:space="preserve">Référés, </w:t>
            </w:r>
          </w:p>
          <w:p w:rsidR="00A10BDB" w:rsidRDefault="00A10BDB" w:rsidP="009A67D7">
            <w:pPr>
              <w:jc w:val="center"/>
              <w:rPr>
                <w:rFonts w:ascii="Calibri" w:hAnsi="Calibri"/>
                <w:b/>
                <w:bCs/>
                <w:sz w:val="18"/>
                <w:szCs w:val="18"/>
                <w:lang w:val="fr-FR"/>
              </w:rPr>
            </w:pPr>
            <w:r>
              <w:rPr>
                <w:rFonts w:ascii="Calibri" w:hAnsi="Calibri"/>
                <w:b/>
                <w:bCs/>
                <w:sz w:val="18"/>
                <w:szCs w:val="18"/>
                <w:lang w:val="fr-FR"/>
              </w:rPr>
              <w:t>revenus</w:t>
            </w:r>
          </w:p>
          <w:p w:rsidR="009A67D7" w:rsidRPr="00DA08EF" w:rsidRDefault="009A67D7" w:rsidP="009A67D7">
            <w:pPr>
              <w:jc w:val="center"/>
              <w:rPr>
                <w:rFonts w:ascii="Calibri" w:hAnsi="Calibri"/>
                <w:b/>
                <w:bCs/>
                <w:sz w:val="18"/>
                <w:szCs w:val="18"/>
                <w:lang w:val="fr-FR"/>
              </w:rPr>
            </w:pPr>
          </w:p>
        </w:tc>
        <w:tc>
          <w:tcPr>
            <w:tcW w:w="1983"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9A67D7" w:rsidRPr="00DA08EF" w:rsidRDefault="009A67D7" w:rsidP="009A67D7">
            <w:pPr>
              <w:jc w:val="center"/>
              <w:rPr>
                <w:rFonts w:ascii="Calibri" w:hAnsi="Calibri"/>
                <w:b/>
                <w:bCs/>
                <w:sz w:val="18"/>
                <w:szCs w:val="18"/>
                <w:lang w:val="fr-FR"/>
              </w:rPr>
            </w:pPr>
            <w:r w:rsidRPr="00DA08EF">
              <w:rPr>
                <w:rFonts w:ascii="Calibri" w:hAnsi="Calibri"/>
                <w:sz w:val="18"/>
                <w:szCs w:val="18"/>
                <w:lang w:val="fr-FR"/>
              </w:rPr>
              <w:t>ADMISSIONS TOTALES</w:t>
            </w:r>
          </w:p>
          <w:p w:rsidR="009A67D7" w:rsidRPr="00DA08EF" w:rsidRDefault="009A67D7" w:rsidP="009A67D7">
            <w:pPr>
              <w:jc w:val="center"/>
              <w:rPr>
                <w:rFonts w:ascii="Calibri" w:hAnsi="Calibri"/>
                <w:b/>
                <w:bCs/>
                <w:sz w:val="18"/>
                <w:szCs w:val="18"/>
                <w:lang w:val="fr-FR"/>
              </w:rPr>
            </w:pPr>
            <w:r w:rsidRPr="00DA08EF">
              <w:rPr>
                <w:rFonts w:ascii="Calibri" w:hAnsi="Calibri"/>
                <w:sz w:val="18"/>
                <w:szCs w:val="18"/>
                <w:lang w:val="fr-FR"/>
              </w:rPr>
              <w:t xml:space="preserve">(D) </w:t>
            </w:r>
          </w:p>
          <w:p w:rsidR="009A67D7" w:rsidRPr="00DA08EF" w:rsidRDefault="009A67D7" w:rsidP="009A67D7">
            <w:pPr>
              <w:jc w:val="center"/>
              <w:rPr>
                <w:rFonts w:ascii="Calibri" w:hAnsi="Calibri"/>
                <w:b/>
                <w:bCs/>
                <w:sz w:val="18"/>
                <w:szCs w:val="18"/>
                <w:lang w:val="fr-FR"/>
              </w:rPr>
            </w:pPr>
          </w:p>
          <w:p w:rsidR="009A67D7" w:rsidRPr="00DA08EF" w:rsidRDefault="009A67D7" w:rsidP="009A67D7">
            <w:pPr>
              <w:jc w:val="center"/>
              <w:rPr>
                <w:rFonts w:ascii="Calibri" w:hAnsi="Calibri"/>
                <w:b/>
                <w:bCs/>
                <w:sz w:val="18"/>
                <w:szCs w:val="18"/>
                <w:lang w:val="fr-FR"/>
              </w:rPr>
            </w:pPr>
            <w:r w:rsidRPr="00DA08EF">
              <w:rPr>
                <w:rFonts w:ascii="Calibri" w:hAnsi="Calibri"/>
                <w:sz w:val="18"/>
                <w:szCs w:val="18"/>
                <w:lang w:val="fr-FR"/>
              </w:rPr>
              <w:t>(B+C=D)</w:t>
            </w:r>
          </w:p>
        </w:tc>
        <w:tc>
          <w:tcPr>
            <w:tcW w:w="5009" w:type="dxa"/>
            <w:gridSpan w:val="8"/>
            <w:tcBorders>
              <w:top w:val="single" w:sz="8" w:space="0" w:color="auto"/>
              <w:left w:val="nil"/>
              <w:bottom w:val="single" w:sz="8" w:space="0" w:color="auto"/>
              <w:right w:val="nil"/>
            </w:tcBorders>
            <w:shd w:val="clear" w:color="auto" w:fill="auto"/>
            <w:noWrap/>
            <w:vAlign w:val="center"/>
          </w:tcPr>
          <w:p w:rsidR="009A67D7" w:rsidRPr="00DA08EF" w:rsidRDefault="009A67D7" w:rsidP="009A67D7">
            <w:pPr>
              <w:jc w:val="center"/>
              <w:rPr>
                <w:rFonts w:ascii="Calibri" w:hAnsi="Calibri"/>
                <w:b/>
                <w:bCs/>
                <w:sz w:val="18"/>
                <w:szCs w:val="18"/>
                <w:lang w:val="fr-FR"/>
              </w:rPr>
            </w:pPr>
            <w:r w:rsidRPr="00DA08EF">
              <w:rPr>
                <w:rFonts w:ascii="Calibri" w:hAnsi="Calibri"/>
                <w:sz w:val="18"/>
                <w:szCs w:val="18"/>
                <w:lang w:val="fr-FR"/>
              </w:rPr>
              <w:t>SORTIES FIN DE TRAITEMENT ENFANTS 6-59 MOIS**</w:t>
            </w:r>
          </w:p>
          <w:p w:rsidR="009A67D7" w:rsidRPr="00DA08EF" w:rsidRDefault="009A67D7" w:rsidP="009A67D7">
            <w:pPr>
              <w:jc w:val="center"/>
              <w:rPr>
                <w:rFonts w:ascii="Calibri" w:hAnsi="Calibri"/>
                <w:b/>
                <w:bCs/>
                <w:sz w:val="18"/>
                <w:szCs w:val="18"/>
              </w:rPr>
            </w:pPr>
            <w:r w:rsidRPr="00DA08EF">
              <w:rPr>
                <w:rFonts w:ascii="Calibri" w:hAnsi="Calibri"/>
                <w:sz w:val="18"/>
                <w:szCs w:val="18"/>
              </w:rPr>
              <w:t>(E)</w:t>
            </w:r>
          </w:p>
        </w:tc>
        <w:tc>
          <w:tcPr>
            <w:tcW w:w="990" w:type="dxa"/>
            <w:vMerge w:val="restart"/>
            <w:tcBorders>
              <w:top w:val="single" w:sz="8" w:space="0" w:color="auto"/>
              <w:left w:val="single" w:sz="8" w:space="0" w:color="auto"/>
              <w:right w:val="nil"/>
            </w:tcBorders>
            <w:shd w:val="clear" w:color="auto" w:fill="auto"/>
            <w:noWrap/>
            <w:vAlign w:val="center"/>
          </w:tcPr>
          <w:p w:rsidR="009A67D7" w:rsidRPr="00DA08EF" w:rsidRDefault="009A67D7" w:rsidP="009A67D7">
            <w:pPr>
              <w:jc w:val="center"/>
              <w:rPr>
                <w:rFonts w:ascii="Calibri" w:hAnsi="Calibri"/>
                <w:b/>
                <w:bCs/>
                <w:sz w:val="18"/>
                <w:szCs w:val="18"/>
              </w:rPr>
            </w:pPr>
          </w:p>
          <w:p w:rsidR="009A67D7" w:rsidRPr="00DA08EF" w:rsidRDefault="009A67D7" w:rsidP="009A67D7">
            <w:pPr>
              <w:jc w:val="center"/>
              <w:rPr>
                <w:rFonts w:ascii="Calibri" w:hAnsi="Calibri"/>
                <w:sz w:val="18"/>
                <w:szCs w:val="18"/>
                <w:lang w:val="fr-FR"/>
              </w:rPr>
            </w:pPr>
            <w:r w:rsidRPr="00DA08EF">
              <w:rPr>
                <w:rFonts w:ascii="Calibri" w:hAnsi="Calibri"/>
                <w:sz w:val="18"/>
                <w:szCs w:val="18"/>
                <w:lang w:val="fr-FR"/>
              </w:rPr>
              <w:t>RÉFÉRÉS  (F)</w:t>
            </w:r>
          </w:p>
          <w:p w:rsidR="009A67D7" w:rsidRPr="00DA08EF" w:rsidRDefault="009A67D7" w:rsidP="009A67D7">
            <w:pPr>
              <w:jc w:val="center"/>
              <w:rPr>
                <w:rFonts w:ascii="Calibri" w:hAnsi="Calibri"/>
                <w:sz w:val="18"/>
                <w:szCs w:val="18"/>
                <w:lang w:val="fr-FR"/>
              </w:rPr>
            </w:pPr>
          </w:p>
          <w:p w:rsidR="009A67D7" w:rsidRPr="00DA08EF" w:rsidRDefault="009A67D7" w:rsidP="009A67D7">
            <w:pPr>
              <w:jc w:val="center"/>
              <w:rPr>
                <w:rFonts w:ascii="Calibri" w:hAnsi="Calibri"/>
                <w:sz w:val="18"/>
                <w:szCs w:val="18"/>
                <w:lang w:val="fr-FR"/>
              </w:rPr>
            </w:pPr>
          </w:p>
          <w:p w:rsidR="009A67D7" w:rsidRPr="00DA08EF" w:rsidRDefault="009A67D7" w:rsidP="009A67D7">
            <w:pPr>
              <w:rPr>
                <w:rFonts w:ascii="Calibri" w:hAnsi="Calibri"/>
                <w:b/>
                <w:bCs/>
                <w:sz w:val="18"/>
                <w:szCs w:val="18"/>
                <w:lang w:val="fr-FR"/>
              </w:rPr>
            </w:pPr>
          </w:p>
        </w:tc>
        <w:tc>
          <w:tcPr>
            <w:tcW w:w="90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9A67D7" w:rsidRPr="00DA08EF" w:rsidRDefault="009A67D7" w:rsidP="009A67D7">
            <w:pPr>
              <w:jc w:val="center"/>
              <w:rPr>
                <w:rFonts w:ascii="Calibri" w:hAnsi="Calibri"/>
                <w:sz w:val="18"/>
                <w:szCs w:val="18"/>
                <w:lang w:val="fr-FR"/>
              </w:rPr>
            </w:pPr>
            <w:r w:rsidRPr="00DA08EF">
              <w:rPr>
                <w:rFonts w:ascii="Calibri" w:hAnsi="Calibri"/>
                <w:sz w:val="18"/>
                <w:szCs w:val="18"/>
                <w:lang w:val="fr-FR"/>
              </w:rPr>
              <w:t>TOTAL</w:t>
            </w:r>
          </w:p>
          <w:p w:rsidR="009A67D7" w:rsidRPr="00DA08EF" w:rsidRDefault="00A10BDB" w:rsidP="009A67D7">
            <w:pPr>
              <w:jc w:val="center"/>
              <w:rPr>
                <w:rFonts w:ascii="Calibri" w:hAnsi="Calibri"/>
                <w:b/>
                <w:bCs/>
                <w:sz w:val="18"/>
                <w:szCs w:val="18"/>
                <w:lang w:val="fr-FR"/>
              </w:rPr>
            </w:pPr>
            <w:r>
              <w:rPr>
                <w:rFonts w:ascii="Calibri" w:hAnsi="Calibri"/>
                <w:sz w:val="18"/>
                <w:szCs w:val="18"/>
                <w:lang w:val="fr-FR"/>
              </w:rPr>
              <w:t>DÉPARTS</w:t>
            </w:r>
            <w:r w:rsidR="009A67D7" w:rsidRPr="00DA08EF">
              <w:rPr>
                <w:rFonts w:ascii="Calibri" w:hAnsi="Calibri"/>
                <w:sz w:val="18"/>
                <w:szCs w:val="18"/>
                <w:lang w:val="fr-FR"/>
              </w:rPr>
              <w:t xml:space="preserve"> (G)</w:t>
            </w:r>
          </w:p>
          <w:p w:rsidR="009A67D7" w:rsidRPr="00DA08EF" w:rsidRDefault="009A67D7" w:rsidP="009A67D7">
            <w:pPr>
              <w:jc w:val="center"/>
              <w:rPr>
                <w:rFonts w:ascii="Calibri" w:hAnsi="Calibri"/>
                <w:b/>
                <w:bCs/>
                <w:sz w:val="18"/>
                <w:szCs w:val="18"/>
                <w:lang w:val="fr-FR"/>
              </w:rPr>
            </w:pPr>
            <w:r w:rsidRPr="00DA08EF">
              <w:rPr>
                <w:rFonts w:ascii="Calibri" w:hAnsi="Calibri"/>
                <w:sz w:val="18"/>
                <w:szCs w:val="18"/>
                <w:lang w:val="fr-FR"/>
              </w:rPr>
              <w:t xml:space="preserve"> </w:t>
            </w:r>
          </w:p>
          <w:p w:rsidR="009A67D7" w:rsidRPr="00DA08EF" w:rsidRDefault="009A67D7" w:rsidP="009A67D7">
            <w:pPr>
              <w:jc w:val="center"/>
              <w:rPr>
                <w:rFonts w:ascii="Calibri" w:hAnsi="Calibri"/>
                <w:b/>
                <w:bCs/>
                <w:sz w:val="18"/>
                <w:szCs w:val="18"/>
                <w:lang w:val="fr-FR"/>
              </w:rPr>
            </w:pPr>
            <w:r w:rsidRPr="00DA08EF">
              <w:rPr>
                <w:rFonts w:ascii="Calibri" w:hAnsi="Calibri"/>
                <w:sz w:val="18"/>
                <w:szCs w:val="18"/>
                <w:lang w:val="fr-FR"/>
              </w:rPr>
              <w:t>(E+F=G)</w:t>
            </w:r>
          </w:p>
        </w:tc>
        <w:tc>
          <w:tcPr>
            <w:tcW w:w="1020" w:type="dxa"/>
            <w:vMerge w:val="restart"/>
            <w:tcBorders>
              <w:top w:val="single" w:sz="8" w:space="0" w:color="auto"/>
              <w:left w:val="single" w:sz="8" w:space="0" w:color="auto"/>
              <w:bottom w:val="single" w:sz="8" w:space="0" w:color="000000"/>
            </w:tcBorders>
            <w:shd w:val="clear" w:color="auto" w:fill="auto"/>
            <w:vAlign w:val="center"/>
          </w:tcPr>
          <w:p w:rsidR="009A67D7" w:rsidRPr="00DA08EF" w:rsidRDefault="009A67D7" w:rsidP="009A67D7">
            <w:pPr>
              <w:jc w:val="center"/>
              <w:rPr>
                <w:rFonts w:ascii="Calibri" w:hAnsi="Calibri"/>
                <w:b/>
                <w:bCs/>
                <w:sz w:val="18"/>
                <w:szCs w:val="18"/>
                <w:lang w:val="fr-FR"/>
              </w:rPr>
            </w:pPr>
            <w:r w:rsidRPr="00DA08EF">
              <w:rPr>
                <w:rFonts w:ascii="Calibri" w:hAnsi="Calibri"/>
                <w:sz w:val="18"/>
                <w:szCs w:val="18"/>
                <w:lang w:val="fr-FR"/>
              </w:rPr>
              <w:t>TOTAL FIN DU MOIS (H)</w:t>
            </w:r>
          </w:p>
          <w:p w:rsidR="009A67D7" w:rsidRPr="00DA08EF" w:rsidRDefault="009A67D7" w:rsidP="009A67D7">
            <w:pPr>
              <w:jc w:val="center"/>
              <w:rPr>
                <w:rFonts w:ascii="Calibri" w:hAnsi="Calibri"/>
                <w:b/>
                <w:bCs/>
                <w:sz w:val="18"/>
                <w:szCs w:val="18"/>
                <w:lang w:val="fr-FR"/>
              </w:rPr>
            </w:pPr>
            <w:r w:rsidRPr="00DA08EF">
              <w:rPr>
                <w:rFonts w:ascii="Calibri" w:hAnsi="Calibri"/>
                <w:sz w:val="18"/>
                <w:szCs w:val="18"/>
                <w:lang w:val="fr-FR"/>
              </w:rPr>
              <w:t xml:space="preserve"> </w:t>
            </w:r>
          </w:p>
          <w:p w:rsidR="009A67D7" w:rsidRPr="00DA08EF" w:rsidRDefault="009A67D7" w:rsidP="009A67D7">
            <w:pPr>
              <w:jc w:val="center"/>
              <w:rPr>
                <w:rFonts w:ascii="Calibri" w:hAnsi="Calibri"/>
                <w:b/>
                <w:bCs/>
                <w:sz w:val="18"/>
                <w:szCs w:val="18"/>
                <w:lang w:val="fr-FR"/>
              </w:rPr>
            </w:pPr>
            <w:r w:rsidRPr="00DA08EF">
              <w:rPr>
                <w:rFonts w:ascii="Calibri" w:hAnsi="Calibri"/>
                <w:sz w:val="18"/>
                <w:szCs w:val="18"/>
                <w:lang w:val="fr-FR"/>
              </w:rPr>
              <w:t>(A+D-G=H)</w:t>
            </w:r>
          </w:p>
        </w:tc>
      </w:tr>
      <w:tr w:rsidR="009A67D7" w:rsidRPr="00DA08EF">
        <w:trPr>
          <w:trHeight w:val="1347"/>
          <w:jc w:val="center"/>
        </w:trPr>
        <w:tc>
          <w:tcPr>
            <w:tcW w:w="1244" w:type="dxa"/>
            <w:vMerge/>
            <w:tcBorders>
              <w:top w:val="single" w:sz="8" w:space="0" w:color="auto"/>
              <w:bottom w:val="single" w:sz="8" w:space="0" w:color="000000"/>
              <w:right w:val="single" w:sz="8" w:space="0" w:color="auto"/>
            </w:tcBorders>
            <w:shd w:val="clear" w:color="auto" w:fill="auto"/>
            <w:vAlign w:val="center"/>
          </w:tcPr>
          <w:p w:rsidR="009A67D7" w:rsidRPr="00DA08EF" w:rsidRDefault="009A67D7" w:rsidP="009A67D7">
            <w:pPr>
              <w:rPr>
                <w:rFonts w:ascii="Calibri" w:hAnsi="Calibri"/>
                <w:b/>
                <w:bCs/>
                <w:sz w:val="18"/>
                <w:szCs w:val="18"/>
                <w:lang w:val="fr-FR"/>
              </w:rPr>
            </w:pPr>
          </w:p>
        </w:tc>
        <w:tc>
          <w:tcPr>
            <w:tcW w:w="973" w:type="dxa"/>
            <w:tcBorders>
              <w:top w:val="nil"/>
              <w:left w:val="single" w:sz="8" w:space="0" w:color="auto"/>
              <w:bottom w:val="single" w:sz="8" w:space="0" w:color="000000"/>
              <w:right w:val="single" w:sz="4" w:space="0" w:color="auto"/>
            </w:tcBorders>
            <w:shd w:val="clear" w:color="auto" w:fill="auto"/>
            <w:vAlign w:val="center"/>
          </w:tcPr>
          <w:p w:rsidR="009A67D7" w:rsidRPr="00DA08EF" w:rsidRDefault="009A67D7" w:rsidP="009A67D7">
            <w:pPr>
              <w:jc w:val="center"/>
              <w:rPr>
                <w:rFonts w:ascii="Calibri" w:hAnsi="Calibri"/>
                <w:b/>
                <w:bCs/>
                <w:sz w:val="18"/>
                <w:szCs w:val="18"/>
                <w:lang w:val="fr-FR"/>
              </w:rPr>
            </w:pPr>
            <w:r w:rsidRPr="00DA08EF">
              <w:rPr>
                <w:rFonts w:ascii="Calibri" w:hAnsi="Calibri"/>
                <w:b/>
                <w:bCs/>
                <w:sz w:val="18"/>
                <w:szCs w:val="18"/>
                <w:lang w:val="fr-FR"/>
              </w:rPr>
              <w:t xml:space="preserve">Enfants </w:t>
            </w:r>
          </w:p>
          <w:p w:rsidR="009A67D7" w:rsidRPr="00DA08EF" w:rsidRDefault="009A67D7" w:rsidP="009A67D7">
            <w:pPr>
              <w:jc w:val="center"/>
              <w:rPr>
                <w:rFonts w:ascii="Calibri" w:hAnsi="Calibri"/>
                <w:sz w:val="18"/>
                <w:szCs w:val="18"/>
                <w:lang w:val="fr-FR"/>
              </w:rPr>
            </w:pPr>
            <w:r w:rsidRPr="00DA08EF">
              <w:rPr>
                <w:rFonts w:ascii="Calibri" w:hAnsi="Calibri"/>
                <w:b/>
                <w:bCs/>
                <w:sz w:val="18"/>
                <w:szCs w:val="18"/>
                <w:lang w:val="fr-FR"/>
              </w:rPr>
              <w:t>6-59 M</w:t>
            </w:r>
          </w:p>
          <w:p w:rsidR="009A67D7" w:rsidRPr="00DA08EF" w:rsidRDefault="009A67D7" w:rsidP="009A67D7">
            <w:pPr>
              <w:jc w:val="center"/>
              <w:rPr>
                <w:rFonts w:ascii="Calibri" w:hAnsi="Calibri"/>
                <w:sz w:val="18"/>
                <w:szCs w:val="18"/>
                <w:lang w:val="fr-FR"/>
              </w:rPr>
            </w:pPr>
            <w:r w:rsidRPr="00DA08EF">
              <w:rPr>
                <w:rFonts w:ascii="Calibri" w:hAnsi="Calibri"/>
                <w:sz w:val="18"/>
                <w:szCs w:val="18"/>
                <w:lang w:val="fr-FR"/>
              </w:rPr>
              <w:t>(B1)</w:t>
            </w:r>
          </w:p>
        </w:tc>
        <w:tc>
          <w:tcPr>
            <w:tcW w:w="1229" w:type="dxa"/>
            <w:tcBorders>
              <w:top w:val="nil"/>
              <w:left w:val="single" w:sz="8" w:space="0" w:color="auto"/>
              <w:bottom w:val="single" w:sz="8" w:space="0" w:color="000000"/>
              <w:right w:val="single" w:sz="8" w:space="0" w:color="auto"/>
            </w:tcBorders>
            <w:shd w:val="clear" w:color="auto" w:fill="auto"/>
            <w:vAlign w:val="center"/>
          </w:tcPr>
          <w:p w:rsidR="009A67D7" w:rsidRPr="00DA08EF" w:rsidRDefault="009A67D7" w:rsidP="009A67D7">
            <w:pPr>
              <w:jc w:val="center"/>
              <w:rPr>
                <w:rFonts w:ascii="Calibri" w:hAnsi="Calibri"/>
                <w:b/>
                <w:bCs/>
                <w:sz w:val="18"/>
                <w:szCs w:val="18"/>
                <w:lang w:val="fr-FR"/>
              </w:rPr>
            </w:pPr>
            <w:r w:rsidRPr="00DA08EF">
              <w:rPr>
                <w:rFonts w:ascii="Calibri" w:hAnsi="Calibri"/>
                <w:b/>
                <w:bCs/>
                <w:sz w:val="18"/>
                <w:szCs w:val="18"/>
                <w:lang w:val="fr-FR"/>
              </w:rPr>
              <w:t xml:space="preserve"> Autres</w:t>
            </w:r>
          </w:p>
          <w:p w:rsidR="009A67D7" w:rsidRPr="00DA08EF" w:rsidRDefault="009A67D7" w:rsidP="009A67D7">
            <w:pPr>
              <w:jc w:val="center"/>
              <w:rPr>
                <w:rFonts w:ascii="Calibri" w:hAnsi="Calibri"/>
                <w:sz w:val="18"/>
                <w:szCs w:val="18"/>
                <w:lang w:val="fr-FR"/>
              </w:rPr>
            </w:pPr>
            <w:r w:rsidRPr="00DA08EF">
              <w:rPr>
                <w:rFonts w:ascii="Calibri" w:hAnsi="Calibri"/>
                <w:b/>
                <w:bCs/>
                <w:sz w:val="18"/>
                <w:szCs w:val="18"/>
                <w:lang w:val="fr-FR"/>
              </w:rPr>
              <w:t>(&lt; 6 mois, enfants &gt; 5 ans, adolescent, adultes)</w:t>
            </w:r>
          </w:p>
          <w:p w:rsidR="009A67D7" w:rsidRPr="00DA08EF" w:rsidRDefault="009A67D7" w:rsidP="009A67D7">
            <w:pPr>
              <w:jc w:val="center"/>
              <w:rPr>
                <w:rFonts w:ascii="Calibri" w:hAnsi="Calibri"/>
                <w:sz w:val="18"/>
                <w:szCs w:val="18"/>
                <w:lang w:val="fr-FR"/>
              </w:rPr>
            </w:pPr>
            <w:r w:rsidRPr="00DA08EF">
              <w:rPr>
                <w:rFonts w:ascii="Calibri" w:hAnsi="Calibri"/>
                <w:sz w:val="18"/>
                <w:szCs w:val="18"/>
                <w:lang w:val="fr-FR"/>
              </w:rPr>
              <w:t>(B2)</w:t>
            </w:r>
          </w:p>
        </w:tc>
        <w:tc>
          <w:tcPr>
            <w:tcW w:w="1082" w:type="dxa"/>
            <w:vMerge/>
            <w:tcBorders>
              <w:left w:val="single" w:sz="8" w:space="0" w:color="auto"/>
              <w:bottom w:val="single" w:sz="8" w:space="0" w:color="000000"/>
              <w:right w:val="single" w:sz="4" w:space="0" w:color="auto"/>
            </w:tcBorders>
            <w:shd w:val="clear" w:color="auto" w:fill="auto"/>
            <w:vAlign w:val="center"/>
          </w:tcPr>
          <w:p w:rsidR="009A67D7" w:rsidRPr="00DA08EF" w:rsidRDefault="009A67D7" w:rsidP="009A67D7">
            <w:pPr>
              <w:jc w:val="center"/>
              <w:rPr>
                <w:rFonts w:ascii="Calibri" w:hAnsi="Calibri"/>
                <w:sz w:val="18"/>
                <w:szCs w:val="18"/>
                <w:lang w:val="fr-FR"/>
              </w:rPr>
            </w:pPr>
          </w:p>
        </w:tc>
        <w:tc>
          <w:tcPr>
            <w:tcW w:w="1983"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rsidR="009A67D7" w:rsidRPr="00DA08EF" w:rsidRDefault="009A67D7" w:rsidP="009A67D7">
            <w:pPr>
              <w:rPr>
                <w:rFonts w:ascii="Calibri" w:hAnsi="Calibri"/>
                <w:b/>
                <w:bCs/>
                <w:sz w:val="18"/>
                <w:szCs w:val="18"/>
                <w:lang w:val="fr-FR"/>
              </w:rPr>
            </w:pPr>
          </w:p>
        </w:tc>
        <w:tc>
          <w:tcPr>
            <w:tcW w:w="1262" w:type="dxa"/>
            <w:gridSpan w:val="3"/>
            <w:tcBorders>
              <w:top w:val="nil"/>
              <w:left w:val="single" w:sz="8" w:space="0" w:color="auto"/>
              <w:bottom w:val="single" w:sz="8" w:space="0" w:color="000000"/>
              <w:right w:val="single" w:sz="4" w:space="0" w:color="auto"/>
            </w:tcBorders>
            <w:shd w:val="clear" w:color="auto" w:fill="auto"/>
            <w:vAlign w:val="center"/>
          </w:tcPr>
          <w:p w:rsidR="009A67D7" w:rsidRPr="00DA08EF" w:rsidRDefault="009A67D7" w:rsidP="009A67D7">
            <w:pPr>
              <w:jc w:val="center"/>
              <w:rPr>
                <w:rFonts w:ascii="Calibri" w:hAnsi="Calibri"/>
                <w:sz w:val="18"/>
                <w:szCs w:val="18"/>
                <w:lang w:val="fr-FR"/>
              </w:rPr>
            </w:pPr>
            <w:r w:rsidRPr="00DA08EF">
              <w:rPr>
                <w:rFonts w:ascii="Calibri" w:hAnsi="Calibri"/>
                <w:b/>
                <w:bCs/>
                <w:sz w:val="18"/>
                <w:szCs w:val="18"/>
                <w:lang w:val="fr-FR"/>
              </w:rPr>
              <w:t xml:space="preserve">Guéris </w:t>
            </w:r>
            <w:r w:rsidRPr="00DA08EF">
              <w:rPr>
                <w:rFonts w:ascii="Calibri" w:hAnsi="Calibri"/>
                <w:sz w:val="18"/>
                <w:szCs w:val="18"/>
                <w:lang w:val="fr-FR"/>
              </w:rPr>
              <w:t>(E1)</w:t>
            </w:r>
          </w:p>
        </w:tc>
        <w:tc>
          <w:tcPr>
            <w:tcW w:w="1262" w:type="dxa"/>
            <w:gridSpan w:val="2"/>
            <w:tcBorders>
              <w:top w:val="nil"/>
              <w:left w:val="single" w:sz="4" w:space="0" w:color="auto"/>
              <w:bottom w:val="single" w:sz="8" w:space="0" w:color="000000"/>
              <w:right w:val="single" w:sz="4" w:space="0" w:color="auto"/>
            </w:tcBorders>
            <w:shd w:val="clear" w:color="auto" w:fill="auto"/>
            <w:vAlign w:val="center"/>
          </w:tcPr>
          <w:p w:rsidR="009A67D7" w:rsidRPr="00DA08EF" w:rsidRDefault="009A67D7" w:rsidP="009A67D7">
            <w:pPr>
              <w:jc w:val="center"/>
              <w:rPr>
                <w:rFonts w:ascii="Calibri" w:hAnsi="Calibri"/>
                <w:sz w:val="18"/>
                <w:szCs w:val="18"/>
                <w:lang w:val="fr-FR"/>
              </w:rPr>
            </w:pPr>
            <w:r w:rsidRPr="00DA08EF">
              <w:rPr>
                <w:rFonts w:ascii="Calibri" w:hAnsi="Calibri"/>
                <w:b/>
                <w:bCs/>
                <w:sz w:val="18"/>
                <w:szCs w:val="18"/>
                <w:lang w:val="fr-FR"/>
              </w:rPr>
              <w:t xml:space="preserve">Décédés </w:t>
            </w:r>
            <w:r w:rsidRPr="00DA08EF">
              <w:rPr>
                <w:rFonts w:ascii="Calibri" w:hAnsi="Calibri"/>
                <w:sz w:val="18"/>
                <w:szCs w:val="18"/>
                <w:lang w:val="fr-FR"/>
              </w:rPr>
              <w:t>(E2)</w:t>
            </w:r>
          </w:p>
        </w:tc>
        <w:tc>
          <w:tcPr>
            <w:tcW w:w="1185" w:type="dxa"/>
            <w:tcBorders>
              <w:top w:val="nil"/>
              <w:left w:val="single" w:sz="4" w:space="0" w:color="auto"/>
              <w:bottom w:val="single" w:sz="8" w:space="0" w:color="000000"/>
              <w:right w:val="single" w:sz="4" w:space="0" w:color="auto"/>
            </w:tcBorders>
            <w:shd w:val="clear" w:color="auto" w:fill="auto"/>
            <w:vAlign w:val="center"/>
          </w:tcPr>
          <w:p w:rsidR="009A67D7" w:rsidRPr="00DA08EF" w:rsidRDefault="009A67D7" w:rsidP="009A67D7">
            <w:pPr>
              <w:jc w:val="center"/>
              <w:rPr>
                <w:rFonts w:ascii="Calibri" w:hAnsi="Calibri"/>
                <w:sz w:val="18"/>
                <w:szCs w:val="18"/>
                <w:lang w:val="fr-FR"/>
              </w:rPr>
            </w:pPr>
            <w:r w:rsidRPr="00DA08EF">
              <w:rPr>
                <w:rFonts w:ascii="Calibri" w:hAnsi="Calibri"/>
                <w:b/>
                <w:bCs/>
                <w:sz w:val="18"/>
                <w:szCs w:val="18"/>
                <w:lang w:val="fr-FR"/>
              </w:rPr>
              <w:t xml:space="preserve">Abandons </w:t>
            </w:r>
            <w:r w:rsidRPr="00DA08EF">
              <w:rPr>
                <w:rFonts w:ascii="Calibri" w:hAnsi="Calibri"/>
                <w:sz w:val="18"/>
                <w:szCs w:val="18"/>
                <w:lang w:val="fr-FR"/>
              </w:rPr>
              <w:t>(E3)</w:t>
            </w:r>
          </w:p>
        </w:tc>
        <w:tc>
          <w:tcPr>
            <w:tcW w:w="1300" w:type="dxa"/>
            <w:gridSpan w:val="2"/>
            <w:tcBorders>
              <w:top w:val="nil"/>
              <w:left w:val="single" w:sz="4" w:space="0" w:color="auto"/>
              <w:bottom w:val="single" w:sz="8" w:space="0" w:color="000000"/>
              <w:right w:val="nil"/>
            </w:tcBorders>
            <w:shd w:val="clear" w:color="auto" w:fill="auto"/>
            <w:vAlign w:val="center"/>
          </w:tcPr>
          <w:p w:rsidR="009A67D7" w:rsidRPr="00DA08EF" w:rsidRDefault="009A67D7" w:rsidP="009A67D7">
            <w:pPr>
              <w:jc w:val="center"/>
              <w:rPr>
                <w:rFonts w:ascii="Calibri" w:hAnsi="Calibri"/>
                <w:sz w:val="18"/>
                <w:szCs w:val="18"/>
                <w:lang w:val="fr-FR"/>
              </w:rPr>
            </w:pPr>
            <w:r w:rsidRPr="00DA08EF">
              <w:rPr>
                <w:rFonts w:ascii="Calibri" w:hAnsi="Calibri"/>
                <w:b/>
                <w:bCs/>
                <w:sz w:val="18"/>
                <w:szCs w:val="18"/>
                <w:lang w:val="fr-FR"/>
              </w:rPr>
              <w:t xml:space="preserve">Non Récupérés </w:t>
            </w:r>
            <w:r w:rsidRPr="00DA08EF">
              <w:rPr>
                <w:rFonts w:ascii="Calibri" w:hAnsi="Calibri"/>
                <w:sz w:val="18"/>
                <w:szCs w:val="18"/>
                <w:lang w:val="fr-FR"/>
              </w:rPr>
              <w:t>(E4)</w:t>
            </w:r>
          </w:p>
        </w:tc>
        <w:tc>
          <w:tcPr>
            <w:tcW w:w="990" w:type="dxa"/>
            <w:vMerge/>
            <w:tcBorders>
              <w:left w:val="single" w:sz="8" w:space="0" w:color="auto"/>
              <w:bottom w:val="single" w:sz="8" w:space="0" w:color="000000"/>
              <w:right w:val="nil"/>
            </w:tcBorders>
            <w:shd w:val="clear" w:color="auto" w:fill="auto"/>
            <w:vAlign w:val="center"/>
          </w:tcPr>
          <w:p w:rsidR="009A67D7" w:rsidRPr="00DA08EF" w:rsidRDefault="009A67D7" w:rsidP="009A67D7">
            <w:pPr>
              <w:jc w:val="center"/>
              <w:rPr>
                <w:rFonts w:ascii="Calibri" w:hAnsi="Calibri"/>
                <w:sz w:val="18"/>
                <w:szCs w:val="18"/>
                <w:lang w:val="fr-FR"/>
              </w:rPr>
            </w:pPr>
          </w:p>
        </w:tc>
        <w:tc>
          <w:tcPr>
            <w:tcW w:w="900"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rsidR="009A67D7" w:rsidRPr="00DA08EF" w:rsidRDefault="009A67D7" w:rsidP="009A67D7">
            <w:pPr>
              <w:rPr>
                <w:rFonts w:ascii="Calibri" w:hAnsi="Calibri"/>
                <w:b/>
                <w:bCs/>
                <w:sz w:val="18"/>
                <w:szCs w:val="18"/>
                <w:lang w:val="fr-FR"/>
              </w:rPr>
            </w:pPr>
          </w:p>
        </w:tc>
        <w:tc>
          <w:tcPr>
            <w:tcW w:w="1020" w:type="dxa"/>
            <w:vMerge/>
            <w:tcBorders>
              <w:top w:val="single" w:sz="8" w:space="0" w:color="auto"/>
              <w:left w:val="single" w:sz="8" w:space="0" w:color="auto"/>
              <w:bottom w:val="single" w:sz="8" w:space="0" w:color="000000"/>
            </w:tcBorders>
            <w:shd w:val="clear" w:color="auto" w:fill="auto"/>
            <w:vAlign w:val="center"/>
          </w:tcPr>
          <w:p w:rsidR="009A67D7" w:rsidRPr="00DA08EF" w:rsidRDefault="009A67D7" w:rsidP="009A67D7">
            <w:pPr>
              <w:rPr>
                <w:rFonts w:ascii="Calibri" w:hAnsi="Calibri"/>
                <w:b/>
                <w:bCs/>
                <w:sz w:val="18"/>
                <w:szCs w:val="18"/>
                <w:lang w:val="fr-FR"/>
              </w:rPr>
            </w:pPr>
          </w:p>
        </w:tc>
      </w:tr>
      <w:tr w:rsidR="009A67D7" w:rsidRPr="00DA08EF">
        <w:trPr>
          <w:trHeight w:val="473"/>
          <w:jc w:val="center"/>
        </w:trPr>
        <w:tc>
          <w:tcPr>
            <w:tcW w:w="1244" w:type="dxa"/>
            <w:tcBorders>
              <w:top w:val="single" w:sz="8" w:space="0" w:color="000000"/>
              <w:bottom w:val="single" w:sz="8" w:space="0" w:color="auto"/>
              <w:right w:val="nil"/>
            </w:tcBorders>
            <w:shd w:val="clear" w:color="auto" w:fill="auto"/>
            <w:noWrap/>
            <w:vAlign w:val="center"/>
          </w:tcPr>
          <w:p w:rsidR="009A67D7" w:rsidRPr="00DA08EF" w:rsidRDefault="009A67D7" w:rsidP="009A67D7">
            <w:pPr>
              <w:jc w:val="center"/>
              <w:rPr>
                <w:rFonts w:ascii="Calibri" w:hAnsi="Calibri"/>
                <w:b/>
                <w:bCs/>
                <w:sz w:val="18"/>
                <w:szCs w:val="18"/>
                <w:lang w:val="fr-FR"/>
              </w:rPr>
            </w:pPr>
            <w:r w:rsidRPr="00DA08EF">
              <w:rPr>
                <w:rFonts w:ascii="Calibri" w:hAnsi="Calibri"/>
                <w:sz w:val="18"/>
                <w:szCs w:val="18"/>
                <w:lang w:val="fr-FR"/>
              </w:rPr>
              <w:t> </w:t>
            </w:r>
          </w:p>
        </w:tc>
        <w:tc>
          <w:tcPr>
            <w:tcW w:w="973" w:type="dxa"/>
            <w:tcBorders>
              <w:top w:val="single" w:sz="8" w:space="0" w:color="000000"/>
              <w:left w:val="single" w:sz="8" w:space="0" w:color="auto"/>
              <w:bottom w:val="single" w:sz="8" w:space="0" w:color="auto"/>
              <w:right w:val="single" w:sz="8" w:space="0" w:color="auto"/>
            </w:tcBorders>
            <w:shd w:val="clear" w:color="auto" w:fill="auto"/>
            <w:noWrap/>
            <w:vAlign w:val="center"/>
          </w:tcPr>
          <w:p w:rsidR="009A67D7" w:rsidRPr="00DA08EF" w:rsidRDefault="009A67D7" w:rsidP="009A67D7">
            <w:pPr>
              <w:jc w:val="center"/>
              <w:rPr>
                <w:rFonts w:ascii="Calibri" w:hAnsi="Calibri"/>
                <w:b/>
                <w:bCs/>
                <w:sz w:val="18"/>
                <w:szCs w:val="18"/>
                <w:lang w:val="fr-FR"/>
              </w:rPr>
            </w:pPr>
            <w:r w:rsidRPr="00DA08EF">
              <w:rPr>
                <w:rFonts w:ascii="Calibri" w:hAnsi="Calibri"/>
                <w:sz w:val="18"/>
                <w:szCs w:val="18"/>
                <w:lang w:val="fr-FR"/>
              </w:rPr>
              <w:t> </w:t>
            </w:r>
          </w:p>
        </w:tc>
        <w:tc>
          <w:tcPr>
            <w:tcW w:w="1229" w:type="dxa"/>
            <w:tcBorders>
              <w:top w:val="single" w:sz="8" w:space="0" w:color="000000"/>
              <w:left w:val="nil"/>
              <w:bottom w:val="single" w:sz="8" w:space="0" w:color="auto"/>
              <w:right w:val="single" w:sz="8" w:space="0" w:color="auto"/>
            </w:tcBorders>
            <w:shd w:val="clear" w:color="auto" w:fill="auto"/>
            <w:noWrap/>
            <w:vAlign w:val="center"/>
          </w:tcPr>
          <w:p w:rsidR="009A67D7" w:rsidRPr="00DA08EF" w:rsidRDefault="009A67D7" w:rsidP="009A67D7">
            <w:pPr>
              <w:jc w:val="center"/>
              <w:rPr>
                <w:rFonts w:ascii="Calibri" w:hAnsi="Calibri"/>
                <w:b/>
                <w:bCs/>
                <w:sz w:val="18"/>
                <w:szCs w:val="18"/>
                <w:lang w:val="fr-FR"/>
              </w:rPr>
            </w:pPr>
            <w:r w:rsidRPr="00DA08EF">
              <w:rPr>
                <w:rFonts w:ascii="Calibri" w:hAnsi="Calibri"/>
                <w:sz w:val="18"/>
                <w:szCs w:val="18"/>
                <w:lang w:val="fr-FR"/>
              </w:rPr>
              <w:t> </w:t>
            </w:r>
          </w:p>
        </w:tc>
        <w:tc>
          <w:tcPr>
            <w:tcW w:w="1082" w:type="dxa"/>
            <w:tcBorders>
              <w:top w:val="single" w:sz="8" w:space="0" w:color="000000"/>
              <w:left w:val="nil"/>
              <w:bottom w:val="single" w:sz="8" w:space="0" w:color="auto"/>
              <w:right w:val="single" w:sz="8" w:space="0" w:color="auto"/>
            </w:tcBorders>
            <w:shd w:val="clear" w:color="auto" w:fill="auto"/>
            <w:noWrap/>
            <w:vAlign w:val="center"/>
          </w:tcPr>
          <w:p w:rsidR="009A67D7" w:rsidRPr="00DA08EF" w:rsidRDefault="009A67D7" w:rsidP="009A67D7">
            <w:pPr>
              <w:jc w:val="center"/>
              <w:rPr>
                <w:rFonts w:ascii="Calibri" w:hAnsi="Calibri"/>
                <w:b/>
                <w:bCs/>
                <w:sz w:val="18"/>
                <w:szCs w:val="18"/>
                <w:lang w:val="fr-FR"/>
              </w:rPr>
            </w:pPr>
            <w:r w:rsidRPr="00DA08EF">
              <w:rPr>
                <w:rFonts w:ascii="Calibri" w:hAnsi="Calibri"/>
                <w:sz w:val="18"/>
                <w:szCs w:val="18"/>
                <w:lang w:val="fr-FR"/>
              </w:rPr>
              <w:t> </w:t>
            </w:r>
          </w:p>
        </w:tc>
        <w:tc>
          <w:tcPr>
            <w:tcW w:w="1983" w:type="dxa"/>
            <w:gridSpan w:val="2"/>
            <w:tcBorders>
              <w:top w:val="single" w:sz="8" w:space="0" w:color="000000"/>
              <w:left w:val="nil"/>
              <w:bottom w:val="single" w:sz="8" w:space="0" w:color="auto"/>
              <w:right w:val="single" w:sz="8" w:space="0" w:color="auto"/>
            </w:tcBorders>
            <w:shd w:val="clear" w:color="auto" w:fill="auto"/>
            <w:noWrap/>
            <w:vAlign w:val="center"/>
          </w:tcPr>
          <w:p w:rsidR="009A67D7" w:rsidRPr="00DA08EF" w:rsidRDefault="009A67D7" w:rsidP="009A67D7">
            <w:pPr>
              <w:jc w:val="center"/>
              <w:rPr>
                <w:rFonts w:ascii="Calibri" w:hAnsi="Calibri"/>
                <w:b/>
                <w:bCs/>
                <w:sz w:val="18"/>
                <w:szCs w:val="18"/>
                <w:lang w:val="fr-FR"/>
              </w:rPr>
            </w:pPr>
            <w:r w:rsidRPr="00DA08EF">
              <w:rPr>
                <w:rFonts w:ascii="Calibri" w:hAnsi="Calibri"/>
                <w:sz w:val="18"/>
                <w:szCs w:val="18"/>
                <w:lang w:val="fr-FR"/>
              </w:rPr>
              <w:t> </w:t>
            </w:r>
          </w:p>
        </w:tc>
        <w:tc>
          <w:tcPr>
            <w:tcW w:w="1262" w:type="dxa"/>
            <w:gridSpan w:val="3"/>
            <w:tcBorders>
              <w:top w:val="single" w:sz="8" w:space="0" w:color="000000"/>
              <w:left w:val="nil"/>
              <w:bottom w:val="single" w:sz="8" w:space="0" w:color="auto"/>
              <w:right w:val="single" w:sz="8" w:space="0" w:color="auto"/>
            </w:tcBorders>
            <w:shd w:val="clear" w:color="auto" w:fill="auto"/>
            <w:noWrap/>
            <w:vAlign w:val="center"/>
          </w:tcPr>
          <w:p w:rsidR="009A67D7" w:rsidRPr="00DA08EF" w:rsidRDefault="009A67D7" w:rsidP="009A67D7">
            <w:pPr>
              <w:jc w:val="center"/>
              <w:rPr>
                <w:rFonts w:ascii="Calibri" w:hAnsi="Calibri"/>
                <w:b/>
                <w:bCs/>
                <w:sz w:val="18"/>
                <w:szCs w:val="18"/>
                <w:lang w:val="fr-FR"/>
              </w:rPr>
            </w:pPr>
            <w:r w:rsidRPr="00DA08EF">
              <w:rPr>
                <w:rFonts w:ascii="Calibri" w:hAnsi="Calibri"/>
                <w:sz w:val="18"/>
                <w:szCs w:val="18"/>
                <w:lang w:val="fr-FR"/>
              </w:rPr>
              <w:t> </w:t>
            </w:r>
          </w:p>
        </w:tc>
        <w:tc>
          <w:tcPr>
            <w:tcW w:w="1262" w:type="dxa"/>
            <w:gridSpan w:val="2"/>
            <w:tcBorders>
              <w:top w:val="single" w:sz="8" w:space="0" w:color="000000"/>
              <w:left w:val="nil"/>
              <w:bottom w:val="single" w:sz="8" w:space="0" w:color="auto"/>
              <w:right w:val="single" w:sz="8" w:space="0" w:color="auto"/>
            </w:tcBorders>
            <w:shd w:val="clear" w:color="auto" w:fill="auto"/>
            <w:noWrap/>
            <w:vAlign w:val="center"/>
          </w:tcPr>
          <w:p w:rsidR="009A67D7" w:rsidRPr="00DA08EF" w:rsidRDefault="009A67D7" w:rsidP="009A67D7">
            <w:pPr>
              <w:jc w:val="center"/>
              <w:rPr>
                <w:rFonts w:ascii="Calibri" w:hAnsi="Calibri"/>
                <w:b/>
                <w:bCs/>
                <w:sz w:val="18"/>
                <w:szCs w:val="18"/>
                <w:lang w:val="fr-FR"/>
              </w:rPr>
            </w:pPr>
            <w:r w:rsidRPr="00DA08EF">
              <w:rPr>
                <w:rFonts w:ascii="Calibri" w:hAnsi="Calibri"/>
                <w:sz w:val="18"/>
                <w:szCs w:val="18"/>
                <w:lang w:val="fr-FR"/>
              </w:rPr>
              <w:t> </w:t>
            </w:r>
          </w:p>
        </w:tc>
        <w:tc>
          <w:tcPr>
            <w:tcW w:w="1185" w:type="dxa"/>
            <w:tcBorders>
              <w:top w:val="single" w:sz="8" w:space="0" w:color="000000"/>
              <w:left w:val="nil"/>
              <w:bottom w:val="single" w:sz="8" w:space="0" w:color="auto"/>
              <w:right w:val="single" w:sz="8" w:space="0" w:color="auto"/>
            </w:tcBorders>
            <w:shd w:val="clear" w:color="auto" w:fill="auto"/>
            <w:noWrap/>
            <w:vAlign w:val="center"/>
          </w:tcPr>
          <w:p w:rsidR="009A67D7" w:rsidRPr="00DA08EF" w:rsidRDefault="009A67D7" w:rsidP="009A67D7">
            <w:pPr>
              <w:jc w:val="center"/>
              <w:rPr>
                <w:rFonts w:ascii="Calibri" w:hAnsi="Calibri"/>
                <w:b/>
                <w:bCs/>
                <w:sz w:val="18"/>
                <w:szCs w:val="18"/>
                <w:lang w:val="fr-FR"/>
              </w:rPr>
            </w:pPr>
            <w:r w:rsidRPr="00DA08EF">
              <w:rPr>
                <w:rFonts w:ascii="Calibri" w:hAnsi="Calibri"/>
                <w:sz w:val="18"/>
                <w:szCs w:val="18"/>
                <w:lang w:val="fr-FR"/>
              </w:rPr>
              <w:t> </w:t>
            </w:r>
          </w:p>
        </w:tc>
        <w:tc>
          <w:tcPr>
            <w:tcW w:w="1300" w:type="dxa"/>
            <w:gridSpan w:val="2"/>
            <w:tcBorders>
              <w:top w:val="single" w:sz="8" w:space="0" w:color="000000"/>
              <w:left w:val="nil"/>
              <w:bottom w:val="single" w:sz="8" w:space="0" w:color="auto"/>
              <w:right w:val="nil"/>
            </w:tcBorders>
            <w:shd w:val="clear" w:color="auto" w:fill="auto"/>
            <w:noWrap/>
            <w:vAlign w:val="center"/>
          </w:tcPr>
          <w:p w:rsidR="009A67D7" w:rsidRPr="00DA08EF" w:rsidRDefault="009A67D7" w:rsidP="009A67D7">
            <w:pPr>
              <w:jc w:val="center"/>
              <w:rPr>
                <w:rFonts w:ascii="Calibri" w:hAnsi="Calibri"/>
                <w:b/>
                <w:bCs/>
                <w:sz w:val="18"/>
                <w:szCs w:val="18"/>
                <w:lang w:val="fr-FR"/>
              </w:rPr>
            </w:pPr>
            <w:r w:rsidRPr="00DA08EF">
              <w:rPr>
                <w:rFonts w:ascii="Calibri" w:hAnsi="Calibri"/>
                <w:sz w:val="18"/>
                <w:szCs w:val="18"/>
                <w:lang w:val="fr-FR"/>
              </w:rPr>
              <w:t> </w:t>
            </w:r>
          </w:p>
        </w:tc>
        <w:tc>
          <w:tcPr>
            <w:tcW w:w="990" w:type="dxa"/>
            <w:tcBorders>
              <w:top w:val="single" w:sz="8" w:space="0" w:color="000000"/>
              <w:left w:val="single" w:sz="8" w:space="0" w:color="auto"/>
              <w:bottom w:val="single" w:sz="8" w:space="0" w:color="auto"/>
              <w:right w:val="nil"/>
            </w:tcBorders>
            <w:shd w:val="clear" w:color="auto" w:fill="auto"/>
            <w:noWrap/>
            <w:vAlign w:val="center"/>
          </w:tcPr>
          <w:p w:rsidR="009A67D7" w:rsidRPr="00DA08EF" w:rsidRDefault="009A67D7" w:rsidP="009A67D7">
            <w:pPr>
              <w:jc w:val="center"/>
              <w:rPr>
                <w:rFonts w:ascii="Calibri" w:hAnsi="Calibri"/>
                <w:b/>
                <w:bCs/>
                <w:sz w:val="18"/>
                <w:szCs w:val="18"/>
                <w:lang w:val="fr-FR"/>
              </w:rPr>
            </w:pPr>
            <w:r w:rsidRPr="00DA08EF">
              <w:rPr>
                <w:rFonts w:ascii="Calibri" w:hAnsi="Calibri"/>
                <w:sz w:val="18"/>
                <w:szCs w:val="18"/>
                <w:lang w:val="fr-FR"/>
              </w:rPr>
              <w:t> </w:t>
            </w:r>
          </w:p>
        </w:tc>
        <w:tc>
          <w:tcPr>
            <w:tcW w:w="900" w:type="dxa"/>
            <w:gridSpan w:val="2"/>
            <w:tcBorders>
              <w:top w:val="single" w:sz="8" w:space="0" w:color="000000"/>
              <w:left w:val="single" w:sz="8" w:space="0" w:color="auto"/>
              <w:bottom w:val="single" w:sz="8" w:space="0" w:color="auto"/>
              <w:right w:val="single" w:sz="8" w:space="0" w:color="auto"/>
            </w:tcBorders>
            <w:shd w:val="clear" w:color="auto" w:fill="auto"/>
            <w:noWrap/>
            <w:vAlign w:val="center"/>
          </w:tcPr>
          <w:p w:rsidR="009A67D7" w:rsidRPr="00DA08EF" w:rsidRDefault="009A67D7" w:rsidP="009A67D7">
            <w:pPr>
              <w:jc w:val="center"/>
              <w:rPr>
                <w:rFonts w:ascii="Calibri" w:hAnsi="Calibri"/>
                <w:b/>
                <w:bCs/>
                <w:sz w:val="18"/>
                <w:szCs w:val="18"/>
                <w:lang w:val="fr-FR"/>
              </w:rPr>
            </w:pPr>
            <w:r w:rsidRPr="00DA08EF">
              <w:rPr>
                <w:rFonts w:ascii="Calibri" w:hAnsi="Calibri"/>
                <w:sz w:val="18"/>
                <w:szCs w:val="18"/>
                <w:lang w:val="fr-FR"/>
              </w:rPr>
              <w:t> </w:t>
            </w:r>
          </w:p>
        </w:tc>
        <w:tc>
          <w:tcPr>
            <w:tcW w:w="1020" w:type="dxa"/>
            <w:tcBorders>
              <w:top w:val="single" w:sz="8" w:space="0" w:color="000000"/>
              <w:left w:val="nil"/>
              <w:bottom w:val="single" w:sz="8" w:space="0" w:color="auto"/>
            </w:tcBorders>
            <w:shd w:val="clear" w:color="auto" w:fill="auto"/>
            <w:noWrap/>
            <w:vAlign w:val="center"/>
          </w:tcPr>
          <w:p w:rsidR="009A67D7" w:rsidRPr="00DA08EF" w:rsidRDefault="009A67D7" w:rsidP="009A67D7">
            <w:pPr>
              <w:jc w:val="center"/>
              <w:rPr>
                <w:rFonts w:ascii="Calibri" w:hAnsi="Calibri"/>
                <w:b/>
                <w:bCs/>
                <w:sz w:val="18"/>
                <w:szCs w:val="18"/>
                <w:lang w:val="fr-FR"/>
              </w:rPr>
            </w:pPr>
            <w:r w:rsidRPr="00DA08EF">
              <w:rPr>
                <w:rFonts w:ascii="Calibri" w:hAnsi="Calibri"/>
                <w:sz w:val="18"/>
                <w:szCs w:val="18"/>
                <w:lang w:val="fr-FR"/>
              </w:rPr>
              <w:t> </w:t>
            </w:r>
          </w:p>
        </w:tc>
      </w:tr>
      <w:tr w:rsidR="009A67D7" w:rsidRPr="00DA08EF">
        <w:trPr>
          <w:trHeight w:val="349"/>
          <w:jc w:val="center"/>
        </w:trPr>
        <w:tc>
          <w:tcPr>
            <w:tcW w:w="1244" w:type="dxa"/>
            <w:tcBorders>
              <w:top w:val="single" w:sz="8" w:space="0" w:color="auto"/>
              <w:left w:val="nil"/>
              <w:bottom w:val="nil"/>
              <w:right w:val="nil"/>
            </w:tcBorders>
            <w:shd w:val="clear" w:color="auto" w:fill="auto"/>
            <w:noWrap/>
            <w:vAlign w:val="center"/>
          </w:tcPr>
          <w:p w:rsidR="009A67D7" w:rsidRPr="00DA08EF" w:rsidRDefault="009A67D7" w:rsidP="009A67D7">
            <w:pPr>
              <w:jc w:val="center"/>
              <w:rPr>
                <w:rFonts w:ascii="Calibri" w:hAnsi="Calibri"/>
                <w:b/>
                <w:bCs/>
                <w:sz w:val="18"/>
                <w:szCs w:val="18"/>
                <w:lang w:val="fr-FR"/>
              </w:rPr>
            </w:pPr>
          </w:p>
        </w:tc>
        <w:tc>
          <w:tcPr>
            <w:tcW w:w="973" w:type="dxa"/>
            <w:tcBorders>
              <w:top w:val="single" w:sz="8" w:space="0" w:color="auto"/>
              <w:left w:val="nil"/>
              <w:bottom w:val="nil"/>
              <w:right w:val="nil"/>
            </w:tcBorders>
            <w:shd w:val="clear" w:color="auto" w:fill="auto"/>
            <w:noWrap/>
            <w:vAlign w:val="center"/>
          </w:tcPr>
          <w:p w:rsidR="009A67D7" w:rsidRPr="00DA08EF" w:rsidRDefault="009A67D7" w:rsidP="009A67D7">
            <w:pPr>
              <w:jc w:val="center"/>
              <w:rPr>
                <w:rFonts w:ascii="Calibri" w:hAnsi="Calibri"/>
                <w:sz w:val="18"/>
                <w:szCs w:val="18"/>
                <w:lang w:val="fr-FR"/>
              </w:rPr>
            </w:pPr>
          </w:p>
        </w:tc>
        <w:tc>
          <w:tcPr>
            <w:tcW w:w="1229" w:type="dxa"/>
            <w:tcBorders>
              <w:top w:val="single" w:sz="8" w:space="0" w:color="auto"/>
              <w:left w:val="nil"/>
              <w:bottom w:val="nil"/>
              <w:right w:val="nil"/>
            </w:tcBorders>
            <w:shd w:val="clear" w:color="auto" w:fill="auto"/>
            <w:noWrap/>
            <w:vAlign w:val="center"/>
          </w:tcPr>
          <w:p w:rsidR="009A67D7" w:rsidRPr="00DA08EF" w:rsidRDefault="009A67D7" w:rsidP="009A67D7">
            <w:pPr>
              <w:jc w:val="center"/>
              <w:rPr>
                <w:rFonts w:ascii="Calibri" w:hAnsi="Calibri"/>
                <w:sz w:val="18"/>
                <w:szCs w:val="18"/>
                <w:lang w:val="fr-FR"/>
              </w:rPr>
            </w:pPr>
          </w:p>
        </w:tc>
        <w:tc>
          <w:tcPr>
            <w:tcW w:w="1082" w:type="dxa"/>
            <w:tcBorders>
              <w:top w:val="single" w:sz="8" w:space="0" w:color="auto"/>
              <w:left w:val="nil"/>
              <w:bottom w:val="nil"/>
              <w:right w:val="nil"/>
            </w:tcBorders>
            <w:shd w:val="clear" w:color="auto" w:fill="auto"/>
            <w:noWrap/>
            <w:vAlign w:val="center"/>
          </w:tcPr>
          <w:p w:rsidR="009A67D7" w:rsidRPr="00DA08EF" w:rsidRDefault="009A67D7" w:rsidP="009A67D7">
            <w:pPr>
              <w:jc w:val="center"/>
              <w:rPr>
                <w:rFonts w:ascii="Calibri" w:hAnsi="Calibri"/>
                <w:sz w:val="18"/>
                <w:szCs w:val="18"/>
                <w:lang w:val="fr-FR"/>
              </w:rPr>
            </w:pPr>
          </w:p>
        </w:tc>
        <w:tc>
          <w:tcPr>
            <w:tcW w:w="1983" w:type="dxa"/>
            <w:gridSpan w:val="2"/>
            <w:tcBorders>
              <w:top w:val="single" w:sz="8" w:space="0" w:color="auto"/>
              <w:left w:val="nil"/>
              <w:bottom w:val="nil"/>
              <w:right w:val="nil"/>
            </w:tcBorders>
            <w:shd w:val="clear" w:color="auto" w:fill="auto"/>
            <w:noWrap/>
            <w:vAlign w:val="center"/>
          </w:tcPr>
          <w:p w:rsidR="009A67D7" w:rsidRPr="00DA08EF" w:rsidRDefault="009A67D7" w:rsidP="009A67D7">
            <w:pPr>
              <w:jc w:val="center"/>
              <w:rPr>
                <w:rFonts w:ascii="Calibri" w:hAnsi="Calibri"/>
                <w:b/>
                <w:bCs/>
                <w:sz w:val="18"/>
                <w:szCs w:val="18"/>
                <w:lang w:val="fr-FR"/>
              </w:rPr>
            </w:pPr>
            <w:r w:rsidRPr="00DA08EF">
              <w:rPr>
                <w:rFonts w:ascii="Calibri" w:hAnsi="Calibri"/>
                <w:b/>
                <w:bCs/>
                <w:sz w:val="18"/>
                <w:szCs w:val="18"/>
                <w:lang w:val="fr-FR"/>
              </w:rPr>
              <w:t>Enfants 6-59 Mois</w:t>
            </w:r>
          </w:p>
        </w:tc>
        <w:tc>
          <w:tcPr>
            <w:tcW w:w="1262" w:type="dxa"/>
            <w:gridSpan w:val="3"/>
            <w:tcBorders>
              <w:top w:val="single" w:sz="8" w:space="0" w:color="auto"/>
              <w:left w:val="single" w:sz="8" w:space="0" w:color="auto"/>
              <w:bottom w:val="single" w:sz="8" w:space="0" w:color="auto"/>
              <w:right w:val="single" w:sz="4" w:space="0" w:color="auto"/>
            </w:tcBorders>
            <w:shd w:val="clear" w:color="auto" w:fill="auto"/>
            <w:noWrap/>
            <w:vAlign w:val="center"/>
          </w:tcPr>
          <w:p w:rsidR="009A67D7" w:rsidRPr="00DA08EF" w:rsidRDefault="009A67D7" w:rsidP="009A67D7">
            <w:pPr>
              <w:jc w:val="right"/>
              <w:rPr>
                <w:rFonts w:ascii="Calibri" w:hAnsi="Calibri"/>
                <w:b/>
                <w:bCs/>
                <w:sz w:val="18"/>
                <w:szCs w:val="18"/>
                <w:lang w:val="fr-FR"/>
              </w:rPr>
            </w:pPr>
            <w:r w:rsidRPr="00DA08EF">
              <w:rPr>
                <w:rFonts w:ascii="Calibri" w:hAnsi="Calibri"/>
                <w:b/>
                <w:bCs/>
                <w:sz w:val="18"/>
                <w:szCs w:val="18"/>
                <w:lang w:val="fr-FR"/>
              </w:rPr>
              <w:t>%</w:t>
            </w:r>
          </w:p>
          <w:p w:rsidR="009A67D7" w:rsidRPr="00DA08EF" w:rsidRDefault="009A67D7" w:rsidP="009A67D7">
            <w:pPr>
              <w:jc w:val="center"/>
              <w:rPr>
                <w:rFonts w:ascii="Calibri" w:hAnsi="Calibri"/>
                <w:sz w:val="18"/>
                <w:szCs w:val="18"/>
                <w:lang w:val="fr-FR"/>
              </w:rPr>
            </w:pPr>
          </w:p>
          <w:p w:rsidR="009A67D7" w:rsidRPr="00DA08EF" w:rsidRDefault="009A67D7" w:rsidP="009A67D7">
            <w:pPr>
              <w:jc w:val="center"/>
              <w:rPr>
                <w:rFonts w:ascii="Calibri" w:hAnsi="Calibri"/>
                <w:sz w:val="18"/>
                <w:szCs w:val="18"/>
                <w:lang w:val="fr-FR"/>
              </w:rPr>
            </w:pPr>
            <w:r w:rsidRPr="00DA08EF">
              <w:rPr>
                <w:rFonts w:ascii="Calibri" w:hAnsi="Calibri"/>
                <w:b/>
                <w:bCs/>
                <w:sz w:val="18"/>
                <w:szCs w:val="18"/>
                <w:lang w:val="fr-FR"/>
              </w:rPr>
              <w:t>E1/E*100</w:t>
            </w:r>
          </w:p>
        </w:tc>
        <w:tc>
          <w:tcPr>
            <w:tcW w:w="1262" w:type="dxa"/>
            <w:gridSpan w:val="2"/>
            <w:tcBorders>
              <w:top w:val="single" w:sz="8" w:space="0" w:color="auto"/>
              <w:left w:val="nil"/>
              <w:bottom w:val="single" w:sz="8" w:space="0" w:color="auto"/>
              <w:right w:val="single" w:sz="4" w:space="0" w:color="auto"/>
            </w:tcBorders>
            <w:shd w:val="clear" w:color="auto" w:fill="auto"/>
            <w:noWrap/>
            <w:vAlign w:val="center"/>
          </w:tcPr>
          <w:p w:rsidR="009A67D7" w:rsidRPr="00DA08EF" w:rsidRDefault="009A67D7" w:rsidP="009A67D7">
            <w:pPr>
              <w:jc w:val="right"/>
              <w:rPr>
                <w:rFonts w:ascii="Calibri" w:hAnsi="Calibri"/>
                <w:b/>
                <w:bCs/>
                <w:sz w:val="18"/>
                <w:szCs w:val="18"/>
                <w:lang w:val="fr-FR"/>
              </w:rPr>
            </w:pPr>
            <w:r w:rsidRPr="00DA08EF">
              <w:rPr>
                <w:rFonts w:ascii="Calibri" w:hAnsi="Calibri"/>
                <w:b/>
                <w:bCs/>
                <w:sz w:val="18"/>
                <w:szCs w:val="18"/>
                <w:lang w:val="fr-FR"/>
              </w:rPr>
              <w:t>%</w:t>
            </w:r>
          </w:p>
          <w:p w:rsidR="009A67D7" w:rsidRPr="00DA08EF" w:rsidRDefault="009A67D7" w:rsidP="009A67D7">
            <w:pPr>
              <w:jc w:val="center"/>
              <w:rPr>
                <w:rFonts w:ascii="Calibri" w:hAnsi="Calibri"/>
                <w:sz w:val="18"/>
                <w:szCs w:val="18"/>
                <w:lang w:val="fr-FR"/>
              </w:rPr>
            </w:pPr>
          </w:p>
          <w:p w:rsidR="009A67D7" w:rsidRPr="00DA08EF" w:rsidRDefault="009A67D7" w:rsidP="009A67D7">
            <w:pPr>
              <w:jc w:val="center"/>
              <w:rPr>
                <w:rFonts w:ascii="Calibri" w:hAnsi="Calibri"/>
                <w:b/>
                <w:bCs/>
                <w:sz w:val="18"/>
                <w:szCs w:val="18"/>
                <w:lang w:val="fr-FR"/>
              </w:rPr>
            </w:pPr>
            <w:r w:rsidRPr="00DA08EF">
              <w:rPr>
                <w:rFonts w:ascii="Calibri" w:hAnsi="Calibri"/>
                <w:b/>
                <w:bCs/>
                <w:sz w:val="18"/>
                <w:szCs w:val="18"/>
                <w:lang w:val="fr-FR"/>
              </w:rPr>
              <w:t>E2/E*100</w:t>
            </w:r>
          </w:p>
        </w:tc>
        <w:tc>
          <w:tcPr>
            <w:tcW w:w="1185" w:type="dxa"/>
            <w:tcBorders>
              <w:top w:val="single" w:sz="8" w:space="0" w:color="auto"/>
              <w:left w:val="nil"/>
              <w:bottom w:val="single" w:sz="8" w:space="0" w:color="auto"/>
              <w:right w:val="single" w:sz="8" w:space="0" w:color="auto"/>
            </w:tcBorders>
            <w:shd w:val="clear" w:color="auto" w:fill="auto"/>
            <w:noWrap/>
            <w:vAlign w:val="center"/>
          </w:tcPr>
          <w:p w:rsidR="009A67D7" w:rsidRPr="00DA08EF" w:rsidRDefault="009A67D7" w:rsidP="009A67D7">
            <w:pPr>
              <w:jc w:val="right"/>
              <w:rPr>
                <w:rFonts w:ascii="Calibri" w:hAnsi="Calibri"/>
                <w:b/>
                <w:bCs/>
                <w:sz w:val="18"/>
                <w:szCs w:val="18"/>
                <w:lang w:val="fr-FR"/>
              </w:rPr>
            </w:pPr>
            <w:r w:rsidRPr="00DA08EF">
              <w:rPr>
                <w:rFonts w:ascii="Calibri" w:hAnsi="Calibri"/>
                <w:b/>
                <w:bCs/>
                <w:sz w:val="18"/>
                <w:szCs w:val="18"/>
                <w:lang w:val="fr-FR"/>
              </w:rPr>
              <w:t>%</w:t>
            </w:r>
          </w:p>
          <w:p w:rsidR="009A67D7" w:rsidRPr="00DA08EF" w:rsidRDefault="009A67D7" w:rsidP="009A67D7">
            <w:pPr>
              <w:jc w:val="center"/>
              <w:rPr>
                <w:rFonts w:ascii="Calibri" w:hAnsi="Calibri"/>
                <w:sz w:val="18"/>
                <w:szCs w:val="18"/>
                <w:lang w:val="fr-FR"/>
              </w:rPr>
            </w:pPr>
          </w:p>
          <w:p w:rsidR="009A67D7" w:rsidRPr="00DA08EF" w:rsidRDefault="009A67D7" w:rsidP="009A67D7">
            <w:pPr>
              <w:jc w:val="center"/>
              <w:rPr>
                <w:rFonts w:ascii="Calibri" w:hAnsi="Calibri"/>
                <w:sz w:val="18"/>
                <w:szCs w:val="18"/>
                <w:lang w:val="fr-FR"/>
              </w:rPr>
            </w:pPr>
            <w:r w:rsidRPr="00DA08EF">
              <w:rPr>
                <w:rFonts w:ascii="Calibri" w:hAnsi="Calibri"/>
                <w:b/>
                <w:bCs/>
                <w:sz w:val="18"/>
                <w:szCs w:val="18"/>
                <w:lang w:val="fr-FR"/>
              </w:rPr>
              <w:t>E3/E*100</w:t>
            </w:r>
          </w:p>
        </w:tc>
        <w:tc>
          <w:tcPr>
            <w:tcW w:w="1300" w:type="dxa"/>
            <w:gridSpan w:val="2"/>
            <w:tcBorders>
              <w:top w:val="single" w:sz="8" w:space="0" w:color="auto"/>
              <w:left w:val="nil"/>
              <w:bottom w:val="single" w:sz="8" w:space="0" w:color="auto"/>
              <w:right w:val="single" w:sz="8" w:space="0" w:color="auto"/>
            </w:tcBorders>
            <w:shd w:val="clear" w:color="auto" w:fill="auto"/>
            <w:noWrap/>
            <w:vAlign w:val="center"/>
          </w:tcPr>
          <w:p w:rsidR="009A67D7" w:rsidRPr="00DA08EF" w:rsidRDefault="009A67D7" w:rsidP="009A67D7">
            <w:pPr>
              <w:jc w:val="right"/>
              <w:rPr>
                <w:rFonts w:ascii="Calibri" w:hAnsi="Calibri"/>
                <w:b/>
                <w:bCs/>
                <w:sz w:val="18"/>
                <w:szCs w:val="18"/>
                <w:lang w:val="fr-FR"/>
              </w:rPr>
            </w:pPr>
            <w:r w:rsidRPr="00DA08EF">
              <w:rPr>
                <w:rFonts w:ascii="Calibri" w:hAnsi="Calibri"/>
                <w:b/>
                <w:bCs/>
                <w:sz w:val="18"/>
                <w:szCs w:val="18"/>
                <w:lang w:val="fr-FR"/>
              </w:rPr>
              <w:t>%</w:t>
            </w:r>
          </w:p>
          <w:p w:rsidR="009A67D7" w:rsidRPr="00DA08EF" w:rsidRDefault="009A67D7" w:rsidP="009A67D7">
            <w:pPr>
              <w:jc w:val="center"/>
              <w:rPr>
                <w:rFonts w:ascii="Calibri" w:hAnsi="Calibri"/>
                <w:sz w:val="18"/>
                <w:szCs w:val="18"/>
                <w:lang w:val="fr-FR"/>
              </w:rPr>
            </w:pPr>
          </w:p>
          <w:p w:rsidR="009A67D7" w:rsidRPr="00DA08EF" w:rsidRDefault="009A67D7" w:rsidP="009A67D7">
            <w:pPr>
              <w:jc w:val="center"/>
              <w:rPr>
                <w:rFonts w:ascii="Calibri" w:hAnsi="Calibri"/>
                <w:sz w:val="18"/>
                <w:szCs w:val="18"/>
                <w:lang w:val="fr-FR"/>
              </w:rPr>
            </w:pPr>
            <w:r w:rsidRPr="00DA08EF">
              <w:rPr>
                <w:rFonts w:ascii="Calibri" w:hAnsi="Calibri"/>
                <w:b/>
                <w:bCs/>
                <w:sz w:val="18"/>
                <w:szCs w:val="18"/>
                <w:lang w:val="fr-FR"/>
              </w:rPr>
              <w:t>E4/E*100</w:t>
            </w:r>
          </w:p>
        </w:tc>
        <w:tc>
          <w:tcPr>
            <w:tcW w:w="990" w:type="dxa"/>
            <w:tcBorders>
              <w:top w:val="single" w:sz="8" w:space="0" w:color="auto"/>
              <w:left w:val="nil"/>
              <w:bottom w:val="nil"/>
              <w:right w:val="nil"/>
            </w:tcBorders>
            <w:shd w:val="clear" w:color="auto" w:fill="auto"/>
            <w:noWrap/>
            <w:vAlign w:val="center"/>
          </w:tcPr>
          <w:p w:rsidR="009A67D7" w:rsidRPr="00DA08EF" w:rsidRDefault="009A67D7" w:rsidP="009A67D7">
            <w:pPr>
              <w:jc w:val="center"/>
              <w:rPr>
                <w:rFonts w:ascii="Calibri" w:hAnsi="Calibri"/>
                <w:sz w:val="18"/>
                <w:szCs w:val="18"/>
                <w:lang w:val="fr-FR"/>
              </w:rPr>
            </w:pPr>
          </w:p>
        </w:tc>
        <w:tc>
          <w:tcPr>
            <w:tcW w:w="900" w:type="dxa"/>
            <w:gridSpan w:val="2"/>
            <w:tcBorders>
              <w:top w:val="single" w:sz="8" w:space="0" w:color="auto"/>
              <w:left w:val="nil"/>
              <w:bottom w:val="nil"/>
              <w:right w:val="nil"/>
            </w:tcBorders>
            <w:shd w:val="clear" w:color="auto" w:fill="auto"/>
            <w:noWrap/>
            <w:vAlign w:val="center"/>
          </w:tcPr>
          <w:p w:rsidR="009A67D7" w:rsidRPr="00DA08EF" w:rsidRDefault="009A67D7" w:rsidP="009A67D7">
            <w:pPr>
              <w:jc w:val="center"/>
              <w:rPr>
                <w:rFonts w:ascii="Calibri" w:hAnsi="Calibri"/>
                <w:b/>
                <w:bCs/>
                <w:sz w:val="18"/>
                <w:szCs w:val="18"/>
                <w:lang w:val="fr-FR"/>
              </w:rPr>
            </w:pPr>
          </w:p>
        </w:tc>
        <w:tc>
          <w:tcPr>
            <w:tcW w:w="1020" w:type="dxa"/>
            <w:tcBorders>
              <w:top w:val="single" w:sz="8" w:space="0" w:color="auto"/>
              <w:left w:val="nil"/>
              <w:bottom w:val="nil"/>
              <w:right w:val="nil"/>
            </w:tcBorders>
            <w:shd w:val="clear" w:color="auto" w:fill="auto"/>
            <w:noWrap/>
            <w:vAlign w:val="center"/>
          </w:tcPr>
          <w:p w:rsidR="009A67D7" w:rsidRPr="00DA08EF" w:rsidRDefault="009A67D7" w:rsidP="009A67D7">
            <w:pPr>
              <w:jc w:val="center"/>
              <w:rPr>
                <w:rFonts w:ascii="Calibri" w:hAnsi="Calibri"/>
                <w:b/>
                <w:bCs/>
                <w:sz w:val="18"/>
                <w:szCs w:val="18"/>
                <w:lang w:val="fr-FR"/>
              </w:rPr>
            </w:pPr>
          </w:p>
        </w:tc>
      </w:tr>
      <w:tr w:rsidR="009A67D7" w:rsidRPr="00DA08EF">
        <w:trPr>
          <w:trHeight w:val="473"/>
          <w:jc w:val="center"/>
        </w:trPr>
        <w:tc>
          <w:tcPr>
            <w:tcW w:w="1244" w:type="dxa"/>
            <w:tcBorders>
              <w:top w:val="nil"/>
              <w:left w:val="nil"/>
              <w:bottom w:val="nil"/>
              <w:right w:val="nil"/>
            </w:tcBorders>
            <w:shd w:val="clear" w:color="auto" w:fill="auto"/>
            <w:noWrap/>
            <w:vAlign w:val="bottom"/>
          </w:tcPr>
          <w:p w:rsidR="009A67D7" w:rsidRPr="00DA08EF" w:rsidRDefault="009A67D7" w:rsidP="009A67D7">
            <w:pPr>
              <w:rPr>
                <w:rFonts w:ascii="Calibri" w:hAnsi="Calibri"/>
                <w:sz w:val="18"/>
                <w:szCs w:val="18"/>
                <w:lang w:val="fr-FR"/>
              </w:rPr>
            </w:pPr>
          </w:p>
        </w:tc>
        <w:tc>
          <w:tcPr>
            <w:tcW w:w="973" w:type="dxa"/>
            <w:tcBorders>
              <w:top w:val="nil"/>
              <w:left w:val="nil"/>
              <w:bottom w:val="nil"/>
              <w:right w:val="nil"/>
            </w:tcBorders>
            <w:shd w:val="clear" w:color="auto" w:fill="auto"/>
            <w:noWrap/>
            <w:vAlign w:val="bottom"/>
          </w:tcPr>
          <w:p w:rsidR="009A67D7" w:rsidRPr="00DA08EF" w:rsidRDefault="009A67D7" w:rsidP="009A67D7">
            <w:pPr>
              <w:rPr>
                <w:rFonts w:ascii="Calibri" w:hAnsi="Calibri"/>
                <w:sz w:val="18"/>
                <w:szCs w:val="18"/>
                <w:lang w:val="fr-FR"/>
              </w:rPr>
            </w:pPr>
          </w:p>
        </w:tc>
        <w:tc>
          <w:tcPr>
            <w:tcW w:w="1229" w:type="dxa"/>
            <w:tcBorders>
              <w:top w:val="nil"/>
              <w:left w:val="nil"/>
              <w:bottom w:val="nil"/>
              <w:right w:val="nil"/>
            </w:tcBorders>
            <w:shd w:val="clear" w:color="auto" w:fill="auto"/>
            <w:noWrap/>
            <w:vAlign w:val="bottom"/>
          </w:tcPr>
          <w:p w:rsidR="009A67D7" w:rsidRPr="00DA08EF" w:rsidRDefault="009A67D7" w:rsidP="009A67D7">
            <w:pPr>
              <w:rPr>
                <w:rFonts w:ascii="Calibri" w:hAnsi="Calibri"/>
                <w:sz w:val="18"/>
                <w:szCs w:val="18"/>
                <w:lang w:val="fr-FR"/>
              </w:rPr>
            </w:pPr>
          </w:p>
        </w:tc>
        <w:tc>
          <w:tcPr>
            <w:tcW w:w="3065" w:type="dxa"/>
            <w:gridSpan w:val="3"/>
            <w:tcBorders>
              <w:top w:val="nil"/>
              <w:left w:val="nil"/>
              <w:bottom w:val="nil"/>
              <w:right w:val="nil"/>
            </w:tcBorders>
            <w:shd w:val="clear" w:color="auto" w:fill="auto"/>
            <w:noWrap/>
            <w:vAlign w:val="bottom"/>
          </w:tcPr>
          <w:p w:rsidR="009A67D7" w:rsidRPr="00DA08EF" w:rsidRDefault="009A67D7" w:rsidP="009A67D7">
            <w:pPr>
              <w:jc w:val="right"/>
              <w:rPr>
                <w:rFonts w:ascii="Calibri" w:hAnsi="Calibri"/>
                <w:b/>
                <w:sz w:val="18"/>
                <w:szCs w:val="18"/>
                <w:lang w:val="fr-FR"/>
              </w:rPr>
            </w:pPr>
            <w:r w:rsidRPr="00DA08EF">
              <w:rPr>
                <w:rFonts w:ascii="Calibri" w:hAnsi="Calibri"/>
                <w:b/>
                <w:sz w:val="18"/>
                <w:szCs w:val="18"/>
                <w:lang w:val="fr-FR"/>
              </w:rPr>
              <w:t xml:space="preserve">CIBLES </w:t>
            </w:r>
          </w:p>
          <w:p w:rsidR="009A67D7" w:rsidRPr="00DA08EF" w:rsidRDefault="009A67D7" w:rsidP="009A67D7">
            <w:pPr>
              <w:jc w:val="right"/>
              <w:rPr>
                <w:rFonts w:ascii="Calibri" w:hAnsi="Calibri"/>
                <w:b/>
                <w:bCs/>
                <w:sz w:val="18"/>
                <w:szCs w:val="18"/>
                <w:lang w:val="fr-FR"/>
              </w:rPr>
            </w:pPr>
            <w:r w:rsidRPr="00DA08EF">
              <w:rPr>
                <w:rFonts w:ascii="Calibri" w:hAnsi="Calibri"/>
                <w:b/>
                <w:sz w:val="18"/>
                <w:szCs w:val="18"/>
                <w:lang w:val="fr-FR"/>
              </w:rPr>
              <w:t>Normes Sphère</w:t>
            </w:r>
          </w:p>
        </w:tc>
        <w:tc>
          <w:tcPr>
            <w:tcW w:w="1262" w:type="dxa"/>
            <w:gridSpan w:val="3"/>
            <w:tcBorders>
              <w:top w:val="nil"/>
              <w:left w:val="single" w:sz="8" w:space="0" w:color="auto"/>
              <w:bottom w:val="single" w:sz="8" w:space="0" w:color="auto"/>
              <w:right w:val="single" w:sz="8" w:space="0" w:color="auto"/>
            </w:tcBorders>
            <w:shd w:val="clear" w:color="auto" w:fill="auto"/>
            <w:noWrap/>
            <w:vAlign w:val="center"/>
          </w:tcPr>
          <w:p w:rsidR="009A67D7" w:rsidRPr="00DA08EF" w:rsidRDefault="009A67D7" w:rsidP="009A67D7">
            <w:pPr>
              <w:jc w:val="center"/>
              <w:rPr>
                <w:rFonts w:ascii="Calibri" w:hAnsi="Calibri"/>
                <w:b/>
                <w:bCs/>
                <w:sz w:val="18"/>
                <w:szCs w:val="18"/>
                <w:lang w:val="fr-FR"/>
              </w:rPr>
            </w:pPr>
            <w:r w:rsidRPr="00DA08EF">
              <w:rPr>
                <w:rFonts w:ascii="Calibri" w:hAnsi="Calibri"/>
                <w:sz w:val="18"/>
                <w:szCs w:val="18"/>
                <w:lang w:val="fr-FR"/>
              </w:rPr>
              <w:t>&gt;75%</w:t>
            </w:r>
          </w:p>
        </w:tc>
        <w:tc>
          <w:tcPr>
            <w:tcW w:w="1262" w:type="dxa"/>
            <w:gridSpan w:val="2"/>
            <w:tcBorders>
              <w:top w:val="nil"/>
              <w:left w:val="nil"/>
              <w:bottom w:val="single" w:sz="8" w:space="0" w:color="auto"/>
              <w:right w:val="single" w:sz="8" w:space="0" w:color="auto"/>
            </w:tcBorders>
            <w:shd w:val="clear" w:color="auto" w:fill="auto"/>
            <w:noWrap/>
            <w:vAlign w:val="center"/>
          </w:tcPr>
          <w:p w:rsidR="009A67D7" w:rsidRPr="00DA08EF" w:rsidRDefault="009A67D7" w:rsidP="009A67D7">
            <w:pPr>
              <w:jc w:val="center"/>
              <w:rPr>
                <w:rFonts w:ascii="Calibri" w:hAnsi="Calibri"/>
                <w:b/>
                <w:bCs/>
                <w:sz w:val="18"/>
                <w:szCs w:val="18"/>
                <w:lang w:val="fr-FR"/>
              </w:rPr>
            </w:pPr>
            <w:r w:rsidRPr="00DA08EF">
              <w:rPr>
                <w:rFonts w:ascii="Calibri" w:hAnsi="Calibri"/>
                <w:sz w:val="18"/>
                <w:szCs w:val="18"/>
                <w:lang w:val="fr-FR"/>
              </w:rPr>
              <w:t>-</w:t>
            </w:r>
          </w:p>
        </w:tc>
        <w:tc>
          <w:tcPr>
            <w:tcW w:w="1185" w:type="dxa"/>
            <w:tcBorders>
              <w:top w:val="nil"/>
              <w:left w:val="nil"/>
              <w:bottom w:val="single" w:sz="8" w:space="0" w:color="auto"/>
              <w:right w:val="single" w:sz="8" w:space="0" w:color="auto"/>
            </w:tcBorders>
            <w:shd w:val="clear" w:color="auto" w:fill="auto"/>
            <w:noWrap/>
            <w:vAlign w:val="center"/>
          </w:tcPr>
          <w:p w:rsidR="009A67D7" w:rsidRPr="00DA08EF" w:rsidRDefault="009A67D7" w:rsidP="009A67D7">
            <w:pPr>
              <w:jc w:val="center"/>
              <w:rPr>
                <w:rFonts w:ascii="Calibri" w:hAnsi="Calibri"/>
                <w:b/>
                <w:bCs/>
                <w:sz w:val="18"/>
                <w:szCs w:val="18"/>
                <w:lang w:val="fr-FR"/>
              </w:rPr>
            </w:pPr>
            <w:r w:rsidRPr="00DA08EF">
              <w:rPr>
                <w:rFonts w:ascii="Calibri" w:hAnsi="Calibri"/>
                <w:sz w:val="18"/>
                <w:szCs w:val="18"/>
                <w:lang w:val="fr-FR"/>
              </w:rPr>
              <w:t>&lt;15%</w:t>
            </w:r>
          </w:p>
        </w:tc>
        <w:tc>
          <w:tcPr>
            <w:tcW w:w="1300" w:type="dxa"/>
            <w:gridSpan w:val="2"/>
            <w:tcBorders>
              <w:top w:val="nil"/>
              <w:left w:val="nil"/>
              <w:bottom w:val="nil"/>
              <w:right w:val="nil"/>
            </w:tcBorders>
            <w:shd w:val="clear" w:color="auto" w:fill="auto"/>
            <w:noWrap/>
            <w:vAlign w:val="bottom"/>
          </w:tcPr>
          <w:p w:rsidR="009A67D7" w:rsidRPr="00DA08EF" w:rsidRDefault="009A67D7" w:rsidP="009A67D7">
            <w:pPr>
              <w:jc w:val="right"/>
              <w:rPr>
                <w:rFonts w:ascii="Calibri" w:hAnsi="Calibri"/>
                <w:b/>
                <w:bCs/>
                <w:sz w:val="18"/>
                <w:szCs w:val="18"/>
                <w:lang w:val="fr-FR"/>
              </w:rPr>
            </w:pPr>
          </w:p>
        </w:tc>
        <w:tc>
          <w:tcPr>
            <w:tcW w:w="990" w:type="dxa"/>
            <w:tcBorders>
              <w:top w:val="nil"/>
              <w:left w:val="nil"/>
              <w:bottom w:val="nil"/>
              <w:right w:val="nil"/>
            </w:tcBorders>
            <w:shd w:val="clear" w:color="auto" w:fill="auto"/>
            <w:noWrap/>
            <w:vAlign w:val="bottom"/>
          </w:tcPr>
          <w:p w:rsidR="009A67D7" w:rsidRPr="00DA08EF" w:rsidRDefault="009A67D7" w:rsidP="009A67D7">
            <w:pPr>
              <w:rPr>
                <w:rFonts w:ascii="Calibri" w:hAnsi="Calibri"/>
                <w:sz w:val="18"/>
                <w:szCs w:val="18"/>
                <w:lang w:val="fr-FR"/>
              </w:rPr>
            </w:pPr>
          </w:p>
        </w:tc>
        <w:tc>
          <w:tcPr>
            <w:tcW w:w="900" w:type="dxa"/>
            <w:gridSpan w:val="2"/>
            <w:tcBorders>
              <w:top w:val="nil"/>
              <w:left w:val="nil"/>
              <w:bottom w:val="nil"/>
              <w:right w:val="nil"/>
            </w:tcBorders>
            <w:shd w:val="clear" w:color="auto" w:fill="auto"/>
            <w:noWrap/>
            <w:vAlign w:val="bottom"/>
          </w:tcPr>
          <w:p w:rsidR="009A67D7" w:rsidRPr="00DA08EF" w:rsidRDefault="009A67D7" w:rsidP="009A67D7">
            <w:pPr>
              <w:jc w:val="right"/>
              <w:rPr>
                <w:rFonts w:ascii="Calibri" w:hAnsi="Calibri"/>
                <w:b/>
                <w:bCs/>
                <w:sz w:val="18"/>
                <w:szCs w:val="18"/>
                <w:lang w:val="fr-FR"/>
              </w:rPr>
            </w:pPr>
          </w:p>
        </w:tc>
        <w:tc>
          <w:tcPr>
            <w:tcW w:w="1020" w:type="dxa"/>
            <w:tcBorders>
              <w:top w:val="nil"/>
              <w:left w:val="nil"/>
              <w:bottom w:val="nil"/>
              <w:right w:val="nil"/>
            </w:tcBorders>
            <w:shd w:val="clear" w:color="auto" w:fill="auto"/>
            <w:noWrap/>
            <w:vAlign w:val="bottom"/>
          </w:tcPr>
          <w:p w:rsidR="009A67D7" w:rsidRPr="00DA08EF" w:rsidRDefault="009A67D7" w:rsidP="009A67D7">
            <w:pPr>
              <w:rPr>
                <w:rFonts w:ascii="Calibri" w:hAnsi="Calibri"/>
                <w:sz w:val="18"/>
                <w:szCs w:val="18"/>
                <w:lang w:val="fr-FR"/>
              </w:rPr>
            </w:pPr>
          </w:p>
        </w:tc>
      </w:tr>
      <w:tr w:rsidR="009A67D7" w:rsidRPr="00A45DCB">
        <w:trPr>
          <w:trHeight w:val="158"/>
          <w:jc w:val="center"/>
        </w:trPr>
        <w:tc>
          <w:tcPr>
            <w:tcW w:w="14430" w:type="dxa"/>
            <w:gridSpan w:val="18"/>
            <w:tcBorders>
              <w:top w:val="nil"/>
              <w:left w:val="nil"/>
              <w:right w:val="nil"/>
            </w:tcBorders>
            <w:shd w:val="clear" w:color="auto" w:fill="auto"/>
            <w:noWrap/>
            <w:vAlign w:val="center"/>
          </w:tcPr>
          <w:p w:rsidR="009A67D7" w:rsidRPr="00DA08EF" w:rsidRDefault="009A67D7" w:rsidP="009A67D7">
            <w:pPr>
              <w:rPr>
                <w:rFonts w:ascii="Calibri" w:hAnsi="Calibri"/>
                <w:b/>
                <w:bCs/>
                <w:sz w:val="18"/>
                <w:szCs w:val="18"/>
                <w:lang w:val="fr-FR"/>
              </w:rPr>
            </w:pPr>
            <w:r w:rsidRPr="00DA08EF">
              <w:rPr>
                <w:rFonts w:ascii="Calibri" w:hAnsi="Calibri"/>
                <w:i/>
                <w:iCs/>
                <w:sz w:val="18"/>
                <w:szCs w:val="18"/>
                <w:lang w:val="fr-FR"/>
              </w:rPr>
              <w:t>E1: Sorti Guéri = Att</w:t>
            </w:r>
            <w:r w:rsidR="00A10BDB">
              <w:rPr>
                <w:rFonts w:ascii="Calibri" w:hAnsi="Calibri"/>
                <w:i/>
                <w:iCs/>
                <w:sz w:val="18"/>
                <w:szCs w:val="18"/>
                <w:lang w:val="fr-FR"/>
              </w:rPr>
              <w:t>i</w:t>
            </w:r>
            <w:r w:rsidRPr="00DA08EF">
              <w:rPr>
                <w:rFonts w:ascii="Calibri" w:hAnsi="Calibri"/>
                <w:i/>
                <w:iCs/>
                <w:sz w:val="18"/>
                <w:szCs w:val="18"/>
                <w:lang w:val="fr-FR"/>
              </w:rPr>
              <w:t>ent les critères de sortie s</w:t>
            </w:r>
          </w:p>
          <w:p w:rsidR="009A67D7" w:rsidRPr="00DA08EF" w:rsidRDefault="009A67D7" w:rsidP="009A67D7">
            <w:pPr>
              <w:rPr>
                <w:rFonts w:ascii="Calibri" w:hAnsi="Calibri"/>
                <w:i/>
                <w:iCs/>
                <w:sz w:val="18"/>
                <w:szCs w:val="18"/>
                <w:lang w:val="fr-FR"/>
              </w:rPr>
            </w:pPr>
            <w:r w:rsidRPr="00DA08EF">
              <w:rPr>
                <w:rFonts w:ascii="Calibri" w:hAnsi="Calibri"/>
                <w:i/>
                <w:iCs/>
                <w:sz w:val="18"/>
                <w:szCs w:val="18"/>
                <w:lang w:val="fr-FR"/>
              </w:rPr>
              <w:t>E2: Sorti</w:t>
            </w:r>
            <w:r w:rsidR="00A10BDB">
              <w:rPr>
                <w:rFonts w:ascii="Calibri" w:hAnsi="Calibri"/>
                <w:i/>
                <w:iCs/>
                <w:sz w:val="18"/>
                <w:szCs w:val="18"/>
                <w:lang w:val="fr-FR"/>
              </w:rPr>
              <w:t xml:space="preserve"> </w:t>
            </w:r>
            <w:r w:rsidRPr="00DA08EF">
              <w:rPr>
                <w:rFonts w:ascii="Calibri" w:hAnsi="Calibri"/>
                <w:i/>
                <w:iCs/>
                <w:sz w:val="18"/>
                <w:szCs w:val="18"/>
                <w:lang w:val="fr-FR"/>
              </w:rPr>
              <w:t>Décédé = Décédé</w:t>
            </w:r>
            <w:r w:rsidRPr="00DA08EF" w:rsidDel="00805E7E">
              <w:rPr>
                <w:rFonts w:ascii="Calibri" w:hAnsi="Calibri"/>
                <w:i/>
                <w:iCs/>
                <w:sz w:val="18"/>
                <w:szCs w:val="18"/>
                <w:lang w:val="fr-FR"/>
              </w:rPr>
              <w:t xml:space="preserve"> </w:t>
            </w:r>
            <w:r w:rsidRPr="00DA08EF">
              <w:rPr>
                <w:rFonts w:ascii="Calibri" w:hAnsi="Calibri"/>
                <w:i/>
                <w:iCs/>
                <w:sz w:val="18"/>
                <w:szCs w:val="18"/>
                <w:lang w:val="fr-FR"/>
              </w:rPr>
              <w:t>en traitement</w:t>
            </w:r>
          </w:p>
          <w:p w:rsidR="009A67D7" w:rsidRDefault="009A67D7" w:rsidP="009A67D7">
            <w:pPr>
              <w:rPr>
                <w:rFonts w:ascii="Calibri" w:hAnsi="Calibri"/>
                <w:i/>
                <w:iCs/>
                <w:sz w:val="18"/>
                <w:szCs w:val="18"/>
                <w:lang w:val="fr-FR"/>
              </w:rPr>
            </w:pPr>
            <w:r w:rsidRPr="00DA08EF">
              <w:rPr>
                <w:rFonts w:ascii="Calibri" w:hAnsi="Calibri"/>
                <w:i/>
                <w:iCs/>
                <w:sz w:val="18"/>
                <w:szCs w:val="18"/>
                <w:lang w:val="fr-FR"/>
              </w:rPr>
              <w:t>E3: Sorti Abandon = Absent pendant 3 visites con</w:t>
            </w:r>
            <w:r w:rsidR="00F11FA3">
              <w:rPr>
                <w:rFonts w:ascii="Calibri" w:hAnsi="Calibri"/>
                <w:i/>
                <w:iCs/>
                <w:sz w:val="18"/>
                <w:szCs w:val="18"/>
                <w:lang w:val="fr-FR"/>
              </w:rPr>
              <w:t>s</w:t>
            </w:r>
            <w:r w:rsidR="00A10BDB">
              <w:rPr>
                <w:rFonts w:ascii="Calibri" w:hAnsi="Calibri"/>
                <w:i/>
                <w:iCs/>
                <w:sz w:val="18"/>
                <w:szCs w:val="18"/>
                <w:lang w:val="fr-FR"/>
              </w:rPr>
              <w:t>é</w:t>
            </w:r>
            <w:r w:rsidRPr="00DA08EF">
              <w:rPr>
                <w:rFonts w:ascii="Calibri" w:hAnsi="Calibri"/>
                <w:i/>
                <w:iCs/>
                <w:sz w:val="18"/>
                <w:szCs w:val="18"/>
                <w:lang w:val="fr-FR"/>
              </w:rPr>
              <w:t xml:space="preserve">cutives en soins ambulatoires/2 jours en soins hospitaliers </w:t>
            </w:r>
          </w:p>
          <w:p w:rsidR="009A67D7" w:rsidRPr="00B62959" w:rsidRDefault="009A67D7" w:rsidP="009A67D7">
            <w:pPr>
              <w:rPr>
                <w:rFonts w:ascii="Calibri" w:hAnsi="Calibri"/>
                <w:b/>
                <w:bCs/>
                <w:i/>
                <w:iCs/>
                <w:sz w:val="18"/>
                <w:szCs w:val="18"/>
                <w:lang w:val="fr-FR"/>
              </w:rPr>
            </w:pPr>
            <w:r w:rsidRPr="00DA08EF">
              <w:rPr>
                <w:rFonts w:ascii="Calibri" w:hAnsi="Calibri"/>
                <w:i/>
                <w:iCs/>
                <w:sz w:val="18"/>
                <w:szCs w:val="18"/>
                <w:lang w:val="fr-FR"/>
              </w:rPr>
              <w:t xml:space="preserve">E4: Sorti Non- Guéri = N’as pas atteint les critères de sortie après quatre mois dans les soins ambulatoires/après deux mois dans les soins hospitaliers. </w:t>
            </w:r>
          </w:p>
        </w:tc>
      </w:tr>
      <w:tr w:rsidR="009A67D7" w:rsidRPr="00A45DCB">
        <w:trPr>
          <w:gridAfter w:val="11"/>
          <w:wAfter w:w="7730" w:type="dxa"/>
          <w:trHeight w:val="188"/>
          <w:jc w:val="center"/>
        </w:trPr>
        <w:tc>
          <w:tcPr>
            <w:tcW w:w="5300" w:type="dxa"/>
            <w:gridSpan w:val="5"/>
            <w:tcBorders>
              <w:top w:val="nil"/>
              <w:left w:val="nil"/>
              <w:right w:val="single" w:sz="4" w:space="0" w:color="auto"/>
            </w:tcBorders>
            <w:shd w:val="clear" w:color="auto" w:fill="auto"/>
            <w:noWrap/>
            <w:vAlign w:val="center"/>
          </w:tcPr>
          <w:p w:rsidR="009A67D7" w:rsidRPr="00DA08EF" w:rsidRDefault="009A67D7" w:rsidP="009A67D7">
            <w:pPr>
              <w:jc w:val="right"/>
              <w:rPr>
                <w:rFonts w:ascii="Calibri" w:hAnsi="Calibri"/>
                <w:b/>
                <w:bCs/>
                <w:sz w:val="18"/>
                <w:szCs w:val="18"/>
                <w:lang w:val="fr-FR"/>
              </w:rPr>
            </w:pPr>
            <w:r w:rsidRPr="00DA08EF">
              <w:rPr>
                <w:rFonts w:ascii="Calibri" w:hAnsi="Calibri"/>
                <w:b/>
                <w:bCs/>
                <w:sz w:val="18"/>
                <w:szCs w:val="18"/>
                <w:lang w:val="fr-FR"/>
              </w:rPr>
              <w:t>GENRE NOUVELLES ADMISSION</w:t>
            </w:r>
            <w:r w:rsidR="00AE7A24">
              <w:rPr>
                <w:rFonts w:ascii="Calibri" w:hAnsi="Calibri"/>
                <w:b/>
                <w:bCs/>
                <w:sz w:val="18"/>
                <w:szCs w:val="18"/>
                <w:lang w:val="fr-FR"/>
              </w:rPr>
              <w:t>S</w:t>
            </w:r>
            <w:r w:rsidRPr="00DA08EF">
              <w:rPr>
                <w:rFonts w:ascii="Calibri" w:hAnsi="Calibri"/>
                <w:b/>
                <w:bCs/>
                <w:sz w:val="18"/>
                <w:szCs w:val="18"/>
                <w:lang w:val="fr-FR"/>
              </w:rPr>
              <w:t xml:space="preserve">  enfants 6-59 mois                  Mâle</w:t>
            </w:r>
          </w:p>
        </w:tc>
        <w:tc>
          <w:tcPr>
            <w:tcW w:w="14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A67D7" w:rsidRPr="00DA08EF" w:rsidRDefault="009A67D7" w:rsidP="009A67D7">
            <w:pPr>
              <w:rPr>
                <w:rFonts w:ascii="Calibri" w:hAnsi="Calibri"/>
                <w:sz w:val="18"/>
                <w:szCs w:val="18"/>
                <w:lang w:val="fr-FR"/>
              </w:rPr>
            </w:pPr>
          </w:p>
        </w:tc>
      </w:tr>
      <w:tr w:rsidR="009A67D7" w:rsidRPr="00DA08EF">
        <w:trPr>
          <w:gridAfter w:val="11"/>
          <w:wAfter w:w="7730" w:type="dxa"/>
          <w:trHeight w:val="215"/>
          <w:jc w:val="center"/>
        </w:trPr>
        <w:tc>
          <w:tcPr>
            <w:tcW w:w="5300" w:type="dxa"/>
            <w:gridSpan w:val="5"/>
            <w:tcBorders>
              <w:top w:val="nil"/>
              <w:left w:val="nil"/>
              <w:right w:val="single" w:sz="4" w:space="0" w:color="auto"/>
            </w:tcBorders>
            <w:shd w:val="clear" w:color="auto" w:fill="auto"/>
            <w:noWrap/>
            <w:vAlign w:val="center"/>
          </w:tcPr>
          <w:p w:rsidR="009A67D7" w:rsidRPr="00DA08EF" w:rsidRDefault="009A67D7" w:rsidP="009A67D7">
            <w:pPr>
              <w:jc w:val="right"/>
              <w:rPr>
                <w:rFonts w:ascii="Calibri" w:hAnsi="Calibri"/>
                <w:b/>
                <w:bCs/>
                <w:sz w:val="18"/>
                <w:szCs w:val="18"/>
                <w:lang w:val="fr-FR"/>
              </w:rPr>
            </w:pPr>
            <w:r w:rsidRPr="00DA08EF">
              <w:rPr>
                <w:rFonts w:ascii="Calibri" w:hAnsi="Calibri"/>
                <w:b/>
                <w:sz w:val="18"/>
                <w:szCs w:val="18"/>
                <w:lang w:val="fr-FR"/>
              </w:rPr>
              <w:t>Femelle</w:t>
            </w:r>
            <w:r w:rsidRPr="00DA08EF" w:rsidDel="00C8262E">
              <w:rPr>
                <w:rFonts w:ascii="Calibri" w:hAnsi="Calibri"/>
                <w:b/>
                <w:bCs/>
                <w:sz w:val="18"/>
                <w:szCs w:val="18"/>
                <w:lang w:val="fr-FR"/>
              </w:rPr>
              <w:t xml:space="preserve"> </w:t>
            </w:r>
          </w:p>
        </w:tc>
        <w:tc>
          <w:tcPr>
            <w:tcW w:w="14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A67D7" w:rsidRPr="00DA08EF" w:rsidRDefault="009A67D7" w:rsidP="009A67D7">
            <w:pPr>
              <w:rPr>
                <w:rFonts w:ascii="Calibri" w:hAnsi="Calibri"/>
                <w:b/>
                <w:sz w:val="18"/>
                <w:szCs w:val="18"/>
                <w:lang w:val="fr-FR"/>
              </w:rPr>
            </w:pPr>
          </w:p>
        </w:tc>
      </w:tr>
    </w:tbl>
    <w:p w:rsidR="009A67D7" w:rsidRPr="00DA08EF" w:rsidRDefault="009A67D7" w:rsidP="009A67D7">
      <w:pPr>
        <w:rPr>
          <w:rFonts w:ascii="Calibri" w:hAnsi="Calibri"/>
          <w:sz w:val="18"/>
          <w:szCs w:val="18"/>
          <w:lang w:val="fr-FR"/>
        </w:rPr>
      </w:pPr>
      <w:r w:rsidRPr="00DA08EF">
        <w:rPr>
          <w:rFonts w:ascii="Calibri" w:hAnsi="Calibri"/>
          <w:sz w:val="18"/>
          <w:szCs w:val="18"/>
          <w:lang w:val="fr-FR"/>
        </w:rPr>
        <w:t xml:space="preserve">*Population ciblée estimée en dessous de  5 ans = 20%, utilisant les données du Recensement 2008; Population ciblée estimée en dessous de  5 ans  avec MAS, exprimé en chiffres  (P/T &lt;-3 z score ou PB &lt;115 mm, et œdèmes bilatéraux), basé sure les données des enquêtes les plus récentes ou sur des données d’admission. </w:t>
      </w:r>
    </w:p>
    <w:p w:rsidR="009A67D7" w:rsidRPr="00DA08EF" w:rsidRDefault="009A67D7" w:rsidP="009A67D7">
      <w:pPr>
        <w:rPr>
          <w:rFonts w:ascii="Calibri" w:hAnsi="Calibri"/>
          <w:sz w:val="18"/>
          <w:szCs w:val="18"/>
          <w:lang w:val="fr-FR"/>
        </w:rPr>
        <w:sectPr w:rsidR="009A67D7" w:rsidRPr="00DA08EF" w:rsidSect="00A45DCB">
          <w:headerReference w:type="default" r:id="rId49"/>
          <w:headerReference w:type="first" r:id="rId50"/>
          <w:footerReference w:type="first" r:id="rId51"/>
          <w:pgSz w:w="16834" w:h="11909" w:orient="landscape" w:code="9"/>
          <w:pgMar w:top="1440" w:right="1080" w:bottom="1440" w:left="1440" w:header="288" w:footer="720" w:gutter="0"/>
          <w:cols w:space="720"/>
          <w:docGrid w:linePitch="272"/>
        </w:sectPr>
      </w:pPr>
      <w:r w:rsidRPr="00DA08EF">
        <w:rPr>
          <w:rFonts w:ascii="Calibri" w:hAnsi="Calibri"/>
          <w:sz w:val="18"/>
          <w:szCs w:val="18"/>
          <w:lang w:val="fr-FR"/>
        </w:rPr>
        <w:t xml:space="preserve">** Remplir dans un rapport séparé pour d’autres tranches d’âge s’il y a un nombre important de cas des autres tranches d’âge admis dans la prise en charge. </w:t>
      </w:r>
    </w:p>
    <w:bookmarkEnd w:id="0"/>
    <w:bookmarkEnd w:id="1"/>
    <w:bookmarkEnd w:id="2"/>
    <w:p w:rsidR="00A86F63" w:rsidRPr="005E4D0A" w:rsidRDefault="00A86F63" w:rsidP="005E4D0A">
      <w:pPr>
        <w:pStyle w:val="StyleLearningObjectiveAuto"/>
        <w:rPr>
          <w:rFonts w:cs="Tahoma"/>
          <w:b/>
          <w:sz w:val="16"/>
          <w:szCs w:val="16"/>
          <w:u w:val="single"/>
          <w:lang w:val="fr-FR"/>
        </w:rPr>
      </w:pPr>
      <w:r w:rsidRPr="00191C8C">
        <w:rPr>
          <w:bCs w:val="0"/>
          <w:caps w:val="0"/>
          <w:lang w:val="fr-FR"/>
        </w:rPr>
        <w:lastRenderedPageBreak/>
        <w:t xml:space="preserve"> </w:t>
      </w:r>
    </w:p>
    <w:p w:rsidR="00A86F63" w:rsidRPr="00323E43" w:rsidRDefault="00323E43" w:rsidP="00F714A2">
      <w:pPr>
        <w:pStyle w:val="Heading2"/>
        <w:rPr>
          <w:lang w:val="fr-FR"/>
        </w:rPr>
      </w:pPr>
      <w:r>
        <w:rPr>
          <w:lang w:val="fr-FR"/>
        </w:rPr>
        <w:t>R</w:t>
      </w:r>
      <w:r w:rsidRPr="00323E43">
        <w:rPr>
          <w:lang w:val="fr-FR"/>
        </w:rPr>
        <w:t xml:space="preserve">apport mensuel du site </w:t>
      </w:r>
      <w:r w:rsidR="00A86F63" w:rsidRPr="00323E43">
        <w:rPr>
          <w:lang w:val="fr-FR"/>
        </w:rPr>
        <w:t>PEC MAM</w:t>
      </w:r>
      <w:r>
        <w:rPr>
          <w:lang w:val="fr-FR"/>
        </w:rPr>
        <w:t xml:space="preserve"> p</w:t>
      </w:r>
      <w:r w:rsidR="00A86F63" w:rsidRPr="00323E43">
        <w:rPr>
          <w:lang w:val="fr-FR"/>
        </w:rPr>
        <w:t xml:space="preserve">our </w:t>
      </w:r>
      <w:r>
        <w:rPr>
          <w:lang w:val="fr-FR"/>
        </w:rPr>
        <w:t>e</w:t>
      </w:r>
      <w:r w:rsidR="00A86F63" w:rsidRPr="00323E43">
        <w:rPr>
          <w:lang w:val="fr-FR"/>
        </w:rPr>
        <w:t>nfants 6-59 mois</w:t>
      </w:r>
    </w:p>
    <w:p w:rsidR="00A86F63" w:rsidRPr="00014AA5" w:rsidRDefault="00A86F63" w:rsidP="00A86F63">
      <w:pPr>
        <w:rPr>
          <w:rFonts w:cs="Tahoma"/>
          <w:u w:val="single"/>
          <w:lang w:val="fr-FR"/>
        </w:rPr>
      </w:pPr>
    </w:p>
    <w:tbl>
      <w:tblPr>
        <w:tblW w:w="12797"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90"/>
        <w:gridCol w:w="3117"/>
        <w:gridCol w:w="748"/>
        <w:gridCol w:w="1800"/>
        <w:gridCol w:w="2342"/>
      </w:tblGrid>
      <w:tr w:rsidR="00A86F63" w:rsidRPr="00323E43">
        <w:trPr>
          <w:trHeight w:val="405"/>
        </w:trPr>
        <w:tc>
          <w:tcPr>
            <w:tcW w:w="4790" w:type="dxa"/>
            <w:tcBorders>
              <w:top w:val="nil"/>
              <w:left w:val="nil"/>
              <w:bottom w:val="nil"/>
              <w:right w:val="single" w:sz="4" w:space="0" w:color="auto"/>
            </w:tcBorders>
            <w:shd w:val="clear" w:color="auto" w:fill="auto"/>
            <w:noWrap/>
            <w:vAlign w:val="bottom"/>
          </w:tcPr>
          <w:p w:rsidR="00A86F63" w:rsidRPr="00323E43" w:rsidRDefault="00A86F63" w:rsidP="00FE02DF">
            <w:pPr>
              <w:jc w:val="right"/>
              <w:rPr>
                <w:rFonts w:ascii="Calibri" w:hAnsi="Calibri" w:cs="Tahoma"/>
                <w:b/>
                <w:bCs/>
                <w:sz w:val="18"/>
                <w:szCs w:val="18"/>
                <w:lang w:val="fr-FR"/>
              </w:rPr>
            </w:pPr>
            <w:r w:rsidRPr="00323E43">
              <w:rPr>
                <w:rFonts w:ascii="Calibri" w:hAnsi="Calibri" w:cs="Tahoma"/>
                <w:b/>
                <w:bCs/>
                <w:sz w:val="18"/>
                <w:szCs w:val="18"/>
                <w:lang w:val="fr-FR"/>
              </w:rPr>
              <w:t>Site</w:t>
            </w:r>
          </w:p>
        </w:tc>
        <w:tc>
          <w:tcPr>
            <w:tcW w:w="3117" w:type="dxa"/>
            <w:tcBorders>
              <w:left w:val="single" w:sz="4" w:space="0" w:color="auto"/>
              <w:right w:val="single" w:sz="4" w:space="0" w:color="auto"/>
            </w:tcBorders>
            <w:shd w:val="clear" w:color="auto" w:fill="auto"/>
            <w:noWrap/>
            <w:vAlign w:val="bottom"/>
          </w:tcPr>
          <w:p w:rsidR="00A86F63" w:rsidRPr="00323E43" w:rsidRDefault="00A86F63" w:rsidP="00FE02DF">
            <w:pPr>
              <w:rPr>
                <w:rFonts w:ascii="Calibri" w:hAnsi="Calibri" w:cs="Tahoma"/>
                <w:sz w:val="18"/>
                <w:szCs w:val="18"/>
                <w:lang w:val="fr-FR"/>
              </w:rPr>
            </w:pPr>
          </w:p>
        </w:tc>
        <w:tc>
          <w:tcPr>
            <w:tcW w:w="748" w:type="dxa"/>
            <w:tcBorders>
              <w:top w:val="nil"/>
              <w:left w:val="single" w:sz="4" w:space="0" w:color="auto"/>
              <w:bottom w:val="nil"/>
              <w:right w:val="nil"/>
            </w:tcBorders>
            <w:shd w:val="clear" w:color="auto" w:fill="auto"/>
            <w:noWrap/>
            <w:vAlign w:val="bottom"/>
          </w:tcPr>
          <w:p w:rsidR="00A86F63" w:rsidRPr="00323E43" w:rsidRDefault="00A86F63" w:rsidP="00FE02DF">
            <w:pPr>
              <w:rPr>
                <w:rFonts w:ascii="Calibri" w:hAnsi="Calibri" w:cs="Tahoma"/>
                <w:sz w:val="18"/>
                <w:szCs w:val="18"/>
                <w:lang w:val="fr-FR"/>
              </w:rPr>
            </w:pPr>
          </w:p>
        </w:tc>
        <w:tc>
          <w:tcPr>
            <w:tcW w:w="1800" w:type="dxa"/>
            <w:tcBorders>
              <w:top w:val="nil"/>
              <w:left w:val="nil"/>
              <w:bottom w:val="nil"/>
              <w:right w:val="single" w:sz="4" w:space="0" w:color="auto"/>
            </w:tcBorders>
            <w:shd w:val="clear" w:color="auto" w:fill="auto"/>
            <w:noWrap/>
            <w:vAlign w:val="bottom"/>
          </w:tcPr>
          <w:p w:rsidR="00A86F63" w:rsidRPr="00323E43" w:rsidRDefault="00A86F63" w:rsidP="00FE02DF">
            <w:pPr>
              <w:rPr>
                <w:rFonts w:ascii="Calibri" w:hAnsi="Calibri" w:cs="Tahoma"/>
                <w:b/>
                <w:sz w:val="18"/>
                <w:szCs w:val="18"/>
                <w:lang w:val="fr-FR"/>
              </w:rPr>
            </w:pPr>
            <w:r w:rsidRPr="00323E43">
              <w:rPr>
                <w:rFonts w:ascii="Calibri" w:hAnsi="Calibri" w:cs="Tahoma"/>
                <w:b/>
                <w:sz w:val="18"/>
                <w:szCs w:val="18"/>
                <w:lang w:val="fr-FR"/>
              </w:rPr>
              <w:t>Partenaire d’exécution</w:t>
            </w:r>
          </w:p>
        </w:tc>
        <w:tc>
          <w:tcPr>
            <w:tcW w:w="2342" w:type="dxa"/>
            <w:tcBorders>
              <w:left w:val="single" w:sz="4" w:space="0" w:color="auto"/>
            </w:tcBorders>
            <w:shd w:val="clear" w:color="auto" w:fill="auto"/>
            <w:noWrap/>
            <w:vAlign w:val="bottom"/>
          </w:tcPr>
          <w:p w:rsidR="00A86F63" w:rsidRPr="00323E43" w:rsidRDefault="00A86F63" w:rsidP="00FE02DF">
            <w:pPr>
              <w:rPr>
                <w:rFonts w:ascii="Calibri" w:hAnsi="Calibri" w:cs="Tahoma"/>
                <w:sz w:val="18"/>
                <w:szCs w:val="18"/>
                <w:lang w:val="fr-FR"/>
              </w:rPr>
            </w:pPr>
          </w:p>
        </w:tc>
      </w:tr>
      <w:tr w:rsidR="00A86F63" w:rsidRPr="00323E43">
        <w:trPr>
          <w:trHeight w:val="403"/>
        </w:trPr>
        <w:tc>
          <w:tcPr>
            <w:tcW w:w="4790" w:type="dxa"/>
            <w:tcBorders>
              <w:top w:val="nil"/>
              <w:left w:val="nil"/>
              <w:bottom w:val="nil"/>
              <w:right w:val="single" w:sz="4" w:space="0" w:color="auto"/>
            </w:tcBorders>
            <w:shd w:val="clear" w:color="auto" w:fill="auto"/>
            <w:noWrap/>
            <w:vAlign w:val="bottom"/>
          </w:tcPr>
          <w:p w:rsidR="00A86F63" w:rsidRPr="00323E43" w:rsidRDefault="00A86F63" w:rsidP="00FE02DF">
            <w:pPr>
              <w:jc w:val="right"/>
              <w:rPr>
                <w:rFonts w:ascii="Calibri" w:hAnsi="Calibri" w:cs="Tahoma"/>
                <w:b/>
                <w:bCs/>
                <w:sz w:val="18"/>
                <w:szCs w:val="18"/>
                <w:lang w:val="fr-FR"/>
              </w:rPr>
            </w:pPr>
            <w:r w:rsidRPr="00323E43">
              <w:rPr>
                <w:rFonts w:ascii="Calibri" w:hAnsi="Calibri" w:cs="Tahoma"/>
                <w:b/>
                <w:bCs/>
                <w:sz w:val="18"/>
                <w:szCs w:val="18"/>
                <w:lang w:val="fr-FR"/>
              </w:rPr>
              <w:t>Région</w:t>
            </w:r>
          </w:p>
        </w:tc>
        <w:tc>
          <w:tcPr>
            <w:tcW w:w="3117" w:type="dxa"/>
            <w:tcBorders>
              <w:left w:val="single" w:sz="4" w:space="0" w:color="auto"/>
              <w:bottom w:val="single" w:sz="4" w:space="0" w:color="auto"/>
              <w:right w:val="single" w:sz="4" w:space="0" w:color="auto"/>
            </w:tcBorders>
            <w:shd w:val="clear" w:color="auto" w:fill="auto"/>
            <w:noWrap/>
            <w:vAlign w:val="bottom"/>
          </w:tcPr>
          <w:p w:rsidR="00A86F63" w:rsidRPr="00323E43" w:rsidRDefault="00A86F63" w:rsidP="00FE02DF">
            <w:pPr>
              <w:rPr>
                <w:rFonts w:ascii="Calibri" w:hAnsi="Calibri" w:cs="Tahoma"/>
                <w:sz w:val="18"/>
                <w:szCs w:val="18"/>
                <w:lang w:val="fr-FR"/>
              </w:rPr>
            </w:pPr>
          </w:p>
        </w:tc>
        <w:tc>
          <w:tcPr>
            <w:tcW w:w="748" w:type="dxa"/>
            <w:tcBorders>
              <w:top w:val="nil"/>
              <w:left w:val="single" w:sz="4" w:space="0" w:color="auto"/>
              <w:bottom w:val="nil"/>
              <w:right w:val="nil"/>
            </w:tcBorders>
            <w:shd w:val="clear" w:color="auto" w:fill="auto"/>
            <w:noWrap/>
            <w:vAlign w:val="bottom"/>
          </w:tcPr>
          <w:p w:rsidR="00A86F63" w:rsidRPr="00323E43" w:rsidRDefault="00A86F63" w:rsidP="00FE02DF">
            <w:pPr>
              <w:rPr>
                <w:rFonts w:ascii="Calibri" w:hAnsi="Calibri" w:cs="Tahoma"/>
                <w:sz w:val="18"/>
                <w:szCs w:val="18"/>
                <w:lang w:val="fr-FR"/>
              </w:rPr>
            </w:pPr>
          </w:p>
        </w:tc>
        <w:tc>
          <w:tcPr>
            <w:tcW w:w="1800" w:type="dxa"/>
            <w:tcBorders>
              <w:top w:val="nil"/>
              <w:left w:val="nil"/>
              <w:bottom w:val="nil"/>
              <w:right w:val="single" w:sz="4" w:space="0" w:color="auto"/>
            </w:tcBorders>
            <w:shd w:val="clear" w:color="auto" w:fill="auto"/>
            <w:noWrap/>
            <w:vAlign w:val="bottom"/>
          </w:tcPr>
          <w:p w:rsidR="00A86F63" w:rsidRPr="00323E43" w:rsidRDefault="00A86F63" w:rsidP="00FE02DF">
            <w:pPr>
              <w:rPr>
                <w:rFonts w:ascii="Calibri" w:hAnsi="Calibri" w:cs="Tahoma"/>
                <w:b/>
                <w:sz w:val="18"/>
                <w:szCs w:val="18"/>
                <w:lang w:val="fr-FR"/>
              </w:rPr>
            </w:pPr>
            <w:r w:rsidRPr="00323E43">
              <w:rPr>
                <w:rFonts w:ascii="Calibri" w:hAnsi="Calibri" w:cs="Tahoma"/>
                <w:b/>
                <w:sz w:val="18"/>
                <w:szCs w:val="18"/>
                <w:lang w:val="fr-FR"/>
              </w:rPr>
              <w:t>Période</w:t>
            </w:r>
          </w:p>
        </w:tc>
        <w:tc>
          <w:tcPr>
            <w:tcW w:w="2342" w:type="dxa"/>
            <w:tcBorders>
              <w:left w:val="single" w:sz="4" w:space="0" w:color="auto"/>
            </w:tcBorders>
            <w:shd w:val="clear" w:color="auto" w:fill="auto"/>
            <w:noWrap/>
            <w:vAlign w:val="bottom"/>
          </w:tcPr>
          <w:p w:rsidR="00A86F63" w:rsidRPr="00323E43" w:rsidRDefault="00A86F63" w:rsidP="00FE02DF">
            <w:pPr>
              <w:rPr>
                <w:rFonts w:ascii="Calibri" w:hAnsi="Calibri" w:cs="Tahoma"/>
                <w:sz w:val="18"/>
                <w:szCs w:val="18"/>
                <w:lang w:val="fr-FR"/>
              </w:rPr>
            </w:pPr>
          </w:p>
        </w:tc>
      </w:tr>
      <w:tr w:rsidR="00A86F63" w:rsidRPr="00323E43">
        <w:trPr>
          <w:trHeight w:val="422"/>
        </w:trPr>
        <w:tc>
          <w:tcPr>
            <w:tcW w:w="4790" w:type="dxa"/>
            <w:tcBorders>
              <w:top w:val="nil"/>
              <w:left w:val="nil"/>
              <w:bottom w:val="nil"/>
              <w:right w:val="single" w:sz="4" w:space="0" w:color="auto"/>
            </w:tcBorders>
            <w:shd w:val="clear" w:color="auto" w:fill="auto"/>
            <w:noWrap/>
            <w:vAlign w:val="bottom"/>
          </w:tcPr>
          <w:p w:rsidR="00A86F63" w:rsidRPr="00323E43" w:rsidRDefault="00A86F63" w:rsidP="00FE02DF">
            <w:pPr>
              <w:jc w:val="right"/>
              <w:rPr>
                <w:rFonts w:ascii="Calibri" w:hAnsi="Calibri" w:cs="Tahoma"/>
                <w:b/>
                <w:bCs/>
                <w:sz w:val="18"/>
                <w:szCs w:val="18"/>
                <w:lang w:val="fr-FR"/>
              </w:rPr>
            </w:pPr>
            <w:r w:rsidRPr="00323E43">
              <w:rPr>
                <w:rFonts w:ascii="Calibri" w:hAnsi="Calibri" w:cs="Tahoma"/>
                <w:b/>
                <w:bCs/>
                <w:sz w:val="18"/>
                <w:szCs w:val="18"/>
                <w:lang w:val="fr-FR"/>
              </w:rPr>
              <w:t>District</w:t>
            </w:r>
          </w:p>
        </w:tc>
        <w:tc>
          <w:tcPr>
            <w:tcW w:w="3117" w:type="dxa"/>
            <w:tcBorders>
              <w:left w:val="single" w:sz="4" w:space="0" w:color="auto"/>
              <w:bottom w:val="single" w:sz="4" w:space="0" w:color="auto"/>
              <w:right w:val="single" w:sz="4" w:space="0" w:color="auto"/>
            </w:tcBorders>
            <w:shd w:val="clear" w:color="auto" w:fill="auto"/>
            <w:noWrap/>
            <w:vAlign w:val="bottom"/>
          </w:tcPr>
          <w:p w:rsidR="00A86F63" w:rsidRPr="00323E43" w:rsidRDefault="00A86F63" w:rsidP="00FE02DF">
            <w:pPr>
              <w:rPr>
                <w:rFonts w:ascii="Calibri" w:hAnsi="Calibri" w:cs="Tahoma"/>
                <w:sz w:val="18"/>
                <w:szCs w:val="18"/>
                <w:lang w:val="fr-FR"/>
              </w:rPr>
            </w:pPr>
          </w:p>
        </w:tc>
        <w:tc>
          <w:tcPr>
            <w:tcW w:w="748" w:type="dxa"/>
            <w:tcBorders>
              <w:top w:val="nil"/>
              <w:left w:val="single" w:sz="4" w:space="0" w:color="auto"/>
              <w:bottom w:val="nil"/>
              <w:right w:val="nil"/>
            </w:tcBorders>
            <w:shd w:val="clear" w:color="auto" w:fill="auto"/>
            <w:noWrap/>
            <w:vAlign w:val="bottom"/>
          </w:tcPr>
          <w:p w:rsidR="00A86F63" w:rsidRPr="00323E43" w:rsidRDefault="00A86F63" w:rsidP="00FE02DF">
            <w:pPr>
              <w:rPr>
                <w:rFonts w:ascii="Calibri" w:hAnsi="Calibri" w:cs="Tahoma"/>
                <w:sz w:val="18"/>
                <w:szCs w:val="18"/>
                <w:lang w:val="fr-FR"/>
              </w:rPr>
            </w:pPr>
          </w:p>
        </w:tc>
        <w:tc>
          <w:tcPr>
            <w:tcW w:w="1800" w:type="dxa"/>
            <w:tcBorders>
              <w:top w:val="nil"/>
              <w:left w:val="nil"/>
              <w:bottom w:val="nil"/>
              <w:right w:val="single" w:sz="4" w:space="0" w:color="auto"/>
            </w:tcBorders>
            <w:shd w:val="clear" w:color="auto" w:fill="auto"/>
            <w:noWrap/>
            <w:vAlign w:val="bottom"/>
          </w:tcPr>
          <w:p w:rsidR="00A86F63" w:rsidRPr="00323E43" w:rsidRDefault="00A86F63" w:rsidP="00FE02DF">
            <w:pPr>
              <w:rPr>
                <w:rFonts w:ascii="Calibri" w:hAnsi="Calibri" w:cs="Tahoma"/>
                <w:b/>
                <w:sz w:val="18"/>
                <w:szCs w:val="18"/>
                <w:lang w:val="fr-FR"/>
              </w:rPr>
            </w:pPr>
            <w:r w:rsidRPr="00323E43">
              <w:rPr>
                <w:rFonts w:ascii="Calibri" w:hAnsi="Calibri" w:cs="Tahoma"/>
                <w:b/>
                <w:sz w:val="18"/>
                <w:szCs w:val="18"/>
                <w:lang w:val="fr-FR"/>
              </w:rPr>
              <w:t>Capacité</w:t>
            </w:r>
          </w:p>
        </w:tc>
        <w:tc>
          <w:tcPr>
            <w:tcW w:w="2342" w:type="dxa"/>
            <w:tcBorders>
              <w:left w:val="single" w:sz="4" w:space="0" w:color="auto"/>
            </w:tcBorders>
            <w:shd w:val="clear" w:color="auto" w:fill="auto"/>
            <w:noWrap/>
            <w:vAlign w:val="bottom"/>
          </w:tcPr>
          <w:p w:rsidR="00A86F63" w:rsidRPr="00323E43" w:rsidRDefault="00A86F63" w:rsidP="00FE02DF">
            <w:pPr>
              <w:rPr>
                <w:rFonts w:ascii="Calibri" w:hAnsi="Calibri" w:cs="Tahoma"/>
                <w:sz w:val="18"/>
                <w:szCs w:val="18"/>
                <w:lang w:val="fr-FR"/>
              </w:rPr>
            </w:pPr>
          </w:p>
        </w:tc>
      </w:tr>
      <w:tr w:rsidR="00A86F63" w:rsidRPr="00323E43">
        <w:trPr>
          <w:trHeight w:val="405"/>
        </w:trPr>
        <w:tc>
          <w:tcPr>
            <w:tcW w:w="4790" w:type="dxa"/>
            <w:tcBorders>
              <w:top w:val="nil"/>
              <w:left w:val="nil"/>
              <w:bottom w:val="nil"/>
              <w:right w:val="single" w:sz="4" w:space="0" w:color="auto"/>
            </w:tcBorders>
            <w:shd w:val="clear" w:color="auto" w:fill="auto"/>
            <w:noWrap/>
            <w:vAlign w:val="center"/>
          </w:tcPr>
          <w:p w:rsidR="00A86F63" w:rsidRPr="00323E43" w:rsidRDefault="00323E43" w:rsidP="00FE02DF">
            <w:pPr>
              <w:jc w:val="right"/>
              <w:rPr>
                <w:rFonts w:ascii="Calibri" w:hAnsi="Calibri" w:cs="Tahoma"/>
                <w:b/>
                <w:bCs/>
                <w:sz w:val="18"/>
                <w:szCs w:val="18"/>
                <w:lang w:val="fr-FR"/>
              </w:rPr>
            </w:pPr>
            <w:r w:rsidRPr="00323E43">
              <w:rPr>
                <w:rFonts w:ascii="Calibri" w:hAnsi="Calibri" w:cs="Tahoma"/>
                <w:b/>
                <w:bCs/>
                <w:sz w:val="18"/>
                <w:szCs w:val="18"/>
                <w:lang w:val="fr-FR"/>
              </w:rPr>
              <w:t>AMF distribué</w:t>
            </w:r>
          </w:p>
        </w:tc>
        <w:tc>
          <w:tcPr>
            <w:tcW w:w="3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6F63" w:rsidRPr="00323E43" w:rsidRDefault="00323E43" w:rsidP="00323E43">
            <w:pPr>
              <w:jc w:val="right"/>
              <w:rPr>
                <w:rFonts w:ascii="Calibri" w:hAnsi="Calibri" w:cs="Tahoma"/>
                <w:sz w:val="18"/>
                <w:szCs w:val="18"/>
                <w:lang w:val="fr-FR"/>
              </w:rPr>
            </w:pPr>
            <w:r w:rsidRPr="00323E43">
              <w:rPr>
                <w:rFonts w:ascii="Calibri" w:hAnsi="Calibri" w:cs="Tahoma"/>
                <w:sz w:val="18"/>
                <w:szCs w:val="18"/>
                <w:lang w:val="fr-FR"/>
              </w:rPr>
              <w:t xml:space="preserve">                      En Tonnes</w:t>
            </w:r>
          </w:p>
        </w:tc>
        <w:tc>
          <w:tcPr>
            <w:tcW w:w="748" w:type="dxa"/>
            <w:tcBorders>
              <w:top w:val="nil"/>
              <w:left w:val="single" w:sz="4" w:space="0" w:color="auto"/>
              <w:bottom w:val="nil"/>
              <w:right w:val="nil"/>
            </w:tcBorders>
            <w:shd w:val="clear" w:color="auto" w:fill="auto"/>
            <w:noWrap/>
            <w:vAlign w:val="bottom"/>
          </w:tcPr>
          <w:p w:rsidR="00A86F63" w:rsidRPr="00323E43" w:rsidRDefault="00A86F63" w:rsidP="00FE02DF">
            <w:pPr>
              <w:rPr>
                <w:rFonts w:ascii="Calibri" w:hAnsi="Calibri" w:cs="Tahoma"/>
                <w:b/>
                <w:bCs/>
                <w:sz w:val="18"/>
                <w:szCs w:val="18"/>
                <w:lang w:val="fr-FR"/>
              </w:rPr>
            </w:pPr>
          </w:p>
        </w:tc>
        <w:tc>
          <w:tcPr>
            <w:tcW w:w="1800" w:type="dxa"/>
            <w:tcBorders>
              <w:top w:val="nil"/>
              <w:left w:val="nil"/>
              <w:bottom w:val="nil"/>
              <w:right w:val="single" w:sz="4" w:space="0" w:color="auto"/>
            </w:tcBorders>
            <w:shd w:val="clear" w:color="auto" w:fill="auto"/>
            <w:noWrap/>
            <w:vAlign w:val="bottom"/>
          </w:tcPr>
          <w:p w:rsidR="00A86F63" w:rsidRPr="00323E43" w:rsidRDefault="00A86F63" w:rsidP="00FE02DF">
            <w:pPr>
              <w:rPr>
                <w:rFonts w:ascii="Calibri" w:hAnsi="Calibri" w:cs="Tahoma"/>
                <w:b/>
                <w:sz w:val="18"/>
                <w:szCs w:val="18"/>
                <w:lang w:val="fr-FR"/>
              </w:rPr>
            </w:pPr>
            <w:r w:rsidRPr="00323E43">
              <w:rPr>
                <w:rFonts w:ascii="Calibri" w:hAnsi="Calibri" w:cs="Tahoma"/>
                <w:b/>
                <w:sz w:val="18"/>
                <w:szCs w:val="18"/>
                <w:lang w:val="fr-FR"/>
              </w:rPr>
              <w:t>Population cible</w:t>
            </w:r>
          </w:p>
        </w:tc>
        <w:tc>
          <w:tcPr>
            <w:tcW w:w="2342" w:type="dxa"/>
            <w:tcBorders>
              <w:left w:val="single" w:sz="4" w:space="0" w:color="auto"/>
            </w:tcBorders>
            <w:shd w:val="clear" w:color="auto" w:fill="auto"/>
            <w:noWrap/>
            <w:vAlign w:val="bottom"/>
          </w:tcPr>
          <w:p w:rsidR="00A86F63" w:rsidRPr="00323E43" w:rsidRDefault="00A86F63" w:rsidP="00FE02DF">
            <w:pPr>
              <w:rPr>
                <w:rFonts w:ascii="Calibri" w:hAnsi="Calibri" w:cs="Tahoma"/>
                <w:sz w:val="18"/>
                <w:szCs w:val="18"/>
                <w:lang w:val="fr-FR"/>
              </w:rPr>
            </w:pPr>
          </w:p>
        </w:tc>
      </w:tr>
    </w:tbl>
    <w:p w:rsidR="00A86F63" w:rsidRPr="00014AA5" w:rsidRDefault="00A86F63" w:rsidP="00A86F63">
      <w:pPr>
        <w:rPr>
          <w:lang w:val="fr-FR"/>
        </w:rPr>
      </w:pPr>
    </w:p>
    <w:tbl>
      <w:tblPr>
        <w:tblW w:w="13520" w:type="dxa"/>
        <w:tblInd w:w="88" w:type="dxa"/>
        <w:tblLayout w:type="fixed"/>
        <w:tblCellMar>
          <w:top w:w="29" w:type="dxa"/>
          <w:left w:w="58" w:type="dxa"/>
          <w:bottom w:w="29" w:type="dxa"/>
          <w:right w:w="58" w:type="dxa"/>
        </w:tblCellMar>
        <w:tblLook w:val="0000"/>
      </w:tblPr>
      <w:tblGrid>
        <w:gridCol w:w="918"/>
        <w:gridCol w:w="1442"/>
        <w:gridCol w:w="1080"/>
        <w:gridCol w:w="1210"/>
        <w:gridCol w:w="1310"/>
        <w:gridCol w:w="1530"/>
        <w:gridCol w:w="1080"/>
        <w:gridCol w:w="1350"/>
        <w:gridCol w:w="900"/>
        <w:gridCol w:w="900"/>
        <w:gridCol w:w="900"/>
        <w:gridCol w:w="900"/>
      </w:tblGrid>
      <w:tr w:rsidR="00323E43" w:rsidRPr="00A45DCB">
        <w:trPr>
          <w:trHeight w:val="553"/>
        </w:trPr>
        <w:tc>
          <w:tcPr>
            <w:tcW w:w="91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323E43" w:rsidRPr="00323E43" w:rsidRDefault="00323E43" w:rsidP="00323E43">
            <w:pPr>
              <w:jc w:val="center"/>
              <w:rPr>
                <w:rFonts w:ascii="Calibri" w:hAnsi="Calibri" w:cs="Tahoma"/>
                <w:bCs/>
                <w:sz w:val="18"/>
                <w:szCs w:val="18"/>
                <w:lang w:val="fr-FR"/>
              </w:rPr>
            </w:pPr>
            <w:r w:rsidRPr="00323E43">
              <w:rPr>
                <w:rFonts w:ascii="Calibri" w:hAnsi="Calibri" w:cs="Tahoma"/>
                <w:bCs/>
                <w:sz w:val="18"/>
                <w:szCs w:val="18"/>
                <w:lang w:val="fr-FR"/>
              </w:rPr>
              <w:t>TOTAL AU DEBUT DU MOIS (A)</w:t>
            </w:r>
          </w:p>
        </w:tc>
        <w:tc>
          <w:tcPr>
            <w:tcW w:w="1442" w:type="dxa"/>
            <w:vMerge w:val="restart"/>
            <w:tcBorders>
              <w:top w:val="single" w:sz="8" w:space="0" w:color="auto"/>
              <w:left w:val="single" w:sz="8" w:space="0" w:color="auto"/>
              <w:right w:val="single" w:sz="8" w:space="0" w:color="000000"/>
            </w:tcBorders>
            <w:shd w:val="clear" w:color="auto" w:fill="auto"/>
            <w:vAlign w:val="center"/>
          </w:tcPr>
          <w:p w:rsidR="00323E43" w:rsidRPr="00323E43" w:rsidRDefault="00323E43" w:rsidP="00323E43">
            <w:pPr>
              <w:jc w:val="center"/>
              <w:rPr>
                <w:rFonts w:ascii="Calibri" w:hAnsi="Calibri" w:cs="Tahoma"/>
                <w:bCs/>
                <w:sz w:val="18"/>
                <w:szCs w:val="18"/>
                <w:lang w:val="fr-FR"/>
              </w:rPr>
            </w:pPr>
            <w:r w:rsidRPr="00323E43">
              <w:rPr>
                <w:rFonts w:ascii="Calibri" w:hAnsi="Calibri" w:cs="Tahoma"/>
                <w:bCs/>
                <w:sz w:val="18"/>
                <w:szCs w:val="18"/>
                <w:lang w:val="fr-FR"/>
              </w:rPr>
              <w:t>NOUVEAUX CAS</w:t>
            </w:r>
          </w:p>
          <w:p w:rsidR="00323E43" w:rsidRPr="00323E43" w:rsidRDefault="00323E43" w:rsidP="00323E43">
            <w:pPr>
              <w:jc w:val="center"/>
              <w:rPr>
                <w:rFonts w:ascii="Calibri" w:hAnsi="Calibri" w:cs="Tahoma"/>
                <w:bCs/>
                <w:sz w:val="18"/>
                <w:szCs w:val="18"/>
                <w:lang w:val="fr-FR"/>
              </w:rPr>
            </w:pPr>
            <w:r w:rsidRPr="00323E43">
              <w:rPr>
                <w:rFonts w:ascii="Calibri" w:hAnsi="Calibri" w:cs="Tahoma"/>
                <w:bCs/>
                <w:sz w:val="18"/>
                <w:szCs w:val="18"/>
                <w:lang w:val="fr-FR"/>
              </w:rPr>
              <w:t>(B)</w:t>
            </w:r>
          </w:p>
          <w:p w:rsidR="00323E43" w:rsidRPr="00323E43" w:rsidRDefault="00323E43" w:rsidP="00323E43">
            <w:pPr>
              <w:jc w:val="center"/>
              <w:rPr>
                <w:rFonts w:ascii="Calibri" w:hAnsi="Calibri" w:cs="Tahoma"/>
                <w:sz w:val="18"/>
                <w:szCs w:val="18"/>
                <w:lang w:val="fr-FR"/>
              </w:rPr>
            </w:pPr>
          </w:p>
          <w:p w:rsidR="00323E43" w:rsidRPr="00323E43" w:rsidRDefault="00323E43" w:rsidP="00323E43">
            <w:pPr>
              <w:jc w:val="center"/>
              <w:rPr>
                <w:rFonts w:ascii="Calibri" w:hAnsi="Calibri" w:cs="Tahoma"/>
                <w:sz w:val="18"/>
                <w:szCs w:val="18"/>
                <w:lang w:val="fr-FR"/>
              </w:rPr>
            </w:pPr>
          </w:p>
          <w:p w:rsidR="00323E43" w:rsidRPr="00323E43" w:rsidRDefault="00323E43" w:rsidP="00323E43">
            <w:pPr>
              <w:jc w:val="center"/>
              <w:rPr>
                <w:rFonts w:ascii="Calibri" w:hAnsi="Calibri" w:cs="Tahoma"/>
                <w:sz w:val="18"/>
                <w:szCs w:val="18"/>
                <w:lang w:val="fr-FR"/>
              </w:rPr>
            </w:pPr>
            <w:r w:rsidRPr="00323E43">
              <w:rPr>
                <w:rFonts w:ascii="Calibri" w:hAnsi="Calibri" w:cs="Tahoma"/>
                <w:sz w:val="18"/>
                <w:szCs w:val="18"/>
                <w:lang w:val="fr-FR"/>
              </w:rPr>
              <w:t>(selon critères d’admission)</w:t>
            </w:r>
          </w:p>
          <w:p w:rsidR="00323E43" w:rsidRPr="00323E43" w:rsidRDefault="00323E43" w:rsidP="00323E43">
            <w:pPr>
              <w:jc w:val="center"/>
              <w:rPr>
                <w:rFonts w:ascii="Calibri" w:hAnsi="Calibri" w:cs="Tahoma"/>
                <w:bCs/>
                <w:sz w:val="18"/>
                <w:szCs w:val="18"/>
                <w:lang w:val="fr-FR"/>
              </w:rPr>
            </w:pPr>
          </w:p>
        </w:tc>
        <w:tc>
          <w:tcPr>
            <w:tcW w:w="1080" w:type="dxa"/>
            <w:vMerge w:val="restart"/>
            <w:tcBorders>
              <w:top w:val="single" w:sz="8" w:space="0" w:color="auto"/>
              <w:left w:val="single" w:sz="8" w:space="0" w:color="auto"/>
              <w:right w:val="single" w:sz="4" w:space="0" w:color="auto"/>
            </w:tcBorders>
            <w:vAlign w:val="center"/>
          </w:tcPr>
          <w:p w:rsidR="00323E43" w:rsidRPr="00323E43" w:rsidRDefault="00323E43" w:rsidP="00323E43">
            <w:pPr>
              <w:jc w:val="center"/>
              <w:rPr>
                <w:rFonts w:ascii="Calibri" w:hAnsi="Calibri" w:cs="Tahoma"/>
                <w:bCs/>
                <w:sz w:val="18"/>
                <w:szCs w:val="18"/>
                <w:lang w:val="fr-FR"/>
              </w:rPr>
            </w:pPr>
            <w:r w:rsidRPr="00323E43">
              <w:rPr>
                <w:rFonts w:ascii="Calibri" w:hAnsi="Calibri" w:cs="Tahoma"/>
                <w:bCs/>
                <w:sz w:val="18"/>
                <w:szCs w:val="18"/>
                <w:lang w:val="fr-FR"/>
              </w:rPr>
              <w:t>ANCIEN CAS</w:t>
            </w:r>
          </w:p>
          <w:p w:rsidR="00323E43" w:rsidRPr="00323E43" w:rsidRDefault="00323E43" w:rsidP="00323E43">
            <w:pPr>
              <w:jc w:val="center"/>
              <w:rPr>
                <w:rFonts w:ascii="Calibri" w:hAnsi="Calibri" w:cs="Tahoma"/>
                <w:bCs/>
                <w:sz w:val="18"/>
                <w:szCs w:val="18"/>
                <w:lang w:val="fr-FR"/>
              </w:rPr>
            </w:pPr>
            <w:r w:rsidRPr="00323E43">
              <w:rPr>
                <w:rFonts w:ascii="Calibri" w:hAnsi="Calibri" w:cs="Tahoma"/>
                <w:bCs/>
                <w:sz w:val="18"/>
                <w:szCs w:val="18"/>
                <w:lang w:val="fr-FR"/>
              </w:rPr>
              <w:t>(C)</w:t>
            </w:r>
          </w:p>
          <w:p w:rsidR="00323E43" w:rsidRPr="00323E43" w:rsidRDefault="00323E43" w:rsidP="00323E43">
            <w:pPr>
              <w:jc w:val="center"/>
              <w:rPr>
                <w:rFonts w:ascii="Calibri" w:hAnsi="Calibri" w:cs="Tahoma"/>
                <w:bCs/>
                <w:sz w:val="18"/>
                <w:szCs w:val="18"/>
                <w:lang w:val="fr-FR"/>
              </w:rPr>
            </w:pPr>
          </w:p>
          <w:p w:rsidR="00323E43" w:rsidRPr="00323E43" w:rsidRDefault="00323E43" w:rsidP="00323E43">
            <w:pPr>
              <w:jc w:val="center"/>
              <w:rPr>
                <w:rFonts w:ascii="Calibri" w:hAnsi="Calibri" w:cs="Tahoma"/>
                <w:bCs/>
                <w:sz w:val="18"/>
                <w:szCs w:val="18"/>
                <w:lang w:val="fr-FR"/>
              </w:rPr>
            </w:pPr>
            <w:r w:rsidRPr="00323E43">
              <w:rPr>
                <w:rFonts w:ascii="Calibri" w:hAnsi="Calibri"/>
                <w:sz w:val="18"/>
                <w:szCs w:val="18"/>
                <w:lang w:val="fr-FR"/>
              </w:rPr>
              <w:t xml:space="preserve">Anciens cas PEC </w:t>
            </w:r>
            <w:smartTag w:uri="urn:schemas-microsoft-com:office:smarttags" w:element="stockticker">
              <w:r w:rsidRPr="00323E43">
                <w:rPr>
                  <w:rFonts w:ascii="Calibri" w:hAnsi="Calibri"/>
                  <w:sz w:val="18"/>
                  <w:szCs w:val="18"/>
                  <w:lang w:val="fr-FR"/>
                </w:rPr>
                <w:t>MAS</w:t>
              </w:r>
            </w:smartTag>
          </w:p>
          <w:p w:rsidR="00323E43" w:rsidRPr="00323E43" w:rsidRDefault="00323E43" w:rsidP="00323E43">
            <w:pPr>
              <w:jc w:val="center"/>
              <w:rPr>
                <w:rFonts w:ascii="Calibri" w:hAnsi="Calibri" w:cs="Tahoma"/>
                <w:bCs/>
                <w:sz w:val="18"/>
                <w:szCs w:val="18"/>
                <w:lang w:val="fr-FR"/>
              </w:rPr>
            </w:pPr>
          </w:p>
          <w:p w:rsidR="00323E43" w:rsidRPr="00323E43" w:rsidRDefault="00323E43" w:rsidP="00323E43">
            <w:pPr>
              <w:jc w:val="center"/>
              <w:rPr>
                <w:rFonts w:ascii="Calibri" w:hAnsi="Calibri" w:cs="Tahoma"/>
                <w:bCs/>
                <w:sz w:val="18"/>
                <w:szCs w:val="18"/>
                <w:lang w:val="fr-FR"/>
              </w:rPr>
            </w:pPr>
            <w:r w:rsidRPr="00323E43">
              <w:rPr>
                <w:rFonts w:ascii="Calibri" w:hAnsi="Calibri" w:cs="Tahoma"/>
                <w:bCs/>
                <w:sz w:val="18"/>
                <w:szCs w:val="18"/>
                <w:lang w:val="fr-FR"/>
              </w:rPr>
              <w:t>Cas référés</w:t>
            </w:r>
          </w:p>
          <w:p w:rsidR="00A10BDB" w:rsidRDefault="00323E43" w:rsidP="00323E43">
            <w:pPr>
              <w:jc w:val="center"/>
              <w:rPr>
                <w:rFonts w:ascii="Calibri" w:hAnsi="Calibri" w:cs="Tahoma"/>
                <w:bCs/>
                <w:sz w:val="18"/>
                <w:szCs w:val="18"/>
                <w:lang w:val="fr-FR"/>
              </w:rPr>
            </w:pPr>
            <w:r w:rsidRPr="00323E43">
              <w:rPr>
                <w:rFonts w:ascii="Calibri" w:hAnsi="Calibri" w:cs="Tahoma"/>
                <w:bCs/>
                <w:sz w:val="18"/>
                <w:szCs w:val="18"/>
                <w:lang w:val="fr-FR"/>
              </w:rPr>
              <w:t xml:space="preserve">Cas </w:t>
            </w:r>
            <w:r w:rsidR="00A10BDB">
              <w:rPr>
                <w:rFonts w:ascii="Calibri" w:hAnsi="Calibri" w:cs="Tahoma"/>
                <w:bCs/>
                <w:sz w:val="18"/>
                <w:szCs w:val="18"/>
                <w:lang w:val="fr-FR"/>
              </w:rPr>
              <w:t>revenus</w:t>
            </w:r>
          </w:p>
          <w:p w:rsidR="00323E43" w:rsidRPr="00323E43" w:rsidRDefault="00323E43" w:rsidP="00323E43">
            <w:pPr>
              <w:jc w:val="center"/>
              <w:rPr>
                <w:rFonts w:ascii="Calibri" w:hAnsi="Calibri" w:cs="Tahoma"/>
                <w:bCs/>
                <w:sz w:val="18"/>
                <w:szCs w:val="18"/>
                <w:lang w:val="fr-FR"/>
              </w:rPr>
            </w:pPr>
          </w:p>
        </w:tc>
        <w:tc>
          <w:tcPr>
            <w:tcW w:w="1210"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323E43" w:rsidRPr="00323E43" w:rsidRDefault="00323E43" w:rsidP="00323E43">
            <w:pPr>
              <w:jc w:val="center"/>
              <w:rPr>
                <w:rFonts w:ascii="Calibri" w:hAnsi="Calibri" w:cs="Tahoma"/>
                <w:bCs/>
                <w:sz w:val="18"/>
                <w:szCs w:val="18"/>
                <w:lang w:val="fr-FR"/>
              </w:rPr>
            </w:pPr>
            <w:r w:rsidRPr="00323E43">
              <w:rPr>
                <w:rFonts w:ascii="Calibri" w:hAnsi="Calibri" w:cs="Tahoma"/>
                <w:bCs/>
                <w:sz w:val="18"/>
                <w:szCs w:val="18"/>
                <w:lang w:val="fr-FR"/>
              </w:rPr>
              <w:t>ADMISSIONS TOTALES</w:t>
            </w:r>
          </w:p>
          <w:p w:rsidR="00323E43" w:rsidRPr="00323E43" w:rsidRDefault="00323E43" w:rsidP="00323E43">
            <w:pPr>
              <w:jc w:val="center"/>
              <w:rPr>
                <w:rFonts w:ascii="Calibri" w:hAnsi="Calibri" w:cs="Tahoma"/>
                <w:bCs/>
                <w:sz w:val="18"/>
                <w:szCs w:val="18"/>
                <w:lang w:val="fr-FR"/>
              </w:rPr>
            </w:pPr>
            <w:r w:rsidRPr="00323E43">
              <w:rPr>
                <w:rFonts w:ascii="Calibri" w:hAnsi="Calibri" w:cs="Tahoma"/>
                <w:bCs/>
                <w:sz w:val="18"/>
                <w:szCs w:val="18"/>
                <w:lang w:val="fr-FR"/>
              </w:rPr>
              <w:t>(D)</w:t>
            </w:r>
          </w:p>
          <w:p w:rsidR="00323E43" w:rsidRPr="00323E43" w:rsidRDefault="00323E43" w:rsidP="00323E43">
            <w:pPr>
              <w:jc w:val="center"/>
              <w:rPr>
                <w:rFonts w:ascii="Calibri" w:hAnsi="Calibri" w:cs="Tahoma"/>
                <w:bCs/>
                <w:sz w:val="18"/>
                <w:szCs w:val="18"/>
                <w:lang w:val="fr-FR"/>
              </w:rPr>
            </w:pPr>
          </w:p>
          <w:p w:rsidR="00323E43" w:rsidRPr="00323E43" w:rsidRDefault="00323E43" w:rsidP="00323E43">
            <w:pPr>
              <w:jc w:val="center"/>
              <w:rPr>
                <w:rFonts w:ascii="Calibri" w:hAnsi="Calibri" w:cs="Tahoma"/>
                <w:bCs/>
                <w:sz w:val="18"/>
                <w:szCs w:val="18"/>
                <w:lang w:val="fr-FR"/>
              </w:rPr>
            </w:pPr>
          </w:p>
          <w:p w:rsidR="00323E43" w:rsidRPr="00323E43" w:rsidRDefault="00323E43" w:rsidP="00323E43">
            <w:pPr>
              <w:jc w:val="center"/>
              <w:rPr>
                <w:rFonts w:ascii="Calibri" w:hAnsi="Calibri" w:cs="Tahoma"/>
                <w:bCs/>
                <w:sz w:val="18"/>
                <w:szCs w:val="18"/>
                <w:lang w:val="fr-FR"/>
              </w:rPr>
            </w:pPr>
            <w:r w:rsidRPr="00323E43">
              <w:rPr>
                <w:rFonts w:ascii="Calibri" w:hAnsi="Calibri" w:cs="Tahoma"/>
                <w:bCs/>
                <w:sz w:val="18"/>
                <w:szCs w:val="18"/>
                <w:lang w:val="fr-FR"/>
              </w:rPr>
              <w:t>(D=B+C)</w:t>
            </w:r>
          </w:p>
        </w:tc>
        <w:tc>
          <w:tcPr>
            <w:tcW w:w="5270" w:type="dxa"/>
            <w:gridSpan w:val="4"/>
            <w:tcBorders>
              <w:top w:val="single" w:sz="8" w:space="0" w:color="auto"/>
              <w:left w:val="nil"/>
              <w:bottom w:val="single" w:sz="8" w:space="0" w:color="auto"/>
              <w:right w:val="single" w:sz="4" w:space="0" w:color="auto"/>
            </w:tcBorders>
            <w:shd w:val="clear" w:color="auto" w:fill="auto"/>
            <w:noWrap/>
            <w:vAlign w:val="center"/>
          </w:tcPr>
          <w:p w:rsidR="00323E43" w:rsidRPr="00323E43" w:rsidRDefault="00323E43" w:rsidP="00323E43">
            <w:pPr>
              <w:jc w:val="center"/>
              <w:rPr>
                <w:rFonts w:ascii="Calibri" w:hAnsi="Calibri" w:cs="Tahoma"/>
                <w:bCs/>
                <w:sz w:val="18"/>
                <w:szCs w:val="18"/>
                <w:lang w:val="fr-FR"/>
              </w:rPr>
            </w:pPr>
            <w:r w:rsidRPr="00323E43">
              <w:rPr>
                <w:rFonts w:ascii="Calibri" w:hAnsi="Calibri" w:cs="Tahoma"/>
                <w:bCs/>
                <w:sz w:val="18"/>
                <w:szCs w:val="18"/>
                <w:lang w:val="fr-FR"/>
              </w:rPr>
              <w:t>SORTIES (DE B)</w:t>
            </w:r>
          </w:p>
          <w:p w:rsidR="00323E43" w:rsidRPr="00323E43" w:rsidRDefault="00323E43" w:rsidP="00323E43">
            <w:pPr>
              <w:jc w:val="center"/>
              <w:rPr>
                <w:rFonts w:ascii="Calibri" w:hAnsi="Calibri" w:cs="Tahoma"/>
                <w:bCs/>
                <w:sz w:val="18"/>
                <w:szCs w:val="18"/>
                <w:lang w:val="fr-FR"/>
              </w:rPr>
            </w:pPr>
            <w:r w:rsidRPr="00323E43">
              <w:rPr>
                <w:rFonts w:ascii="Calibri" w:hAnsi="Calibri" w:cs="Tahoma"/>
                <w:bCs/>
                <w:sz w:val="18"/>
                <w:szCs w:val="18"/>
                <w:lang w:val="fr-FR"/>
              </w:rPr>
              <w:t>(E)</w:t>
            </w:r>
          </w:p>
        </w:tc>
        <w:tc>
          <w:tcPr>
            <w:tcW w:w="900" w:type="dxa"/>
            <w:vMerge w:val="restart"/>
            <w:tcBorders>
              <w:top w:val="single" w:sz="8" w:space="0" w:color="auto"/>
              <w:left w:val="nil"/>
              <w:right w:val="single" w:sz="4" w:space="0" w:color="auto"/>
            </w:tcBorders>
            <w:vAlign w:val="center"/>
          </w:tcPr>
          <w:p w:rsidR="00323E43" w:rsidRPr="00323E43" w:rsidRDefault="00323E43" w:rsidP="00323E43">
            <w:pPr>
              <w:jc w:val="center"/>
              <w:rPr>
                <w:rFonts w:ascii="Calibri" w:hAnsi="Calibri" w:cs="Tahoma"/>
                <w:bCs/>
                <w:sz w:val="18"/>
                <w:szCs w:val="18"/>
                <w:lang w:val="fr-FR"/>
              </w:rPr>
            </w:pPr>
            <w:r w:rsidRPr="00323E43">
              <w:rPr>
                <w:rFonts w:ascii="Calibri" w:hAnsi="Calibri" w:cs="Tahoma"/>
                <w:bCs/>
                <w:sz w:val="18"/>
                <w:szCs w:val="18"/>
                <w:lang w:val="fr-FR"/>
              </w:rPr>
              <w:t>REFERES</w:t>
            </w:r>
          </w:p>
          <w:p w:rsidR="00323E43" w:rsidRPr="00323E43" w:rsidRDefault="00323E43" w:rsidP="00323E43">
            <w:pPr>
              <w:jc w:val="center"/>
              <w:rPr>
                <w:rFonts w:ascii="Calibri" w:hAnsi="Calibri" w:cs="Tahoma"/>
                <w:bCs/>
                <w:sz w:val="18"/>
                <w:szCs w:val="18"/>
                <w:lang w:val="fr-FR"/>
              </w:rPr>
            </w:pPr>
          </w:p>
          <w:p w:rsidR="00323E43" w:rsidRPr="00323E43" w:rsidRDefault="00323E43" w:rsidP="00323E43">
            <w:pPr>
              <w:jc w:val="center"/>
              <w:rPr>
                <w:rFonts w:ascii="Calibri" w:hAnsi="Calibri" w:cs="Tahoma"/>
                <w:bCs/>
                <w:sz w:val="18"/>
                <w:szCs w:val="18"/>
                <w:lang w:val="fr-FR"/>
              </w:rPr>
            </w:pPr>
            <w:r w:rsidRPr="00323E43">
              <w:rPr>
                <w:rFonts w:ascii="Calibri" w:hAnsi="Calibri" w:cs="Tahoma"/>
                <w:bCs/>
                <w:sz w:val="18"/>
                <w:szCs w:val="18"/>
                <w:lang w:val="fr-FR"/>
              </w:rPr>
              <w:t>(F1)</w:t>
            </w:r>
          </w:p>
        </w:tc>
        <w:tc>
          <w:tcPr>
            <w:tcW w:w="900" w:type="dxa"/>
            <w:vMerge w:val="restart"/>
            <w:tcBorders>
              <w:top w:val="single" w:sz="8" w:space="0" w:color="auto"/>
              <w:left w:val="nil"/>
              <w:right w:val="single" w:sz="4" w:space="0" w:color="auto"/>
            </w:tcBorders>
            <w:vAlign w:val="center"/>
          </w:tcPr>
          <w:p w:rsidR="00323E43" w:rsidRPr="00323E43" w:rsidRDefault="00323E43" w:rsidP="00323E43">
            <w:pPr>
              <w:jc w:val="center"/>
              <w:rPr>
                <w:rFonts w:ascii="Calibri" w:hAnsi="Calibri" w:cs="Tahoma"/>
                <w:bCs/>
                <w:sz w:val="18"/>
                <w:szCs w:val="18"/>
                <w:lang w:val="fr-FR"/>
              </w:rPr>
            </w:pPr>
            <w:r w:rsidRPr="00323E43">
              <w:rPr>
                <w:rFonts w:ascii="Calibri" w:hAnsi="Calibri" w:cs="Tahoma"/>
                <w:bCs/>
                <w:sz w:val="18"/>
                <w:szCs w:val="18"/>
                <w:lang w:val="fr-FR"/>
              </w:rPr>
              <w:t>Ancien cas PEC Mas sortant</w:t>
            </w:r>
          </w:p>
          <w:p w:rsidR="00323E43" w:rsidRPr="00323E43" w:rsidRDefault="00323E43" w:rsidP="00323E43">
            <w:pPr>
              <w:jc w:val="center"/>
              <w:rPr>
                <w:rFonts w:ascii="Calibri" w:hAnsi="Calibri" w:cs="Tahoma"/>
                <w:bCs/>
                <w:sz w:val="18"/>
                <w:szCs w:val="18"/>
                <w:highlight w:val="yellow"/>
                <w:lang w:val="fr-FR"/>
              </w:rPr>
            </w:pPr>
            <w:r w:rsidRPr="00323E43">
              <w:rPr>
                <w:rFonts w:ascii="Calibri" w:hAnsi="Calibri" w:cs="Tahoma"/>
                <w:bCs/>
                <w:sz w:val="18"/>
                <w:szCs w:val="18"/>
                <w:lang w:val="fr-FR"/>
              </w:rPr>
              <w:t>(F2)</w:t>
            </w:r>
          </w:p>
        </w:tc>
        <w:tc>
          <w:tcPr>
            <w:tcW w:w="900" w:type="dxa"/>
            <w:vMerge w:val="restart"/>
            <w:tcBorders>
              <w:top w:val="single" w:sz="8" w:space="0" w:color="auto"/>
              <w:left w:val="single" w:sz="4" w:space="0" w:color="auto"/>
              <w:right w:val="single" w:sz="4" w:space="0" w:color="auto"/>
            </w:tcBorders>
            <w:vAlign w:val="center"/>
          </w:tcPr>
          <w:p w:rsidR="00323E43" w:rsidRPr="00323E43" w:rsidRDefault="00323E43" w:rsidP="00323E43">
            <w:pPr>
              <w:jc w:val="center"/>
              <w:rPr>
                <w:rFonts w:ascii="Calibri" w:hAnsi="Calibri"/>
                <w:sz w:val="18"/>
                <w:szCs w:val="18"/>
                <w:lang w:val="fr-FR"/>
              </w:rPr>
            </w:pPr>
            <w:r w:rsidRPr="00323E43">
              <w:rPr>
                <w:rFonts w:ascii="Calibri" w:hAnsi="Calibri"/>
                <w:sz w:val="18"/>
                <w:szCs w:val="18"/>
                <w:lang w:val="fr-FR"/>
              </w:rPr>
              <w:t>TOTAL</w:t>
            </w:r>
          </w:p>
          <w:p w:rsidR="00323E43" w:rsidRPr="00323E43" w:rsidRDefault="00A10BDB" w:rsidP="00323E43">
            <w:pPr>
              <w:jc w:val="center"/>
              <w:rPr>
                <w:rFonts w:ascii="Calibri" w:hAnsi="Calibri" w:cs="Tahoma"/>
                <w:bCs/>
                <w:sz w:val="18"/>
                <w:szCs w:val="18"/>
                <w:lang w:val="fr-FR"/>
              </w:rPr>
            </w:pPr>
            <w:r>
              <w:rPr>
                <w:rFonts w:ascii="Calibri" w:hAnsi="Calibri"/>
                <w:sz w:val="18"/>
                <w:szCs w:val="18"/>
                <w:lang w:val="fr-FR"/>
              </w:rPr>
              <w:t>DÉPARTS</w:t>
            </w:r>
          </w:p>
          <w:p w:rsidR="00323E43" w:rsidRPr="00323E43" w:rsidRDefault="00323E43" w:rsidP="00323E43">
            <w:pPr>
              <w:jc w:val="center"/>
              <w:rPr>
                <w:rFonts w:ascii="Calibri" w:hAnsi="Calibri" w:cs="Tahoma"/>
                <w:bCs/>
                <w:sz w:val="18"/>
                <w:szCs w:val="18"/>
                <w:lang w:val="fr-FR"/>
              </w:rPr>
            </w:pPr>
            <w:r w:rsidRPr="00323E43">
              <w:rPr>
                <w:rFonts w:ascii="Calibri" w:hAnsi="Calibri" w:cs="Tahoma"/>
                <w:bCs/>
                <w:sz w:val="18"/>
                <w:szCs w:val="18"/>
                <w:lang w:val="fr-FR"/>
              </w:rPr>
              <w:t>(G= E+F)</w:t>
            </w:r>
          </w:p>
        </w:tc>
        <w:tc>
          <w:tcPr>
            <w:tcW w:w="900" w:type="dxa"/>
            <w:vMerge w:val="restart"/>
            <w:tcBorders>
              <w:top w:val="single" w:sz="8" w:space="0" w:color="auto"/>
              <w:left w:val="single" w:sz="4" w:space="0" w:color="auto"/>
              <w:right w:val="single" w:sz="4" w:space="0" w:color="auto"/>
            </w:tcBorders>
            <w:vAlign w:val="center"/>
          </w:tcPr>
          <w:p w:rsidR="00323E43" w:rsidRPr="00323E43" w:rsidRDefault="00323E43" w:rsidP="00323E43">
            <w:pPr>
              <w:jc w:val="center"/>
              <w:rPr>
                <w:rFonts w:ascii="Calibri" w:hAnsi="Calibri" w:cs="Tahoma"/>
                <w:bCs/>
                <w:sz w:val="18"/>
                <w:szCs w:val="18"/>
                <w:lang w:val="fr-FR"/>
              </w:rPr>
            </w:pPr>
            <w:r w:rsidRPr="00DA08EF">
              <w:rPr>
                <w:rFonts w:ascii="Calibri" w:hAnsi="Calibri"/>
                <w:sz w:val="18"/>
                <w:szCs w:val="18"/>
                <w:lang w:val="fr-FR"/>
              </w:rPr>
              <w:t>TOTAL FIN DU MOIS</w:t>
            </w:r>
          </w:p>
          <w:p w:rsidR="00323E43" w:rsidRPr="00323E43" w:rsidRDefault="00323E43" w:rsidP="00323E43">
            <w:pPr>
              <w:jc w:val="center"/>
              <w:rPr>
                <w:rFonts w:ascii="Calibri" w:hAnsi="Calibri" w:cs="Tahoma"/>
                <w:bCs/>
                <w:sz w:val="18"/>
                <w:szCs w:val="18"/>
                <w:lang w:val="fr-FR"/>
              </w:rPr>
            </w:pPr>
          </w:p>
          <w:p w:rsidR="00323E43" w:rsidRPr="00323E43" w:rsidRDefault="00323E43" w:rsidP="00323E43">
            <w:pPr>
              <w:jc w:val="center"/>
              <w:rPr>
                <w:rFonts w:ascii="Calibri" w:hAnsi="Calibri" w:cs="Tahoma"/>
                <w:bCs/>
                <w:sz w:val="18"/>
                <w:szCs w:val="18"/>
                <w:lang w:val="fr-FR"/>
              </w:rPr>
            </w:pPr>
            <w:r w:rsidRPr="00323E43">
              <w:rPr>
                <w:rFonts w:ascii="Calibri" w:hAnsi="Calibri" w:cs="Tahoma"/>
                <w:bCs/>
                <w:sz w:val="18"/>
                <w:szCs w:val="18"/>
                <w:lang w:val="fr-FR"/>
              </w:rPr>
              <w:t>(H=A+D-G)</w:t>
            </w:r>
          </w:p>
        </w:tc>
      </w:tr>
      <w:tr w:rsidR="00323E43" w:rsidRPr="00A45DCB">
        <w:trPr>
          <w:trHeight w:val="1347"/>
        </w:trPr>
        <w:tc>
          <w:tcPr>
            <w:tcW w:w="91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23E43" w:rsidRPr="00323E43" w:rsidRDefault="00323E43" w:rsidP="00FE02DF">
            <w:pPr>
              <w:rPr>
                <w:rFonts w:ascii="Calibri" w:hAnsi="Calibri" w:cs="Tahoma"/>
                <w:bCs/>
                <w:sz w:val="18"/>
                <w:szCs w:val="18"/>
                <w:lang w:val="fr-FR"/>
              </w:rPr>
            </w:pPr>
          </w:p>
        </w:tc>
        <w:tc>
          <w:tcPr>
            <w:tcW w:w="1442" w:type="dxa"/>
            <w:vMerge/>
            <w:tcBorders>
              <w:left w:val="single" w:sz="8" w:space="0" w:color="auto"/>
              <w:bottom w:val="single" w:sz="8" w:space="0" w:color="000000"/>
              <w:right w:val="single" w:sz="8" w:space="0" w:color="000000"/>
            </w:tcBorders>
            <w:shd w:val="clear" w:color="auto" w:fill="auto"/>
            <w:vAlign w:val="center"/>
          </w:tcPr>
          <w:p w:rsidR="00323E43" w:rsidRPr="00323E43" w:rsidRDefault="00323E43" w:rsidP="00FE02DF">
            <w:pPr>
              <w:jc w:val="center"/>
              <w:rPr>
                <w:rFonts w:ascii="Calibri" w:hAnsi="Calibri" w:cs="Tahoma"/>
                <w:sz w:val="18"/>
                <w:szCs w:val="18"/>
                <w:lang w:val="fr-FR"/>
              </w:rPr>
            </w:pPr>
          </w:p>
        </w:tc>
        <w:tc>
          <w:tcPr>
            <w:tcW w:w="1080" w:type="dxa"/>
            <w:vMerge/>
            <w:tcBorders>
              <w:left w:val="single" w:sz="8" w:space="0" w:color="000000"/>
              <w:bottom w:val="single" w:sz="8" w:space="0" w:color="000000"/>
              <w:right w:val="single" w:sz="4" w:space="0" w:color="auto"/>
            </w:tcBorders>
          </w:tcPr>
          <w:p w:rsidR="00323E43" w:rsidRPr="00323E43" w:rsidRDefault="00323E43" w:rsidP="00FE02DF">
            <w:pPr>
              <w:rPr>
                <w:rFonts w:ascii="Calibri" w:hAnsi="Calibri" w:cs="Tahoma"/>
                <w:bCs/>
                <w:sz w:val="18"/>
                <w:szCs w:val="18"/>
                <w:lang w:val="fr-FR"/>
              </w:rPr>
            </w:pPr>
          </w:p>
        </w:tc>
        <w:tc>
          <w:tcPr>
            <w:tcW w:w="1210" w:type="dxa"/>
            <w:vMerge/>
            <w:tcBorders>
              <w:top w:val="single" w:sz="8" w:space="0" w:color="auto"/>
              <w:left w:val="single" w:sz="4" w:space="0" w:color="auto"/>
              <w:bottom w:val="single" w:sz="8" w:space="0" w:color="000000"/>
              <w:right w:val="single" w:sz="8" w:space="0" w:color="auto"/>
            </w:tcBorders>
            <w:shd w:val="clear" w:color="auto" w:fill="auto"/>
            <w:vAlign w:val="center"/>
          </w:tcPr>
          <w:p w:rsidR="00323E43" w:rsidRPr="00323E43" w:rsidRDefault="00323E43" w:rsidP="00FE02DF">
            <w:pPr>
              <w:rPr>
                <w:rFonts w:ascii="Calibri" w:hAnsi="Calibri" w:cs="Tahoma"/>
                <w:bCs/>
                <w:sz w:val="18"/>
                <w:szCs w:val="18"/>
                <w:lang w:val="fr-FR"/>
              </w:rPr>
            </w:pPr>
          </w:p>
        </w:tc>
        <w:tc>
          <w:tcPr>
            <w:tcW w:w="1310" w:type="dxa"/>
            <w:tcBorders>
              <w:top w:val="nil"/>
              <w:left w:val="single" w:sz="8" w:space="0" w:color="auto"/>
              <w:bottom w:val="single" w:sz="8" w:space="0" w:color="000000"/>
              <w:right w:val="single" w:sz="4" w:space="0" w:color="auto"/>
            </w:tcBorders>
            <w:shd w:val="clear" w:color="auto" w:fill="auto"/>
            <w:vAlign w:val="center"/>
          </w:tcPr>
          <w:p w:rsidR="00323E43" w:rsidRPr="00323E43" w:rsidRDefault="00323E43" w:rsidP="00FE02DF">
            <w:pPr>
              <w:jc w:val="center"/>
              <w:rPr>
                <w:rFonts w:ascii="Calibri" w:hAnsi="Calibri" w:cs="Tahoma"/>
                <w:sz w:val="18"/>
                <w:szCs w:val="18"/>
                <w:lang w:val="fr-FR"/>
              </w:rPr>
            </w:pPr>
            <w:r w:rsidRPr="00323E43">
              <w:rPr>
                <w:rFonts w:ascii="Calibri" w:hAnsi="Calibri" w:cs="Tahoma"/>
                <w:sz w:val="18"/>
                <w:szCs w:val="18"/>
                <w:lang w:val="fr-FR"/>
              </w:rPr>
              <w:t>GUÉRIS</w:t>
            </w:r>
          </w:p>
          <w:p w:rsidR="00323E43" w:rsidRPr="00323E43" w:rsidRDefault="00323E43" w:rsidP="00FE02DF">
            <w:pPr>
              <w:jc w:val="center"/>
              <w:rPr>
                <w:rFonts w:ascii="Calibri" w:hAnsi="Calibri" w:cs="Tahoma"/>
                <w:sz w:val="18"/>
                <w:szCs w:val="18"/>
                <w:lang w:val="fr-FR"/>
              </w:rPr>
            </w:pPr>
            <w:r w:rsidRPr="00323E43">
              <w:rPr>
                <w:rFonts w:ascii="Calibri" w:hAnsi="Calibri" w:cs="Tahoma"/>
                <w:sz w:val="18"/>
                <w:szCs w:val="18"/>
                <w:lang w:val="fr-FR"/>
              </w:rPr>
              <w:t xml:space="preserve"> (de B)</w:t>
            </w:r>
            <w:r w:rsidRPr="00323E43">
              <w:rPr>
                <w:rFonts w:ascii="Calibri" w:hAnsi="Calibri" w:cs="Tahoma"/>
                <w:sz w:val="18"/>
                <w:szCs w:val="18"/>
                <w:lang w:val="fr-FR"/>
              </w:rPr>
              <w:br/>
              <w:t>(E1)</w:t>
            </w:r>
          </w:p>
        </w:tc>
        <w:tc>
          <w:tcPr>
            <w:tcW w:w="1530" w:type="dxa"/>
            <w:tcBorders>
              <w:top w:val="nil"/>
              <w:left w:val="single" w:sz="4" w:space="0" w:color="auto"/>
              <w:bottom w:val="single" w:sz="8" w:space="0" w:color="000000"/>
              <w:right w:val="single" w:sz="4" w:space="0" w:color="auto"/>
            </w:tcBorders>
            <w:shd w:val="clear" w:color="auto" w:fill="auto"/>
            <w:vAlign w:val="center"/>
          </w:tcPr>
          <w:p w:rsidR="00323E43" w:rsidRPr="00323E43" w:rsidRDefault="00323E43" w:rsidP="00FE02DF">
            <w:pPr>
              <w:jc w:val="center"/>
              <w:rPr>
                <w:rFonts w:ascii="Calibri" w:hAnsi="Calibri" w:cs="Tahoma"/>
                <w:sz w:val="18"/>
                <w:szCs w:val="18"/>
                <w:lang w:val="fr-FR"/>
              </w:rPr>
            </w:pPr>
            <w:r w:rsidRPr="00323E43">
              <w:rPr>
                <w:rFonts w:ascii="Calibri" w:hAnsi="Calibri" w:cs="Tahoma"/>
                <w:sz w:val="18"/>
                <w:szCs w:val="18"/>
                <w:lang w:val="fr-FR"/>
              </w:rPr>
              <w:t xml:space="preserve">DÉCÉDÉS </w:t>
            </w:r>
          </w:p>
          <w:p w:rsidR="00323E43" w:rsidRPr="00323E43" w:rsidRDefault="00323E43" w:rsidP="00FE02DF">
            <w:pPr>
              <w:jc w:val="center"/>
              <w:rPr>
                <w:rFonts w:ascii="Calibri" w:hAnsi="Calibri" w:cs="Tahoma"/>
                <w:sz w:val="18"/>
                <w:szCs w:val="18"/>
                <w:lang w:val="fr-FR"/>
              </w:rPr>
            </w:pPr>
            <w:r w:rsidRPr="00323E43">
              <w:rPr>
                <w:rFonts w:ascii="Calibri" w:hAnsi="Calibri" w:cs="Tahoma"/>
                <w:sz w:val="18"/>
                <w:szCs w:val="18"/>
                <w:lang w:val="fr-FR"/>
              </w:rPr>
              <w:t>(de B)</w:t>
            </w:r>
            <w:r w:rsidRPr="00323E43">
              <w:rPr>
                <w:rFonts w:ascii="Calibri" w:hAnsi="Calibri" w:cs="Tahoma"/>
                <w:sz w:val="18"/>
                <w:szCs w:val="18"/>
                <w:lang w:val="fr-FR"/>
              </w:rPr>
              <w:br/>
              <w:t>(E2)</w:t>
            </w:r>
          </w:p>
        </w:tc>
        <w:tc>
          <w:tcPr>
            <w:tcW w:w="1080" w:type="dxa"/>
            <w:tcBorders>
              <w:top w:val="nil"/>
              <w:left w:val="single" w:sz="4" w:space="0" w:color="auto"/>
              <w:bottom w:val="single" w:sz="8" w:space="0" w:color="000000"/>
              <w:right w:val="single" w:sz="4" w:space="0" w:color="auto"/>
            </w:tcBorders>
            <w:shd w:val="clear" w:color="auto" w:fill="auto"/>
            <w:vAlign w:val="center"/>
          </w:tcPr>
          <w:p w:rsidR="00323E43" w:rsidRPr="00323E43" w:rsidRDefault="00323E43" w:rsidP="00FE02DF">
            <w:pPr>
              <w:jc w:val="center"/>
              <w:rPr>
                <w:rFonts w:ascii="Calibri" w:hAnsi="Calibri" w:cs="Tahoma"/>
                <w:sz w:val="18"/>
                <w:szCs w:val="18"/>
                <w:lang w:val="fr-FR"/>
              </w:rPr>
            </w:pPr>
            <w:r w:rsidRPr="00323E43">
              <w:rPr>
                <w:rFonts w:ascii="Calibri" w:hAnsi="Calibri" w:cs="Tahoma"/>
                <w:sz w:val="18"/>
                <w:szCs w:val="18"/>
                <w:lang w:val="fr-FR"/>
              </w:rPr>
              <w:t xml:space="preserve">ABANDONS </w:t>
            </w:r>
          </w:p>
          <w:p w:rsidR="00323E43" w:rsidRPr="00323E43" w:rsidRDefault="00323E43" w:rsidP="00FE02DF">
            <w:pPr>
              <w:jc w:val="center"/>
              <w:rPr>
                <w:rFonts w:ascii="Calibri" w:hAnsi="Calibri" w:cs="Tahoma"/>
                <w:sz w:val="18"/>
                <w:szCs w:val="18"/>
                <w:lang w:val="fr-FR"/>
              </w:rPr>
            </w:pPr>
            <w:r w:rsidRPr="00323E43">
              <w:rPr>
                <w:rFonts w:ascii="Calibri" w:hAnsi="Calibri" w:cs="Tahoma"/>
                <w:sz w:val="18"/>
                <w:szCs w:val="18"/>
                <w:lang w:val="fr-FR"/>
              </w:rPr>
              <w:t>(de B) (E3)</w:t>
            </w:r>
          </w:p>
        </w:tc>
        <w:tc>
          <w:tcPr>
            <w:tcW w:w="1350" w:type="dxa"/>
            <w:tcBorders>
              <w:top w:val="nil"/>
              <w:left w:val="single" w:sz="4" w:space="0" w:color="auto"/>
              <w:bottom w:val="single" w:sz="8" w:space="0" w:color="000000"/>
              <w:right w:val="single" w:sz="4" w:space="0" w:color="auto"/>
            </w:tcBorders>
            <w:shd w:val="clear" w:color="auto" w:fill="auto"/>
            <w:vAlign w:val="center"/>
          </w:tcPr>
          <w:p w:rsidR="00323E43" w:rsidRPr="00323E43" w:rsidRDefault="00323E43" w:rsidP="00FE02DF">
            <w:pPr>
              <w:jc w:val="center"/>
              <w:rPr>
                <w:rFonts w:ascii="Calibri" w:hAnsi="Calibri" w:cs="Tahoma"/>
                <w:sz w:val="18"/>
                <w:szCs w:val="18"/>
                <w:lang w:val="fr-FR"/>
              </w:rPr>
            </w:pPr>
            <w:r w:rsidRPr="00323E43">
              <w:rPr>
                <w:rFonts w:ascii="Calibri" w:hAnsi="Calibri" w:cs="Tahoma"/>
                <w:sz w:val="18"/>
                <w:szCs w:val="18"/>
                <w:lang w:val="fr-FR"/>
              </w:rPr>
              <w:t xml:space="preserve">NON-récupérés </w:t>
            </w:r>
          </w:p>
          <w:p w:rsidR="00323E43" w:rsidRPr="00323E43" w:rsidRDefault="00323E43" w:rsidP="00FE02DF">
            <w:pPr>
              <w:jc w:val="center"/>
              <w:rPr>
                <w:rFonts w:ascii="Calibri" w:hAnsi="Calibri" w:cs="Tahoma"/>
                <w:sz w:val="18"/>
                <w:szCs w:val="18"/>
                <w:lang w:val="fr-FR"/>
              </w:rPr>
            </w:pPr>
            <w:r w:rsidRPr="00323E43">
              <w:rPr>
                <w:rFonts w:ascii="Calibri" w:hAnsi="Calibri" w:cs="Tahoma"/>
                <w:sz w:val="18"/>
                <w:szCs w:val="18"/>
                <w:lang w:val="fr-FR"/>
              </w:rPr>
              <w:t>(de B)</w:t>
            </w:r>
          </w:p>
          <w:p w:rsidR="00323E43" w:rsidRPr="00323E43" w:rsidRDefault="00323E43" w:rsidP="00FE02DF">
            <w:pPr>
              <w:jc w:val="center"/>
              <w:rPr>
                <w:rFonts w:ascii="Calibri" w:hAnsi="Calibri" w:cs="Tahoma"/>
                <w:sz w:val="18"/>
                <w:szCs w:val="18"/>
                <w:lang w:val="fr-FR"/>
              </w:rPr>
            </w:pPr>
            <w:r w:rsidRPr="00323E43">
              <w:rPr>
                <w:rFonts w:ascii="Calibri" w:hAnsi="Calibri" w:cs="Tahoma"/>
                <w:sz w:val="18"/>
                <w:szCs w:val="18"/>
                <w:lang w:val="fr-FR"/>
              </w:rPr>
              <w:t>(E4)</w:t>
            </w:r>
          </w:p>
        </w:tc>
        <w:tc>
          <w:tcPr>
            <w:tcW w:w="900" w:type="dxa"/>
            <w:vMerge/>
            <w:tcBorders>
              <w:left w:val="single" w:sz="4" w:space="0" w:color="auto"/>
              <w:bottom w:val="single" w:sz="8" w:space="0" w:color="000000"/>
              <w:right w:val="single" w:sz="4" w:space="0" w:color="auto"/>
            </w:tcBorders>
          </w:tcPr>
          <w:p w:rsidR="00323E43" w:rsidRPr="00323E43" w:rsidRDefault="00323E43" w:rsidP="00FE02DF">
            <w:pPr>
              <w:jc w:val="center"/>
              <w:rPr>
                <w:rFonts w:ascii="Calibri" w:hAnsi="Calibri" w:cs="Tahoma"/>
                <w:sz w:val="18"/>
                <w:szCs w:val="18"/>
                <w:lang w:val="fr-FR"/>
              </w:rPr>
            </w:pPr>
          </w:p>
        </w:tc>
        <w:tc>
          <w:tcPr>
            <w:tcW w:w="900" w:type="dxa"/>
            <w:vMerge/>
            <w:tcBorders>
              <w:left w:val="single" w:sz="4" w:space="0" w:color="auto"/>
              <w:bottom w:val="single" w:sz="8" w:space="0" w:color="000000"/>
              <w:right w:val="single" w:sz="4" w:space="0" w:color="auto"/>
            </w:tcBorders>
          </w:tcPr>
          <w:p w:rsidR="00323E43" w:rsidRPr="00323E43" w:rsidRDefault="00323E43" w:rsidP="00FE02DF">
            <w:pPr>
              <w:jc w:val="center"/>
              <w:rPr>
                <w:rFonts w:ascii="Calibri" w:hAnsi="Calibri" w:cs="Tahoma"/>
                <w:sz w:val="18"/>
                <w:szCs w:val="18"/>
                <w:lang w:val="fr-FR"/>
              </w:rPr>
            </w:pPr>
          </w:p>
        </w:tc>
        <w:tc>
          <w:tcPr>
            <w:tcW w:w="900" w:type="dxa"/>
            <w:vMerge/>
            <w:tcBorders>
              <w:left w:val="single" w:sz="4" w:space="0" w:color="auto"/>
              <w:bottom w:val="single" w:sz="8" w:space="0" w:color="000000"/>
              <w:right w:val="single" w:sz="4" w:space="0" w:color="auto"/>
            </w:tcBorders>
          </w:tcPr>
          <w:p w:rsidR="00323E43" w:rsidRPr="00323E43" w:rsidRDefault="00323E43" w:rsidP="00FE02DF">
            <w:pPr>
              <w:jc w:val="center"/>
              <w:rPr>
                <w:rFonts w:ascii="Calibri" w:hAnsi="Calibri" w:cs="Tahoma"/>
                <w:sz w:val="18"/>
                <w:szCs w:val="18"/>
                <w:lang w:val="fr-FR"/>
              </w:rPr>
            </w:pPr>
          </w:p>
        </w:tc>
        <w:tc>
          <w:tcPr>
            <w:tcW w:w="900" w:type="dxa"/>
            <w:vMerge/>
            <w:tcBorders>
              <w:left w:val="single" w:sz="4" w:space="0" w:color="auto"/>
              <w:bottom w:val="single" w:sz="8" w:space="0" w:color="000000"/>
              <w:right w:val="single" w:sz="4" w:space="0" w:color="auto"/>
            </w:tcBorders>
          </w:tcPr>
          <w:p w:rsidR="00323E43" w:rsidRPr="00323E43" w:rsidRDefault="00323E43" w:rsidP="00FE02DF">
            <w:pPr>
              <w:jc w:val="center"/>
              <w:rPr>
                <w:rFonts w:ascii="Calibri" w:hAnsi="Calibri" w:cs="Tahoma"/>
                <w:sz w:val="18"/>
                <w:szCs w:val="18"/>
                <w:lang w:val="fr-FR"/>
              </w:rPr>
            </w:pPr>
          </w:p>
        </w:tc>
      </w:tr>
      <w:tr w:rsidR="00A86F63" w:rsidRPr="00A45DCB">
        <w:trPr>
          <w:trHeight w:val="473"/>
        </w:trPr>
        <w:tc>
          <w:tcPr>
            <w:tcW w:w="918" w:type="dxa"/>
            <w:tcBorders>
              <w:top w:val="single" w:sz="8" w:space="0" w:color="000000"/>
              <w:left w:val="single" w:sz="8" w:space="0" w:color="auto"/>
              <w:bottom w:val="single" w:sz="8" w:space="0" w:color="auto"/>
              <w:right w:val="nil"/>
            </w:tcBorders>
            <w:shd w:val="clear" w:color="auto" w:fill="FFFFFF"/>
            <w:noWrap/>
            <w:vAlign w:val="center"/>
          </w:tcPr>
          <w:p w:rsidR="00A86F63" w:rsidRPr="00323E43" w:rsidRDefault="00A86F63" w:rsidP="00FE02DF">
            <w:pPr>
              <w:jc w:val="center"/>
              <w:rPr>
                <w:rFonts w:ascii="Calibri" w:hAnsi="Calibri" w:cs="Tahoma"/>
                <w:bCs/>
                <w:sz w:val="18"/>
                <w:szCs w:val="18"/>
                <w:lang w:val="fr-FR"/>
              </w:rPr>
            </w:pPr>
            <w:r w:rsidRPr="00323E43">
              <w:rPr>
                <w:rFonts w:ascii="Calibri" w:hAnsi="Calibri" w:cs="Tahoma"/>
                <w:bCs/>
                <w:sz w:val="18"/>
                <w:szCs w:val="18"/>
                <w:lang w:val="fr-FR"/>
              </w:rPr>
              <w:t> </w:t>
            </w:r>
          </w:p>
        </w:tc>
        <w:tc>
          <w:tcPr>
            <w:tcW w:w="1442" w:type="dxa"/>
            <w:tcBorders>
              <w:top w:val="single" w:sz="8" w:space="0" w:color="000000"/>
              <w:left w:val="single" w:sz="8" w:space="0" w:color="auto"/>
              <w:bottom w:val="single" w:sz="8" w:space="0" w:color="auto"/>
              <w:right w:val="single" w:sz="8" w:space="0" w:color="auto"/>
            </w:tcBorders>
            <w:shd w:val="clear" w:color="auto" w:fill="FFFFFF"/>
            <w:noWrap/>
            <w:vAlign w:val="center"/>
          </w:tcPr>
          <w:p w:rsidR="00A86F63" w:rsidRPr="00323E43" w:rsidRDefault="00A86F63" w:rsidP="00FE02DF">
            <w:pPr>
              <w:jc w:val="center"/>
              <w:rPr>
                <w:rFonts w:ascii="Calibri" w:hAnsi="Calibri" w:cs="Tahoma"/>
                <w:bCs/>
                <w:sz w:val="18"/>
                <w:szCs w:val="18"/>
                <w:lang w:val="fr-FR"/>
              </w:rPr>
            </w:pPr>
            <w:r w:rsidRPr="00323E43">
              <w:rPr>
                <w:rFonts w:ascii="Calibri" w:hAnsi="Calibri" w:cs="Tahoma"/>
                <w:bCs/>
                <w:sz w:val="18"/>
                <w:szCs w:val="18"/>
                <w:lang w:val="fr-FR"/>
              </w:rPr>
              <w:t> </w:t>
            </w:r>
          </w:p>
          <w:p w:rsidR="00A86F63" w:rsidRPr="00323E43" w:rsidRDefault="00A86F63" w:rsidP="00FE02DF">
            <w:pPr>
              <w:jc w:val="center"/>
              <w:rPr>
                <w:rFonts w:ascii="Calibri" w:hAnsi="Calibri" w:cs="Tahoma"/>
                <w:bCs/>
                <w:sz w:val="18"/>
                <w:szCs w:val="18"/>
                <w:lang w:val="fr-FR"/>
              </w:rPr>
            </w:pPr>
            <w:r w:rsidRPr="00323E43">
              <w:rPr>
                <w:rFonts w:ascii="Calibri" w:hAnsi="Calibri" w:cs="Tahoma"/>
                <w:bCs/>
                <w:sz w:val="18"/>
                <w:szCs w:val="18"/>
                <w:lang w:val="fr-FR"/>
              </w:rPr>
              <w:t> </w:t>
            </w:r>
          </w:p>
        </w:tc>
        <w:tc>
          <w:tcPr>
            <w:tcW w:w="1080" w:type="dxa"/>
            <w:tcBorders>
              <w:top w:val="single" w:sz="8" w:space="0" w:color="000000"/>
              <w:left w:val="nil"/>
              <w:bottom w:val="single" w:sz="8" w:space="0" w:color="auto"/>
              <w:right w:val="single" w:sz="4" w:space="0" w:color="auto"/>
            </w:tcBorders>
            <w:shd w:val="clear" w:color="auto" w:fill="FFFFFF"/>
          </w:tcPr>
          <w:p w:rsidR="00A86F63" w:rsidRPr="00323E43" w:rsidRDefault="00A86F63" w:rsidP="00FE02DF">
            <w:pPr>
              <w:jc w:val="center"/>
              <w:rPr>
                <w:rFonts w:ascii="Calibri" w:hAnsi="Calibri" w:cs="Tahoma"/>
                <w:bCs/>
                <w:sz w:val="18"/>
                <w:szCs w:val="18"/>
                <w:lang w:val="fr-FR"/>
              </w:rPr>
            </w:pPr>
          </w:p>
        </w:tc>
        <w:tc>
          <w:tcPr>
            <w:tcW w:w="1210" w:type="dxa"/>
            <w:tcBorders>
              <w:top w:val="single" w:sz="8" w:space="0" w:color="000000"/>
              <w:left w:val="single" w:sz="4" w:space="0" w:color="auto"/>
              <w:bottom w:val="single" w:sz="8" w:space="0" w:color="auto"/>
              <w:right w:val="single" w:sz="8" w:space="0" w:color="auto"/>
            </w:tcBorders>
            <w:shd w:val="clear" w:color="auto" w:fill="FFFFFF"/>
            <w:noWrap/>
            <w:vAlign w:val="center"/>
          </w:tcPr>
          <w:p w:rsidR="00A86F63" w:rsidRPr="00323E43" w:rsidRDefault="00A86F63" w:rsidP="00FE02DF">
            <w:pPr>
              <w:jc w:val="center"/>
              <w:rPr>
                <w:rFonts w:ascii="Calibri" w:hAnsi="Calibri" w:cs="Tahoma"/>
                <w:bCs/>
                <w:sz w:val="18"/>
                <w:szCs w:val="18"/>
                <w:lang w:val="fr-FR"/>
              </w:rPr>
            </w:pPr>
            <w:r w:rsidRPr="00323E43">
              <w:rPr>
                <w:rFonts w:ascii="Calibri" w:hAnsi="Calibri" w:cs="Tahoma"/>
                <w:bCs/>
                <w:sz w:val="18"/>
                <w:szCs w:val="18"/>
                <w:lang w:val="fr-FR"/>
              </w:rPr>
              <w:t> </w:t>
            </w:r>
          </w:p>
        </w:tc>
        <w:tc>
          <w:tcPr>
            <w:tcW w:w="1310" w:type="dxa"/>
            <w:tcBorders>
              <w:top w:val="single" w:sz="8" w:space="0" w:color="000000"/>
              <w:left w:val="nil"/>
              <w:bottom w:val="nil"/>
              <w:right w:val="single" w:sz="8" w:space="0" w:color="auto"/>
            </w:tcBorders>
            <w:shd w:val="clear" w:color="auto" w:fill="FFFFFF"/>
            <w:noWrap/>
            <w:vAlign w:val="center"/>
          </w:tcPr>
          <w:p w:rsidR="00A86F63" w:rsidRPr="00323E43" w:rsidRDefault="00A86F63" w:rsidP="00FE02DF">
            <w:pPr>
              <w:jc w:val="center"/>
              <w:rPr>
                <w:rFonts w:ascii="Calibri" w:hAnsi="Calibri" w:cs="Tahoma"/>
                <w:bCs/>
                <w:sz w:val="18"/>
                <w:szCs w:val="18"/>
                <w:lang w:val="fr-FR"/>
              </w:rPr>
            </w:pPr>
            <w:r w:rsidRPr="00323E43">
              <w:rPr>
                <w:rFonts w:ascii="Calibri" w:hAnsi="Calibri" w:cs="Tahoma"/>
                <w:bCs/>
                <w:sz w:val="18"/>
                <w:szCs w:val="18"/>
                <w:lang w:val="fr-FR"/>
              </w:rPr>
              <w:t> </w:t>
            </w:r>
          </w:p>
        </w:tc>
        <w:tc>
          <w:tcPr>
            <w:tcW w:w="1530" w:type="dxa"/>
            <w:tcBorders>
              <w:top w:val="single" w:sz="8" w:space="0" w:color="000000"/>
              <w:left w:val="nil"/>
              <w:bottom w:val="nil"/>
              <w:right w:val="single" w:sz="8" w:space="0" w:color="auto"/>
            </w:tcBorders>
            <w:shd w:val="clear" w:color="auto" w:fill="FFFFFF"/>
            <w:noWrap/>
            <w:vAlign w:val="center"/>
          </w:tcPr>
          <w:p w:rsidR="00A86F63" w:rsidRPr="00323E43" w:rsidRDefault="00A86F63" w:rsidP="00FE02DF">
            <w:pPr>
              <w:jc w:val="center"/>
              <w:rPr>
                <w:rFonts w:ascii="Calibri" w:hAnsi="Calibri" w:cs="Tahoma"/>
                <w:bCs/>
                <w:sz w:val="18"/>
                <w:szCs w:val="18"/>
                <w:lang w:val="fr-FR"/>
              </w:rPr>
            </w:pPr>
            <w:r w:rsidRPr="00323E43">
              <w:rPr>
                <w:rFonts w:ascii="Calibri" w:hAnsi="Calibri" w:cs="Tahoma"/>
                <w:bCs/>
                <w:sz w:val="18"/>
                <w:szCs w:val="18"/>
                <w:lang w:val="fr-FR"/>
              </w:rPr>
              <w:t> </w:t>
            </w:r>
          </w:p>
        </w:tc>
        <w:tc>
          <w:tcPr>
            <w:tcW w:w="1080" w:type="dxa"/>
            <w:tcBorders>
              <w:top w:val="single" w:sz="8" w:space="0" w:color="000000"/>
              <w:left w:val="nil"/>
              <w:bottom w:val="nil"/>
              <w:right w:val="single" w:sz="8" w:space="0" w:color="auto"/>
            </w:tcBorders>
            <w:shd w:val="clear" w:color="auto" w:fill="FFFFFF"/>
            <w:noWrap/>
            <w:vAlign w:val="center"/>
          </w:tcPr>
          <w:p w:rsidR="00A86F63" w:rsidRPr="00323E43" w:rsidRDefault="00A86F63" w:rsidP="00FE02DF">
            <w:pPr>
              <w:jc w:val="center"/>
              <w:rPr>
                <w:rFonts w:ascii="Calibri" w:hAnsi="Calibri" w:cs="Tahoma"/>
                <w:bCs/>
                <w:sz w:val="18"/>
                <w:szCs w:val="18"/>
                <w:lang w:val="fr-FR"/>
              </w:rPr>
            </w:pPr>
            <w:r w:rsidRPr="00323E43">
              <w:rPr>
                <w:rFonts w:ascii="Calibri" w:hAnsi="Calibri" w:cs="Tahoma"/>
                <w:bCs/>
                <w:sz w:val="18"/>
                <w:szCs w:val="18"/>
                <w:lang w:val="fr-FR"/>
              </w:rPr>
              <w:t> </w:t>
            </w:r>
          </w:p>
        </w:tc>
        <w:tc>
          <w:tcPr>
            <w:tcW w:w="1350" w:type="dxa"/>
            <w:tcBorders>
              <w:top w:val="single" w:sz="8" w:space="0" w:color="000000"/>
              <w:left w:val="nil"/>
              <w:bottom w:val="single" w:sz="8" w:space="0" w:color="auto"/>
              <w:right w:val="single" w:sz="4" w:space="0" w:color="auto"/>
            </w:tcBorders>
            <w:shd w:val="clear" w:color="auto" w:fill="FFFFFF"/>
            <w:noWrap/>
            <w:vAlign w:val="center"/>
          </w:tcPr>
          <w:p w:rsidR="00A86F63" w:rsidRPr="00323E43" w:rsidRDefault="00A86F63" w:rsidP="00FE02DF">
            <w:pPr>
              <w:jc w:val="center"/>
              <w:rPr>
                <w:rFonts w:ascii="Calibri" w:hAnsi="Calibri" w:cs="Tahoma"/>
                <w:bCs/>
                <w:sz w:val="18"/>
                <w:szCs w:val="18"/>
                <w:lang w:val="fr-FR"/>
              </w:rPr>
            </w:pPr>
            <w:r w:rsidRPr="00323E43">
              <w:rPr>
                <w:rFonts w:ascii="Calibri" w:hAnsi="Calibri" w:cs="Tahoma"/>
                <w:bCs/>
                <w:sz w:val="18"/>
                <w:szCs w:val="18"/>
                <w:lang w:val="fr-FR"/>
              </w:rPr>
              <w:t> </w:t>
            </w:r>
          </w:p>
        </w:tc>
        <w:tc>
          <w:tcPr>
            <w:tcW w:w="900" w:type="dxa"/>
            <w:tcBorders>
              <w:top w:val="single" w:sz="8" w:space="0" w:color="000000"/>
              <w:left w:val="nil"/>
              <w:bottom w:val="single" w:sz="8" w:space="0" w:color="auto"/>
              <w:right w:val="single" w:sz="4" w:space="0" w:color="auto"/>
            </w:tcBorders>
            <w:shd w:val="clear" w:color="auto" w:fill="FFFFFF"/>
          </w:tcPr>
          <w:p w:rsidR="00A86F63" w:rsidRPr="00323E43" w:rsidRDefault="00A86F63" w:rsidP="00FE02DF">
            <w:pPr>
              <w:jc w:val="center"/>
              <w:rPr>
                <w:rFonts w:ascii="Calibri" w:hAnsi="Calibri" w:cs="Tahoma"/>
                <w:bCs/>
                <w:sz w:val="18"/>
                <w:szCs w:val="18"/>
                <w:lang w:val="fr-FR"/>
              </w:rPr>
            </w:pPr>
          </w:p>
        </w:tc>
        <w:tc>
          <w:tcPr>
            <w:tcW w:w="900" w:type="dxa"/>
            <w:tcBorders>
              <w:top w:val="single" w:sz="8" w:space="0" w:color="000000"/>
              <w:left w:val="nil"/>
              <w:bottom w:val="single" w:sz="8" w:space="0" w:color="auto"/>
              <w:right w:val="single" w:sz="4" w:space="0" w:color="auto"/>
            </w:tcBorders>
            <w:shd w:val="clear" w:color="auto" w:fill="FFFFFF"/>
          </w:tcPr>
          <w:p w:rsidR="00A86F63" w:rsidRPr="00323E43" w:rsidRDefault="00A86F63" w:rsidP="00FE02DF">
            <w:pPr>
              <w:jc w:val="center"/>
              <w:rPr>
                <w:rFonts w:ascii="Calibri" w:hAnsi="Calibri" w:cs="Tahoma"/>
                <w:bCs/>
                <w:sz w:val="18"/>
                <w:szCs w:val="18"/>
                <w:lang w:val="fr-FR"/>
              </w:rPr>
            </w:pPr>
          </w:p>
        </w:tc>
        <w:tc>
          <w:tcPr>
            <w:tcW w:w="900" w:type="dxa"/>
            <w:tcBorders>
              <w:top w:val="single" w:sz="8" w:space="0" w:color="000000"/>
              <w:left w:val="single" w:sz="4" w:space="0" w:color="auto"/>
              <w:bottom w:val="single" w:sz="8" w:space="0" w:color="auto"/>
              <w:right w:val="single" w:sz="4" w:space="0" w:color="auto"/>
            </w:tcBorders>
            <w:shd w:val="clear" w:color="auto" w:fill="FFFFFF"/>
          </w:tcPr>
          <w:p w:rsidR="00A86F63" w:rsidRPr="00323E43" w:rsidRDefault="00A86F63" w:rsidP="00FE02DF">
            <w:pPr>
              <w:jc w:val="center"/>
              <w:rPr>
                <w:rFonts w:ascii="Calibri" w:hAnsi="Calibri" w:cs="Tahoma"/>
                <w:bCs/>
                <w:sz w:val="18"/>
                <w:szCs w:val="18"/>
                <w:lang w:val="fr-FR"/>
              </w:rPr>
            </w:pPr>
          </w:p>
        </w:tc>
        <w:tc>
          <w:tcPr>
            <w:tcW w:w="900" w:type="dxa"/>
            <w:tcBorders>
              <w:top w:val="single" w:sz="8" w:space="0" w:color="000000"/>
              <w:left w:val="single" w:sz="4" w:space="0" w:color="auto"/>
              <w:bottom w:val="single" w:sz="8" w:space="0" w:color="auto"/>
              <w:right w:val="single" w:sz="4" w:space="0" w:color="auto"/>
            </w:tcBorders>
            <w:shd w:val="clear" w:color="auto" w:fill="FFFFFF"/>
          </w:tcPr>
          <w:p w:rsidR="00A86F63" w:rsidRPr="00323E43" w:rsidRDefault="00A86F63" w:rsidP="00FE02DF">
            <w:pPr>
              <w:jc w:val="center"/>
              <w:rPr>
                <w:rFonts w:ascii="Calibri" w:hAnsi="Calibri" w:cs="Tahoma"/>
                <w:bCs/>
                <w:sz w:val="18"/>
                <w:szCs w:val="18"/>
                <w:lang w:val="fr-FR"/>
              </w:rPr>
            </w:pPr>
          </w:p>
        </w:tc>
      </w:tr>
      <w:tr w:rsidR="00A86F63" w:rsidRPr="00323E43">
        <w:trPr>
          <w:gridAfter w:val="4"/>
          <w:wAfter w:w="3600" w:type="dxa"/>
          <w:trHeight w:val="473"/>
        </w:trPr>
        <w:tc>
          <w:tcPr>
            <w:tcW w:w="918" w:type="dxa"/>
            <w:tcBorders>
              <w:top w:val="nil"/>
              <w:left w:val="nil"/>
              <w:bottom w:val="nil"/>
              <w:right w:val="nil"/>
            </w:tcBorders>
            <w:shd w:val="clear" w:color="auto" w:fill="auto"/>
            <w:noWrap/>
            <w:vAlign w:val="center"/>
          </w:tcPr>
          <w:p w:rsidR="00A86F63" w:rsidRPr="00323E43" w:rsidRDefault="00A86F63" w:rsidP="00FE02DF">
            <w:pPr>
              <w:jc w:val="center"/>
              <w:rPr>
                <w:rFonts w:ascii="Calibri" w:hAnsi="Calibri" w:cs="Tahoma"/>
                <w:bCs/>
                <w:sz w:val="18"/>
                <w:szCs w:val="18"/>
                <w:lang w:val="fr-FR"/>
              </w:rPr>
            </w:pPr>
          </w:p>
        </w:tc>
        <w:tc>
          <w:tcPr>
            <w:tcW w:w="1442" w:type="dxa"/>
            <w:tcBorders>
              <w:top w:val="nil"/>
              <w:left w:val="nil"/>
              <w:bottom w:val="nil"/>
              <w:right w:val="nil"/>
            </w:tcBorders>
            <w:shd w:val="clear" w:color="auto" w:fill="auto"/>
            <w:noWrap/>
            <w:vAlign w:val="center"/>
          </w:tcPr>
          <w:p w:rsidR="00A86F63" w:rsidRPr="00323E43" w:rsidRDefault="00A86F63" w:rsidP="00FE02DF">
            <w:pPr>
              <w:jc w:val="center"/>
              <w:rPr>
                <w:rFonts w:ascii="Calibri" w:hAnsi="Calibri" w:cs="Tahoma"/>
                <w:sz w:val="18"/>
                <w:szCs w:val="18"/>
                <w:lang w:val="fr-FR"/>
              </w:rPr>
            </w:pPr>
          </w:p>
        </w:tc>
        <w:tc>
          <w:tcPr>
            <w:tcW w:w="1080" w:type="dxa"/>
            <w:tcBorders>
              <w:top w:val="nil"/>
              <w:left w:val="nil"/>
              <w:bottom w:val="nil"/>
              <w:right w:val="nil"/>
            </w:tcBorders>
          </w:tcPr>
          <w:p w:rsidR="00A86F63" w:rsidRPr="00323E43" w:rsidRDefault="00A86F63" w:rsidP="00FE02DF">
            <w:pPr>
              <w:jc w:val="center"/>
              <w:rPr>
                <w:rFonts w:ascii="Calibri" w:hAnsi="Calibri" w:cs="Tahoma"/>
                <w:bCs/>
                <w:sz w:val="18"/>
                <w:szCs w:val="18"/>
                <w:lang w:val="fr-FR"/>
              </w:rPr>
            </w:pPr>
          </w:p>
        </w:tc>
        <w:tc>
          <w:tcPr>
            <w:tcW w:w="1210" w:type="dxa"/>
            <w:tcBorders>
              <w:top w:val="nil"/>
              <w:left w:val="nil"/>
              <w:bottom w:val="nil"/>
              <w:right w:val="nil"/>
            </w:tcBorders>
            <w:shd w:val="clear" w:color="auto" w:fill="auto"/>
            <w:noWrap/>
            <w:vAlign w:val="center"/>
          </w:tcPr>
          <w:p w:rsidR="00A86F63" w:rsidRPr="00323E43" w:rsidRDefault="00A86F63" w:rsidP="00FE02DF">
            <w:pPr>
              <w:jc w:val="center"/>
              <w:rPr>
                <w:rFonts w:ascii="Calibri" w:hAnsi="Calibri" w:cs="Tahoma"/>
                <w:bCs/>
                <w:sz w:val="18"/>
                <w:szCs w:val="18"/>
                <w:lang w:val="fr-FR"/>
              </w:rPr>
            </w:pPr>
          </w:p>
        </w:tc>
        <w:tc>
          <w:tcPr>
            <w:tcW w:w="1310" w:type="dxa"/>
            <w:tcBorders>
              <w:top w:val="single" w:sz="8" w:space="0" w:color="auto"/>
              <w:left w:val="single" w:sz="8" w:space="0" w:color="auto"/>
              <w:bottom w:val="single" w:sz="8" w:space="0" w:color="auto"/>
              <w:right w:val="single" w:sz="4" w:space="0" w:color="auto"/>
            </w:tcBorders>
            <w:shd w:val="clear" w:color="auto" w:fill="F2F2F2"/>
            <w:noWrap/>
            <w:vAlign w:val="center"/>
          </w:tcPr>
          <w:p w:rsidR="00A86F63" w:rsidRPr="00323E43" w:rsidRDefault="00A86F63" w:rsidP="00FE02DF">
            <w:pPr>
              <w:jc w:val="center"/>
              <w:rPr>
                <w:rFonts w:ascii="Calibri" w:hAnsi="Calibri" w:cs="Tahoma"/>
                <w:bCs/>
                <w:sz w:val="18"/>
                <w:szCs w:val="18"/>
                <w:lang w:val="fr-FR"/>
              </w:rPr>
            </w:pPr>
            <w:r w:rsidRPr="00323E43">
              <w:rPr>
                <w:rFonts w:ascii="Calibri" w:hAnsi="Calibri" w:cs="Tahoma"/>
                <w:bCs/>
                <w:sz w:val="18"/>
                <w:szCs w:val="18"/>
                <w:lang w:val="fr-FR"/>
              </w:rPr>
              <w:t>E1/E*100</w:t>
            </w:r>
          </w:p>
          <w:p w:rsidR="00A86F63" w:rsidRPr="00323E43" w:rsidRDefault="00A86F63" w:rsidP="00FE02DF">
            <w:pPr>
              <w:jc w:val="right"/>
              <w:rPr>
                <w:rFonts w:ascii="Calibri" w:hAnsi="Calibri" w:cs="Tahoma"/>
                <w:bCs/>
                <w:sz w:val="18"/>
                <w:szCs w:val="18"/>
                <w:lang w:val="fr-FR"/>
              </w:rPr>
            </w:pPr>
            <w:r w:rsidRPr="00323E43">
              <w:rPr>
                <w:rFonts w:ascii="Calibri" w:hAnsi="Calibri" w:cs="Tahoma"/>
                <w:bCs/>
                <w:sz w:val="18"/>
                <w:szCs w:val="18"/>
                <w:lang w:val="fr-FR"/>
              </w:rPr>
              <w:t>%</w:t>
            </w:r>
          </w:p>
        </w:tc>
        <w:tc>
          <w:tcPr>
            <w:tcW w:w="1530" w:type="dxa"/>
            <w:tcBorders>
              <w:top w:val="single" w:sz="8" w:space="0" w:color="auto"/>
              <w:left w:val="nil"/>
              <w:bottom w:val="single" w:sz="8" w:space="0" w:color="auto"/>
              <w:right w:val="single" w:sz="4" w:space="0" w:color="auto"/>
            </w:tcBorders>
            <w:shd w:val="clear" w:color="auto" w:fill="F2F2F2"/>
            <w:noWrap/>
            <w:vAlign w:val="center"/>
          </w:tcPr>
          <w:p w:rsidR="00A86F63" w:rsidRPr="00323E43" w:rsidRDefault="00A86F63" w:rsidP="00FE02DF">
            <w:pPr>
              <w:jc w:val="center"/>
              <w:rPr>
                <w:rFonts w:ascii="Calibri" w:hAnsi="Calibri" w:cs="Tahoma"/>
                <w:bCs/>
                <w:sz w:val="18"/>
                <w:szCs w:val="18"/>
                <w:lang w:val="fr-FR"/>
              </w:rPr>
            </w:pPr>
            <w:r w:rsidRPr="00323E43">
              <w:rPr>
                <w:rFonts w:ascii="Calibri" w:hAnsi="Calibri" w:cs="Tahoma"/>
                <w:bCs/>
                <w:sz w:val="18"/>
                <w:szCs w:val="18"/>
                <w:lang w:val="fr-FR"/>
              </w:rPr>
              <w:t>E2/E*100</w:t>
            </w:r>
          </w:p>
          <w:p w:rsidR="00A86F63" w:rsidRPr="00323E43" w:rsidRDefault="00A86F63" w:rsidP="00FE02DF">
            <w:pPr>
              <w:jc w:val="right"/>
              <w:rPr>
                <w:rFonts w:ascii="Calibri" w:hAnsi="Calibri" w:cs="Tahoma"/>
                <w:bCs/>
                <w:sz w:val="18"/>
                <w:szCs w:val="18"/>
                <w:lang w:val="fr-FR"/>
              </w:rPr>
            </w:pPr>
            <w:r w:rsidRPr="00323E43">
              <w:rPr>
                <w:rFonts w:ascii="Calibri" w:hAnsi="Calibri" w:cs="Tahoma"/>
                <w:bCs/>
                <w:sz w:val="18"/>
                <w:szCs w:val="18"/>
                <w:lang w:val="fr-FR"/>
              </w:rPr>
              <w:t>%</w:t>
            </w:r>
          </w:p>
        </w:tc>
        <w:tc>
          <w:tcPr>
            <w:tcW w:w="1080" w:type="dxa"/>
            <w:tcBorders>
              <w:top w:val="single" w:sz="8" w:space="0" w:color="auto"/>
              <w:left w:val="nil"/>
              <w:bottom w:val="single" w:sz="8" w:space="0" w:color="auto"/>
              <w:right w:val="single" w:sz="8" w:space="0" w:color="auto"/>
            </w:tcBorders>
            <w:shd w:val="clear" w:color="auto" w:fill="F2F2F2"/>
            <w:noWrap/>
            <w:vAlign w:val="center"/>
          </w:tcPr>
          <w:p w:rsidR="00A86F63" w:rsidRPr="00323E43" w:rsidRDefault="00A86F63" w:rsidP="00FE02DF">
            <w:pPr>
              <w:jc w:val="center"/>
              <w:rPr>
                <w:rFonts w:ascii="Calibri" w:hAnsi="Calibri" w:cs="Tahoma"/>
                <w:bCs/>
                <w:sz w:val="18"/>
                <w:szCs w:val="18"/>
                <w:lang w:val="fr-FR"/>
              </w:rPr>
            </w:pPr>
            <w:r w:rsidRPr="00323E43">
              <w:rPr>
                <w:rFonts w:ascii="Calibri" w:hAnsi="Calibri" w:cs="Tahoma"/>
                <w:bCs/>
                <w:sz w:val="18"/>
                <w:szCs w:val="18"/>
                <w:lang w:val="fr-FR"/>
              </w:rPr>
              <w:t>E3/E*100</w:t>
            </w:r>
          </w:p>
          <w:p w:rsidR="00A86F63" w:rsidRPr="00323E43" w:rsidRDefault="00A86F63" w:rsidP="00FE02DF">
            <w:pPr>
              <w:jc w:val="right"/>
              <w:rPr>
                <w:rFonts w:ascii="Calibri" w:hAnsi="Calibri" w:cs="Tahoma"/>
                <w:bCs/>
                <w:sz w:val="18"/>
                <w:szCs w:val="18"/>
                <w:lang w:val="fr-FR"/>
              </w:rPr>
            </w:pPr>
            <w:r w:rsidRPr="00323E43">
              <w:rPr>
                <w:rFonts w:ascii="Calibri" w:hAnsi="Calibri" w:cs="Tahoma"/>
                <w:bCs/>
                <w:sz w:val="18"/>
                <w:szCs w:val="18"/>
                <w:lang w:val="fr-FR"/>
              </w:rPr>
              <w:t>%</w:t>
            </w:r>
          </w:p>
        </w:tc>
        <w:tc>
          <w:tcPr>
            <w:tcW w:w="1350" w:type="dxa"/>
            <w:tcBorders>
              <w:top w:val="nil"/>
              <w:left w:val="nil"/>
              <w:bottom w:val="single" w:sz="8" w:space="0" w:color="auto"/>
              <w:right w:val="single" w:sz="4" w:space="0" w:color="auto"/>
            </w:tcBorders>
            <w:shd w:val="clear" w:color="auto" w:fill="F2F2F2"/>
            <w:noWrap/>
            <w:vAlign w:val="center"/>
          </w:tcPr>
          <w:p w:rsidR="00A86F63" w:rsidRPr="00323E43" w:rsidRDefault="00A86F63" w:rsidP="00FE02DF">
            <w:pPr>
              <w:jc w:val="center"/>
              <w:rPr>
                <w:rFonts w:ascii="Calibri" w:hAnsi="Calibri" w:cs="Tahoma"/>
                <w:bCs/>
                <w:sz w:val="18"/>
                <w:szCs w:val="18"/>
                <w:lang w:val="fr-FR"/>
              </w:rPr>
            </w:pPr>
            <w:r w:rsidRPr="00323E43">
              <w:rPr>
                <w:rFonts w:ascii="Calibri" w:hAnsi="Calibri" w:cs="Tahoma"/>
                <w:bCs/>
                <w:sz w:val="18"/>
                <w:szCs w:val="18"/>
                <w:lang w:val="fr-FR"/>
              </w:rPr>
              <w:t>E4/E*100</w:t>
            </w:r>
          </w:p>
          <w:p w:rsidR="00A86F63" w:rsidRPr="00323E43" w:rsidRDefault="00A86F63" w:rsidP="00FE02DF">
            <w:pPr>
              <w:jc w:val="right"/>
              <w:rPr>
                <w:rFonts w:ascii="Calibri" w:hAnsi="Calibri" w:cs="Tahoma"/>
                <w:bCs/>
                <w:sz w:val="18"/>
                <w:szCs w:val="18"/>
                <w:lang w:val="fr-FR"/>
              </w:rPr>
            </w:pPr>
            <w:r w:rsidRPr="00323E43">
              <w:rPr>
                <w:rFonts w:ascii="Calibri" w:hAnsi="Calibri" w:cs="Tahoma"/>
                <w:bCs/>
                <w:sz w:val="18"/>
                <w:szCs w:val="18"/>
                <w:lang w:val="fr-FR"/>
              </w:rPr>
              <w:t>%</w:t>
            </w:r>
          </w:p>
        </w:tc>
      </w:tr>
      <w:tr w:rsidR="00323E43" w:rsidRPr="00323E43">
        <w:trPr>
          <w:gridAfter w:val="4"/>
          <w:wAfter w:w="3600" w:type="dxa"/>
          <w:trHeight w:val="277"/>
        </w:trPr>
        <w:tc>
          <w:tcPr>
            <w:tcW w:w="918" w:type="dxa"/>
            <w:tcBorders>
              <w:top w:val="nil"/>
              <w:left w:val="nil"/>
              <w:bottom w:val="nil"/>
              <w:right w:val="nil"/>
            </w:tcBorders>
            <w:shd w:val="clear" w:color="auto" w:fill="auto"/>
            <w:noWrap/>
            <w:vAlign w:val="bottom"/>
          </w:tcPr>
          <w:p w:rsidR="00323E43" w:rsidRPr="00323E43" w:rsidRDefault="00323E43" w:rsidP="00FE02DF">
            <w:pPr>
              <w:rPr>
                <w:rFonts w:ascii="Calibri" w:hAnsi="Calibri" w:cs="Tahoma"/>
                <w:sz w:val="18"/>
                <w:szCs w:val="18"/>
                <w:lang w:val="fr-FR"/>
              </w:rPr>
            </w:pPr>
          </w:p>
        </w:tc>
        <w:tc>
          <w:tcPr>
            <w:tcW w:w="1442" w:type="dxa"/>
            <w:tcBorders>
              <w:top w:val="nil"/>
              <w:left w:val="nil"/>
              <w:bottom w:val="nil"/>
              <w:right w:val="nil"/>
            </w:tcBorders>
            <w:shd w:val="clear" w:color="auto" w:fill="auto"/>
            <w:noWrap/>
            <w:vAlign w:val="bottom"/>
          </w:tcPr>
          <w:p w:rsidR="00323E43" w:rsidRPr="00323E43" w:rsidRDefault="00323E43" w:rsidP="00FE02DF">
            <w:pPr>
              <w:rPr>
                <w:rFonts w:ascii="Calibri" w:hAnsi="Calibri" w:cs="Tahoma"/>
                <w:sz w:val="18"/>
                <w:szCs w:val="18"/>
                <w:lang w:val="fr-FR"/>
              </w:rPr>
            </w:pPr>
          </w:p>
        </w:tc>
        <w:tc>
          <w:tcPr>
            <w:tcW w:w="1080" w:type="dxa"/>
            <w:tcBorders>
              <w:top w:val="nil"/>
              <w:left w:val="nil"/>
              <w:bottom w:val="nil"/>
              <w:right w:val="nil"/>
            </w:tcBorders>
          </w:tcPr>
          <w:p w:rsidR="00323E43" w:rsidRPr="00323E43" w:rsidRDefault="00323E43" w:rsidP="00FE02DF">
            <w:pPr>
              <w:jc w:val="right"/>
              <w:rPr>
                <w:rFonts w:ascii="Calibri" w:hAnsi="Calibri" w:cs="Tahoma"/>
                <w:bCs/>
                <w:sz w:val="18"/>
                <w:szCs w:val="18"/>
                <w:lang w:val="fr-FR"/>
              </w:rPr>
            </w:pPr>
          </w:p>
        </w:tc>
        <w:tc>
          <w:tcPr>
            <w:tcW w:w="1210" w:type="dxa"/>
            <w:tcBorders>
              <w:top w:val="nil"/>
              <w:left w:val="nil"/>
              <w:bottom w:val="nil"/>
              <w:right w:val="nil"/>
            </w:tcBorders>
            <w:shd w:val="clear" w:color="auto" w:fill="auto"/>
            <w:noWrap/>
            <w:vAlign w:val="bottom"/>
          </w:tcPr>
          <w:p w:rsidR="00323E43" w:rsidRPr="00323E43" w:rsidRDefault="00323E43" w:rsidP="00FE02DF">
            <w:pPr>
              <w:jc w:val="right"/>
              <w:rPr>
                <w:rFonts w:ascii="Calibri" w:hAnsi="Calibri" w:cs="Tahoma"/>
                <w:bCs/>
                <w:sz w:val="18"/>
                <w:szCs w:val="18"/>
                <w:lang w:val="fr-FR"/>
              </w:rPr>
            </w:pPr>
            <w:r w:rsidRPr="00323E43">
              <w:rPr>
                <w:rFonts w:ascii="Calibri" w:hAnsi="Calibri" w:cs="Tahoma"/>
                <w:bCs/>
                <w:sz w:val="18"/>
                <w:szCs w:val="18"/>
                <w:lang w:val="fr-FR"/>
              </w:rPr>
              <w:t>(Normes Sphère)</w:t>
            </w:r>
          </w:p>
        </w:tc>
        <w:tc>
          <w:tcPr>
            <w:tcW w:w="1310" w:type="dxa"/>
            <w:tcBorders>
              <w:top w:val="nil"/>
              <w:left w:val="single" w:sz="8" w:space="0" w:color="auto"/>
              <w:bottom w:val="single" w:sz="8" w:space="0" w:color="auto"/>
              <w:right w:val="single" w:sz="8" w:space="0" w:color="auto"/>
            </w:tcBorders>
            <w:shd w:val="clear" w:color="auto" w:fill="C0C0C0"/>
            <w:noWrap/>
            <w:vAlign w:val="center"/>
          </w:tcPr>
          <w:p w:rsidR="00323E43" w:rsidRPr="00323E43" w:rsidRDefault="00323E43" w:rsidP="00FE02DF">
            <w:pPr>
              <w:jc w:val="center"/>
              <w:rPr>
                <w:rFonts w:ascii="Calibri" w:hAnsi="Calibri" w:cs="Tahoma"/>
                <w:bCs/>
                <w:sz w:val="18"/>
                <w:szCs w:val="18"/>
                <w:lang w:val="fr-FR"/>
              </w:rPr>
            </w:pPr>
            <w:r w:rsidRPr="00323E43">
              <w:rPr>
                <w:rFonts w:ascii="Calibri" w:hAnsi="Calibri" w:cs="Tahoma"/>
                <w:bCs/>
                <w:sz w:val="18"/>
                <w:szCs w:val="18"/>
                <w:lang w:val="fr-FR"/>
              </w:rPr>
              <w:t>&gt;75%</w:t>
            </w:r>
          </w:p>
        </w:tc>
        <w:tc>
          <w:tcPr>
            <w:tcW w:w="1530" w:type="dxa"/>
            <w:tcBorders>
              <w:top w:val="nil"/>
              <w:left w:val="nil"/>
              <w:bottom w:val="single" w:sz="8" w:space="0" w:color="auto"/>
              <w:right w:val="single" w:sz="8" w:space="0" w:color="auto"/>
            </w:tcBorders>
            <w:shd w:val="clear" w:color="auto" w:fill="C0C0C0"/>
            <w:noWrap/>
            <w:vAlign w:val="center"/>
          </w:tcPr>
          <w:p w:rsidR="00323E43" w:rsidRPr="00323E43" w:rsidRDefault="00323E43" w:rsidP="00FE02DF">
            <w:pPr>
              <w:jc w:val="center"/>
              <w:rPr>
                <w:rFonts w:ascii="Calibri" w:hAnsi="Calibri" w:cs="Tahoma"/>
                <w:bCs/>
                <w:sz w:val="18"/>
                <w:szCs w:val="18"/>
                <w:lang w:val="fr-FR"/>
              </w:rPr>
            </w:pPr>
            <w:r w:rsidRPr="00323E43">
              <w:rPr>
                <w:rFonts w:ascii="Calibri" w:hAnsi="Calibri" w:cs="Tahoma"/>
                <w:bCs/>
                <w:sz w:val="18"/>
                <w:szCs w:val="18"/>
                <w:lang w:val="fr-FR"/>
              </w:rPr>
              <w:t>&lt;3%</w:t>
            </w:r>
          </w:p>
        </w:tc>
        <w:tc>
          <w:tcPr>
            <w:tcW w:w="1080" w:type="dxa"/>
            <w:tcBorders>
              <w:top w:val="nil"/>
              <w:left w:val="nil"/>
              <w:bottom w:val="single" w:sz="8" w:space="0" w:color="auto"/>
              <w:right w:val="single" w:sz="8" w:space="0" w:color="auto"/>
            </w:tcBorders>
            <w:shd w:val="clear" w:color="auto" w:fill="C0C0C0"/>
            <w:noWrap/>
            <w:vAlign w:val="center"/>
          </w:tcPr>
          <w:p w:rsidR="00323E43" w:rsidRPr="00323E43" w:rsidRDefault="00323E43" w:rsidP="00FE02DF">
            <w:pPr>
              <w:jc w:val="center"/>
              <w:rPr>
                <w:rFonts w:ascii="Calibri" w:hAnsi="Calibri" w:cs="Tahoma"/>
                <w:bCs/>
                <w:sz w:val="18"/>
                <w:szCs w:val="18"/>
                <w:lang w:val="fr-FR"/>
              </w:rPr>
            </w:pPr>
            <w:r w:rsidRPr="00323E43">
              <w:rPr>
                <w:rFonts w:ascii="Calibri" w:hAnsi="Calibri" w:cs="Tahoma"/>
                <w:bCs/>
                <w:sz w:val="18"/>
                <w:szCs w:val="18"/>
                <w:lang w:val="fr-FR"/>
              </w:rPr>
              <w:t>&lt;15%</w:t>
            </w:r>
          </w:p>
        </w:tc>
        <w:tc>
          <w:tcPr>
            <w:tcW w:w="1350" w:type="dxa"/>
            <w:tcBorders>
              <w:top w:val="nil"/>
              <w:left w:val="nil"/>
              <w:bottom w:val="nil"/>
              <w:right w:val="nil"/>
            </w:tcBorders>
            <w:shd w:val="clear" w:color="auto" w:fill="auto"/>
            <w:noWrap/>
            <w:vAlign w:val="bottom"/>
          </w:tcPr>
          <w:p w:rsidR="00323E43" w:rsidRPr="00323E43" w:rsidRDefault="00323E43" w:rsidP="00FE02DF">
            <w:pPr>
              <w:jc w:val="right"/>
              <w:rPr>
                <w:rFonts w:ascii="Calibri" w:hAnsi="Calibri" w:cs="Tahoma"/>
                <w:bCs/>
                <w:sz w:val="18"/>
                <w:szCs w:val="18"/>
                <w:lang w:val="fr-FR"/>
              </w:rPr>
            </w:pPr>
          </w:p>
        </w:tc>
      </w:tr>
    </w:tbl>
    <w:p w:rsidR="00A86F63" w:rsidRDefault="00A86F63" w:rsidP="00A86F63">
      <w:pPr>
        <w:rPr>
          <w:highlight w:val="yellow"/>
          <w:lang w:val="fr-FR"/>
        </w:rPr>
      </w:pPr>
    </w:p>
    <w:p w:rsidR="00A86F63" w:rsidRDefault="00A86F63" w:rsidP="00A86F63">
      <w:pPr>
        <w:rPr>
          <w:rFonts w:cs="Tahoma"/>
          <w:b/>
          <w:u w:val="single"/>
          <w:lang w:val="fr-FR"/>
        </w:rPr>
        <w:sectPr w:rsidR="00A86F63" w:rsidSect="00A45DCB">
          <w:headerReference w:type="default" r:id="rId52"/>
          <w:pgSz w:w="16834" w:h="11909" w:orient="landscape" w:code="9"/>
          <w:pgMar w:top="1440" w:right="907" w:bottom="1440" w:left="1426" w:header="288" w:footer="720" w:gutter="0"/>
          <w:cols w:space="720"/>
          <w:docGrid w:linePitch="360"/>
        </w:sectPr>
      </w:pPr>
    </w:p>
    <w:p w:rsidR="002C3C0B" w:rsidRDefault="002C3C0B" w:rsidP="002C3C0B">
      <w:pPr>
        <w:pStyle w:val="StyleLearningObjectiveAuto"/>
        <w:rPr>
          <w:bCs w:val="0"/>
          <w:caps w:val="0"/>
          <w:lang w:val="fr-FR"/>
        </w:rPr>
      </w:pPr>
      <w:r w:rsidRPr="002C3C0B">
        <w:rPr>
          <w:bCs w:val="0"/>
          <w:caps w:val="0"/>
          <w:lang w:val="fr-FR"/>
        </w:rPr>
        <w:lastRenderedPageBreak/>
        <w:t xml:space="preserve">DOCUMENT </w:t>
      </w:r>
      <w:r w:rsidR="00A86F63" w:rsidRPr="002C3C0B">
        <w:rPr>
          <w:bCs w:val="0"/>
          <w:caps w:val="0"/>
          <w:lang w:val="fr-FR"/>
        </w:rPr>
        <w:t xml:space="preserve">8.7 </w:t>
      </w:r>
    </w:p>
    <w:p w:rsidR="00A86F63" w:rsidRPr="002C3C0B" w:rsidRDefault="00A86F63" w:rsidP="002C3C0B">
      <w:pPr>
        <w:pStyle w:val="StyleLearningObjectiveAuto"/>
        <w:rPr>
          <w:bCs w:val="0"/>
          <w:caps w:val="0"/>
          <w:lang w:val="fr-FR"/>
        </w:rPr>
      </w:pPr>
      <w:r w:rsidRPr="002C3C0B">
        <w:rPr>
          <w:bCs w:val="0"/>
          <w:caps w:val="0"/>
          <w:lang w:val="fr-FR"/>
        </w:rPr>
        <w:t xml:space="preserve">Rapport mensuel de la PCMA </w:t>
      </w:r>
      <w:r w:rsidR="008F6E65" w:rsidRPr="008F6E65">
        <w:rPr>
          <w:bCs w:val="0"/>
          <w:caps w:val="0"/>
          <w:lang w:val="fr-FR"/>
        </w:rPr>
        <w:t>combinée</w:t>
      </w:r>
      <w:r w:rsidR="00064C22">
        <w:rPr>
          <w:bCs w:val="0"/>
          <w:caps w:val="0"/>
          <w:lang w:val="fr-FR"/>
        </w:rPr>
        <w:t xml:space="preserve"> pour le district</w:t>
      </w:r>
    </w:p>
    <w:p w:rsidR="00A86F63" w:rsidRDefault="00A86F63" w:rsidP="00A86F63">
      <w:pPr>
        <w:rPr>
          <w:b/>
          <w:lang w:val="fr-FR"/>
        </w:rPr>
      </w:pPr>
    </w:p>
    <w:p w:rsidR="00F714A2" w:rsidRDefault="00F714A2" w:rsidP="00A86F63">
      <w:pPr>
        <w:rPr>
          <w:b/>
          <w:lang w:val="fr-FR"/>
        </w:rPr>
      </w:pPr>
    </w:p>
    <w:p w:rsidR="00A86F63" w:rsidRPr="00F714A2" w:rsidRDefault="00A86F63" w:rsidP="00F714A2">
      <w:pPr>
        <w:pStyle w:val="Heading2"/>
        <w:rPr>
          <w:rFonts w:cs="Tahoma"/>
          <w:lang w:val="fr-FR"/>
        </w:rPr>
      </w:pPr>
      <w:r w:rsidRPr="00F714A2">
        <w:rPr>
          <w:lang w:val="fr-FR"/>
        </w:rPr>
        <w:t>Rapport mensuel de la PCMA combin</w:t>
      </w:r>
      <w:r w:rsidR="008013D3">
        <w:rPr>
          <w:rFonts w:cs="Tahoma"/>
          <w:lang w:val="fr-FR"/>
        </w:rPr>
        <w:t>É</w:t>
      </w:r>
      <w:r w:rsidRPr="00F714A2">
        <w:rPr>
          <w:lang w:val="fr-FR"/>
        </w:rPr>
        <w:t xml:space="preserve">e - </w:t>
      </w:r>
      <w:r w:rsidRPr="008013D3">
        <w:rPr>
          <w:b/>
          <w:lang w:val="fr-FR"/>
        </w:rPr>
        <w:t xml:space="preserve">PEC </w:t>
      </w:r>
      <w:smartTag w:uri="urn:schemas-microsoft-com:office:smarttags" w:element="stockticker">
        <w:r w:rsidRPr="008013D3">
          <w:rPr>
            <w:b/>
            <w:lang w:val="fr-FR"/>
          </w:rPr>
          <w:t>MAS</w:t>
        </w:r>
      </w:smartTag>
      <w:r w:rsidRPr="00F714A2">
        <w:rPr>
          <w:rFonts w:cs="Tahoma"/>
          <w:lang w:val="fr-FR"/>
        </w:rPr>
        <w:t xml:space="preserve">  </w:t>
      </w:r>
      <w:r w:rsidR="00A371BC">
        <w:rPr>
          <w:rFonts w:cs="Tahoma"/>
          <w:lang w:val="fr-FR"/>
        </w:rPr>
        <w:t>(ambulatoire +</w:t>
      </w:r>
      <w:r w:rsidR="008013D3">
        <w:rPr>
          <w:rFonts w:cs="Tahoma"/>
          <w:lang w:val="fr-FR"/>
        </w:rPr>
        <w:t xml:space="preserve"> </w:t>
      </w:r>
      <w:r w:rsidR="00A371BC">
        <w:rPr>
          <w:rFonts w:cs="Tahoma"/>
          <w:lang w:val="fr-FR"/>
        </w:rPr>
        <w:t>hospitaliÈre)</w:t>
      </w:r>
    </w:p>
    <w:p w:rsidR="00A86F63" w:rsidRPr="00BB4359" w:rsidRDefault="00A86F63" w:rsidP="00A86F63">
      <w:pPr>
        <w:jc w:val="center"/>
        <w:rPr>
          <w:rFonts w:ascii="Calibri" w:hAnsi="Calibri" w:cs="Tahoma"/>
          <w:b/>
          <w:sz w:val="18"/>
          <w:szCs w:val="18"/>
          <w:u w:val="single"/>
          <w:lang w:val="fr-FR"/>
        </w:rPr>
      </w:pPr>
    </w:p>
    <w:tbl>
      <w:tblPr>
        <w:tblW w:w="13720" w:type="dxa"/>
        <w:tblInd w:w="88" w:type="dxa"/>
        <w:tblLayout w:type="fixed"/>
        <w:tblLook w:val="0000"/>
      </w:tblPr>
      <w:tblGrid>
        <w:gridCol w:w="941"/>
        <w:gridCol w:w="1594"/>
        <w:gridCol w:w="1260"/>
        <w:gridCol w:w="720"/>
        <w:gridCol w:w="2700"/>
        <w:gridCol w:w="692"/>
        <w:gridCol w:w="748"/>
        <w:gridCol w:w="1800"/>
        <w:gridCol w:w="1260"/>
        <w:gridCol w:w="1082"/>
        <w:gridCol w:w="923"/>
      </w:tblGrid>
      <w:tr w:rsidR="00A86F63" w:rsidRPr="00BB4359">
        <w:trPr>
          <w:trHeight w:val="277"/>
        </w:trPr>
        <w:tc>
          <w:tcPr>
            <w:tcW w:w="4515" w:type="dxa"/>
            <w:gridSpan w:val="4"/>
            <w:tcBorders>
              <w:top w:val="nil"/>
              <w:left w:val="nil"/>
              <w:bottom w:val="nil"/>
              <w:right w:val="nil"/>
            </w:tcBorders>
            <w:shd w:val="clear" w:color="auto" w:fill="auto"/>
            <w:noWrap/>
            <w:vAlign w:val="bottom"/>
          </w:tcPr>
          <w:p w:rsidR="00A86F63" w:rsidRPr="00BB4359" w:rsidRDefault="00BB4359" w:rsidP="00FE02DF">
            <w:pPr>
              <w:jc w:val="right"/>
              <w:rPr>
                <w:rFonts w:ascii="Calibri" w:hAnsi="Calibri" w:cs="Tahoma"/>
                <w:b/>
                <w:bCs/>
                <w:sz w:val="18"/>
                <w:szCs w:val="18"/>
                <w:lang w:val="fr-FR"/>
              </w:rPr>
            </w:pPr>
            <w:r w:rsidRPr="00BB4359">
              <w:rPr>
                <w:rFonts w:ascii="Calibri" w:hAnsi="Calibri" w:cs="Tahoma"/>
                <w:b/>
                <w:bCs/>
                <w:sz w:val="18"/>
                <w:szCs w:val="18"/>
                <w:lang w:val="fr-FR"/>
              </w:rPr>
              <w:t>Pays/</w:t>
            </w:r>
          </w:p>
          <w:p w:rsidR="00A86F63" w:rsidRPr="00BB4359" w:rsidRDefault="00BB4359" w:rsidP="00FE02DF">
            <w:pPr>
              <w:jc w:val="right"/>
              <w:rPr>
                <w:rFonts w:ascii="Calibri" w:hAnsi="Calibri" w:cs="Tahoma"/>
                <w:b/>
                <w:bCs/>
                <w:sz w:val="18"/>
                <w:szCs w:val="18"/>
                <w:lang w:val="fr-FR"/>
              </w:rPr>
            </w:pPr>
            <w:r w:rsidRPr="00BB4359">
              <w:rPr>
                <w:rFonts w:ascii="Calibri" w:hAnsi="Calibri" w:cs="Tahoma"/>
                <w:b/>
                <w:bCs/>
                <w:sz w:val="18"/>
                <w:szCs w:val="18"/>
                <w:lang w:val="fr-FR"/>
              </w:rPr>
              <w:t>État/district</w:t>
            </w:r>
          </w:p>
        </w:tc>
        <w:tc>
          <w:tcPr>
            <w:tcW w:w="2700" w:type="dxa"/>
            <w:tcBorders>
              <w:top w:val="single" w:sz="8" w:space="0" w:color="auto"/>
              <w:left w:val="single" w:sz="8" w:space="0" w:color="auto"/>
              <w:bottom w:val="single" w:sz="8" w:space="0" w:color="auto"/>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692" w:type="dxa"/>
            <w:tcBorders>
              <w:top w:val="single" w:sz="8" w:space="0" w:color="auto"/>
              <w:left w:val="nil"/>
              <w:bottom w:val="single" w:sz="8" w:space="0" w:color="auto"/>
              <w:right w:val="single" w:sz="8" w:space="0" w:color="auto"/>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748" w:type="dxa"/>
            <w:tcBorders>
              <w:top w:val="nil"/>
              <w:left w:val="nil"/>
              <w:bottom w:val="nil"/>
              <w:right w:val="nil"/>
            </w:tcBorders>
            <w:shd w:val="clear" w:color="auto" w:fill="auto"/>
            <w:noWrap/>
            <w:vAlign w:val="center"/>
          </w:tcPr>
          <w:p w:rsidR="00A86F63" w:rsidRPr="00BB4359" w:rsidRDefault="00A86F63" w:rsidP="00FE02DF">
            <w:pPr>
              <w:rPr>
                <w:rFonts w:ascii="Calibri" w:hAnsi="Calibri" w:cs="Tahoma"/>
                <w:sz w:val="18"/>
                <w:szCs w:val="18"/>
                <w:lang w:val="fr-FR"/>
              </w:rPr>
            </w:pPr>
          </w:p>
        </w:tc>
        <w:tc>
          <w:tcPr>
            <w:tcW w:w="1800" w:type="dxa"/>
            <w:tcBorders>
              <w:top w:val="nil"/>
              <w:left w:val="nil"/>
              <w:bottom w:val="nil"/>
              <w:right w:val="nil"/>
            </w:tcBorders>
            <w:shd w:val="clear" w:color="auto" w:fill="auto"/>
            <w:noWrap/>
            <w:vAlign w:val="center"/>
          </w:tcPr>
          <w:p w:rsidR="00A86F63" w:rsidRPr="00BB4359" w:rsidRDefault="00BB4359" w:rsidP="00FE02DF">
            <w:pPr>
              <w:jc w:val="right"/>
              <w:rPr>
                <w:rFonts w:ascii="Calibri" w:hAnsi="Calibri" w:cs="Tahoma"/>
                <w:b/>
                <w:bCs/>
                <w:sz w:val="18"/>
                <w:szCs w:val="18"/>
                <w:lang w:val="fr-FR"/>
              </w:rPr>
            </w:pPr>
            <w:r w:rsidRPr="00BB4359">
              <w:rPr>
                <w:rFonts w:ascii="Calibri" w:hAnsi="Calibri" w:cs="Tahoma"/>
                <w:b/>
                <w:bCs/>
                <w:sz w:val="18"/>
                <w:szCs w:val="18"/>
                <w:lang w:val="fr-FR"/>
              </w:rPr>
              <w:t>Partenaire(s) d’exécution</w:t>
            </w:r>
          </w:p>
        </w:tc>
        <w:tc>
          <w:tcPr>
            <w:tcW w:w="1260" w:type="dxa"/>
            <w:tcBorders>
              <w:top w:val="single" w:sz="8" w:space="0" w:color="auto"/>
              <w:left w:val="single" w:sz="8" w:space="0" w:color="auto"/>
              <w:bottom w:val="nil"/>
              <w:right w:val="nil"/>
            </w:tcBorders>
            <w:shd w:val="clear" w:color="auto" w:fill="auto"/>
            <w:noWrap/>
            <w:vAlign w:val="center"/>
          </w:tcPr>
          <w:p w:rsidR="00A86F63" w:rsidRPr="00BB4359" w:rsidRDefault="00A86F63" w:rsidP="00FE02DF">
            <w:pPr>
              <w:rPr>
                <w:rFonts w:ascii="Calibri" w:hAnsi="Calibri" w:cs="Tahoma"/>
                <w:b/>
                <w:bCs/>
                <w:i/>
                <w:iCs/>
                <w:sz w:val="18"/>
                <w:szCs w:val="18"/>
                <w:lang w:val="fr-FR"/>
              </w:rPr>
            </w:pPr>
          </w:p>
        </w:tc>
        <w:tc>
          <w:tcPr>
            <w:tcW w:w="1082" w:type="dxa"/>
            <w:tcBorders>
              <w:top w:val="single" w:sz="8" w:space="0" w:color="auto"/>
              <w:left w:val="nil"/>
              <w:bottom w:val="nil"/>
              <w:right w:val="nil"/>
            </w:tcBorders>
            <w:shd w:val="clear" w:color="auto" w:fill="auto"/>
            <w:noWrap/>
            <w:vAlign w:val="center"/>
          </w:tcPr>
          <w:p w:rsidR="00A86F63" w:rsidRPr="00BB4359" w:rsidRDefault="00A86F63" w:rsidP="00FE02DF">
            <w:pPr>
              <w:rPr>
                <w:rFonts w:ascii="Calibri" w:hAnsi="Calibri" w:cs="Tahoma"/>
                <w:b/>
                <w:bCs/>
                <w:i/>
                <w:iCs/>
                <w:sz w:val="18"/>
                <w:szCs w:val="18"/>
                <w:lang w:val="fr-FR"/>
              </w:rPr>
            </w:pPr>
          </w:p>
        </w:tc>
        <w:tc>
          <w:tcPr>
            <w:tcW w:w="923" w:type="dxa"/>
            <w:tcBorders>
              <w:top w:val="single" w:sz="8" w:space="0" w:color="auto"/>
              <w:left w:val="nil"/>
              <w:bottom w:val="nil"/>
              <w:right w:val="single" w:sz="8" w:space="0" w:color="auto"/>
            </w:tcBorders>
            <w:shd w:val="clear" w:color="auto" w:fill="auto"/>
            <w:noWrap/>
            <w:vAlign w:val="center"/>
          </w:tcPr>
          <w:p w:rsidR="00A86F63" w:rsidRPr="00BB4359" w:rsidRDefault="00A86F63" w:rsidP="00FE02DF">
            <w:pPr>
              <w:rPr>
                <w:rFonts w:ascii="Calibri" w:hAnsi="Calibri" w:cs="Tahoma"/>
                <w:sz w:val="18"/>
                <w:szCs w:val="18"/>
                <w:lang w:val="fr-FR"/>
              </w:rPr>
            </w:pPr>
          </w:p>
        </w:tc>
      </w:tr>
      <w:tr w:rsidR="00A86F63" w:rsidRPr="00A45DCB">
        <w:trPr>
          <w:trHeight w:val="403"/>
        </w:trPr>
        <w:tc>
          <w:tcPr>
            <w:tcW w:w="2535" w:type="dxa"/>
            <w:gridSpan w:val="2"/>
            <w:tcBorders>
              <w:top w:val="nil"/>
              <w:left w:val="nil"/>
              <w:bottom w:val="nil"/>
              <w:right w:val="nil"/>
            </w:tcBorders>
            <w:shd w:val="clear" w:color="auto" w:fill="auto"/>
            <w:noWrap/>
            <w:vAlign w:val="bottom"/>
          </w:tcPr>
          <w:p w:rsidR="00A86F63" w:rsidRPr="00BB4359" w:rsidRDefault="00A86F63" w:rsidP="00FE02DF">
            <w:pPr>
              <w:jc w:val="right"/>
              <w:rPr>
                <w:rFonts w:ascii="Calibri" w:hAnsi="Calibri" w:cs="Tahoma"/>
                <w:b/>
                <w:bCs/>
                <w:sz w:val="18"/>
                <w:szCs w:val="18"/>
                <w:lang w:val="fr-FR"/>
              </w:rPr>
            </w:pPr>
          </w:p>
        </w:tc>
        <w:tc>
          <w:tcPr>
            <w:tcW w:w="1260" w:type="dxa"/>
            <w:tcBorders>
              <w:top w:val="nil"/>
              <w:left w:val="nil"/>
              <w:bottom w:val="nil"/>
              <w:right w:val="nil"/>
            </w:tcBorders>
            <w:shd w:val="clear" w:color="auto" w:fill="auto"/>
            <w:noWrap/>
            <w:vAlign w:val="center"/>
          </w:tcPr>
          <w:p w:rsidR="00A86F63" w:rsidRPr="00BB4359" w:rsidRDefault="00A86F63" w:rsidP="00FE02DF">
            <w:pPr>
              <w:jc w:val="right"/>
              <w:rPr>
                <w:rFonts w:ascii="Calibri" w:hAnsi="Calibri" w:cs="Tahoma"/>
                <w:b/>
                <w:bCs/>
                <w:sz w:val="18"/>
                <w:szCs w:val="18"/>
                <w:lang w:val="fr-FR"/>
              </w:rPr>
            </w:pPr>
          </w:p>
        </w:tc>
        <w:tc>
          <w:tcPr>
            <w:tcW w:w="720" w:type="dxa"/>
            <w:tcBorders>
              <w:top w:val="nil"/>
              <w:left w:val="nil"/>
              <w:bottom w:val="nil"/>
              <w:right w:val="nil"/>
            </w:tcBorders>
            <w:shd w:val="clear" w:color="auto" w:fill="auto"/>
            <w:noWrap/>
            <w:vAlign w:val="center"/>
          </w:tcPr>
          <w:p w:rsidR="00A86F63" w:rsidRPr="00BB4359" w:rsidRDefault="00A86F63" w:rsidP="00FE02DF">
            <w:pPr>
              <w:jc w:val="right"/>
              <w:rPr>
                <w:rFonts w:ascii="Calibri" w:hAnsi="Calibri" w:cs="Tahoma"/>
                <w:b/>
                <w:bCs/>
                <w:sz w:val="18"/>
                <w:szCs w:val="18"/>
                <w:lang w:val="fr-FR"/>
              </w:rPr>
            </w:pPr>
          </w:p>
        </w:tc>
        <w:tc>
          <w:tcPr>
            <w:tcW w:w="2700" w:type="dxa"/>
            <w:tcBorders>
              <w:top w:val="nil"/>
              <w:left w:val="nil"/>
              <w:bottom w:val="nil"/>
              <w:right w:val="nil"/>
            </w:tcBorders>
            <w:shd w:val="clear" w:color="auto" w:fill="auto"/>
            <w:noWrap/>
            <w:vAlign w:val="center"/>
          </w:tcPr>
          <w:p w:rsidR="00A86F63" w:rsidRPr="00BB4359" w:rsidRDefault="00BB4359" w:rsidP="00FE02DF">
            <w:pPr>
              <w:jc w:val="right"/>
              <w:rPr>
                <w:rFonts w:ascii="Calibri" w:hAnsi="Calibri" w:cs="Tahoma"/>
                <w:b/>
                <w:bCs/>
                <w:sz w:val="18"/>
                <w:szCs w:val="18"/>
                <w:lang w:val="fr-FR"/>
              </w:rPr>
            </w:pPr>
            <w:r w:rsidRPr="00BB4359">
              <w:rPr>
                <w:rFonts w:ascii="Calibri" w:hAnsi="Calibri" w:cs="Tahoma"/>
                <w:b/>
                <w:bCs/>
                <w:sz w:val="18"/>
                <w:szCs w:val="18"/>
                <w:lang w:val="fr-FR"/>
              </w:rPr>
              <w:t>Nombre de sites de PEC MAS ambulatoire</w:t>
            </w:r>
          </w:p>
        </w:tc>
        <w:tc>
          <w:tcPr>
            <w:tcW w:w="692" w:type="dxa"/>
            <w:tcBorders>
              <w:top w:val="nil"/>
              <w:left w:val="single" w:sz="8" w:space="0" w:color="auto"/>
              <w:bottom w:val="single" w:sz="8" w:space="0" w:color="auto"/>
              <w:right w:val="single" w:sz="8" w:space="0" w:color="auto"/>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748" w:type="dxa"/>
            <w:tcBorders>
              <w:top w:val="nil"/>
              <w:left w:val="nil"/>
              <w:bottom w:val="nil"/>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1800" w:type="dxa"/>
            <w:tcBorders>
              <w:top w:val="nil"/>
              <w:left w:val="nil"/>
              <w:bottom w:val="nil"/>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1260" w:type="dxa"/>
            <w:tcBorders>
              <w:top w:val="nil"/>
              <w:left w:val="single" w:sz="8" w:space="0" w:color="auto"/>
              <w:bottom w:val="single" w:sz="8" w:space="0" w:color="auto"/>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1082" w:type="dxa"/>
            <w:tcBorders>
              <w:top w:val="nil"/>
              <w:left w:val="nil"/>
              <w:bottom w:val="single" w:sz="8" w:space="0" w:color="auto"/>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923" w:type="dxa"/>
            <w:tcBorders>
              <w:top w:val="nil"/>
              <w:left w:val="nil"/>
              <w:bottom w:val="single" w:sz="8" w:space="0" w:color="auto"/>
              <w:right w:val="single" w:sz="8" w:space="0" w:color="auto"/>
            </w:tcBorders>
            <w:shd w:val="clear" w:color="auto" w:fill="auto"/>
            <w:noWrap/>
            <w:vAlign w:val="bottom"/>
          </w:tcPr>
          <w:p w:rsidR="00A86F63" w:rsidRPr="00BB4359" w:rsidRDefault="00A86F63" w:rsidP="00FE02DF">
            <w:pPr>
              <w:rPr>
                <w:rFonts w:ascii="Calibri" w:hAnsi="Calibri" w:cs="Tahoma"/>
                <w:sz w:val="18"/>
                <w:szCs w:val="18"/>
                <w:lang w:val="fr-FR"/>
              </w:rPr>
            </w:pPr>
          </w:p>
        </w:tc>
      </w:tr>
      <w:tr w:rsidR="00A86F63" w:rsidRPr="00BB4359">
        <w:trPr>
          <w:trHeight w:val="450"/>
        </w:trPr>
        <w:tc>
          <w:tcPr>
            <w:tcW w:w="941" w:type="dxa"/>
            <w:tcBorders>
              <w:top w:val="nil"/>
              <w:left w:val="nil"/>
              <w:bottom w:val="nil"/>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1594" w:type="dxa"/>
            <w:tcBorders>
              <w:top w:val="nil"/>
              <w:left w:val="nil"/>
              <w:bottom w:val="nil"/>
              <w:right w:val="nil"/>
            </w:tcBorders>
            <w:shd w:val="clear" w:color="auto" w:fill="auto"/>
            <w:vAlign w:val="center"/>
          </w:tcPr>
          <w:p w:rsidR="00A86F63" w:rsidRPr="00BB4359" w:rsidRDefault="00A86F63" w:rsidP="00FE02DF">
            <w:pPr>
              <w:jc w:val="right"/>
              <w:rPr>
                <w:rFonts w:ascii="Calibri" w:hAnsi="Calibri" w:cs="Tahoma"/>
                <w:b/>
                <w:bCs/>
                <w:sz w:val="18"/>
                <w:szCs w:val="18"/>
                <w:lang w:val="fr-FR"/>
              </w:rPr>
            </w:pPr>
          </w:p>
        </w:tc>
        <w:tc>
          <w:tcPr>
            <w:tcW w:w="1260" w:type="dxa"/>
            <w:tcBorders>
              <w:top w:val="nil"/>
              <w:left w:val="nil"/>
              <w:bottom w:val="nil"/>
              <w:right w:val="nil"/>
            </w:tcBorders>
            <w:shd w:val="clear" w:color="auto" w:fill="auto"/>
            <w:vAlign w:val="center"/>
          </w:tcPr>
          <w:p w:rsidR="00A86F63" w:rsidRPr="00BB4359" w:rsidRDefault="00A86F63" w:rsidP="00FE02DF">
            <w:pPr>
              <w:jc w:val="right"/>
              <w:rPr>
                <w:rFonts w:ascii="Calibri" w:hAnsi="Calibri" w:cs="Tahoma"/>
                <w:b/>
                <w:bCs/>
                <w:sz w:val="18"/>
                <w:szCs w:val="18"/>
                <w:lang w:val="fr-FR"/>
              </w:rPr>
            </w:pPr>
          </w:p>
        </w:tc>
        <w:tc>
          <w:tcPr>
            <w:tcW w:w="720" w:type="dxa"/>
            <w:tcBorders>
              <w:top w:val="nil"/>
              <w:left w:val="nil"/>
              <w:bottom w:val="nil"/>
              <w:right w:val="nil"/>
            </w:tcBorders>
            <w:shd w:val="clear" w:color="auto" w:fill="auto"/>
            <w:vAlign w:val="center"/>
          </w:tcPr>
          <w:p w:rsidR="00A86F63" w:rsidRPr="00BB4359" w:rsidRDefault="00A86F63" w:rsidP="00FE02DF">
            <w:pPr>
              <w:jc w:val="right"/>
              <w:rPr>
                <w:rFonts w:ascii="Calibri" w:hAnsi="Calibri" w:cs="Tahoma"/>
                <w:b/>
                <w:bCs/>
                <w:sz w:val="18"/>
                <w:szCs w:val="18"/>
                <w:lang w:val="fr-FR"/>
              </w:rPr>
            </w:pPr>
          </w:p>
        </w:tc>
        <w:tc>
          <w:tcPr>
            <w:tcW w:w="2700" w:type="dxa"/>
            <w:tcBorders>
              <w:top w:val="nil"/>
              <w:left w:val="nil"/>
              <w:bottom w:val="nil"/>
              <w:right w:val="nil"/>
            </w:tcBorders>
            <w:shd w:val="clear" w:color="auto" w:fill="auto"/>
            <w:noWrap/>
            <w:vAlign w:val="center"/>
          </w:tcPr>
          <w:p w:rsidR="00A86F63" w:rsidRPr="00BB4359" w:rsidRDefault="00BB4359" w:rsidP="00FE02DF">
            <w:pPr>
              <w:jc w:val="right"/>
              <w:rPr>
                <w:rFonts w:ascii="Calibri" w:hAnsi="Calibri" w:cs="Tahoma"/>
                <w:b/>
                <w:bCs/>
                <w:sz w:val="18"/>
                <w:szCs w:val="18"/>
                <w:lang w:val="fr-FR"/>
              </w:rPr>
            </w:pPr>
            <w:r w:rsidRPr="00BB4359">
              <w:rPr>
                <w:rFonts w:ascii="Calibri" w:hAnsi="Calibri" w:cs="Tahoma"/>
                <w:b/>
                <w:bCs/>
                <w:sz w:val="18"/>
                <w:szCs w:val="18"/>
                <w:lang w:val="fr-FR"/>
              </w:rPr>
              <w:t>Nombre de sites de PEC MAS hospitalière</w:t>
            </w:r>
          </w:p>
        </w:tc>
        <w:tc>
          <w:tcPr>
            <w:tcW w:w="692" w:type="dxa"/>
            <w:tcBorders>
              <w:top w:val="nil"/>
              <w:left w:val="single" w:sz="8" w:space="0" w:color="auto"/>
              <w:bottom w:val="single" w:sz="8" w:space="0" w:color="auto"/>
              <w:right w:val="single" w:sz="8" w:space="0" w:color="auto"/>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2548" w:type="dxa"/>
            <w:gridSpan w:val="2"/>
            <w:tcBorders>
              <w:top w:val="nil"/>
              <w:left w:val="nil"/>
              <w:bottom w:val="nil"/>
              <w:right w:val="single" w:sz="8" w:space="0" w:color="000000"/>
            </w:tcBorders>
            <w:shd w:val="clear" w:color="auto" w:fill="auto"/>
            <w:vAlign w:val="center"/>
          </w:tcPr>
          <w:p w:rsidR="00A86F63" w:rsidRPr="00BB4359" w:rsidRDefault="00F714A2" w:rsidP="00FE02DF">
            <w:pPr>
              <w:jc w:val="right"/>
              <w:rPr>
                <w:rFonts w:ascii="Calibri" w:hAnsi="Calibri" w:cs="Tahoma"/>
                <w:b/>
                <w:bCs/>
                <w:sz w:val="18"/>
                <w:szCs w:val="18"/>
                <w:lang w:val="fr-FR"/>
              </w:rPr>
            </w:pPr>
            <w:r w:rsidRPr="00BB4359">
              <w:rPr>
                <w:rFonts w:ascii="Calibri" w:hAnsi="Calibri" w:cs="Tahoma"/>
                <w:b/>
                <w:bCs/>
                <w:sz w:val="18"/>
                <w:szCs w:val="18"/>
                <w:lang w:val="fr-FR"/>
              </w:rPr>
              <w:t>Période du rapport</w:t>
            </w:r>
          </w:p>
        </w:tc>
        <w:tc>
          <w:tcPr>
            <w:tcW w:w="1260" w:type="dxa"/>
            <w:tcBorders>
              <w:top w:val="nil"/>
              <w:left w:val="nil"/>
              <w:bottom w:val="single" w:sz="8" w:space="0" w:color="auto"/>
              <w:right w:val="nil"/>
            </w:tcBorders>
            <w:shd w:val="clear" w:color="auto" w:fill="auto"/>
            <w:noWrap/>
            <w:vAlign w:val="center"/>
          </w:tcPr>
          <w:p w:rsidR="00A86F63" w:rsidRPr="00BB4359" w:rsidRDefault="00A86F63" w:rsidP="00FE02DF">
            <w:pPr>
              <w:jc w:val="center"/>
              <w:rPr>
                <w:rFonts w:ascii="Calibri" w:hAnsi="Calibri" w:cs="Tahoma"/>
                <w:b/>
                <w:bCs/>
                <w:i/>
                <w:iCs/>
                <w:sz w:val="18"/>
                <w:szCs w:val="18"/>
                <w:lang w:val="fr-FR"/>
              </w:rPr>
            </w:pPr>
          </w:p>
        </w:tc>
        <w:tc>
          <w:tcPr>
            <w:tcW w:w="1082" w:type="dxa"/>
            <w:tcBorders>
              <w:top w:val="nil"/>
              <w:left w:val="nil"/>
              <w:bottom w:val="single" w:sz="8" w:space="0" w:color="auto"/>
              <w:right w:val="nil"/>
            </w:tcBorders>
            <w:shd w:val="clear" w:color="auto" w:fill="auto"/>
            <w:noWrap/>
            <w:vAlign w:val="center"/>
          </w:tcPr>
          <w:p w:rsidR="00A86F63" w:rsidRPr="00BB4359" w:rsidRDefault="00A86F63" w:rsidP="00FE02DF">
            <w:pPr>
              <w:jc w:val="center"/>
              <w:rPr>
                <w:rFonts w:ascii="Calibri" w:hAnsi="Calibri" w:cs="Tahoma"/>
                <w:b/>
                <w:bCs/>
                <w:i/>
                <w:iCs/>
                <w:sz w:val="18"/>
                <w:szCs w:val="18"/>
                <w:lang w:val="fr-FR"/>
              </w:rPr>
            </w:pPr>
          </w:p>
        </w:tc>
        <w:tc>
          <w:tcPr>
            <w:tcW w:w="923" w:type="dxa"/>
            <w:tcBorders>
              <w:top w:val="nil"/>
              <w:left w:val="nil"/>
              <w:bottom w:val="single" w:sz="8" w:space="0" w:color="auto"/>
              <w:right w:val="single" w:sz="8" w:space="0" w:color="auto"/>
            </w:tcBorders>
            <w:shd w:val="clear" w:color="auto" w:fill="auto"/>
            <w:noWrap/>
            <w:vAlign w:val="center"/>
          </w:tcPr>
          <w:p w:rsidR="00A86F63" w:rsidRPr="00BB4359" w:rsidRDefault="00A86F63" w:rsidP="00FE02DF">
            <w:pPr>
              <w:rPr>
                <w:rFonts w:ascii="Calibri" w:hAnsi="Calibri" w:cs="Tahoma"/>
                <w:b/>
                <w:bCs/>
                <w:i/>
                <w:iCs/>
                <w:sz w:val="18"/>
                <w:szCs w:val="18"/>
                <w:lang w:val="fr-FR"/>
              </w:rPr>
            </w:pPr>
          </w:p>
        </w:tc>
      </w:tr>
      <w:tr w:rsidR="00A86F63" w:rsidRPr="00BB4359">
        <w:trPr>
          <w:trHeight w:val="405"/>
        </w:trPr>
        <w:tc>
          <w:tcPr>
            <w:tcW w:w="941" w:type="dxa"/>
            <w:tcBorders>
              <w:top w:val="nil"/>
              <w:left w:val="nil"/>
              <w:bottom w:val="nil"/>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1594" w:type="dxa"/>
            <w:tcBorders>
              <w:top w:val="nil"/>
              <w:left w:val="nil"/>
              <w:bottom w:val="nil"/>
              <w:right w:val="nil"/>
            </w:tcBorders>
            <w:shd w:val="clear" w:color="auto" w:fill="auto"/>
            <w:noWrap/>
            <w:vAlign w:val="center"/>
          </w:tcPr>
          <w:p w:rsidR="00A86F63" w:rsidRPr="00BB4359" w:rsidRDefault="00A86F63" w:rsidP="00FE02DF">
            <w:pPr>
              <w:jc w:val="right"/>
              <w:rPr>
                <w:rFonts w:ascii="Calibri" w:hAnsi="Calibri" w:cs="Tahoma"/>
                <w:b/>
                <w:bCs/>
                <w:sz w:val="18"/>
                <w:szCs w:val="18"/>
                <w:lang w:val="fr-FR"/>
              </w:rPr>
            </w:pPr>
          </w:p>
        </w:tc>
        <w:tc>
          <w:tcPr>
            <w:tcW w:w="1260" w:type="dxa"/>
            <w:tcBorders>
              <w:top w:val="nil"/>
              <w:left w:val="nil"/>
              <w:bottom w:val="nil"/>
              <w:right w:val="nil"/>
            </w:tcBorders>
            <w:shd w:val="clear" w:color="auto" w:fill="auto"/>
            <w:noWrap/>
            <w:vAlign w:val="center"/>
          </w:tcPr>
          <w:p w:rsidR="00A86F63" w:rsidRPr="00BB4359" w:rsidRDefault="00A86F63" w:rsidP="00FE02DF">
            <w:pPr>
              <w:jc w:val="right"/>
              <w:rPr>
                <w:rFonts w:ascii="Calibri" w:hAnsi="Calibri" w:cs="Tahoma"/>
                <w:b/>
                <w:bCs/>
                <w:sz w:val="18"/>
                <w:szCs w:val="18"/>
                <w:lang w:val="fr-FR"/>
              </w:rPr>
            </w:pPr>
          </w:p>
        </w:tc>
        <w:tc>
          <w:tcPr>
            <w:tcW w:w="720" w:type="dxa"/>
            <w:tcBorders>
              <w:top w:val="nil"/>
              <w:left w:val="nil"/>
              <w:bottom w:val="nil"/>
              <w:right w:val="nil"/>
            </w:tcBorders>
            <w:shd w:val="clear" w:color="auto" w:fill="auto"/>
            <w:noWrap/>
            <w:vAlign w:val="center"/>
          </w:tcPr>
          <w:p w:rsidR="00A86F63" w:rsidRPr="00BB4359" w:rsidRDefault="00A86F63" w:rsidP="00FE02DF">
            <w:pPr>
              <w:jc w:val="right"/>
              <w:rPr>
                <w:rFonts w:ascii="Calibri" w:hAnsi="Calibri" w:cs="Tahoma"/>
                <w:b/>
                <w:bCs/>
                <w:sz w:val="18"/>
                <w:szCs w:val="18"/>
                <w:lang w:val="fr-FR"/>
              </w:rPr>
            </w:pPr>
          </w:p>
        </w:tc>
        <w:tc>
          <w:tcPr>
            <w:tcW w:w="2700" w:type="dxa"/>
            <w:tcBorders>
              <w:top w:val="nil"/>
              <w:left w:val="nil"/>
              <w:bottom w:val="nil"/>
              <w:right w:val="nil"/>
            </w:tcBorders>
            <w:shd w:val="clear" w:color="auto" w:fill="auto"/>
            <w:noWrap/>
            <w:vAlign w:val="center"/>
          </w:tcPr>
          <w:p w:rsidR="00A86F63" w:rsidRPr="00BB4359" w:rsidRDefault="00BB4359" w:rsidP="00FE02DF">
            <w:pPr>
              <w:jc w:val="right"/>
              <w:rPr>
                <w:rFonts w:ascii="Calibri" w:hAnsi="Calibri" w:cs="Tahoma"/>
                <w:b/>
                <w:bCs/>
                <w:sz w:val="18"/>
                <w:szCs w:val="18"/>
                <w:lang w:val="fr-FR"/>
              </w:rPr>
            </w:pPr>
            <w:r w:rsidRPr="00BB4359">
              <w:rPr>
                <w:rFonts w:ascii="Calibri" w:hAnsi="Calibri" w:cs="Tahoma"/>
                <w:b/>
                <w:bCs/>
                <w:sz w:val="18"/>
                <w:szCs w:val="18"/>
                <w:lang w:val="fr-FR"/>
              </w:rPr>
              <w:t>Capacité maximale estimée</w:t>
            </w:r>
          </w:p>
        </w:tc>
        <w:tc>
          <w:tcPr>
            <w:tcW w:w="692" w:type="dxa"/>
            <w:tcBorders>
              <w:top w:val="nil"/>
              <w:left w:val="single" w:sz="8" w:space="0" w:color="auto"/>
              <w:bottom w:val="single" w:sz="8" w:space="0" w:color="auto"/>
              <w:right w:val="single" w:sz="8" w:space="0" w:color="auto"/>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748" w:type="dxa"/>
            <w:tcBorders>
              <w:top w:val="nil"/>
              <w:left w:val="nil"/>
              <w:bottom w:val="nil"/>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1800" w:type="dxa"/>
            <w:tcBorders>
              <w:top w:val="nil"/>
              <w:left w:val="nil"/>
              <w:bottom w:val="nil"/>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1260" w:type="dxa"/>
            <w:tcBorders>
              <w:top w:val="nil"/>
              <w:left w:val="nil"/>
              <w:bottom w:val="nil"/>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1082" w:type="dxa"/>
            <w:tcBorders>
              <w:top w:val="nil"/>
              <w:left w:val="nil"/>
              <w:bottom w:val="nil"/>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923" w:type="dxa"/>
            <w:tcBorders>
              <w:top w:val="nil"/>
              <w:left w:val="nil"/>
              <w:bottom w:val="nil"/>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r>
      <w:tr w:rsidR="00A86F63" w:rsidRPr="00A45DCB">
        <w:trPr>
          <w:trHeight w:val="520"/>
        </w:trPr>
        <w:tc>
          <w:tcPr>
            <w:tcW w:w="7215" w:type="dxa"/>
            <w:gridSpan w:val="5"/>
            <w:tcBorders>
              <w:top w:val="nil"/>
              <w:left w:val="nil"/>
              <w:bottom w:val="nil"/>
              <w:right w:val="single" w:sz="8" w:space="0" w:color="000000"/>
            </w:tcBorders>
            <w:shd w:val="clear" w:color="auto" w:fill="auto"/>
            <w:noWrap/>
            <w:vAlign w:val="bottom"/>
          </w:tcPr>
          <w:p w:rsidR="00A86F63" w:rsidRPr="00BB4359" w:rsidRDefault="00BB4359" w:rsidP="00FE02DF">
            <w:pPr>
              <w:jc w:val="right"/>
              <w:rPr>
                <w:rFonts w:ascii="Calibri" w:hAnsi="Calibri" w:cs="Tahoma"/>
                <w:b/>
                <w:bCs/>
                <w:sz w:val="18"/>
                <w:szCs w:val="18"/>
                <w:lang w:val="fr-FR"/>
              </w:rPr>
            </w:pPr>
            <w:r w:rsidRPr="00BB4359">
              <w:rPr>
                <w:rFonts w:ascii="Calibri" w:hAnsi="Calibri" w:cs="Tahoma"/>
                <w:b/>
                <w:bCs/>
                <w:sz w:val="18"/>
                <w:szCs w:val="18"/>
                <w:lang w:val="fr-FR"/>
              </w:rPr>
              <w:t>Population cible estimée</w:t>
            </w:r>
          </w:p>
          <w:p w:rsidR="00A86F63" w:rsidRPr="00BB4359" w:rsidRDefault="00A86F63" w:rsidP="00FE02DF">
            <w:pPr>
              <w:jc w:val="right"/>
              <w:rPr>
                <w:rFonts w:ascii="Calibri" w:hAnsi="Calibri" w:cs="Tahoma"/>
                <w:b/>
                <w:bCs/>
                <w:sz w:val="18"/>
                <w:szCs w:val="18"/>
                <w:lang w:val="fr-FR"/>
              </w:rPr>
            </w:pPr>
            <w:r w:rsidRPr="00BB4359">
              <w:rPr>
                <w:rFonts w:ascii="Calibri" w:hAnsi="Calibri" w:cs="Tahoma"/>
                <w:b/>
                <w:bCs/>
                <w:sz w:val="18"/>
                <w:szCs w:val="18"/>
                <w:lang w:val="fr-FR"/>
              </w:rPr>
              <w:t>Enfants 6-59 mois</w:t>
            </w:r>
          </w:p>
        </w:tc>
        <w:tc>
          <w:tcPr>
            <w:tcW w:w="692" w:type="dxa"/>
            <w:tcBorders>
              <w:top w:val="nil"/>
              <w:left w:val="nil"/>
              <w:bottom w:val="single" w:sz="8" w:space="0" w:color="auto"/>
              <w:right w:val="single" w:sz="8" w:space="0" w:color="auto"/>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748" w:type="dxa"/>
            <w:tcBorders>
              <w:top w:val="nil"/>
              <w:left w:val="nil"/>
              <w:bottom w:val="nil"/>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1800" w:type="dxa"/>
            <w:tcBorders>
              <w:top w:val="nil"/>
              <w:left w:val="nil"/>
              <w:bottom w:val="nil"/>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1260" w:type="dxa"/>
            <w:tcBorders>
              <w:top w:val="nil"/>
              <w:left w:val="nil"/>
              <w:bottom w:val="nil"/>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1082" w:type="dxa"/>
            <w:tcBorders>
              <w:top w:val="nil"/>
              <w:left w:val="nil"/>
              <w:bottom w:val="nil"/>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923" w:type="dxa"/>
            <w:tcBorders>
              <w:top w:val="nil"/>
              <w:left w:val="nil"/>
              <w:bottom w:val="nil"/>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r>
      <w:tr w:rsidR="00A86F63" w:rsidRPr="00BB4359">
        <w:trPr>
          <w:trHeight w:val="484"/>
        </w:trPr>
        <w:tc>
          <w:tcPr>
            <w:tcW w:w="7215" w:type="dxa"/>
            <w:gridSpan w:val="5"/>
            <w:tcBorders>
              <w:top w:val="nil"/>
              <w:left w:val="nil"/>
              <w:bottom w:val="nil"/>
              <w:right w:val="single" w:sz="8" w:space="0" w:color="000000"/>
            </w:tcBorders>
            <w:shd w:val="clear" w:color="auto" w:fill="auto"/>
            <w:noWrap/>
            <w:vAlign w:val="bottom"/>
          </w:tcPr>
          <w:p w:rsidR="00A86F63" w:rsidRPr="00BB4359" w:rsidRDefault="00BB4359" w:rsidP="00FE02DF">
            <w:pPr>
              <w:jc w:val="right"/>
              <w:rPr>
                <w:rFonts w:ascii="Calibri" w:hAnsi="Calibri" w:cs="Tahoma"/>
                <w:b/>
                <w:bCs/>
                <w:sz w:val="18"/>
                <w:szCs w:val="18"/>
                <w:lang w:val="fr-FR"/>
              </w:rPr>
            </w:pPr>
            <w:r w:rsidRPr="00BB4359">
              <w:rPr>
                <w:rFonts w:ascii="Calibri" w:hAnsi="Calibri" w:cs="Tahoma"/>
                <w:b/>
                <w:bCs/>
                <w:sz w:val="18"/>
                <w:szCs w:val="18"/>
                <w:lang w:val="fr-FR"/>
              </w:rPr>
              <w:t>Couverture estimée</w:t>
            </w:r>
          </w:p>
        </w:tc>
        <w:tc>
          <w:tcPr>
            <w:tcW w:w="692" w:type="dxa"/>
            <w:tcBorders>
              <w:top w:val="nil"/>
              <w:left w:val="nil"/>
              <w:bottom w:val="single" w:sz="8" w:space="0" w:color="auto"/>
              <w:right w:val="single" w:sz="8" w:space="0" w:color="auto"/>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748" w:type="dxa"/>
            <w:tcBorders>
              <w:top w:val="nil"/>
              <w:left w:val="nil"/>
              <w:bottom w:val="nil"/>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1800" w:type="dxa"/>
            <w:tcBorders>
              <w:top w:val="nil"/>
              <w:left w:val="nil"/>
              <w:bottom w:val="nil"/>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1260" w:type="dxa"/>
            <w:tcBorders>
              <w:top w:val="nil"/>
              <w:left w:val="nil"/>
              <w:bottom w:val="nil"/>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1082" w:type="dxa"/>
            <w:tcBorders>
              <w:top w:val="nil"/>
              <w:left w:val="nil"/>
              <w:bottom w:val="nil"/>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923" w:type="dxa"/>
            <w:tcBorders>
              <w:top w:val="nil"/>
              <w:left w:val="nil"/>
              <w:bottom w:val="nil"/>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r>
      <w:tr w:rsidR="00A86F63" w:rsidRPr="00BB4359">
        <w:trPr>
          <w:trHeight w:val="405"/>
        </w:trPr>
        <w:tc>
          <w:tcPr>
            <w:tcW w:w="7215" w:type="dxa"/>
            <w:gridSpan w:val="5"/>
            <w:tcBorders>
              <w:top w:val="nil"/>
              <w:left w:val="nil"/>
              <w:bottom w:val="nil"/>
              <w:right w:val="nil"/>
            </w:tcBorders>
            <w:shd w:val="clear" w:color="auto" w:fill="auto"/>
            <w:noWrap/>
            <w:vAlign w:val="center"/>
          </w:tcPr>
          <w:p w:rsidR="00A86F63" w:rsidRPr="00BB4359" w:rsidRDefault="00A86F63" w:rsidP="00FE02DF">
            <w:pPr>
              <w:jc w:val="right"/>
              <w:rPr>
                <w:rFonts w:ascii="Calibri" w:hAnsi="Calibri" w:cs="Tahoma"/>
                <w:b/>
                <w:bCs/>
                <w:sz w:val="18"/>
                <w:szCs w:val="18"/>
                <w:lang w:val="fr-FR"/>
              </w:rPr>
            </w:pPr>
            <w:r w:rsidRPr="00BB4359">
              <w:rPr>
                <w:rFonts w:ascii="Calibri" w:hAnsi="Calibri" w:cs="Tahoma"/>
                <w:b/>
                <w:bCs/>
                <w:sz w:val="18"/>
                <w:szCs w:val="18"/>
                <w:lang w:val="fr-FR"/>
              </w:rPr>
              <w:t xml:space="preserve">Consommation de </w:t>
            </w:r>
            <w:r w:rsidR="00BB4359" w:rsidRPr="00BB4359">
              <w:rPr>
                <w:rFonts w:ascii="Calibri" w:hAnsi="Calibri" w:cs="Tahoma"/>
                <w:b/>
                <w:bCs/>
                <w:sz w:val="18"/>
                <w:szCs w:val="18"/>
                <w:lang w:val="fr-FR"/>
              </w:rPr>
              <w:t>l’</w:t>
            </w:r>
            <w:r w:rsidR="00F714A2" w:rsidRPr="00BB4359">
              <w:rPr>
                <w:rFonts w:ascii="Calibri" w:hAnsi="Calibri" w:cs="Tahoma"/>
                <w:b/>
                <w:bCs/>
                <w:sz w:val="18"/>
                <w:szCs w:val="18"/>
                <w:lang w:val="fr-FR"/>
              </w:rPr>
              <w:t>ATPE</w:t>
            </w:r>
            <w:r w:rsidRPr="00BB4359">
              <w:rPr>
                <w:rFonts w:ascii="Calibri" w:hAnsi="Calibri" w:cs="Tahoma"/>
                <w:b/>
                <w:bCs/>
                <w:sz w:val="18"/>
                <w:szCs w:val="18"/>
                <w:lang w:val="fr-FR"/>
              </w:rPr>
              <w:t xml:space="preserve"> (kg)</w:t>
            </w:r>
          </w:p>
        </w:tc>
        <w:tc>
          <w:tcPr>
            <w:tcW w:w="692" w:type="dxa"/>
            <w:tcBorders>
              <w:top w:val="nil"/>
              <w:left w:val="single" w:sz="8" w:space="0" w:color="auto"/>
              <w:bottom w:val="single" w:sz="8" w:space="0" w:color="auto"/>
              <w:right w:val="single" w:sz="8" w:space="0" w:color="auto"/>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748" w:type="dxa"/>
            <w:tcBorders>
              <w:top w:val="nil"/>
              <w:left w:val="nil"/>
              <w:bottom w:val="nil"/>
              <w:right w:val="nil"/>
            </w:tcBorders>
            <w:shd w:val="clear" w:color="auto" w:fill="auto"/>
            <w:noWrap/>
            <w:vAlign w:val="bottom"/>
          </w:tcPr>
          <w:p w:rsidR="00A86F63" w:rsidRPr="00BB4359" w:rsidRDefault="00A86F63" w:rsidP="00FE02DF">
            <w:pPr>
              <w:rPr>
                <w:rFonts w:ascii="Calibri" w:hAnsi="Calibri" w:cs="Tahoma"/>
                <w:b/>
                <w:bCs/>
                <w:sz w:val="18"/>
                <w:szCs w:val="18"/>
                <w:lang w:val="fr-FR"/>
              </w:rPr>
            </w:pPr>
          </w:p>
        </w:tc>
        <w:tc>
          <w:tcPr>
            <w:tcW w:w="1800" w:type="dxa"/>
            <w:tcBorders>
              <w:top w:val="nil"/>
              <w:left w:val="nil"/>
              <w:bottom w:val="nil"/>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1260" w:type="dxa"/>
            <w:tcBorders>
              <w:top w:val="nil"/>
              <w:left w:val="nil"/>
              <w:bottom w:val="nil"/>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1082" w:type="dxa"/>
            <w:tcBorders>
              <w:top w:val="nil"/>
              <w:left w:val="nil"/>
              <w:bottom w:val="nil"/>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923" w:type="dxa"/>
            <w:tcBorders>
              <w:top w:val="nil"/>
              <w:left w:val="nil"/>
              <w:bottom w:val="nil"/>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r>
    </w:tbl>
    <w:p w:rsidR="00A86F63" w:rsidRPr="00BB4359" w:rsidRDefault="00A86F63" w:rsidP="00A86F63">
      <w:pPr>
        <w:rPr>
          <w:rFonts w:ascii="Calibri" w:hAnsi="Calibri"/>
          <w:sz w:val="18"/>
          <w:szCs w:val="18"/>
          <w:lang w:val="fr-FR"/>
        </w:rPr>
      </w:pPr>
    </w:p>
    <w:tbl>
      <w:tblPr>
        <w:tblW w:w="12821" w:type="dxa"/>
        <w:tblInd w:w="88" w:type="dxa"/>
        <w:tblLayout w:type="fixed"/>
        <w:tblLook w:val="0000"/>
      </w:tblPr>
      <w:tblGrid>
        <w:gridCol w:w="1244"/>
        <w:gridCol w:w="1120"/>
        <w:gridCol w:w="1082"/>
        <w:gridCol w:w="1983"/>
        <w:gridCol w:w="1262"/>
        <w:gridCol w:w="1262"/>
        <w:gridCol w:w="1082"/>
        <w:gridCol w:w="1262"/>
        <w:gridCol w:w="1262"/>
        <w:gridCol w:w="1262"/>
      </w:tblGrid>
      <w:tr w:rsidR="00A86F63" w:rsidRPr="00A45DCB">
        <w:trPr>
          <w:trHeight w:val="286"/>
        </w:trPr>
        <w:tc>
          <w:tcPr>
            <w:tcW w:w="124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BB4359" w:rsidRDefault="00A86F63" w:rsidP="00FE02DF">
            <w:pPr>
              <w:jc w:val="center"/>
              <w:rPr>
                <w:rFonts w:ascii="Calibri" w:hAnsi="Calibri" w:cs="Tahoma"/>
                <w:bCs/>
                <w:sz w:val="18"/>
                <w:szCs w:val="18"/>
                <w:lang w:val="fr-FR"/>
              </w:rPr>
            </w:pPr>
            <w:r w:rsidRPr="00BB4359">
              <w:rPr>
                <w:rFonts w:ascii="Calibri" w:hAnsi="Calibri" w:cs="Tahoma"/>
                <w:bCs/>
                <w:sz w:val="18"/>
                <w:szCs w:val="18"/>
                <w:lang w:val="fr-FR"/>
              </w:rPr>
              <w:t xml:space="preserve">Total au début de la période </w:t>
            </w:r>
          </w:p>
          <w:p w:rsidR="00A86F63" w:rsidRPr="00BB4359" w:rsidRDefault="00A86F63" w:rsidP="00FE02DF">
            <w:pPr>
              <w:jc w:val="center"/>
              <w:rPr>
                <w:rFonts w:ascii="Calibri" w:hAnsi="Calibri" w:cs="Tahoma"/>
                <w:bCs/>
                <w:sz w:val="18"/>
                <w:szCs w:val="18"/>
                <w:lang w:val="fr-FR"/>
              </w:rPr>
            </w:pPr>
            <w:r w:rsidRPr="00BB4359">
              <w:rPr>
                <w:rFonts w:ascii="Calibri" w:hAnsi="Calibri" w:cs="Tahoma"/>
                <w:b/>
                <w:bCs/>
                <w:sz w:val="18"/>
                <w:szCs w:val="18"/>
                <w:lang w:val="fr-FR"/>
              </w:rPr>
              <w:t>(A)</w:t>
            </w:r>
          </w:p>
        </w:tc>
        <w:tc>
          <w:tcPr>
            <w:tcW w:w="2202"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A86F63" w:rsidRPr="00BB4359" w:rsidRDefault="00BB4359" w:rsidP="00BB4359">
            <w:pPr>
              <w:jc w:val="center"/>
              <w:rPr>
                <w:rFonts w:ascii="Calibri" w:hAnsi="Calibri" w:cs="Tahoma"/>
                <w:bCs/>
                <w:sz w:val="18"/>
                <w:szCs w:val="18"/>
                <w:lang w:val="fr-FR"/>
              </w:rPr>
            </w:pPr>
            <w:r w:rsidRPr="00BB4359">
              <w:rPr>
                <w:rFonts w:ascii="Calibri" w:hAnsi="Calibri" w:cs="Tahoma"/>
                <w:bCs/>
                <w:sz w:val="18"/>
                <w:szCs w:val="18"/>
                <w:lang w:val="fr-FR"/>
              </w:rPr>
              <w:t>NOUVEAUX CAS</w:t>
            </w:r>
          </w:p>
        </w:tc>
        <w:tc>
          <w:tcPr>
            <w:tcW w:w="198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BB4359" w:rsidRDefault="00A86F63" w:rsidP="00BB4359">
            <w:pPr>
              <w:jc w:val="center"/>
              <w:rPr>
                <w:rFonts w:ascii="Calibri" w:hAnsi="Calibri" w:cs="Tahoma"/>
                <w:bCs/>
                <w:sz w:val="18"/>
                <w:szCs w:val="18"/>
                <w:lang w:val="fr-FR"/>
              </w:rPr>
            </w:pPr>
            <w:r w:rsidRPr="00BB4359">
              <w:rPr>
                <w:rFonts w:ascii="Calibri" w:hAnsi="Calibri" w:cs="Tahoma"/>
                <w:bCs/>
                <w:sz w:val="18"/>
                <w:szCs w:val="18"/>
                <w:lang w:val="fr-FR"/>
              </w:rPr>
              <w:t>ADMISSIONS TOTALES</w:t>
            </w:r>
          </w:p>
          <w:p w:rsidR="00A86F63" w:rsidRPr="00BB4359" w:rsidRDefault="00A86F63" w:rsidP="00BB4359">
            <w:pPr>
              <w:jc w:val="center"/>
              <w:rPr>
                <w:rFonts w:ascii="Calibri" w:hAnsi="Calibri" w:cs="Tahoma"/>
                <w:b/>
                <w:bCs/>
                <w:sz w:val="18"/>
                <w:szCs w:val="18"/>
                <w:lang w:val="fr-FR"/>
              </w:rPr>
            </w:pPr>
            <w:r w:rsidRPr="00BB4359">
              <w:rPr>
                <w:rFonts w:ascii="Calibri" w:hAnsi="Calibri" w:cs="Tahoma"/>
                <w:b/>
                <w:bCs/>
                <w:sz w:val="18"/>
                <w:szCs w:val="18"/>
                <w:lang w:val="fr-FR"/>
              </w:rPr>
              <w:t>(B)</w:t>
            </w:r>
          </w:p>
        </w:tc>
        <w:tc>
          <w:tcPr>
            <w:tcW w:w="4868" w:type="dxa"/>
            <w:gridSpan w:val="4"/>
            <w:tcBorders>
              <w:top w:val="single" w:sz="8" w:space="0" w:color="auto"/>
              <w:left w:val="nil"/>
              <w:bottom w:val="single" w:sz="8" w:space="0" w:color="auto"/>
              <w:right w:val="single" w:sz="4" w:space="0" w:color="auto"/>
            </w:tcBorders>
            <w:shd w:val="clear" w:color="auto" w:fill="auto"/>
            <w:noWrap/>
            <w:vAlign w:val="center"/>
          </w:tcPr>
          <w:p w:rsidR="00A86F63" w:rsidRPr="00BB4359" w:rsidRDefault="00BB4359" w:rsidP="00BB4359">
            <w:pPr>
              <w:jc w:val="center"/>
              <w:rPr>
                <w:rFonts w:ascii="Calibri" w:hAnsi="Calibri" w:cs="Tahoma"/>
                <w:b/>
                <w:bCs/>
                <w:sz w:val="18"/>
                <w:szCs w:val="18"/>
                <w:lang w:val="fr-FR"/>
              </w:rPr>
            </w:pPr>
            <w:r w:rsidRPr="00BB4359">
              <w:rPr>
                <w:rFonts w:ascii="Calibri" w:hAnsi="Calibri" w:cs="Tahoma"/>
                <w:bCs/>
                <w:sz w:val="18"/>
                <w:szCs w:val="18"/>
                <w:lang w:val="fr-FR"/>
              </w:rPr>
              <w:t>SORTIES</w:t>
            </w:r>
          </w:p>
        </w:tc>
        <w:tc>
          <w:tcPr>
            <w:tcW w:w="1262" w:type="dxa"/>
            <w:vMerge w:val="restart"/>
            <w:tcBorders>
              <w:top w:val="single" w:sz="8" w:space="0" w:color="auto"/>
              <w:left w:val="nil"/>
              <w:right w:val="single" w:sz="4" w:space="0" w:color="auto"/>
            </w:tcBorders>
            <w:vAlign w:val="center"/>
          </w:tcPr>
          <w:p w:rsidR="00A86F63" w:rsidRPr="00BB4359" w:rsidRDefault="00BB4359" w:rsidP="00BB4359">
            <w:pPr>
              <w:jc w:val="center"/>
              <w:rPr>
                <w:rFonts w:ascii="Calibri" w:hAnsi="Calibri" w:cs="Tahoma"/>
                <w:bCs/>
                <w:sz w:val="18"/>
                <w:szCs w:val="18"/>
                <w:lang w:val="fr-FR"/>
              </w:rPr>
            </w:pPr>
            <w:r w:rsidRPr="00BB4359">
              <w:rPr>
                <w:rFonts w:ascii="Calibri" w:hAnsi="Calibri" w:cs="Tahoma"/>
                <w:bCs/>
                <w:sz w:val="18"/>
                <w:szCs w:val="18"/>
                <w:lang w:val="fr-FR"/>
              </w:rPr>
              <w:t>SORTIES</w:t>
            </w:r>
          </w:p>
          <w:p w:rsidR="00A86F63" w:rsidRPr="00BB4359" w:rsidRDefault="00A86F63" w:rsidP="00BB4359">
            <w:pPr>
              <w:jc w:val="center"/>
              <w:rPr>
                <w:rFonts w:ascii="Calibri" w:hAnsi="Calibri" w:cs="Tahoma"/>
                <w:b/>
                <w:bCs/>
                <w:sz w:val="18"/>
                <w:szCs w:val="18"/>
                <w:lang w:val="fr-FR"/>
              </w:rPr>
            </w:pPr>
          </w:p>
          <w:p w:rsidR="00A86F63" w:rsidRPr="00BB4359" w:rsidRDefault="00A86F63" w:rsidP="00BB4359">
            <w:pPr>
              <w:jc w:val="center"/>
              <w:rPr>
                <w:rFonts w:ascii="Calibri" w:hAnsi="Calibri" w:cs="Tahoma"/>
                <w:b/>
                <w:bCs/>
                <w:sz w:val="18"/>
                <w:szCs w:val="18"/>
                <w:lang w:val="fr-FR"/>
              </w:rPr>
            </w:pPr>
            <w:r w:rsidRPr="00BB4359">
              <w:rPr>
                <w:rFonts w:ascii="Calibri" w:hAnsi="Calibri" w:cs="Tahoma"/>
                <w:b/>
                <w:bCs/>
                <w:sz w:val="18"/>
                <w:szCs w:val="18"/>
                <w:lang w:val="fr-FR"/>
              </w:rPr>
              <w:t>(E)</w:t>
            </w:r>
          </w:p>
        </w:tc>
        <w:tc>
          <w:tcPr>
            <w:tcW w:w="1262" w:type="dxa"/>
            <w:vMerge w:val="restart"/>
            <w:tcBorders>
              <w:top w:val="single" w:sz="8" w:space="0" w:color="auto"/>
              <w:left w:val="nil"/>
              <w:right w:val="single" w:sz="4" w:space="0" w:color="auto"/>
            </w:tcBorders>
            <w:vAlign w:val="center"/>
          </w:tcPr>
          <w:p w:rsidR="00A86F63" w:rsidRPr="00BB4359" w:rsidRDefault="00BB4359" w:rsidP="00BB4359">
            <w:pPr>
              <w:jc w:val="center"/>
              <w:rPr>
                <w:rFonts w:ascii="Calibri" w:hAnsi="Calibri" w:cs="Tahoma"/>
                <w:b/>
                <w:bCs/>
                <w:sz w:val="18"/>
                <w:szCs w:val="18"/>
                <w:lang w:val="fr-FR"/>
              </w:rPr>
            </w:pPr>
            <w:r w:rsidRPr="00DA08EF">
              <w:rPr>
                <w:rFonts w:ascii="Calibri" w:hAnsi="Calibri"/>
                <w:sz w:val="18"/>
                <w:szCs w:val="18"/>
                <w:lang w:val="fr-FR"/>
              </w:rPr>
              <w:t>TOTAL FIN DU MOIS</w:t>
            </w:r>
            <w:r w:rsidRPr="00BB4359">
              <w:rPr>
                <w:rFonts w:ascii="Calibri" w:hAnsi="Calibri" w:cs="Tahoma"/>
                <w:b/>
                <w:bCs/>
                <w:sz w:val="18"/>
                <w:szCs w:val="18"/>
                <w:lang w:val="fr-FR"/>
              </w:rPr>
              <w:t xml:space="preserve"> </w:t>
            </w:r>
          </w:p>
          <w:p w:rsidR="00A86F63" w:rsidRPr="00BB4359" w:rsidRDefault="00A86F63" w:rsidP="00BB4359">
            <w:pPr>
              <w:jc w:val="center"/>
              <w:rPr>
                <w:rFonts w:ascii="Calibri" w:hAnsi="Calibri" w:cs="Tahoma"/>
                <w:b/>
                <w:bCs/>
                <w:sz w:val="18"/>
                <w:szCs w:val="18"/>
                <w:lang w:val="fr-FR"/>
              </w:rPr>
            </w:pPr>
            <w:r w:rsidRPr="00BB4359">
              <w:rPr>
                <w:rFonts w:ascii="Calibri" w:hAnsi="Calibri" w:cs="Tahoma"/>
                <w:b/>
                <w:bCs/>
                <w:sz w:val="18"/>
                <w:szCs w:val="18"/>
                <w:lang w:val="fr-FR"/>
              </w:rPr>
              <w:t>(H=A+B-E)</w:t>
            </w:r>
          </w:p>
        </w:tc>
      </w:tr>
      <w:tr w:rsidR="00A86F63" w:rsidRPr="00BB4359">
        <w:trPr>
          <w:trHeight w:val="1347"/>
        </w:trPr>
        <w:tc>
          <w:tcPr>
            <w:tcW w:w="1244"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BB4359" w:rsidRDefault="00A86F63" w:rsidP="00FE02DF">
            <w:pPr>
              <w:rPr>
                <w:rFonts w:ascii="Calibri" w:hAnsi="Calibri" w:cs="Tahoma"/>
                <w:b/>
                <w:bCs/>
                <w:sz w:val="18"/>
                <w:szCs w:val="18"/>
                <w:lang w:val="fr-FR"/>
              </w:rPr>
            </w:pPr>
          </w:p>
        </w:tc>
        <w:tc>
          <w:tcPr>
            <w:tcW w:w="1120" w:type="dxa"/>
            <w:tcBorders>
              <w:top w:val="nil"/>
              <w:left w:val="single" w:sz="8" w:space="0" w:color="auto"/>
              <w:bottom w:val="single" w:sz="8" w:space="0" w:color="000000"/>
              <w:right w:val="single" w:sz="4" w:space="0" w:color="auto"/>
            </w:tcBorders>
            <w:shd w:val="clear" w:color="auto" w:fill="auto"/>
            <w:vAlign w:val="center"/>
          </w:tcPr>
          <w:p w:rsidR="00A86F63" w:rsidRPr="00BB4359" w:rsidRDefault="00A86F63" w:rsidP="00BB4359">
            <w:pPr>
              <w:jc w:val="center"/>
              <w:rPr>
                <w:rFonts w:ascii="Calibri" w:hAnsi="Calibri" w:cs="Tahoma"/>
                <w:sz w:val="18"/>
                <w:szCs w:val="18"/>
                <w:lang w:val="fr-FR"/>
              </w:rPr>
            </w:pPr>
            <w:r w:rsidRPr="00BB4359">
              <w:rPr>
                <w:rFonts w:ascii="Calibri" w:hAnsi="Calibri" w:cs="Tahoma"/>
                <w:sz w:val="18"/>
                <w:szCs w:val="18"/>
                <w:lang w:val="fr-FR"/>
              </w:rPr>
              <w:t>Enfants</w:t>
            </w:r>
          </w:p>
          <w:p w:rsidR="00A86F63" w:rsidRPr="00BB4359" w:rsidRDefault="00A86F63" w:rsidP="00BB4359">
            <w:pPr>
              <w:jc w:val="center"/>
              <w:rPr>
                <w:rFonts w:ascii="Calibri" w:hAnsi="Calibri" w:cs="Tahoma"/>
                <w:sz w:val="18"/>
                <w:szCs w:val="18"/>
                <w:lang w:val="fr-FR"/>
              </w:rPr>
            </w:pPr>
            <w:r w:rsidRPr="00BB4359">
              <w:rPr>
                <w:rFonts w:ascii="Calibri" w:hAnsi="Calibri" w:cs="Tahoma"/>
                <w:sz w:val="18"/>
                <w:szCs w:val="18"/>
                <w:lang w:val="fr-FR"/>
              </w:rPr>
              <w:t>6-59 mois (selon critères d’admission)</w:t>
            </w:r>
          </w:p>
          <w:p w:rsidR="00A86F63" w:rsidRPr="00BB4359" w:rsidRDefault="00A86F63" w:rsidP="00BB4359">
            <w:pPr>
              <w:jc w:val="center"/>
              <w:rPr>
                <w:rFonts w:ascii="Calibri" w:hAnsi="Calibri" w:cs="Tahoma"/>
                <w:sz w:val="18"/>
                <w:szCs w:val="18"/>
                <w:lang w:val="fr-FR"/>
              </w:rPr>
            </w:pPr>
            <w:r w:rsidRPr="00BB4359">
              <w:rPr>
                <w:rFonts w:ascii="Calibri" w:hAnsi="Calibri" w:cs="Tahoma"/>
                <w:b/>
                <w:sz w:val="18"/>
                <w:szCs w:val="18"/>
                <w:lang w:val="fr-FR"/>
              </w:rPr>
              <w:t>(B1)</w:t>
            </w:r>
          </w:p>
        </w:tc>
        <w:tc>
          <w:tcPr>
            <w:tcW w:w="1082" w:type="dxa"/>
            <w:tcBorders>
              <w:top w:val="nil"/>
              <w:left w:val="single" w:sz="8" w:space="0" w:color="auto"/>
              <w:bottom w:val="single" w:sz="8" w:space="0" w:color="000000"/>
              <w:right w:val="single" w:sz="8" w:space="0" w:color="auto"/>
            </w:tcBorders>
            <w:shd w:val="clear" w:color="auto" w:fill="auto"/>
            <w:vAlign w:val="center"/>
          </w:tcPr>
          <w:p w:rsidR="00B62959" w:rsidRDefault="00A86F63" w:rsidP="00BB4359">
            <w:pPr>
              <w:jc w:val="center"/>
              <w:rPr>
                <w:rFonts w:ascii="Calibri" w:hAnsi="Calibri" w:cs="Tahoma"/>
                <w:sz w:val="18"/>
                <w:szCs w:val="18"/>
                <w:lang w:val="fr-FR"/>
              </w:rPr>
            </w:pPr>
            <w:r w:rsidRPr="00BB4359">
              <w:rPr>
                <w:rFonts w:ascii="Calibri" w:hAnsi="Calibri" w:cs="Tahoma"/>
                <w:sz w:val="18"/>
                <w:szCs w:val="18"/>
                <w:lang w:val="fr-FR"/>
              </w:rPr>
              <w:t>Autres</w:t>
            </w:r>
          </w:p>
          <w:p w:rsidR="00B62959" w:rsidRDefault="00B62959" w:rsidP="00BB4359">
            <w:pPr>
              <w:jc w:val="center"/>
              <w:rPr>
                <w:rFonts w:ascii="Calibri" w:hAnsi="Calibri" w:cs="Tahoma"/>
                <w:sz w:val="18"/>
                <w:szCs w:val="18"/>
                <w:lang w:val="fr-FR"/>
              </w:rPr>
            </w:pPr>
            <w:r>
              <w:rPr>
                <w:rFonts w:ascii="Calibri" w:hAnsi="Calibri" w:cs="Tahoma"/>
                <w:sz w:val="18"/>
                <w:szCs w:val="18"/>
                <w:lang w:val="fr-FR"/>
              </w:rPr>
              <w:t>nourrissons</w:t>
            </w:r>
            <w:r w:rsidR="00A86F63" w:rsidRPr="00BB4359">
              <w:rPr>
                <w:rFonts w:ascii="Calibri" w:hAnsi="Calibri" w:cs="Tahoma"/>
                <w:sz w:val="18"/>
                <w:szCs w:val="18"/>
                <w:lang w:val="fr-FR"/>
              </w:rPr>
              <w:t xml:space="preserve"> </w:t>
            </w:r>
          </w:p>
          <w:p w:rsidR="00A86F63" w:rsidRPr="00BB4359" w:rsidRDefault="00A86F63" w:rsidP="00BB4359">
            <w:pPr>
              <w:jc w:val="center"/>
              <w:rPr>
                <w:rFonts w:ascii="Calibri" w:hAnsi="Calibri" w:cs="Tahoma"/>
                <w:sz w:val="18"/>
                <w:szCs w:val="18"/>
                <w:lang w:val="fr-FR"/>
              </w:rPr>
            </w:pPr>
            <w:r w:rsidRPr="00BB4359">
              <w:rPr>
                <w:rFonts w:ascii="Calibri" w:hAnsi="Calibri" w:cs="Tahoma"/>
                <w:sz w:val="18"/>
                <w:szCs w:val="18"/>
                <w:lang w:val="fr-FR"/>
              </w:rPr>
              <w:t xml:space="preserve"> &lt;6 mois, enfants ≥ 5 ans, adolescent adultes</w:t>
            </w:r>
          </w:p>
          <w:p w:rsidR="00A86F63" w:rsidRPr="00BB4359" w:rsidRDefault="00A86F63" w:rsidP="00BB4359">
            <w:pPr>
              <w:jc w:val="center"/>
              <w:rPr>
                <w:rFonts w:ascii="Calibri" w:hAnsi="Calibri" w:cs="Tahoma"/>
                <w:sz w:val="18"/>
                <w:szCs w:val="18"/>
                <w:lang w:val="fr-FR"/>
              </w:rPr>
            </w:pPr>
            <w:r w:rsidRPr="00BB4359">
              <w:rPr>
                <w:rFonts w:ascii="Calibri" w:hAnsi="Calibri" w:cs="Tahoma"/>
                <w:b/>
                <w:sz w:val="18"/>
                <w:szCs w:val="18"/>
                <w:lang w:val="fr-FR"/>
              </w:rPr>
              <w:t>(B2)</w:t>
            </w:r>
          </w:p>
        </w:tc>
        <w:tc>
          <w:tcPr>
            <w:tcW w:w="1983"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BB4359" w:rsidRDefault="00A86F63" w:rsidP="00BB4359">
            <w:pPr>
              <w:jc w:val="center"/>
              <w:rPr>
                <w:rFonts w:ascii="Calibri" w:hAnsi="Calibri" w:cs="Tahoma"/>
                <w:b/>
                <w:bCs/>
                <w:sz w:val="18"/>
                <w:szCs w:val="18"/>
                <w:lang w:val="fr-FR"/>
              </w:rPr>
            </w:pPr>
          </w:p>
        </w:tc>
        <w:tc>
          <w:tcPr>
            <w:tcW w:w="1262" w:type="dxa"/>
            <w:tcBorders>
              <w:top w:val="nil"/>
              <w:left w:val="single" w:sz="8" w:space="0" w:color="auto"/>
              <w:bottom w:val="single" w:sz="8" w:space="0" w:color="000000"/>
              <w:right w:val="single" w:sz="4" w:space="0" w:color="auto"/>
            </w:tcBorders>
            <w:shd w:val="clear" w:color="auto" w:fill="auto"/>
            <w:vAlign w:val="center"/>
          </w:tcPr>
          <w:p w:rsidR="00A86F63" w:rsidRPr="00BB4359" w:rsidRDefault="00A86F63" w:rsidP="00BB4359">
            <w:pPr>
              <w:jc w:val="center"/>
              <w:rPr>
                <w:rFonts w:ascii="Calibri" w:hAnsi="Calibri" w:cs="Tahoma"/>
                <w:sz w:val="18"/>
                <w:szCs w:val="18"/>
                <w:lang w:val="fr-FR"/>
              </w:rPr>
            </w:pPr>
            <w:r w:rsidRPr="00BB4359">
              <w:rPr>
                <w:rFonts w:ascii="Calibri" w:hAnsi="Calibri" w:cs="Tahoma"/>
                <w:sz w:val="18"/>
                <w:szCs w:val="18"/>
                <w:lang w:val="fr-FR"/>
              </w:rPr>
              <w:t>GUÉRIS</w:t>
            </w:r>
          </w:p>
          <w:p w:rsidR="00A86F63" w:rsidRPr="00BB4359" w:rsidRDefault="00A86F63" w:rsidP="00BB4359">
            <w:pPr>
              <w:jc w:val="center"/>
              <w:rPr>
                <w:rFonts w:ascii="Calibri" w:hAnsi="Calibri" w:cs="Tahoma"/>
                <w:sz w:val="18"/>
                <w:szCs w:val="18"/>
                <w:lang w:val="fr-FR"/>
              </w:rPr>
            </w:pPr>
            <w:r w:rsidRPr="00BB4359">
              <w:rPr>
                <w:rFonts w:ascii="Calibri" w:hAnsi="Calibri" w:cs="Tahoma"/>
                <w:sz w:val="18"/>
                <w:szCs w:val="18"/>
                <w:lang w:val="fr-FR"/>
              </w:rPr>
              <w:br/>
            </w:r>
            <w:r w:rsidRPr="00BB4359">
              <w:rPr>
                <w:rFonts w:ascii="Calibri" w:hAnsi="Calibri" w:cs="Tahoma"/>
                <w:b/>
                <w:sz w:val="18"/>
                <w:szCs w:val="18"/>
                <w:lang w:val="fr-FR"/>
              </w:rPr>
              <w:t>(E1)</w:t>
            </w:r>
          </w:p>
        </w:tc>
        <w:tc>
          <w:tcPr>
            <w:tcW w:w="1262" w:type="dxa"/>
            <w:tcBorders>
              <w:top w:val="nil"/>
              <w:left w:val="single" w:sz="4" w:space="0" w:color="auto"/>
              <w:bottom w:val="single" w:sz="8" w:space="0" w:color="000000"/>
              <w:right w:val="single" w:sz="4" w:space="0" w:color="auto"/>
            </w:tcBorders>
            <w:shd w:val="clear" w:color="auto" w:fill="auto"/>
            <w:vAlign w:val="center"/>
          </w:tcPr>
          <w:p w:rsidR="00A86F63" w:rsidRPr="00BB4359" w:rsidRDefault="00A86F63" w:rsidP="00BB4359">
            <w:pPr>
              <w:jc w:val="center"/>
              <w:rPr>
                <w:rFonts w:ascii="Calibri" w:hAnsi="Calibri" w:cs="Tahoma"/>
                <w:sz w:val="18"/>
                <w:szCs w:val="18"/>
                <w:lang w:val="fr-FR"/>
              </w:rPr>
            </w:pPr>
            <w:r w:rsidRPr="00BB4359">
              <w:rPr>
                <w:rFonts w:ascii="Calibri" w:hAnsi="Calibri" w:cs="Tahoma"/>
                <w:sz w:val="18"/>
                <w:szCs w:val="18"/>
                <w:lang w:val="fr-FR"/>
              </w:rPr>
              <w:t>DÉCÉDÉS</w:t>
            </w:r>
            <w:r w:rsidRPr="00BB4359">
              <w:rPr>
                <w:rFonts w:ascii="Calibri" w:hAnsi="Calibri" w:cs="Tahoma"/>
                <w:sz w:val="18"/>
                <w:szCs w:val="18"/>
                <w:lang w:val="fr-FR"/>
              </w:rPr>
              <w:br/>
            </w:r>
            <w:r w:rsidRPr="00BB4359">
              <w:rPr>
                <w:rFonts w:ascii="Calibri" w:hAnsi="Calibri" w:cs="Tahoma"/>
                <w:b/>
                <w:sz w:val="18"/>
                <w:szCs w:val="18"/>
                <w:lang w:val="fr-FR"/>
              </w:rPr>
              <w:t>(E2)</w:t>
            </w:r>
          </w:p>
        </w:tc>
        <w:tc>
          <w:tcPr>
            <w:tcW w:w="1082" w:type="dxa"/>
            <w:tcBorders>
              <w:top w:val="nil"/>
              <w:left w:val="single" w:sz="4" w:space="0" w:color="auto"/>
              <w:bottom w:val="single" w:sz="8" w:space="0" w:color="000000"/>
              <w:right w:val="single" w:sz="4" w:space="0" w:color="auto"/>
            </w:tcBorders>
            <w:shd w:val="clear" w:color="auto" w:fill="auto"/>
            <w:vAlign w:val="center"/>
          </w:tcPr>
          <w:p w:rsidR="00A86F63" w:rsidRPr="00BB4359" w:rsidRDefault="00A86F63" w:rsidP="00BB4359">
            <w:pPr>
              <w:jc w:val="center"/>
              <w:rPr>
                <w:rFonts w:ascii="Calibri" w:hAnsi="Calibri" w:cs="Tahoma"/>
                <w:sz w:val="18"/>
                <w:szCs w:val="18"/>
                <w:lang w:val="fr-FR"/>
              </w:rPr>
            </w:pPr>
            <w:r w:rsidRPr="00BB4359">
              <w:rPr>
                <w:rFonts w:ascii="Calibri" w:hAnsi="Calibri" w:cs="Tahoma"/>
                <w:sz w:val="18"/>
                <w:szCs w:val="18"/>
                <w:lang w:val="fr-FR"/>
              </w:rPr>
              <w:t xml:space="preserve">ABANDONS </w:t>
            </w:r>
            <w:r w:rsidRPr="00BB4359">
              <w:rPr>
                <w:rFonts w:ascii="Calibri" w:hAnsi="Calibri" w:cs="Tahoma"/>
                <w:b/>
                <w:sz w:val="18"/>
                <w:szCs w:val="18"/>
                <w:lang w:val="fr-FR"/>
              </w:rPr>
              <w:t>(E3)</w:t>
            </w:r>
          </w:p>
        </w:tc>
        <w:tc>
          <w:tcPr>
            <w:tcW w:w="1262" w:type="dxa"/>
            <w:tcBorders>
              <w:top w:val="nil"/>
              <w:left w:val="single" w:sz="4" w:space="0" w:color="auto"/>
              <w:bottom w:val="single" w:sz="8" w:space="0" w:color="000000"/>
              <w:right w:val="single" w:sz="4" w:space="0" w:color="auto"/>
            </w:tcBorders>
            <w:shd w:val="clear" w:color="auto" w:fill="auto"/>
            <w:vAlign w:val="center"/>
          </w:tcPr>
          <w:p w:rsidR="00A86F63" w:rsidRPr="00BB4359" w:rsidRDefault="00A86F63" w:rsidP="00BB4359">
            <w:pPr>
              <w:jc w:val="center"/>
              <w:rPr>
                <w:rFonts w:ascii="Calibri" w:hAnsi="Calibri" w:cs="Tahoma"/>
                <w:sz w:val="18"/>
                <w:szCs w:val="18"/>
                <w:lang w:val="fr-FR"/>
              </w:rPr>
            </w:pPr>
            <w:r w:rsidRPr="00BB4359">
              <w:rPr>
                <w:rFonts w:ascii="Calibri" w:hAnsi="Calibri" w:cs="Tahoma"/>
                <w:sz w:val="18"/>
                <w:szCs w:val="18"/>
                <w:lang w:val="fr-FR"/>
              </w:rPr>
              <w:t>Non-Récupérés</w:t>
            </w:r>
          </w:p>
          <w:p w:rsidR="00A86F63" w:rsidRPr="00BB4359" w:rsidRDefault="00A86F63" w:rsidP="00BB4359">
            <w:pPr>
              <w:jc w:val="center"/>
              <w:rPr>
                <w:rFonts w:ascii="Calibri" w:hAnsi="Calibri" w:cs="Tahoma"/>
                <w:sz w:val="18"/>
                <w:szCs w:val="18"/>
                <w:lang w:val="fr-FR"/>
              </w:rPr>
            </w:pPr>
            <w:r w:rsidRPr="00BB4359">
              <w:rPr>
                <w:rFonts w:ascii="Calibri" w:hAnsi="Calibri" w:cs="Tahoma"/>
                <w:b/>
                <w:sz w:val="18"/>
                <w:szCs w:val="18"/>
                <w:lang w:val="fr-FR"/>
              </w:rPr>
              <w:t>(E4)</w:t>
            </w:r>
          </w:p>
        </w:tc>
        <w:tc>
          <w:tcPr>
            <w:tcW w:w="1262" w:type="dxa"/>
            <w:vMerge/>
            <w:tcBorders>
              <w:left w:val="single" w:sz="4" w:space="0" w:color="auto"/>
              <w:bottom w:val="single" w:sz="8" w:space="0" w:color="000000"/>
              <w:right w:val="single" w:sz="4" w:space="0" w:color="auto"/>
            </w:tcBorders>
            <w:vAlign w:val="center"/>
          </w:tcPr>
          <w:p w:rsidR="00A86F63" w:rsidRPr="00BB4359" w:rsidRDefault="00A86F63" w:rsidP="00BB4359">
            <w:pPr>
              <w:jc w:val="center"/>
              <w:rPr>
                <w:rFonts w:ascii="Calibri" w:hAnsi="Calibri" w:cs="Tahoma"/>
                <w:sz w:val="18"/>
                <w:szCs w:val="18"/>
                <w:lang w:val="fr-FR"/>
              </w:rPr>
            </w:pPr>
          </w:p>
        </w:tc>
        <w:tc>
          <w:tcPr>
            <w:tcW w:w="1262" w:type="dxa"/>
            <w:vMerge/>
            <w:tcBorders>
              <w:left w:val="single" w:sz="4" w:space="0" w:color="auto"/>
              <w:bottom w:val="single" w:sz="8" w:space="0" w:color="000000"/>
              <w:right w:val="single" w:sz="4" w:space="0" w:color="auto"/>
            </w:tcBorders>
            <w:vAlign w:val="center"/>
          </w:tcPr>
          <w:p w:rsidR="00A86F63" w:rsidRPr="00BB4359" w:rsidRDefault="00A86F63" w:rsidP="00BB4359">
            <w:pPr>
              <w:jc w:val="center"/>
              <w:rPr>
                <w:rFonts w:ascii="Calibri" w:hAnsi="Calibri" w:cs="Tahoma"/>
                <w:sz w:val="18"/>
                <w:szCs w:val="18"/>
                <w:lang w:val="fr-FR"/>
              </w:rPr>
            </w:pPr>
          </w:p>
        </w:tc>
      </w:tr>
      <w:tr w:rsidR="00A86F63" w:rsidRPr="00BB4359">
        <w:trPr>
          <w:trHeight w:val="473"/>
        </w:trPr>
        <w:tc>
          <w:tcPr>
            <w:tcW w:w="1244" w:type="dxa"/>
            <w:tcBorders>
              <w:top w:val="single" w:sz="8" w:space="0" w:color="000000"/>
              <w:left w:val="single" w:sz="8" w:space="0" w:color="auto"/>
              <w:bottom w:val="single" w:sz="8" w:space="0" w:color="auto"/>
              <w:right w:val="nil"/>
            </w:tcBorders>
            <w:shd w:val="clear" w:color="auto" w:fill="FFFFFF"/>
            <w:noWrap/>
            <w:vAlign w:val="center"/>
          </w:tcPr>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 </w:t>
            </w:r>
          </w:p>
        </w:tc>
        <w:tc>
          <w:tcPr>
            <w:tcW w:w="1120" w:type="dxa"/>
            <w:tcBorders>
              <w:top w:val="single" w:sz="8" w:space="0" w:color="000000"/>
              <w:left w:val="single" w:sz="8" w:space="0" w:color="auto"/>
              <w:bottom w:val="single" w:sz="8" w:space="0" w:color="auto"/>
              <w:right w:val="single" w:sz="8" w:space="0" w:color="auto"/>
            </w:tcBorders>
            <w:shd w:val="clear" w:color="auto" w:fill="FFFFFF"/>
            <w:noWrap/>
            <w:vAlign w:val="center"/>
          </w:tcPr>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 </w:t>
            </w:r>
          </w:p>
        </w:tc>
        <w:tc>
          <w:tcPr>
            <w:tcW w:w="1082" w:type="dxa"/>
            <w:tcBorders>
              <w:top w:val="single" w:sz="8" w:space="0" w:color="000000"/>
              <w:left w:val="nil"/>
              <w:bottom w:val="single" w:sz="8" w:space="0" w:color="auto"/>
              <w:right w:val="single" w:sz="8" w:space="0" w:color="auto"/>
            </w:tcBorders>
            <w:shd w:val="clear" w:color="auto" w:fill="FFFFFF"/>
            <w:noWrap/>
            <w:vAlign w:val="center"/>
          </w:tcPr>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 </w:t>
            </w:r>
          </w:p>
        </w:tc>
        <w:tc>
          <w:tcPr>
            <w:tcW w:w="1983" w:type="dxa"/>
            <w:tcBorders>
              <w:top w:val="single" w:sz="8" w:space="0" w:color="000000"/>
              <w:left w:val="nil"/>
              <w:bottom w:val="single" w:sz="8" w:space="0" w:color="auto"/>
              <w:right w:val="single" w:sz="8" w:space="0" w:color="auto"/>
            </w:tcBorders>
            <w:shd w:val="clear" w:color="auto" w:fill="FFFFFF"/>
            <w:noWrap/>
            <w:vAlign w:val="center"/>
          </w:tcPr>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 </w:t>
            </w:r>
          </w:p>
        </w:tc>
        <w:tc>
          <w:tcPr>
            <w:tcW w:w="1262" w:type="dxa"/>
            <w:tcBorders>
              <w:top w:val="single" w:sz="8" w:space="0" w:color="000000"/>
              <w:left w:val="nil"/>
              <w:bottom w:val="nil"/>
              <w:right w:val="single" w:sz="8" w:space="0" w:color="auto"/>
            </w:tcBorders>
            <w:shd w:val="clear" w:color="auto" w:fill="FFFFFF"/>
            <w:noWrap/>
            <w:vAlign w:val="center"/>
          </w:tcPr>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 </w:t>
            </w:r>
          </w:p>
        </w:tc>
        <w:tc>
          <w:tcPr>
            <w:tcW w:w="1262" w:type="dxa"/>
            <w:tcBorders>
              <w:top w:val="single" w:sz="8" w:space="0" w:color="000000"/>
              <w:left w:val="nil"/>
              <w:bottom w:val="nil"/>
              <w:right w:val="single" w:sz="8" w:space="0" w:color="auto"/>
            </w:tcBorders>
            <w:shd w:val="clear" w:color="auto" w:fill="FFFFFF"/>
            <w:noWrap/>
            <w:vAlign w:val="center"/>
          </w:tcPr>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 </w:t>
            </w:r>
          </w:p>
        </w:tc>
        <w:tc>
          <w:tcPr>
            <w:tcW w:w="1082" w:type="dxa"/>
            <w:tcBorders>
              <w:top w:val="single" w:sz="8" w:space="0" w:color="000000"/>
              <w:left w:val="nil"/>
              <w:bottom w:val="nil"/>
              <w:right w:val="single" w:sz="8" w:space="0" w:color="auto"/>
            </w:tcBorders>
            <w:shd w:val="clear" w:color="auto" w:fill="FFFFFF"/>
            <w:noWrap/>
            <w:vAlign w:val="center"/>
          </w:tcPr>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 </w:t>
            </w:r>
          </w:p>
        </w:tc>
        <w:tc>
          <w:tcPr>
            <w:tcW w:w="1262" w:type="dxa"/>
            <w:tcBorders>
              <w:top w:val="single" w:sz="8" w:space="0" w:color="000000"/>
              <w:left w:val="nil"/>
              <w:bottom w:val="single" w:sz="8" w:space="0" w:color="auto"/>
              <w:right w:val="single" w:sz="4" w:space="0" w:color="auto"/>
            </w:tcBorders>
            <w:shd w:val="clear" w:color="auto" w:fill="FFFFFF"/>
            <w:noWrap/>
            <w:vAlign w:val="center"/>
          </w:tcPr>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 </w:t>
            </w:r>
          </w:p>
        </w:tc>
        <w:tc>
          <w:tcPr>
            <w:tcW w:w="1262" w:type="dxa"/>
            <w:tcBorders>
              <w:top w:val="single" w:sz="8" w:space="0" w:color="000000"/>
              <w:left w:val="nil"/>
              <w:bottom w:val="single" w:sz="8" w:space="0" w:color="auto"/>
              <w:right w:val="single" w:sz="4" w:space="0" w:color="auto"/>
            </w:tcBorders>
            <w:shd w:val="clear" w:color="auto" w:fill="FFFFFF"/>
          </w:tcPr>
          <w:p w:rsidR="00A86F63" w:rsidRPr="00BB4359" w:rsidRDefault="00A86F63" w:rsidP="00FE02DF">
            <w:pPr>
              <w:jc w:val="center"/>
              <w:rPr>
                <w:rFonts w:ascii="Calibri" w:hAnsi="Calibri" w:cs="Tahoma"/>
                <w:b/>
                <w:bCs/>
                <w:sz w:val="18"/>
                <w:szCs w:val="18"/>
                <w:lang w:val="fr-FR"/>
              </w:rPr>
            </w:pPr>
          </w:p>
        </w:tc>
        <w:tc>
          <w:tcPr>
            <w:tcW w:w="1262" w:type="dxa"/>
            <w:tcBorders>
              <w:top w:val="single" w:sz="8" w:space="0" w:color="000000"/>
              <w:left w:val="nil"/>
              <w:bottom w:val="single" w:sz="8" w:space="0" w:color="auto"/>
              <w:right w:val="single" w:sz="4" w:space="0" w:color="auto"/>
            </w:tcBorders>
            <w:shd w:val="clear" w:color="auto" w:fill="FFFFFF"/>
          </w:tcPr>
          <w:p w:rsidR="00A86F63" w:rsidRPr="00BB4359" w:rsidRDefault="00A86F63" w:rsidP="00FE02DF">
            <w:pPr>
              <w:jc w:val="center"/>
              <w:rPr>
                <w:rFonts w:ascii="Calibri" w:hAnsi="Calibri" w:cs="Tahoma"/>
                <w:b/>
                <w:bCs/>
                <w:sz w:val="18"/>
                <w:szCs w:val="18"/>
                <w:lang w:val="fr-FR"/>
              </w:rPr>
            </w:pPr>
          </w:p>
        </w:tc>
      </w:tr>
      <w:tr w:rsidR="00A86F63" w:rsidRPr="00BB4359">
        <w:trPr>
          <w:gridAfter w:val="2"/>
          <w:wAfter w:w="2524" w:type="dxa"/>
          <w:trHeight w:val="473"/>
        </w:trPr>
        <w:tc>
          <w:tcPr>
            <w:tcW w:w="1244" w:type="dxa"/>
            <w:tcBorders>
              <w:top w:val="nil"/>
              <w:left w:val="nil"/>
              <w:bottom w:val="nil"/>
              <w:right w:val="nil"/>
            </w:tcBorders>
            <w:shd w:val="clear" w:color="auto" w:fill="auto"/>
            <w:noWrap/>
            <w:vAlign w:val="center"/>
          </w:tcPr>
          <w:p w:rsidR="00A86F63" w:rsidRPr="00BB4359" w:rsidRDefault="00A86F63" w:rsidP="00FE02DF">
            <w:pPr>
              <w:jc w:val="center"/>
              <w:rPr>
                <w:rFonts w:ascii="Calibri" w:hAnsi="Calibri" w:cs="Tahoma"/>
                <w:b/>
                <w:bCs/>
                <w:sz w:val="18"/>
                <w:szCs w:val="18"/>
                <w:lang w:val="fr-FR"/>
              </w:rPr>
            </w:pPr>
          </w:p>
        </w:tc>
        <w:tc>
          <w:tcPr>
            <w:tcW w:w="1120" w:type="dxa"/>
            <w:tcBorders>
              <w:top w:val="nil"/>
              <w:left w:val="nil"/>
              <w:bottom w:val="nil"/>
              <w:right w:val="nil"/>
            </w:tcBorders>
            <w:shd w:val="clear" w:color="auto" w:fill="auto"/>
            <w:noWrap/>
            <w:vAlign w:val="center"/>
          </w:tcPr>
          <w:p w:rsidR="00A86F63" w:rsidRPr="00BB4359" w:rsidRDefault="00A86F63" w:rsidP="00FE02DF">
            <w:pPr>
              <w:jc w:val="center"/>
              <w:rPr>
                <w:rFonts w:ascii="Calibri" w:hAnsi="Calibri" w:cs="Tahoma"/>
                <w:sz w:val="18"/>
                <w:szCs w:val="18"/>
                <w:lang w:val="fr-FR"/>
              </w:rPr>
            </w:pPr>
          </w:p>
        </w:tc>
        <w:tc>
          <w:tcPr>
            <w:tcW w:w="1082" w:type="dxa"/>
            <w:tcBorders>
              <w:top w:val="nil"/>
              <w:left w:val="nil"/>
              <w:bottom w:val="nil"/>
              <w:right w:val="nil"/>
            </w:tcBorders>
            <w:shd w:val="clear" w:color="auto" w:fill="auto"/>
            <w:noWrap/>
            <w:vAlign w:val="center"/>
          </w:tcPr>
          <w:p w:rsidR="00A86F63" w:rsidRPr="00BB4359" w:rsidRDefault="00A86F63" w:rsidP="00FE02DF">
            <w:pPr>
              <w:jc w:val="center"/>
              <w:rPr>
                <w:rFonts w:ascii="Calibri" w:hAnsi="Calibri" w:cs="Tahoma"/>
                <w:sz w:val="18"/>
                <w:szCs w:val="18"/>
                <w:lang w:val="fr-FR"/>
              </w:rPr>
            </w:pPr>
          </w:p>
        </w:tc>
        <w:tc>
          <w:tcPr>
            <w:tcW w:w="1983" w:type="dxa"/>
            <w:tcBorders>
              <w:top w:val="nil"/>
              <w:left w:val="nil"/>
              <w:bottom w:val="nil"/>
              <w:right w:val="nil"/>
            </w:tcBorders>
            <w:shd w:val="clear" w:color="auto" w:fill="auto"/>
            <w:noWrap/>
            <w:vAlign w:val="center"/>
          </w:tcPr>
          <w:p w:rsidR="00A86F63" w:rsidRPr="00BB4359" w:rsidRDefault="00A86F63" w:rsidP="00FE02DF">
            <w:pPr>
              <w:jc w:val="center"/>
              <w:rPr>
                <w:rFonts w:ascii="Calibri" w:hAnsi="Calibri" w:cs="Tahoma"/>
                <w:b/>
                <w:bCs/>
                <w:sz w:val="18"/>
                <w:szCs w:val="18"/>
                <w:lang w:val="fr-FR"/>
              </w:rPr>
            </w:pPr>
          </w:p>
        </w:tc>
        <w:tc>
          <w:tcPr>
            <w:tcW w:w="1262" w:type="dxa"/>
            <w:tcBorders>
              <w:top w:val="single" w:sz="8" w:space="0" w:color="auto"/>
              <w:left w:val="single" w:sz="8" w:space="0" w:color="auto"/>
              <w:bottom w:val="single" w:sz="8" w:space="0" w:color="auto"/>
              <w:right w:val="single" w:sz="4" w:space="0" w:color="auto"/>
            </w:tcBorders>
            <w:shd w:val="clear" w:color="auto" w:fill="F2F2F2"/>
            <w:noWrap/>
            <w:vAlign w:val="center"/>
          </w:tcPr>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E/E1*100</w:t>
            </w:r>
          </w:p>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 xml:space="preserve">                %</w:t>
            </w:r>
          </w:p>
        </w:tc>
        <w:tc>
          <w:tcPr>
            <w:tcW w:w="1262" w:type="dxa"/>
            <w:tcBorders>
              <w:top w:val="single" w:sz="8" w:space="0" w:color="auto"/>
              <w:left w:val="nil"/>
              <w:bottom w:val="single" w:sz="8" w:space="0" w:color="auto"/>
              <w:right w:val="single" w:sz="4" w:space="0" w:color="auto"/>
            </w:tcBorders>
            <w:shd w:val="clear" w:color="auto" w:fill="F2F2F2"/>
            <w:noWrap/>
            <w:vAlign w:val="center"/>
          </w:tcPr>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E/E2*100</w:t>
            </w:r>
          </w:p>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 xml:space="preserve">               %</w:t>
            </w:r>
          </w:p>
        </w:tc>
        <w:tc>
          <w:tcPr>
            <w:tcW w:w="1082" w:type="dxa"/>
            <w:tcBorders>
              <w:top w:val="single" w:sz="8" w:space="0" w:color="auto"/>
              <w:left w:val="nil"/>
              <w:bottom w:val="single" w:sz="8" w:space="0" w:color="auto"/>
              <w:right w:val="single" w:sz="8" w:space="0" w:color="auto"/>
            </w:tcBorders>
            <w:shd w:val="clear" w:color="auto" w:fill="F2F2F2"/>
            <w:noWrap/>
            <w:vAlign w:val="center"/>
          </w:tcPr>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E/E3*100</w:t>
            </w:r>
          </w:p>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 xml:space="preserve">              %</w:t>
            </w:r>
          </w:p>
        </w:tc>
        <w:tc>
          <w:tcPr>
            <w:tcW w:w="1262" w:type="dxa"/>
            <w:tcBorders>
              <w:top w:val="nil"/>
              <w:left w:val="nil"/>
              <w:bottom w:val="single" w:sz="8" w:space="0" w:color="auto"/>
              <w:right w:val="single" w:sz="4" w:space="0" w:color="auto"/>
            </w:tcBorders>
            <w:shd w:val="clear" w:color="auto" w:fill="F2F2F2"/>
            <w:noWrap/>
            <w:vAlign w:val="center"/>
          </w:tcPr>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E/E4*100</w:t>
            </w:r>
          </w:p>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 xml:space="preserve">             %</w:t>
            </w:r>
          </w:p>
        </w:tc>
      </w:tr>
      <w:tr w:rsidR="00A86F63" w:rsidRPr="00BB4359">
        <w:trPr>
          <w:trHeight w:val="473"/>
        </w:trPr>
        <w:tc>
          <w:tcPr>
            <w:tcW w:w="1244" w:type="dxa"/>
            <w:tcBorders>
              <w:top w:val="nil"/>
              <w:left w:val="nil"/>
              <w:bottom w:val="nil"/>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1120" w:type="dxa"/>
            <w:tcBorders>
              <w:top w:val="nil"/>
              <w:left w:val="nil"/>
              <w:bottom w:val="nil"/>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1082" w:type="dxa"/>
            <w:tcBorders>
              <w:top w:val="nil"/>
              <w:left w:val="nil"/>
              <w:bottom w:val="nil"/>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1983" w:type="dxa"/>
            <w:tcBorders>
              <w:top w:val="nil"/>
              <w:left w:val="nil"/>
              <w:bottom w:val="nil"/>
              <w:right w:val="nil"/>
            </w:tcBorders>
            <w:shd w:val="clear" w:color="auto" w:fill="auto"/>
            <w:noWrap/>
            <w:vAlign w:val="bottom"/>
          </w:tcPr>
          <w:p w:rsidR="00A86F63" w:rsidRPr="00BB4359" w:rsidRDefault="00A86F63" w:rsidP="00FE02DF">
            <w:pPr>
              <w:jc w:val="right"/>
              <w:rPr>
                <w:rFonts w:ascii="Calibri" w:hAnsi="Calibri" w:cs="Tahoma"/>
                <w:b/>
                <w:bCs/>
                <w:sz w:val="18"/>
                <w:szCs w:val="18"/>
                <w:lang w:val="fr-FR"/>
              </w:rPr>
            </w:pPr>
            <w:r w:rsidRPr="00BB4359">
              <w:rPr>
                <w:rFonts w:ascii="Calibri" w:hAnsi="Calibri" w:cs="Tahoma"/>
                <w:b/>
                <w:bCs/>
                <w:sz w:val="18"/>
                <w:szCs w:val="18"/>
                <w:lang w:val="fr-FR"/>
              </w:rPr>
              <w:t xml:space="preserve">CIBLE </w:t>
            </w:r>
          </w:p>
          <w:p w:rsidR="00A86F63" w:rsidRPr="00BB4359" w:rsidRDefault="00A86F63" w:rsidP="00FE02DF">
            <w:pPr>
              <w:jc w:val="right"/>
              <w:rPr>
                <w:rFonts w:ascii="Calibri" w:hAnsi="Calibri" w:cs="Tahoma"/>
                <w:b/>
                <w:bCs/>
                <w:sz w:val="18"/>
                <w:szCs w:val="18"/>
                <w:lang w:val="fr-FR"/>
              </w:rPr>
            </w:pPr>
            <w:r w:rsidRPr="00BB4359">
              <w:rPr>
                <w:rFonts w:ascii="Calibri" w:hAnsi="Calibri" w:cs="Tahoma"/>
                <w:b/>
                <w:bCs/>
                <w:sz w:val="18"/>
                <w:szCs w:val="18"/>
                <w:lang w:val="fr-FR"/>
              </w:rPr>
              <w:t>(Normes Sphère)</w:t>
            </w:r>
          </w:p>
        </w:tc>
        <w:tc>
          <w:tcPr>
            <w:tcW w:w="1262" w:type="dxa"/>
            <w:tcBorders>
              <w:top w:val="nil"/>
              <w:left w:val="single" w:sz="8" w:space="0" w:color="auto"/>
              <w:bottom w:val="single" w:sz="8" w:space="0" w:color="auto"/>
              <w:right w:val="single" w:sz="8" w:space="0" w:color="auto"/>
            </w:tcBorders>
            <w:shd w:val="clear" w:color="auto" w:fill="C0C0C0"/>
            <w:noWrap/>
            <w:vAlign w:val="center"/>
          </w:tcPr>
          <w:p w:rsidR="00A86F63" w:rsidRPr="00BB4359" w:rsidRDefault="00A86F63" w:rsidP="00FE02DF">
            <w:pPr>
              <w:jc w:val="right"/>
              <w:rPr>
                <w:rFonts w:ascii="Calibri" w:hAnsi="Calibri" w:cs="Tahoma"/>
                <w:b/>
                <w:bCs/>
                <w:sz w:val="18"/>
                <w:szCs w:val="18"/>
                <w:lang w:val="fr-FR"/>
              </w:rPr>
            </w:pPr>
            <w:r w:rsidRPr="00BB4359">
              <w:rPr>
                <w:rFonts w:ascii="Calibri" w:hAnsi="Calibri" w:cs="Tahoma"/>
                <w:b/>
                <w:bCs/>
                <w:sz w:val="18"/>
                <w:szCs w:val="18"/>
                <w:lang w:val="fr-FR"/>
              </w:rPr>
              <w:t>&gt;75%</w:t>
            </w:r>
          </w:p>
        </w:tc>
        <w:tc>
          <w:tcPr>
            <w:tcW w:w="1262" w:type="dxa"/>
            <w:tcBorders>
              <w:top w:val="nil"/>
              <w:left w:val="nil"/>
              <w:bottom w:val="single" w:sz="8" w:space="0" w:color="auto"/>
              <w:right w:val="single" w:sz="8" w:space="0" w:color="auto"/>
            </w:tcBorders>
            <w:shd w:val="clear" w:color="auto" w:fill="C0C0C0"/>
            <w:noWrap/>
            <w:vAlign w:val="center"/>
          </w:tcPr>
          <w:p w:rsidR="00A86F63" w:rsidRPr="00BB4359" w:rsidRDefault="00A86F63" w:rsidP="00FE02DF">
            <w:pPr>
              <w:jc w:val="right"/>
              <w:rPr>
                <w:rFonts w:ascii="Calibri" w:hAnsi="Calibri" w:cs="Tahoma"/>
                <w:b/>
                <w:bCs/>
                <w:sz w:val="18"/>
                <w:szCs w:val="18"/>
                <w:lang w:val="fr-FR"/>
              </w:rPr>
            </w:pPr>
            <w:r w:rsidRPr="00BB4359">
              <w:rPr>
                <w:rFonts w:ascii="Calibri" w:hAnsi="Calibri" w:cs="Tahoma"/>
                <w:b/>
                <w:bCs/>
                <w:sz w:val="18"/>
                <w:szCs w:val="18"/>
                <w:lang w:val="fr-FR"/>
              </w:rPr>
              <w:t>&lt;10%</w:t>
            </w:r>
          </w:p>
        </w:tc>
        <w:tc>
          <w:tcPr>
            <w:tcW w:w="1082" w:type="dxa"/>
            <w:tcBorders>
              <w:top w:val="nil"/>
              <w:left w:val="nil"/>
              <w:bottom w:val="single" w:sz="8" w:space="0" w:color="auto"/>
              <w:right w:val="single" w:sz="8" w:space="0" w:color="auto"/>
            </w:tcBorders>
            <w:shd w:val="clear" w:color="auto" w:fill="C0C0C0"/>
            <w:noWrap/>
            <w:vAlign w:val="center"/>
          </w:tcPr>
          <w:p w:rsidR="00A86F63" w:rsidRPr="00BB4359" w:rsidRDefault="00A86F63" w:rsidP="00FE02DF">
            <w:pPr>
              <w:jc w:val="right"/>
              <w:rPr>
                <w:rFonts w:ascii="Calibri" w:hAnsi="Calibri" w:cs="Tahoma"/>
                <w:b/>
                <w:bCs/>
                <w:sz w:val="18"/>
                <w:szCs w:val="18"/>
                <w:lang w:val="fr-FR"/>
              </w:rPr>
            </w:pPr>
            <w:r w:rsidRPr="00BB4359">
              <w:rPr>
                <w:rFonts w:ascii="Calibri" w:hAnsi="Calibri" w:cs="Tahoma"/>
                <w:b/>
                <w:bCs/>
                <w:sz w:val="18"/>
                <w:szCs w:val="18"/>
                <w:lang w:val="fr-FR"/>
              </w:rPr>
              <w:t>&lt;15%</w:t>
            </w:r>
          </w:p>
        </w:tc>
        <w:tc>
          <w:tcPr>
            <w:tcW w:w="1262" w:type="dxa"/>
            <w:tcBorders>
              <w:top w:val="nil"/>
              <w:left w:val="nil"/>
              <w:bottom w:val="nil"/>
              <w:right w:val="nil"/>
            </w:tcBorders>
            <w:shd w:val="clear" w:color="auto" w:fill="auto"/>
            <w:noWrap/>
            <w:vAlign w:val="bottom"/>
          </w:tcPr>
          <w:p w:rsidR="00A86F63" w:rsidRPr="00BB4359" w:rsidRDefault="00A86F63" w:rsidP="00FE02DF">
            <w:pPr>
              <w:jc w:val="right"/>
              <w:rPr>
                <w:rFonts w:ascii="Calibri" w:hAnsi="Calibri" w:cs="Tahoma"/>
                <w:b/>
                <w:bCs/>
                <w:sz w:val="18"/>
                <w:szCs w:val="18"/>
                <w:lang w:val="fr-FR"/>
              </w:rPr>
            </w:pPr>
          </w:p>
        </w:tc>
        <w:tc>
          <w:tcPr>
            <w:tcW w:w="1262" w:type="dxa"/>
            <w:tcBorders>
              <w:top w:val="nil"/>
              <w:left w:val="nil"/>
              <w:bottom w:val="nil"/>
              <w:right w:val="nil"/>
            </w:tcBorders>
          </w:tcPr>
          <w:p w:rsidR="00A86F63" w:rsidRPr="00BB4359" w:rsidRDefault="00A86F63" w:rsidP="00FE02DF">
            <w:pPr>
              <w:jc w:val="right"/>
              <w:rPr>
                <w:rFonts w:ascii="Calibri" w:hAnsi="Calibri" w:cs="Tahoma"/>
                <w:b/>
                <w:bCs/>
                <w:sz w:val="18"/>
                <w:szCs w:val="18"/>
                <w:lang w:val="fr-FR"/>
              </w:rPr>
            </w:pPr>
          </w:p>
        </w:tc>
        <w:tc>
          <w:tcPr>
            <w:tcW w:w="1262" w:type="dxa"/>
            <w:tcBorders>
              <w:top w:val="nil"/>
              <w:left w:val="nil"/>
              <w:bottom w:val="nil"/>
              <w:right w:val="nil"/>
            </w:tcBorders>
          </w:tcPr>
          <w:p w:rsidR="00A86F63" w:rsidRPr="00BB4359" w:rsidRDefault="00A86F63" w:rsidP="00FE02DF">
            <w:pPr>
              <w:jc w:val="right"/>
              <w:rPr>
                <w:rFonts w:ascii="Calibri" w:hAnsi="Calibri" w:cs="Tahoma"/>
                <w:b/>
                <w:bCs/>
                <w:sz w:val="18"/>
                <w:szCs w:val="18"/>
                <w:lang w:val="fr-FR"/>
              </w:rPr>
            </w:pPr>
          </w:p>
        </w:tc>
      </w:tr>
    </w:tbl>
    <w:p w:rsidR="00A86F63" w:rsidRPr="00BB4359" w:rsidRDefault="00A86F63" w:rsidP="00A86F63">
      <w:pPr>
        <w:rPr>
          <w:rFonts w:ascii="Calibri" w:hAnsi="Calibri" w:cs="Tahoma"/>
          <w:b/>
          <w:sz w:val="18"/>
          <w:szCs w:val="18"/>
          <w:u w:val="single"/>
          <w:lang w:val="fr-FR"/>
        </w:rPr>
        <w:sectPr w:rsidR="00A86F63" w:rsidRPr="00BB4359" w:rsidSect="00A45DCB">
          <w:headerReference w:type="default" r:id="rId53"/>
          <w:pgSz w:w="16834" w:h="11909" w:orient="landscape" w:code="9"/>
          <w:pgMar w:top="1440" w:right="907" w:bottom="1440" w:left="1440" w:header="288" w:footer="720" w:gutter="0"/>
          <w:cols w:space="720"/>
          <w:docGrid w:linePitch="360"/>
        </w:sectPr>
      </w:pPr>
    </w:p>
    <w:p w:rsidR="00323E43" w:rsidRPr="00BB4359" w:rsidRDefault="00A86F63" w:rsidP="00F714A2">
      <w:pPr>
        <w:pStyle w:val="Heading2"/>
        <w:rPr>
          <w:rFonts w:cs="Tahoma"/>
          <w:lang w:val="fr-FR"/>
        </w:rPr>
      </w:pPr>
      <w:r w:rsidRPr="00BB4359">
        <w:rPr>
          <w:lang w:val="fr-FR"/>
        </w:rPr>
        <w:lastRenderedPageBreak/>
        <w:t>Rapport mensuel de la PCMA combin</w:t>
      </w:r>
      <w:r w:rsidR="008013D3">
        <w:rPr>
          <w:rFonts w:cs="Tahoma"/>
          <w:lang w:val="fr-FR"/>
        </w:rPr>
        <w:t>É</w:t>
      </w:r>
      <w:r w:rsidRPr="00BB4359">
        <w:rPr>
          <w:lang w:val="fr-FR"/>
        </w:rPr>
        <w:t xml:space="preserve">e - </w:t>
      </w:r>
      <w:r w:rsidRPr="008013D3">
        <w:rPr>
          <w:b/>
          <w:lang w:val="fr-FR"/>
        </w:rPr>
        <w:t>PEC MAM</w:t>
      </w:r>
      <w:r w:rsidR="00F714A2">
        <w:rPr>
          <w:rFonts w:cs="Tahoma"/>
          <w:lang w:val="fr-FR"/>
        </w:rPr>
        <w:t xml:space="preserve"> </w:t>
      </w:r>
      <w:r w:rsidR="00323E43" w:rsidRPr="00BB4359">
        <w:rPr>
          <w:rFonts w:cs="Tahoma"/>
          <w:lang w:val="fr-FR"/>
        </w:rPr>
        <w:t>Pour Enfants 6-59 mois</w:t>
      </w:r>
    </w:p>
    <w:p w:rsidR="00A86F63" w:rsidRPr="00BB4359" w:rsidRDefault="00A86F63" w:rsidP="00A86F63">
      <w:pPr>
        <w:rPr>
          <w:rFonts w:ascii="Calibri" w:hAnsi="Calibri" w:cs="Tahoma"/>
          <w:sz w:val="18"/>
          <w:szCs w:val="18"/>
          <w:u w:val="single"/>
          <w:lang w:val="fr-FR"/>
        </w:rPr>
      </w:pPr>
    </w:p>
    <w:tbl>
      <w:tblPr>
        <w:tblW w:w="12797"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90"/>
        <w:gridCol w:w="3117"/>
        <w:gridCol w:w="748"/>
        <w:gridCol w:w="1800"/>
        <w:gridCol w:w="2342"/>
      </w:tblGrid>
      <w:tr w:rsidR="00A86F63" w:rsidRPr="00BB4359">
        <w:trPr>
          <w:trHeight w:val="405"/>
        </w:trPr>
        <w:tc>
          <w:tcPr>
            <w:tcW w:w="4790" w:type="dxa"/>
            <w:tcBorders>
              <w:top w:val="nil"/>
              <w:left w:val="nil"/>
              <w:bottom w:val="nil"/>
              <w:right w:val="single" w:sz="4" w:space="0" w:color="auto"/>
            </w:tcBorders>
            <w:shd w:val="clear" w:color="auto" w:fill="auto"/>
            <w:noWrap/>
            <w:vAlign w:val="bottom"/>
          </w:tcPr>
          <w:p w:rsidR="00A86F63" w:rsidRPr="00BB4359" w:rsidRDefault="00A86F63" w:rsidP="00FE02DF">
            <w:pPr>
              <w:jc w:val="right"/>
              <w:rPr>
                <w:rFonts w:ascii="Calibri" w:hAnsi="Calibri" w:cs="Tahoma"/>
                <w:b/>
                <w:bCs/>
                <w:sz w:val="18"/>
                <w:szCs w:val="18"/>
                <w:lang w:val="fr-FR"/>
              </w:rPr>
            </w:pPr>
            <w:r w:rsidRPr="00BB4359">
              <w:rPr>
                <w:rFonts w:ascii="Calibri" w:hAnsi="Calibri" w:cs="Tahoma"/>
                <w:b/>
                <w:bCs/>
                <w:sz w:val="18"/>
                <w:szCs w:val="18"/>
                <w:lang w:val="fr-FR"/>
              </w:rPr>
              <w:t>Site</w:t>
            </w:r>
          </w:p>
        </w:tc>
        <w:tc>
          <w:tcPr>
            <w:tcW w:w="3117" w:type="dxa"/>
            <w:tcBorders>
              <w:left w:val="single" w:sz="4" w:space="0" w:color="auto"/>
              <w:right w:val="single" w:sz="4" w:space="0" w:color="auto"/>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748" w:type="dxa"/>
            <w:tcBorders>
              <w:top w:val="nil"/>
              <w:left w:val="single" w:sz="4" w:space="0" w:color="auto"/>
              <w:bottom w:val="nil"/>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1800" w:type="dxa"/>
            <w:tcBorders>
              <w:top w:val="nil"/>
              <w:left w:val="nil"/>
              <w:bottom w:val="nil"/>
              <w:right w:val="single" w:sz="4" w:space="0" w:color="auto"/>
            </w:tcBorders>
            <w:shd w:val="clear" w:color="auto" w:fill="auto"/>
            <w:noWrap/>
            <w:vAlign w:val="bottom"/>
          </w:tcPr>
          <w:p w:rsidR="00A86F63" w:rsidRPr="00BB4359" w:rsidRDefault="00A86F63" w:rsidP="00FE02DF">
            <w:pPr>
              <w:rPr>
                <w:rFonts w:ascii="Calibri" w:hAnsi="Calibri" w:cs="Tahoma"/>
                <w:b/>
                <w:sz w:val="18"/>
                <w:szCs w:val="18"/>
                <w:lang w:val="fr-FR"/>
              </w:rPr>
            </w:pPr>
            <w:r w:rsidRPr="00BB4359">
              <w:rPr>
                <w:rFonts w:ascii="Calibri" w:hAnsi="Calibri" w:cs="Tahoma"/>
                <w:b/>
                <w:sz w:val="18"/>
                <w:szCs w:val="18"/>
                <w:lang w:val="fr-FR"/>
              </w:rPr>
              <w:t>Partenaire d’exécution</w:t>
            </w:r>
          </w:p>
        </w:tc>
        <w:tc>
          <w:tcPr>
            <w:tcW w:w="2342" w:type="dxa"/>
            <w:tcBorders>
              <w:left w:val="single" w:sz="4" w:space="0" w:color="auto"/>
            </w:tcBorders>
            <w:shd w:val="clear" w:color="auto" w:fill="auto"/>
            <w:noWrap/>
            <w:vAlign w:val="bottom"/>
          </w:tcPr>
          <w:p w:rsidR="00A86F63" w:rsidRPr="00BB4359" w:rsidRDefault="00A86F63" w:rsidP="00FE02DF">
            <w:pPr>
              <w:rPr>
                <w:rFonts w:ascii="Calibri" w:hAnsi="Calibri" w:cs="Tahoma"/>
                <w:sz w:val="18"/>
                <w:szCs w:val="18"/>
                <w:lang w:val="fr-FR"/>
              </w:rPr>
            </w:pPr>
          </w:p>
        </w:tc>
      </w:tr>
      <w:tr w:rsidR="00A86F63" w:rsidRPr="00BB4359">
        <w:trPr>
          <w:trHeight w:val="520"/>
        </w:trPr>
        <w:tc>
          <w:tcPr>
            <w:tcW w:w="4790" w:type="dxa"/>
            <w:tcBorders>
              <w:top w:val="nil"/>
              <w:left w:val="nil"/>
              <w:bottom w:val="nil"/>
              <w:right w:val="single" w:sz="4" w:space="0" w:color="auto"/>
            </w:tcBorders>
            <w:shd w:val="clear" w:color="auto" w:fill="auto"/>
            <w:noWrap/>
            <w:vAlign w:val="bottom"/>
          </w:tcPr>
          <w:p w:rsidR="00A86F63" w:rsidRPr="00BB4359" w:rsidRDefault="00A86F63" w:rsidP="00FE02DF">
            <w:pPr>
              <w:jc w:val="right"/>
              <w:rPr>
                <w:rFonts w:ascii="Calibri" w:hAnsi="Calibri" w:cs="Tahoma"/>
                <w:b/>
                <w:bCs/>
                <w:sz w:val="18"/>
                <w:szCs w:val="18"/>
                <w:lang w:val="fr-FR"/>
              </w:rPr>
            </w:pPr>
            <w:r w:rsidRPr="00BB4359">
              <w:rPr>
                <w:rFonts w:ascii="Calibri" w:hAnsi="Calibri" w:cs="Tahoma"/>
                <w:b/>
                <w:bCs/>
                <w:sz w:val="18"/>
                <w:szCs w:val="18"/>
                <w:lang w:val="fr-FR"/>
              </w:rPr>
              <w:t>Région</w:t>
            </w:r>
          </w:p>
        </w:tc>
        <w:tc>
          <w:tcPr>
            <w:tcW w:w="3117" w:type="dxa"/>
            <w:tcBorders>
              <w:left w:val="single" w:sz="4" w:space="0" w:color="auto"/>
              <w:bottom w:val="single" w:sz="4" w:space="0" w:color="auto"/>
              <w:right w:val="single" w:sz="4" w:space="0" w:color="auto"/>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748" w:type="dxa"/>
            <w:tcBorders>
              <w:top w:val="nil"/>
              <w:left w:val="single" w:sz="4" w:space="0" w:color="auto"/>
              <w:bottom w:val="nil"/>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1800" w:type="dxa"/>
            <w:tcBorders>
              <w:top w:val="nil"/>
              <w:left w:val="nil"/>
              <w:bottom w:val="nil"/>
              <w:right w:val="single" w:sz="4" w:space="0" w:color="auto"/>
            </w:tcBorders>
            <w:shd w:val="clear" w:color="auto" w:fill="auto"/>
            <w:noWrap/>
            <w:vAlign w:val="bottom"/>
          </w:tcPr>
          <w:p w:rsidR="00A86F63" w:rsidRPr="00BB4359" w:rsidRDefault="00A86F63" w:rsidP="00FE02DF">
            <w:pPr>
              <w:rPr>
                <w:rFonts w:ascii="Calibri" w:hAnsi="Calibri" w:cs="Tahoma"/>
                <w:b/>
                <w:sz w:val="18"/>
                <w:szCs w:val="18"/>
                <w:lang w:val="fr-FR"/>
              </w:rPr>
            </w:pPr>
            <w:r w:rsidRPr="00BB4359">
              <w:rPr>
                <w:rFonts w:ascii="Calibri" w:hAnsi="Calibri" w:cs="Tahoma"/>
                <w:b/>
                <w:sz w:val="18"/>
                <w:szCs w:val="18"/>
                <w:lang w:val="fr-FR"/>
              </w:rPr>
              <w:t>Période</w:t>
            </w:r>
          </w:p>
        </w:tc>
        <w:tc>
          <w:tcPr>
            <w:tcW w:w="2342" w:type="dxa"/>
            <w:tcBorders>
              <w:left w:val="single" w:sz="4" w:space="0" w:color="auto"/>
            </w:tcBorders>
            <w:shd w:val="clear" w:color="auto" w:fill="auto"/>
            <w:noWrap/>
            <w:vAlign w:val="bottom"/>
          </w:tcPr>
          <w:p w:rsidR="00A86F63" w:rsidRPr="00BB4359" w:rsidRDefault="00A86F63" w:rsidP="00FE02DF">
            <w:pPr>
              <w:rPr>
                <w:rFonts w:ascii="Calibri" w:hAnsi="Calibri" w:cs="Tahoma"/>
                <w:sz w:val="18"/>
                <w:szCs w:val="18"/>
                <w:lang w:val="fr-FR"/>
              </w:rPr>
            </w:pPr>
          </w:p>
        </w:tc>
      </w:tr>
      <w:tr w:rsidR="00A86F63" w:rsidRPr="00BB4359">
        <w:trPr>
          <w:trHeight w:val="422"/>
        </w:trPr>
        <w:tc>
          <w:tcPr>
            <w:tcW w:w="4790" w:type="dxa"/>
            <w:tcBorders>
              <w:top w:val="nil"/>
              <w:left w:val="nil"/>
              <w:bottom w:val="nil"/>
              <w:right w:val="single" w:sz="4" w:space="0" w:color="auto"/>
            </w:tcBorders>
            <w:shd w:val="clear" w:color="auto" w:fill="auto"/>
            <w:noWrap/>
            <w:vAlign w:val="bottom"/>
          </w:tcPr>
          <w:p w:rsidR="00A86F63" w:rsidRPr="00BB4359" w:rsidRDefault="00A86F63" w:rsidP="00FE02DF">
            <w:pPr>
              <w:jc w:val="right"/>
              <w:rPr>
                <w:rFonts w:ascii="Calibri" w:hAnsi="Calibri" w:cs="Tahoma"/>
                <w:b/>
                <w:bCs/>
                <w:sz w:val="18"/>
                <w:szCs w:val="18"/>
                <w:lang w:val="fr-FR"/>
              </w:rPr>
            </w:pPr>
            <w:r w:rsidRPr="00BB4359">
              <w:rPr>
                <w:rFonts w:ascii="Calibri" w:hAnsi="Calibri" w:cs="Tahoma"/>
                <w:b/>
                <w:bCs/>
                <w:sz w:val="18"/>
                <w:szCs w:val="18"/>
                <w:lang w:val="fr-FR"/>
              </w:rPr>
              <w:t>District</w:t>
            </w:r>
          </w:p>
        </w:tc>
        <w:tc>
          <w:tcPr>
            <w:tcW w:w="3117" w:type="dxa"/>
            <w:tcBorders>
              <w:left w:val="single" w:sz="4" w:space="0" w:color="auto"/>
              <w:bottom w:val="single" w:sz="4" w:space="0" w:color="auto"/>
              <w:right w:val="single" w:sz="4" w:space="0" w:color="auto"/>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748" w:type="dxa"/>
            <w:tcBorders>
              <w:top w:val="nil"/>
              <w:left w:val="single" w:sz="4" w:space="0" w:color="auto"/>
              <w:bottom w:val="nil"/>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1800" w:type="dxa"/>
            <w:tcBorders>
              <w:top w:val="nil"/>
              <w:left w:val="nil"/>
              <w:bottom w:val="nil"/>
              <w:right w:val="single" w:sz="4" w:space="0" w:color="auto"/>
            </w:tcBorders>
            <w:shd w:val="clear" w:color="auto" w:fill="auto"/>
            <w:noWrap/>
            <w:vAlign w:val="bottom"/>
          </w:tcPr>
          <w:p w:rsidR="00A86F63" w:rsidRPr="00BB4359" w:rsidRDefault="00A86F63" w:rsidP="00FE02DF">
            <w:pPr>
              <w:rPr>
                <w:rFonts w:ascii="Calibri" w:hAnsi="Calibri" w:cs="Tahoma"/>
                <w:b/>
                <w:sz w:val="18"/>
                <w:szCs w:val="18"/>
                <w:lang w:val="fr-FR"/>
              </w:rPr>
            </w:pPr>
            <w:r w:rsidRPr="00BB4359">
              <w:rPr>
                <w:rFonts w:ascii="Calibri" w:hAnsi="Calibri" w:cs="Tahoma"/>
                <w:b/>
                <w:sz w:val="18"/>
                <w:szCs w:val="18"/>
                <w:lang w:val="fr-FR"/>
              </w:rPr>
              <w:t>Capacité</w:t>
            </w:r>
          </w:p>
        </w:tc>
        <w:tc>
          <w:tcPr>
            <w:tcW w:w="2342" w:type="dxa"/>
            <w:tcBorders>
              <w:left w:val="single" w:sz="4" w:space="0" w:color="auto"/>
            </w:tcBorders>
            <w:shd w:val="clear" w:color="auto" w:fill="auto"/>
            <w:noWrap/>
            <w:vAlign w:val="bottom"/>
          </w:tcPr>
          <w:p w:rsidR="00A86F63" w:rsidRPr="00BB4359" w:rsidRDefault="00A86F63" w:rsidP="00FE02DF">
            <w:pPr>
              <w:rPr>
                <w:rFonts w:ascii="Calibri" w:hAnsi="Calibri" w:cs="Tahoma"/>
                <w:sz w:val="18"/>
                <w:szCs w:val="18"/>
                <w:lang w:val="fr-FR"/>
              </w:rPr>
            </w:pPr>
          </w:p>
        </w:tc>
      </w:tr>
      <w:tr w:rsidR="00A86F63" w:rsidRPr="00BB4359">
        <w:trPr>
          <w:trHeight w:val="405"/>
        </w:trPr>
        <w:tc>
          <w:tcPr>
            <w:tcW w:w="4790" w:type="dxa"/>
            <w:tcBorders>
              <w:top w:val="nil"/>
              <w:left w:val="nil"/>
              <w:bottom w:val="nil"/>
              <w:right w:val="single" w:sz="4" w:space="0" w:color="auto"/>
            </w:tcBorders>
            <w:shd w:val="clear" w:color="auto" w:fill="auto"/>
            <w:noWrap/>
            <w:vAlign w:val="center"/>
          </w:tcPr>
          <w:p w:rsidR="00A86F63" w:rsidRPr="00BB4359" w:rsidRDefault="00323E43" w:rsidP="00FE02DF">
            <w:pPr>
              <w:jc w:val="right"/>
              <w:rPr>
                <w:rFonts w:ascii="Calibri" w:hAnsi="Calibri" w:cs="Tahoma"/>
                <w:b/>
                <w:bCs/>
                <w:sz w:val="18"/>
                <w:szCs w:val="18"/>
                <w:lang w:val="fr-FR"/>
              </w:rPr>
            </w:pPr>
            <w:r w:rsidRPr="00BB4359">
              <w:rPr>
                <w:rFonts w:ascii="Calibri" w:hAnsi="Calibri" w:cs="Tahoma"/>
                <w:b/>
                <w:bCs/>
                <w:sz w:val="18"/>
                <w:szCs w:val="18"/>
                <w:lang w:val="fr-FR"/>
              </w:rPr>
              <w:t>AMF distribué</w:t>
            </w:r>
          </w:p>
        </w:tc>
        <w:tc>
          <w:tcPr>
            <w:tcW w:w="3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6F63" w:rsidRPr="00BB4359" w:rsidRDefault="00323E43" w:rsidP="00323E43">
            <w:pPr>
              <w:jc w:val="right"/>
              <w:rPr>
                <w:rFonts w:ascii="Calibri" w:hAnsi="Calibri" w:cs="Tahoma"/>
                <w:sz w:val="18"/>
                <w:szCs w:val="18"/>
                <w:lang w:val="fr-FR"/>
              </w:rPr>
            </w:pPr>
            <w:r w:rsidRPr="00BB4359">
              <w:rPr>
                <w:rFonts w:ascii="Calibri" w:hAnsi="Calibri" w:cs="Tahoma"/>
                <w:sz w:val="18"/>
                <w:szCs w:val="18"/>
                <w:lang w:val="fr-FR"/>
              </w:rPr>
              <w:t>En Tonnes</w:t>
            </w:r>
          </w:p>
        </w:tc>
        <w:tc>
          <w:tcPr>
            <w:tcW w:w="748" w:type="dxa"/>
            <w:tcBorders>
              <w:top w:val="nil"/>
              <w:left w:val="single" w:sz="4" w:space="0" w:color="auto"/>
              <w:bottom w:val="nil"/>
              <w:right w:val="nil"/>
            </w:tcBorders>
            <w:shd w:val="clear" w:color="auto" w:fill="auto"/>
            <w:noWrap/>
            <w:vAlign w:val="bottom"/>
          </w:tcPr>
          <w:p w:rsidR="00A86F63" w:rsidRPr="00BB4359" w:rsidRDefault="00A86F63" w:rsidP="00FE02DF">
            <w:pPr>
              <w:rPr>
                <w:rFonts w:ascii="Calibri" w:hAnsi="Calibri" w:cs="Tahoma"/>
                <w:b/>
                <w:bCs/>
                <w:sz w:val="18"/>
                <w:szCs w:val="18"/>
                <w:lang w:val="fr-FR"/>
              </w:rPr>
            </w:pPr>
          </w:p>
        </w:tc>
        <w:tc>
          <w:tcPr>
            <w:tcW w:w="1800" w:type="dxa"/>
            <w:tcBorders>
              <w:top w:val="nil"/>
              <w:left w:val="nil"/>
              <w:bottom w:val="nil"/>
              <w:right w:val="single" w:sz="4" w:space="0" w:color="auto"/>
            </w:tcBorders>
            <w:shd w:val="clear" w:color="auto" w:fill="auto"/>
            <w:noWrap/>
            <w:vAlign w:val="bottom"/>
          </w:tcPr>
          <w:p w:rsidR="00A86F63" w:rsidRPr="00BB4359" w:rsidRDefault="00A86F63" w:rsidP="00FE02DF">
            <w:pPr>
              <w:rPr>
                <w:rFonts w:ascii="Calibri" w:hAnsi="Calibri" w:cs="Tahoma"/>
                <w:b/>
                <w:sz w:val="18"/>
                <w:szCs w:val="18"/>
                <w:lang w:val="fr-FR"/>
              </w:rPr>
            </w:pPr>
            <w:r w:rsidRPr="00BB4359">
              <w:rPr>
                <w:rFonts w:ascii="Calibri" w:hAnsi="Calibri" w:cs="Tahoma"/>
                <w:b/>
                <w:sz w:val="18"/>
                <w:szCs w:val="18"/>
                <w:lang w:val="fr-FR"/>
              </w:rPr>
              <w:t>Population cible</w:t>
            </w:r>
          </w:p>
        </w:tc>
        <w:tc>
          <w:tcPr>
            <w:tcW w:w="2342" w:type="dxa"/>
            <w:tcBorders>
              <w:left w:val="single" w:sz="4" w:space="0" w:color="auto"/>
            </w:tcBorders>
            <w:shd w:val="clear" w:color="auto" w:fill="auto"/>
            <w:noWrap/>
            <w:vAlign w:val="bottom"/>
          </w:tcPr>
          <w:p w:rsidR="00A86F63" w:rsidRPr="00BB4359" w:rsidRDefault="00A86F63" w:rsidP="00FE02DF">
            <w:pPr>
              <w:rPr>
                <w:rFonts w:ascii="Calibri" w:hAnsi="Calibri" w:cs="Tahoma"/>
                <w:sz w:val="18"/>
                <w:szCs w:val="18"/>
                <w:lang w:val="fr-FR"/>
              </w:rPr>
            </w:pPr>
          </w:p>
        </w:tc>
      </w:tr>
    </w:tbl>
    <w:p w:rsidR="00A86F63" w:rsidRPr="00BB4359" w:rsidRDefault="00A86F63" w:rsidP="00A86F63">
      <w:pPr>
        <w:rPr>
          <w:rFonts w:ascii="Calibri" w:hAnsi="Calibri"/>
          <w:sz w:val="18"/>
          <w:szCs w:val="18"/>
          <w:lang w:val="fr-FR"/>
        </w:rPr>
      </w:pPr>
    </w:p>
    <w:tbl>
      <w:tblPr>
        <w:tblW w:w="12534" w:type="dxa"/>
        <w:tblInd w:w="88" w:type="dxa"/>
        <w:tblLayout w:type="fixed"/>
        <w:tblLook w:val="0000"/>
      </w:tblPr>
      <w:tblGrid>
        <w:gridCol w:w="918"/>
        <w:gridCol w:w="1442"/>
        <w:gridCol w:w="1350"/>
        <w:gridCol w:w="1440"/>
        <w:gridCol w:w="1440"/>
        <w:gridCol w:w="1170"/>
        <w:gridCol w:w="1170"/>
        <w:gridCol w:w="1080"/>
        <w:gridCol w:w="450"/>
        <w:gridCol w:w="720"/>
        <w:gridCol w:w="1354"/>
      </w:tblGrid>
      <w:tr w:rsidR="00BB4359" w:rsidRPr="00BB4359">
        <w:trPr>
          <w:gridAfter w:val="1"/>
          <w:wAfter w:w="1354" w:type="dxa"/>
          <w:trHeight w:val="178"/>
        </w:trPr>
        <w:tc>
          <w:tcPr>
            <w:tcW w:w="91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BB4359" w:rsidRDefault="00BB4359" w:rsidP="00BB4359">
            <w:pPr>
              <w:jc w:val="center"/>
              <w:rPr>
                <w:rFonts w:ascii="Calibri" w:hAnsi="Calibri" w:cs="Tahoma"/>
                <w:bCs/>
                <w:sz w:val="18"/>
                <w:szCs w:val="18"/>
                <w:lang w:val="fr-FR"/>
              </w:rPr>
            </w:pPr>
            <w:r w:rsidRPr="00BB4359">
              <w:rPr>
                <w:rFonts w:ascii="Calibri" w:hAnsi="Calibri" w:cs="Tahoma"/>
                <w:bCs/>
                <w:sz w:val="18"/>
                <w:szCs w:val="18"/>
                <w:lang w:val="fr-FR"/>
              </w:rPr>
              <w:t>Total au début du mois</w:t>
            </w:r>
          </w:p>
          <w:p w:rsidR="00BB4359" w:rsidRPr="00BB4359" w:rsidRDefault="00BB4359" w:rsidP="00BB4359">
            <w:pPr>
              <w:jc w:val="center"/>
              <w:rPr>
                <w:rFonts w:ascii="Calibri" w:hAnsi="Calibri" w:cs="Tahoma"/>
                <w:b/>
                <w:bCs/>
                <w:sz w:val="18"/>
                <w:szCs w:val="18"/>
                <w:lang w:val="fr-FR"/>
              </w:rPr>
            </w:pPr>
            <w:r w:rsidRPr="00BB4359">
              <w:rPr>
                <w:rFonts w:ascii="Calibri" w:hAnsi="Calibri" w:cs="Tahoma"/>
                <w:b/>
                <w:bCs/>
                <w:sz w:val="18"/>
                <w:szCs w:val="18"/>
                <w:lang w:val="fr-FR"/>
              </w:rPr>
              <w:t>(A)</w:t>
            </w:r>
          </w:p>
        </w:tc>
        <w:tc>
          <w:tcPr>
            <w:tcW w:w="1442" w:type="dxa"/>
            <w:vMerge w:val="restart"/>
            <w:tcBorders>
              <w:top w:val="single" w:sz="8" w:space="0" w:color="auto"/>
              <w:left w:val="single" w:sz="8" w:space="0" w:color="auto"/>
              <w:right w:val="single" w:sz="8" w:space="0" w:color="000000"/>
            </w:tcBorders>
            <w:shd w:val="clear" w:color="auto" w:fill="auto"/>
            <w:vAlign w:val="center"/>
          </w:tcPr>
          <w:p w:rsidR="00BB4359" w:rsidRPr="00BB4359" w:rsidRDefault="00BB4359" w:rsidP="00BB4359">
            <w:pPr>
              <w:jc w:val="center"/>
              <w:rPr>
                <w:rFonts w:ascii="Calibri" w:hAnsi="Calibri" w:cs="Tahoma"/>
                <w:bCs/>
                <w:sz w:val="18"/>
                <w:szCs w:val="18"/>
                <w:lang w:val="fr-FR"/>
              </w:rPr>
            </w:pPr>
            <w:r w:rsidRPr="00BB4359">
              <w:rPr>
                <w:rFonts w:ascii="Calibri" w:hAnsi="Calibri" w:cs="Tahoma"/>
                <w:bCs/>
                <w:sz w:val="18"/>
                <w:szCs w:val="18"/>
                <w:lang w:val="fr-FR"/>
              </w:rPr>
              <w:t>Nouveaux cas</w:t>
            </w:r>
          </w:p>
          <w:p w:rsidR="00BB4359" w:rsidRPr="00BB4359" w:rsidRDefault="00BB4359" w:rsidP="00BB4359">
            <w:pPr>
              <w:jc w:val="center"/>
              <w:rPr>
                <w:rFonts w:ascii="Calibri" w:hAnsi="Calibri" w:cs="Tahoma"/>
                <w:b/>
                <w:bCs/>
                <w:sz w:val="18"/>
                <w:szCs w:val="18"/>
                <w:lang w:val="fr-FR"/>
              </w:rPr>
            </w:pPr>
            <w:r w:rsidRPr="00BB4359">
              <w:rPr>
                <w:rFonts w:ascii="Calibri" w:hAnsi="Calibri" w:cs="Tahoma"/>
                <w:b/>
                <w:bCs/>
                <w:sz w:val="18"/>
                <w:szCs w:val="18"/>
                <w:lang w:val="fr-FR"/>
              </w:rPr>
              <w:t>(B)</w:t>
            </w:r>
          </w:p>
          <w:p w:rsidR="00BB4359" w:rsidRPr="00BB4359" w:rsidRDefault="00BB4359" w:rsidP="00BB4359">
            <w:pPr>
              <w:jc w:val="center"/>
              <w:rPr>
                <w:rFonts w:ascii="Calibri" w:hAnsi="Calibri" w:cs="Tahoma"/>
                <w:sz w:val="18"/>
                <w:szCs w:val="18"/>
                <w:lang w:val="fr-FR"/>
              </w:rPr>
            </w:pPr>
            <w:r w:rsidRPr="00BB4359">
              <w:rPr>
                <w:rFonts w:ascii="Calibri" w:hAnsi="Calibri" w:cs="Tahoma"/>
                <w:sz w:val="18"/>
                <w:szCs w:val="18"/>
                <w:lang w:val="fr-FR"/>
              </w:rPr>
              <w:t>(selon critères d’admission)</w:t>
            </w:r>
          </w:p>
          <w:p w:rsidR="00BB4359" w:rsidRPr="00BB4359" w:rsidRDefault="00BB4359" w:rsidP="00BB4359">
            <w:pPr>
              <w:jc w:val="center"/>
              <w:rPr>
                <w:rFonts w:ascii="Calibri" w:hAnsi="Calibri" w:cs="Tahoma"/>
                <w:bCs/>
                <w:sz w:val="18"/>
                <w:szCs w:val="18"/>
                <w:lang w:val="fr-FR"/>
              </w:rPr>
            </w:pPr>
          </w:p>
        </w:tc>
        <w:tc>
          <w:tcPr>
            <w:tcW w:w="1350"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BB4359" w:rsidRPr="00BB4359" w:rsidRDefault="00BB4359" w:rsidP="00BB4359">
            <w:pPr>
              <w:jc w:val="center"/>
              <w:rPr>
                <w:rFonts w:ascii="Calibri" w:hAnsi="Calibri" w:cs="Tahoma"/>
                <w:bCs/>
                <w:sz w:val="18"/>
                <w:szCs w:val="18"/>
                <w:lang w:val="fr-FR"/>
              </w:rPr>
            </w:pPr>
            <w:r w:rsidRPr="00BB4359">
              <w:rPr>
                <w:rFonts w:ascii="Calibri" w:hAnsi="Calibri" w:cs="Tahoma"/>
                <w:bCs/>
                <w:sz w:val="18"/>
                <w:szCs w:val="18"/>
                <w:lang w:val="fr-FR"/>
              </w:rPr>
              <w:t>ADMISSIONS TOTALES</w:t>
            </w:r>
          </w:p>
          <w:p w:rsidR="00BB4359" w:rsidRPr="00BB4359" w:rsidRDefault="00BB4359" w:rsidP="00BB4359">
            <w:pPr>
              <w:jc w:val="center"/>
              <w:rPr>
                <w:rFonts w:ascii="Calibri" w:hAnsi="Calibri" w:cs="Tahoma"/>
                <w:b/>
                <w:bCs/>
                <w:sz w:val="18"/>
                <w:szCs w:val="18"/>
                <w:lang w:val="fr-FR"/>
              </w:rPr>
            </w:pPr>
            <w:r w:rsidRPr="00BB4359">
              <w:rPr>
                <w:rFonts w:ascii="Calibri" w:hAnsi="Calibri" w:cs="Tahoma"/>
                <w:b/>
                <w:bCs/>
                <w:sz w:val="18"/>
                <w:szCs w:val="18"/>
                <w:lang w:val="fr-FR"/>
              </w:rPr>
              <w:t>(D)</w:t>
            </w:r>
          </w:p>
          <w:p w:rsidR="00BB4359" w:rsidRPr="00BB4359" w:rsidRDefault="00BB4359" w:rsidP="00BB4359">
            <w:pPr>
              <w:jc w:val="center"/>
              <w:rPr>
                <w:rFonts w:ascii="Calibri" w:hAnsi="Calibri" w:cs="Tahoma"/>
                <w:bCs/>
                <w:sz w:val="18"/>
                <w:szCs w:val="18"/>
                <w:lang w:val="fr-FR"/>
              </w:rPr>
            </w:pPr>
            <w:r w:rsidRPr="00BB4359">
              <w:rPr>
                <w:rFonts w:ascii="Calibri" w:hAnsi="Calibri" w:cs="Tahoma"/>
                <w:bCs/>
                <w:sz w:val="18"/>
                <w:szCs w:val="18"/>
                <w:lang w:val="fr-FR"/>
              </w:rPr>
              <w:t>(D=B+C)</w:t>
            </w:r>
          </w:p>
        </w:tc>
        <w:tc>
          <w:tcPr>
            <w:tcW w:w="5220" w:type="dxa"/>
            <w:gridSpan w:val="4"/>
            <w:tcBorders>
              <w:top w:val="single" w:sz="8" w:space="0" w:color="auto"/>
              <w:left w:val="nil"/>
              <w:bottom w:val="single" w:sz="8" w:space="0" w:color="auto"/>
              <w:right w:val="single" w:sz="4" w:space="0" w:color="auto"/>
            </w:tcBorders>
            <w:shd w:val="clear" w:color="auto" w:fill="auto"/>
            <w:noWrap/>
            <w:vAlign w:val="center"/>
          </w:tcPr>
          <w:p w:rsidR="00BB4359" w:rsidRPr="00BB4359" w:rsidRDefault="00BB4359" w:rsidP="00BB4359">
            <w:pPr>
              <w:jc w:val="center"/>
              <w:rPr>
                <w:rFonts w:ascii="Calibri" w:hAnsi="Calibri" w:cs="Tahoma"/>
                <w:bCs/>
                <w:sz w:val="18"/>
                <w:szCs w:val="18"/>
                <w:lang w:val="fr-FR"/>
              </w:rPr>
            </w:pPr>
            <w:r w:rsidRPr="00BB4359">
              <w:rPr>
                <w:rFonts w:ascii="Calibri" w:hAnsi="Calibri" w:cs="Tahoma"/>
                <w:bCs/>
                <w:sz w:val="18"/>
                <w:szCs w:val="18"/>
                <w:lang w:val="fr-FR"/>
              </w:rPr>
              <w:t>SORTIES</w:t>
            </w:r>
          </w:p>
        </w:tc>
        <w:tc>
          <w:tcPr>
            <w:tcW w:w="1080" w:type="dxa"/>
            <w:vMerge w:val="restart"/>
            <w:tcBorders>
              <w:top w:val="single" w:sz="8" w:space="0" w:color="auto"/>
              <w:left w:val="nil"/>
              <w:right w:val="single" w:sz="4" w:space="0" w:color="auto"/>
            </w:tcBorders>
            <w:vAlign w:val="center"/>
          </w:tcPr>
          <w:p w:rsidR="00BB4359" w:rsidRPr="00BB4359" w:rsidRDefault="00BB4359" w:rsidP="00BB4359">
            <w:pPr>
              <w:jc w:val="center"/>
              <w:rPr>
                <w:rFonts w:ascii="Calibri" w:hAnsi="Calibri" w:cs="Tahoma"/>
                <w:bCs/>
                <w:sz w:val="18"/>
                <w:szCs w:val="18"/>
                <w:lang w:val="fr-FR"/>
              </w:rPr>
            </w:pPr>
            <w:r w:rsidRPr="00BB4359">
              <w:rPr>
                <w:rFonts w:ascii="Calibri" w:hAnsi="Calibri" w:cs="Tahoma"/>
                <w:bCs/>
                <w:sz w:val="18"/>
                <w:szCs w:val="18"/>
                <w:lang w:val="fr-FR"/>
              </w:rPr>
              <w:t>SORTIES</w:t>
            </w:r>
          </w:p>
          <w:p w:rsidR="00BB4359" w:rsidRPr="00BB4359" w:rsidRDefault="00BB4359" w:rsidP="00BB4359">
            <w:pPr>
              <w:jc w:val="center"/>
              <w:rPr>
                <w:rFonts w:ascii="Calibri" w:hAnsi="Calibri" w:cs="Tahoma"/>
                <w:bCs/>
                <w:sz w:val="18"/>
                <w:szCs w:val="18"/>
                <w:lang w:val="fr-FR"/>
              </w:rPr>
            </w:pPr>
          </w:p>
          <w:p w:rsidR="00BB4359" w:rsidRPr="00BB4359" w:rsidRDefault="00BB4359" w:rsidP="00BB4359">
            <w:pPr>
              <w:jc w:val="center"/>
              <w:rPr>
                <w:rFonts w:ascii="Calibri" w:hAnsi="Calibri" w:cs="Tahoma"/>
                <w:b/>
                <w:bCs/>
                <w:sz w:val="18"/>
                <w:szCs w:val="18"/>
                <w:highlight w:val="yellow"/>
                <w:lang w:val="fr-FR"/>
              </w:rPr>
            </w:pPr>
            <w:r w:rsidRPr="00BB4359">
              <w:rPr>
                <w:rFonts w:ascii="Calibri" w:hAnsi="Calibri" w:cs="Tahoma"/>
                <w:b/>
                <w:bCs/>
                <w:sz w:val="18"/>
                <w:szCs w:val="18"/>
                <w:lang w:val="fr-FR"/>
              </w:rPr>
              <w:t>(E)</w:t>
            </w:r>
          </w:p>
        </w:tc>
        <w:tc>
          <w:tcPr>
            <w:tcW w:w="1170" w:type="dxa"/>
            <w:gridSpan w:val="2"/>
            <w:vMerge w:val="restart"/>
            <w:tcBorders>
              <w:top w:val="single" w:sz="8" w:space="0" w:color="auto"/>
              <w:left w:val="single" w:sz="4" w:space="0" w:color="auto"/>
              <w:right w:val="single" w:sz="4" w:space="0" w:color="auto"/>
            </w:tcBorders>
            <w:vAlign w:val="center"/>
          </w:tcPr>
          <w:p w:rsidR="00BB4359" w:rsidRDefault="00BB4359" w:rsidP="00BB4359">
            <w:pPr>
              <w:jc w:val="center"/>
              <w:rPr>
                <w:rFonts w:ascii="Calibri" w:hAnsi="Calibri" w:cs="Tahoma"/>
                <w:bCs/>
                <w:sz w:val="18"/>
                <w:szCs w:val="18"/>
                <w:lang w:val="fr-FR"/>
              </w:rPr>
            </w:pPr>
            <w:r w:rsidRPr="00BB4359">
              <w:rPr>
                <w:rFonts w:ascii="Calibri" w:hAnsi="Calibri"/>
                <w:sz w:val="18"/>
                <w:szCs w:val="18"/>
                <w:lang w:val="fr-FR"/>
              </w:rPr>
              <w:t>TOTAL FIN DU MOIS</w:t>
            </w:r>
            <w:r w:rsidRPr="00BB4359">
              <w:rPr>
                <w:rFonts w:ascii="Calibri" w:hAnsi="Calibri" w:cs="Tahoma"/>
                <w:bCs/>
                <w:sz w:val="18"/>
                <w:szCs w:val="18"/>
                <w:lang w:val="fr-FR"/>
              </w:rPr>
              <w:t xml:space="preserve"> </w:t>
            </w:r>
          </w:p>
          <w:p w:rsidR="00BB4359" w:rsidRPr="00BB4359" w:rsidRDefault="00BB4359" w:rsidP="00BB4359">
            <w:pPr>
              <w:jc w:val="center"/>
              <w:rPr>
                <w:rFonts w:ascii="Calibri" w:hAnsi="Calibri" w:cs="Tahoma"/>
                <w:bCs/>
                <w:sz w:val="18"/>
                <w:szCs w:val="18"/>
                <w:lang w:val="fr-FR"/>
              </w:rPr>
            </w:pPr>
            <w:r w:rsidRPr="00BB4359">
              <w:rPr>
                <w:rFonts w:ascii="Calibri" w:hAnsi="Calibri" w:cs="Tahoma"/>
                <w:b/>
                <w:bCs/>
                <w:sz w:val="18"/>
                <w:szCs w:val="18"/>
                <w:lang w:val="fr-FR"/>
              </w:rPr>
              <w:t>(H)</w:t>
            </w:r>
          </w:p>
          <w:p w:rsidR="00BB4359" w:rsidRPr="00BB4359" w:rsidRDefault="00BB4359" w:rsidP="00BB4359">
            <w:pPr>
              <w:jc w:val="center"/>
              <w:rPr>
                <w:rFonts w:ascii="Calibri" w:hAnsi="Calibri" w:cs="Tahoma"/>
                <w:bCs/>
                <w:sz w:val="18"/>
                <w:szCs w:val="18"/>
                <w:lang w:val="fr-FR"/>
              </w:rPr>
            </w:pPr>
            <w:r w:rsidRPr="00BB4359">
              <w:rPr>
                <w:rFonts w:ascii="Calibri" w:hAnsi="Calibri" w:cs="Tahoma"/>
                <w:bCs/>
                <w:sz w:val="18"/>
                <w:szCs w:val="18"/>
                <w:lang w:val="fr-FR"/>
              </w:rPr>
              <w:t>(H=A+D-G)</w:t>
            </w:r>
          </w:p>
        </w:tc>
      </w:tr>
      <w:tr w:rsidR="00BB4359" w:rsidRPr="00BB4359">
        <w:trPr>
          <w:gridAfter w:val="1"/>
          <w:wAfter w:w="1354" w:type="dxa"/>
          <w:trHeight w:val="925"/>
        </w:trPr>
        <w:tc>
          <w:tcPr>
            <w:tcW w:w="91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BB4359" w:rsidRPr="00BB4359" w:rsidRDefault="00BB4359" w:rsidP="00FE02DF">
            <w:pPr>
              <w:rPr>
                <w:rFonts w:ascii="Calibri" w:hAnsi="Calibri" w:cs="Tahoma"/>
                <w:b/>
                <w:bCs/>
                <w:sz w:val="18"/>
                <w:szCs w:val="18"/>
                <w:lang w:val="fr-FR"/>
              </w:rPr>
            </w:pPr>
          </w:p>
        </w:tc>
        <w:tc>
          <w:tcPr>
            <w:tcW w:w="1442" w:type="dxa"/>
            <w:vMerge/>
            <w:tcBorders>
              <w:left w:val="single" w:sz="8" w:space="0" w:color="auto"/>
              <w:bottom w:val="single" w:sz="8" w:space="0" w:color="000000"/>
              <w:right w:val="single" w:sz="8" w:space="0" w:color="000000"/>
            </w:tcBorders>
            <w:shd w:val="clear" w:color="auto" w:fill="auto"/>
            <w:vAlign w:val="center"/>
          </w:tcPr>
          <w:p w:rsidR="00BB4359" w:rsidRPr="00BB4359" w:rsidRDefault="00BB4359" w:rsidP="00FE02DF">
            <w:pPr>
              <w:jc w:val="center"/>
              <w:rPr>
                <w:rFonts w:ascii="Calibri" w:hAnsi="Calibri" w:cs="Tahoma"/>
                <w:sz w:val="18"/>
                <w:szCs w:val="18"/>
                <w:lang w:val="fr-FR"/>
              </w:rPr>
            </w:pPr>
          </w:p>
        </w:tc>
        <w:tc>
          <w:tcPr>
            <w:tcW w:w="1350" w:type="dxa"/>
            <w:vMerge/>
            <w:tcBorders>
              <w:top w:val="single" w:sz="8" w:space="0" w:color="auto"/>
              <w:left w:val="single" w:sz="4" w:space="0" w:color="auto"/>
              <w:bottom w:val="single" w:sz="8" w:space="0" w:color="000000"/>
              <w:right w:val="single" w:sz="8" w:space="0" w:color="auto"/>
            </w:tcBorders>
            <w:shd w:val="clear" w:color="auto" w:fill="auto"/>
            <w:vAlign w:val="center"/>
          </w:tcPr>
          <w:p w:rsidR="00BB4359" w:rsidRPr="00BB4359" w:rsidRDefault="00BB4359" w:rsidP="00FE02DF">
            <w:pPr>
              <w:rPr>
                <w:rFonts w:ascii="Calibri" w:hAnsi="Calibri" w:cs="Tahoma"/>
                <w:b/>
                <w:bCs/>
                <w:sz w:val="18"/>
                <w:szCs w:val="18"/>
                <w:lang w:val="fr-FR"/>
              </w:rPr>
            </w:pPr>
          </w:p>
        </w:tc>
        <w:tc>
          <w:tcPr>
            <w:tcW w:w="1440" w:type="dxa"/>
            <w:tcBorders>
              <w:top w:val="nil"/>
              <w:left w:val="single" w:sz="8" w:space="0" w:color="auto"/>
              <w:bottom w:val="single" w:sz="8" w:space="0" w:color="000000"/>
              <w:right w:val="single" w:sz="4" w:space="0" w:color="auto"/>
            </w:tcBorders>
            <w:shd w:val="clear" w:color="auto" w:fill="auto"/>
            <w:vAlign w:val="center"/>
          </w:tcPr>
          <w:p w:rsidR="00BB4359" w:rsidRPr="00BB4359" w:rsidRDefault="00BB4359" w:rsidP="00FE02DF">
            <w:pPr>
              <w:jc w:val="center"/>
              <w:rPr>
                <w:rFonts w:ascii="Calibri" w:hAnsi="Calibri" w:cs="Tahoma"/>
                <w:sz w:val="18"/>
                <w:szCs w:val="18"/>
                <w:lang w:val="fr-FR"/>
              </w:rPr>
            </w:pPr>
            <w:r w:rsidRPr="00BB4359">
              <w:rPr>
                <w:rFonts w:ascii="Calibri" w:hAnsi="Calibri" w:cs="Tahoma"/>
                <w:sz w:val="18"/>
                <w:szCs w:val="18"/>
                <w:lang w:val="fr-FR"/>
              </w:rPr>
              <w:t xml:space="preserve">GUÉRIS </w:t>
            </w:r>
          </w:p>
          <w:p w:rsidR="00BB4359" w:rsidRPr="00BB4359" w:rsidRDefault="00BB4359" w:rsidP="00FE02DF">
            <w:pPr>
              <w:jc w:val="center"/>
              <w:rPr>
                <w:rFonts w:ascii="Calibri" w:hAnsi="Calibri" w:cs="Tahoma"/>
                <w:sz w:val="18"/>
                <w:szCs w:val="18"/>
                <w:lang w:val="fr-FR"/>
              </w:rPr>
            </w:pPr>
            <w:r w:rsidRPr="00BB4359">
              <w:rPr>
                <w:rFonts w:ascii="Calibri" w:hAnsi="Calibri" w:cs="Tahoma"/>
                <w:sz w:val="18"/>
                <w:szCs w:val="18"/>
                <w:lang w:val="fr-FR"/>
              </w:rPr>
              <w:t>(FIN DE TRAITEMENT)</w:t>
            </w:r>
            <w:r w:rsidRPr="00BB4359">
              <w:rPr>
                <w:rFonts w:ascii="Calibri" w:hAnsi="Calibri" w:cs="Tahoma"/>
                <w:sz w:val="18"/>
                <w:szCs w:val="18"/>
                <w:lang w:val="fr-FR"/>
              </w:rPr>
              <w:br/>
            </w:r>
            <w:r w:rsidRPr="00BB4359">
              <w:rPr>
                <w:rFonts w:ascii="Calibri" w:hAnsi="Calibri" w:cs="Tahoma"/>
                <w:b/>
                <w:sz w:val="18"/>
                <w:szCs w:val="18"/>
                <w:lang w:val="fr-FR"/>
              </w:rPr>
              <w:t>(E1)</w:t>
            </w:r>
          </w:p>
        </w:tc>
        <w:tc>
          <w:tcPr>
            <w:tcW w:w="1440" w:type="dxa"/>
            <w:tcBorders>
              <w:top w:val="nil"/>
              <w:left w:val="single" w:sz="4" w:space="0" w:color="auto"/>
              <w:bottom w:val="single" w:sz="8" w:space="0" w:color="000000"/>
              <w:right w:val="single" w:sz="4" w:space="0" w:color="auto"/>
            </w:tcBorders>
            <w:shd w:val="clear" w:color="auto" w:fill="auto"/>
            <w:vAlign w:val="center"/>
          </w:tcPr>
          <w:p w:rsidR="00BB4359" w:rsidRPr="00BB4359" w:rsidRDefault="00BB4359" w:rsidP="00FE02DF">
            <w:pPr>
              <w:jc w:val="center"/>
              <w:rPr>
                <w:rFonts w:ascii="Calibri" w:hAnsi="Calibri" w:cs="Tahoma"/>
                <w:sz w:val="18"/>
                <w:szCs w:val="18"/>
                <w:lang w:val="fr-FR"/>
              </w:rPr>
            </w:pPr>
            <w:r w:rsidRPr="00BB4359">
              <w:rPr>
                <w:rFonts w:ascii="Calibri" w:hAnsi="Calibri" w:cs="Tahoma"/>
                <w:sz w:val="18"/>
                <w:szCs w:val="18"/>
                <w:lang w:val="fr-FR"/>
              </w:rPr>
              <w:t xml:space="preserve">DÉCÉDÉS </w:t>
            </w:r>
            <w:r w:rsidRPr="00BB4359">
              <w:rPr>
                <w:rFonts w:ascii="Calibri" w:hAnsi="Calibri" w:cs="Tahoma"/>
                <w:sz w:val="18"/>
                <w:szCs w:val="18"/>
                <w:lang w:val="fr-FR"/>
              </w:rPr>
              <w:br/>
            </w:r>
            <w:r w:rsidRPr="00BB4359">
              <w:rPr>
                <w:rFonts w:ascii="Calibri" w:hAnsi="Calibri" w:cs="Tahoma"/>
                <w:b/>
                <w:sz w:val="18"/>
                <w:szCs w:val="18"/>
                <w:lang w:val="fr-FR"/>
              </w:rPr>
              <w:t>(E2)</w:t>
            </w:r>
          </w:p>
        </w:tc>
        <w:tc>
          <w:tcPr>
            <w:tcW w:w="1170" w:type="dxa"/>
            <w:tcBorders>
              <w:top w:val="nil"/>
              <w:left w:val="single" w:sz="4" w:space="0" w:color="auto"/>
              <w:bottom w:val="single" w:sz="8" w:space="0" w:color="000000"/>
              <w:right w:val="single" w:sz="4" w:space="0" w:color="auto"/>
            </w:tcBorders>
            <w:shd w:val="clear" w:color="auto" w:fill="auto"/>
            <w:vAlign w:val="center"/>
          </w:tcPr>
          <w:p w:rsidR="00BB4359" w:rsidRPr="00BB4359" w:rsidRDefault="00BB4359" w:rsidP="00FE02DF">
            <w:pPr>
              <w:jc w:val="center"/>
              <w:rPr>
                <w:rFonts w:ascii="Calibri" w:hAnsi="Calibri" w:cs="Tahoma"/>
                <w:sz w:val="18"/>
                <w:szCs w:val="18"/>
                <w:lang w:val="fr-FR"/>
              </w:rPr>
            </w:pPr>
            <w:r w:rsidRPr="00BB4359">
              <w:rPr>
                <w:rFonts w:ascii="Calibri" w:hAnsi="Calibri" w:cs="Tahoma"/>
                <w:sz w:val="18"/>
                <w:szCs w:val="18"/>
                <w:lang w:val="fr-FR"/>
              </w:rPr>
              <w:t xml:space="preserve">ABANDONS </w:t>
            </w:r>
            <w:r w:rsidRPr="00BB4359">
              <w:rPr>
                <w:rFonts w:ascii="Calibri" w:hAnsi="Calibri" w:cs="Tahoma"/>
                <w:b/>
                <w:sz w:val="18"/>
                <w:szCs w:val="18"/>
                <w:lang w:val="fr-FR"/>
              </w:rPr>
              <w:t>(E3)</w:t>
            </w:r>
          </w:p>
        </w:tc>
        <w:tc>
          <w:tcPr>
            <w:tcW w:w="1170" w:type="dxa"/>
            <w:tcBorders>
              <w:top w:val="nil"/>
              <w:left w:val="single" w:sz="4" w:space="0" w:color="auto"/>
              <w:bottom w:val="single" w:sz="8" w:space="0" w:color="000000"/>
              <w:right w:val="single" w:sz="4" w:space="0" w:color="auto"/>
            </w:tcBorders>
            <w:shd w:val="clear" w:color="auto" w:fill="auto"/>
            <w:vAlign w:val="center"/>
          </w:tcPr>
          <w:p w:rsidR="00BB4359" w:rsidRPr="00BB4359" w:rsidRDefault="00BB4359" w:rsidP="00FE02DF">
            <w:pPr>
              <w:jc w:val="center"/>
              <w:rPr>
                <w:rFonts w:ascii="Calibri" w:hAnsi="Calibri" w:cs="Tahoma"/>
                <w:sz w:val="18"/>
                <w:szCs w:val="18"/>
                <w:lang w:val="fr-FR"/>
              </w:rPr>
            </w:pPr>
            <w:r w:rsidRPr="00BB4359">
              <w:rPr>
                <w:rFonts w:ascii="Calibri" w:hAnsi="Calibri" w:cs="Tahoma"/>
                <w:sz w:val="18"/>
                <w:szCs w:val="18"/>
                <w:lang w:val="fr-FR"/>
              </w:rPr>
              <w:t xml:space="preserve">NON-récupérés </w:t>
            </w:r>
          </w:p>
          <w:p w:rsidR="00BB4359" w:rsidRPr="00BB4359" w:rsidRDefault="00BB4359" w:rsidP="00FE02DF">
            <w:pPr>
              <w:jc w:val="center"/>
              <w:rPr>
                <w:rFonts w:ascii="Calibri" w:hAnsi="Calibri" w:cs="Tahoma"/>
                <w:b/>
                <w:sz w:val="18"/>
                <w:szCs w:val="18"/>
                <w:lang w:val="fr-FR"/>
              </w:rPr>
            </w:pPr>
            <w:r w:rsidRPr="00BB4359">
              <w:rPr>
                <w:rFonts w:ascii="Calibri" w:hAnsi="Calibri" w:cs="Tahoma"/>
                <w:b/>
                <w:sz w:val="18"/>
                <w:szCs w:val="18"/>
                <w:lang w:val="fr-FR"/>
              </w:rPr>
              <w:t>(E4)</w:t>
            </w:r>
          </w:p>
        </w:tc>
        <w:tc>
          <w:tcPr>
            <w:tcW w:w="1080" w:type="dxa"/>
            <w:vMerge/>
            <w:tcBorders>
              <w:left w:val="single" w:sz="4" w:space="0" w:color="auto"/>
              <w:bottom w:val="single" w:sz="8" w:space="0" w:color="000000"/>
              <w:right w:val="single" w:sz="4" w:space="0" w:color="auto"/>
            </w:tcBorders>
          </w:tcPr>
          <w:p w:rsidR="00BB4359" w:rsidRPr="00BB4359" w:rsidRDefault="00BB4359" w:rsidP="00FE02DF">
            <w:pPr>
              <w:jc w:val="center"/>
              <w:rPr>
                <w:rFonts w:ascii="Calibri" w:hAnsi="Calibri" w:cs="Tahoma"/>
                <w:sz w:val="18"/>
                <w:szCs w:val="18"/>
                <w:lang w:val="fr-FR"/>
              </w:rPr>
            </w:pPr>
          </w:p>
        </w:tc>
        <w:tc>
          <w:tcPr>
            <w:tcW w:w="1170" w:type="dxa"/>
            <w:gridSpan w:val="2"/>
            <w:vMerge/>
            <w:tcBorders>
              <w:left w:val="single" w:sz="4" w:space="0" w:color="auto"/>
              <w:bottom w:val="single" w:sz="8" w:space="0" w:color="000000"/>
              <w:right w:val="single" w:sz="4" w:space="0" w:color="auto"/>
            </w:tcBorders>
          </w:tcPr>
          <w:p w:rsidR="00BB4359" w:rsidRPr="00BB4359" w:rsidRDefault="00BB4359" w:rsidP="00FE02DF">
            <w:pPr>
              <w:jc w:val="center"/>
              <w:rPr>
                <w:rFonts w:ascii="Calibri" w:hAnsi="Calibri" w:cs="Tahoma"/>
                <w:sz w:val="18"/>
                <w:szCs w:val="18"/>
                <w:lang w:val="fr-FR"/>
              </w:rPr>
            </w:pPr>
          </w:p>
        </w:tc>
      </w:tr>
      <w:tr w:rsidR="00A86F63" w:rsidRPr="00BB4359">
        <w:trPr>
          <w:gridAfter w:val="1"/>
          <w:wAfter w:w="1354" w:type="dxa"/>
          <w:trHeight w:val="473"/>
        </w:trPr>
        <w:tc>
          <w:tcPr>
            <w:tcW w:w="918" w:type="dxa"/>
            <w:tcBorders>
              <w:top w:val="single" w:sz="8" w:space="0" w:color="000000"/>
              <w:left w:val="single" w:sz="8" w:space="0" w:color="auto"/>
              <w:bottom w:val="single" w:sz="8" w:space="0" w:color="auto"/>
              <w:right w:val="nil"/>
            </w:tcBorders>
            <w:shd w:val="clear" w:color="auto" w:fill="FFFFFF"/>
            <w:noWrap/>
            <w:vAlign w:val="center"/>
          </w:tcPr>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 </w:t>
            </w:r>
          </w:p>
        </w:tc>
        <w:tc>
          <w:tcPr>
            <w:tcW w:w="1442" w:type="dxa"/>
            <w:tcBorders>
              <w:top w:val="single" w:sz="8" w:space="0" w:color="000000"/>
              <w:left w:val="single" w:sz="8" w:space="0" w:color="auto"/>
              <w:bottom w:val="single" w:sz="8" w:space="0" w:color="auto"/>
              <w:right w:val="single" w:sz="8" w:space="0" w:color="auto"/>
            </w:tcBorders>
            <w:shd w:val="clear" w:color="auto" w:fill="FFFFFF"/>
            <w:noWrap/>
            <w:vAlign w:val="center"/>
          </w:tcPr>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 </w:t>
            </w:r>
          </w:p>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 </w:t>
            </w:r>
          </w:p>
        </w:tc>
        <w:tc>
          <w:tcPr>
            <w:tcW w:w="1350" w:type="dxa"/>
            <w:tcBorders>
              <w:top w:val="single" w:sz="8" w:space="0" w:color="000000"/>
              <w:left w:val="single" w:sz="4" w:space="0" w:color="auto"/>
              <w:bottom w:val="single" w:sz="8" w:space="0" w:color="auto"/>
              <w:right w:val="single" w:sz="8" w:space="0" w:color="auto"/>
            </w:tcBorders>
            <w:shd w:val="clear" w:color="auto" w:fill="FFFFFF"/>
            <w:noWrap/>
            <w:vAlign w:val="center"/>
          </w:tcPr>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 </w:t>
            </w:r>
          </w:p>
        </w:tc>
        <w:tc>
          <w:tcPr>
            <w:tcW w:w="1440" w:type="dxa"/>
            <w:tcBorders>
              <w:top w:val="single" w:sz="8" w:space="0" w:color="000000"/>
              <w:left w:val="nil"/>
              <w:bottom w:val="nil"/>
              <w:right w:val="single" w:sz="8" w:space="0" w:color="auto"/>
            </w:tcBorders>
            <w:shd w:val="clear" w:color="auto" w:fill="FFFFFF"/>
            <w:noWrap/>
            <w:vAlign w:val="center"/>
          </w:tcPr>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 </w:t>
            </w:r>
          </w:p>
        </w:tc>
        <w:tc>
          <w:tcPr>
            <w:tcW w:w="1440" w:type="dxa"/>
            <w:tcBorders>
              <w:top w:val="single" w:sz="8" w:space="0" w:color="000000"/>
              <w:left w:val="nil"/>
              <w:bottom w:val="nil"/>
              <w:right w:val="single" w:sz="8" w:space="0" w:color="auto"/>
            </w:tcBorders>
            <w:shd w:val="clear" w:color="auto" w:fill="FFFFFF"/>
            <w:noWrap/>
            <w:vAlign w:val="center"/>
          </w:tcPr>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 </w:t>
            </w:r>
          </w:p>
        </w:tc>
        <w:tc>
          <w:tcPr>
            <w:tcW w:w="1170" w:type="dxa"/>
            <w:tcBorders>
              <w:top w:val="single" w:sz="8" w:space="0" w:color="000000"/>
              <w:left w:val="nil"/>
              <w:bottom w:val="nil"/>
              <w:right w:val="single" w:sz="8" w:space="0" w:color="auto"/>
            </w:tcBorders>
            <w:shd w:val="clear" w:color="auto" w:fill="FFFFFF"/>
            <w:noWrap/>
            <w:vAlign w:val="center"/>
          </w:tcPr>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 </w:t>
            </w:r>
          </w:p>
        </w:tc>
        <w:tc>
          <w:tcPr>
            <w:tcW w:w="1170" w:type="dxa"/>
            <w:tcBorders>
              <w:top w:val="single" w:sz="8" w:space="0" w:color="000000"/>
              <w:left w:val="nil"/>
              <w:bottom w:val="single" w:sz="8" w:space="0" w:color="auto"/>
              <w:right w:val="single" w:sz="4" w:space="0" w:color="auto"/>
            </w:tcBorders>
            <w:shd w:val="clear" w:color="auto" w:fill="FFFFFF"/>
            <w:noWrap/>
            <w:vAlign w:val="center"/>
          </w:tcPr>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 </w:t>
            </w:r>
          </w:p>
        </w:tc>
        <w:tc>
          <w:tcPr>
            <w:tcW w:w="1080" w:type="dxa"/>
            <w:tcBorders>
              <w:top w:val="single" w:sz="8" w:space="0" w:color="000000"/>
              <w:left w:val="nil"/>
              <w:bottom w:val="single" w:sz="8" w:space="0" w:color="auto"/>
              <w:right w:val="single" w:sz="4" w:space="0" w:color="auto"/>
            </w:tcBorders>
            <w:shd w:val="clear" w:color="auto" w:fill="FFFFFF"/>
          </w:tcPr>
          <w:p w:rsidR="00A86F63" w:rsidRPr="00BB4359" w:rsidRDefault="00A86F63" w:rsidP="00FE02DF">
            <w:pPr>
              <w:jc w:val="center"/>
              <w:rPr>
                <w:rFonts w:ascii="Calibri" w:hAnsi="Calibri" w:cs="Tahoma"/>
                <w:b/>
                <w:bCs/>
                <w:sz w:val="18"/>
                <w:szCs w:val="18"/>
                <w:lang w:val="fr-FR"/>
              </w:rPr>
            </w:pPr>
          </w:p>
        </w:tc>
        <w:tc>
          <w:tcPr>
            <w:tcW w:w="1170" w:type="dxa"/>
            <w:gridSpan w:val="2"/>
            <w:tcBorders>
              <w:top w:val="single" w:sz="8" w:space="0" w:color="000000"/>
              <w:left w:val="single" w:sz="4" w:space="0" w:color="auto"/>
              <w:bottom w:val="single" w:sz="8" w:space="0" w:color="auto"/>
              <w:right w:val="single" w:sz="4" w:space="0" w:color="auto"/>
            </w:tcBorders>
            <w:shd w:val="clear" w:color="auto" w:fill="FFFFFF"/>
          </w:tcPr>
          <w:p w:rsidR="00A86F63" w:rsidRPr="00BB4359" w:rsidRDefault="00A86F63" w:rsidP="00FE02DF">
            <w:pPr>
              <w:jc w:val="center"/>
              <w:rPr>
                <w:rFonts w:ascii="Calibri" w:hAnsi="Calibri" w:cs="Tahoma"/>
                <w:b/>
                <w:bCs/>
                <w:sz w:val="18"/>
                <w:szCs w:val="18"/>
                <w:lang w:val="fr-FR"/>
              </w:rPr>
            </w:pPr>
          </w:p>
        </w:tc>
      </w:tr>
      <w:tr w:rsidR="00A86F63" w:rsidRPr="00BB4359">
        <w:trPr>
          <w:gridAfter w:val="4"/>
          <w:wAfter w:w="3604" w:type="dxa"/>
          <w:trHeight w:val="473"/>
        </w:trPr>
        <w:tc>
          <w:tcPr>
            <w:tcW w:w="918" w:type="dxa"/>
            <w:tcBorders>
              <w:top w:val="nil"/>
              <w:left w:val="nil"/>
              <w:bottom w:val="nil"/>
              <w:right w:val="nil"/>
            </w:tcBorders>
            <w:shd w:val="clear" w:color="auto" w:fill="auto"/>
            <w:noWrap/>
            <w:vAlign w:val="center"/>
          </w:tcPr>
          <w:p w:rsidR="00A86F63" w:rsidRPr="00BB4359" w:rsidRDefault="00A86F63" w:rsidP="00FE02DF">
            <w:pPr>
              <w:jc w:val="center"/>
              <w:rPr>
                <w:rFonts w:ascii="Calibri" w:hAnsi="Calibri" w:cs="Tahoma"/>
                <w:b/>
                <w:bCs/>
                <w:sz w:val="18"/>
                <w:szCs w:val="18"/>
                <w:lang w:val="fr-FR"/>
              </w:rPr>
            </w:pPr>
          </w:p>
        </w:tc>
        <w:tc>
          <w:tcPr>
            <w:tcW w:w="1442" w:type="dxa"/>
            <w:tcBorders>
              <w:top w:val="nil"/>
              <w:left w:val="nil"/>
              <w:bottom w:val="nil"/>
              <w:right w:val="nil"/>
            </w:tcBorders>
            <w:shd w:val="clear" w:color="auto" w:fill="auto"/>
            <w:noWrap/>
            <w:vAlign w:val="center"/>
          </w:tcPr>
          <w:p w:rsidR="00A86F63" w:rsidRPr="00BB4359" w:rsidRDefault="00A86F63" w:rsidP="00FE02DF">
            <w:pPr>
              <w:jc w:val="center"/>
              <w:rPr>
                <w:rFonts w:ascii="Calibri" w:hAnsi="Calibri" w:cs="Tahoma"/>
                <w:sz w:val="18"/>
                <w:szCs w:val="18"/>
                <w:lang w:val="fr-FR"/>
              </w:rPr>
            </w:pPr>
          </w:p>
        </w:tc>
        <w:tc>
          <w:tcPr>
            <w:tcW w:w="1350" w:type="dxa"/>
            <w:tcBorders>
              <w:top w:val="nil"/>
              <w:left w:val="nil"/>
              <w:bottom w:val="nil"/>
              <w:right w:val="nil"/>
            </w:tcBorders>
            <w:shd w:val="clear" w:color="auto" w:fill="auto"/>
            <w:noWrap/>
            <w:vAlign w:val="center"/>
          </w:tcPr>
          <w:p w:rsidR="00A86F63" w:rsidRPr="00BB4359" w:rsidRDefault="00A86F63" w:rsidP="00FE02DF">
            <w:pPr>
              <w:jc w:val="center"/>
              <w:rPr>
                <w:rFonts w:ascii="Calibri" w:hAnsi="Calibri" w:cs="Tahoma"/>
                <w:b/>
                <w:bCs/>
                <w:sz w:val="18"/>
                <w:szCs w:val="18"/>
                <w:lang w:val="fr-FR"/>
              </w:rPr>
            </w:pPr>
          </w:p>
        </w:tc>
        <w:tc>
          <w:tcPr>
            <w:tcW w:w="1440" w:type="dxa"/>
            <w:tcBorders>
              <w:top w:val="single" w:sz="8" w:space="0" w:color="auto"/>
              <w:left w:val="single" w:sz="8" w:space="0" w:color="auto"/>
              <w:bottom w:val="single" w:sz="8" w:space="0" w:color="auto"/>
              <w:right w:val="single" w:sz="4" w:space="0" w:color="auto"/>
            </w:tcBorders>
            <w:shd w:val="clear" w:color="auto" w:fill="F2F2F2"/>
            <w:noWrap/>
            <w:vAlign w:val="center"/>
          </w:tcPr>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E1/E*100</w:t>
            </w:r>
          </w:p>
          <w:p w:rsidR="00A86F63" w:rsidRPr="00BB4359" w:rsidRDefault="00A86F63" w:rsidP="00FE02DF">
            <w:pPr>
              <w:jc w:val="center"/>
              <w:rPr>
                <w:rFonts w:ascii="Calibri" w:hAnsi="Calibri" w:cs="Tahoma"/>
                <w:b/>
                <w:bCs/>
                <w:sz w:val="18"/>
                <w:szCs w:val="18"/>
                <w:lang w:val="fr-FR"/>
              </w:rPr>
            </w:pPr>
          </w:p>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 xml:space="preserve">             %</w:t>
            </w:r>
          </w:p>
        </w:tc>
        <w:tc>
          <w:tcPr>
            <w:tcW w:w="1440" w:type="dxa"/>
            <w:tcBorders>
              <w:top w:val="single" w:sz="8" w:space="0" w:color="auto"/>
              <w:left w:val="nil"/>
              <w:bottom w:val="single" w:sz="8" w:space="0" w:color="auto"/>
              <w:right w:val="single" w:sz="4" w:space="0" w:color="auto"/>
            </w:tcBorders>
            <w:shd w:val="clear" w:color="auto" w:fill="F2F2F2"/>
            <w:noWrap/>
            <w:vAlign w:val="center"/>
          </w:tcPr>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E2/E*100</w:t>
            </w:r>
          </w:p>
          <w:p w:rsidR="00A86F63" w:rsidRPr="00BB4359" w:rsidRDefault="00A86F63" w:rsidP="00FE02DF">
            <w:pPr>
              <w:jc w:val="center"/>
              <w:rPr>
                <w:rFonts w:ascii="Calibri" w:hAnsi="Calibri" w:cs="Tahoma"/>
                <w:b/>
                <w:bCs/>
                <w:sz w:val="18"/>
                <w:szCs w:val="18"/>
                <w:lang w:val="fr-FR"/>
              </w:rPr>
            </w:pPr>
          </w:p>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 xml:space="preserve">            %</w:t>
            </w:r>
          </w:p>
        </w:tc>
        <w:tc>
          <w:tcPr>
            <w:tcW w:w="1170" w:type="dxa"/>
            <w:tcBorders>
              <w:top w:val="single" w:sz="8" w:space="0" w:color="auto"/>
              <w:left w:val="nil"/>
              <w:bottom w:val="single" w:sz="8" w:space="0" w:color="auto"/>
              <w:right w:val="single" w:sz="8" w:space="0" w:color="auto"/>
            </w:tcBorders>
            <w:shd w:val="clear" w:color="auto" w:fill="F2F2F2"/>
            <w:noWrap/>
            <w:vAlign w:val="center"/>
          </w:tcPr>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E3/E*100</w:t>
            </w:r>
          </w:p>
          <w:p w:rsidR="00A86F63" w:rsidRPr="00BB4359" w:rsidRDefault="00A86F63" w:rsidP="00FE02DF">
            <w:pPr>
              <w:jc w:val="center"/>
              <w:rPr>
                <w:rFonts w:ascii="Calibri" w:hAnsi="Calibri" w:cs="Tahoma"/>
                <w:b/>
                <w:bCs/>
                <w:sz w:val="18"/>
                <w:szCs w:val="18"/>
                <w:lang w:val="fr-FR"/>
              </w:rPr>
            </w:pPr>
          </w:p>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 xml:space="preserve">             %</w:t>
            </w:r>
          </w:p>
        </w:tc>
        <w:tc>
          <w:tcPr>
            <w:tcW w:w="1170" w:type="dxa"/>
            <w:tcBorders>
              <w:top w:val="nil"/>
              <w:left w:val="nil"/>
              <w:bottom w:val="single" w:sz="8" w:space="0" w:color="auto"/>
              <w:right w:val="single" w:sz="4" w:space="0" w:color="auto"/>
            </w:tcBorders>
            <w:shd w:val="clear" w:color="auto" w:fill="F2F2F2"/>
            <w:noWrap/>
            <w:vAlign w:val="center"/>
          </w:tcPr>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E4/E*100</w:t>
            </w:r>
          </w:p>
          <w:p w:rsidR="00A86F63" w:rsidRPr="00BB4359" w:rsidRDefault="00A86F63" w:rsidP="00FE02DF">
            <w:pPr>
              <w:jc w:val="center"/>
              <w:rPr>
                <w:rFonts w:ascii="Calibri" w:hAnsi="Calibri" w:cs="Tahoma"/>
                <w:b/>
                <w:bCs/>
                <w:sz w:val="18"/>
                <w:szCs w:val="18"/>
                <w:lang w:val="fr-FR"/>
              </w:rPr>
            </w:pPr>
          </w:p>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 xml:space="preserve">            %</w:t>
            </w:r>
          </w:p>
        </w:tc>
      </w:tr>
      <w:tr w:rsidR="00A86F63" w:rsidRPr="00BB4359">
        <w:trPr>
          <w:trHeight w:val="277"/>
        </w:trPr>
        <w:tc>
          <w:tcPr>
            <w:tcW w:w="918" w:type="dxa"/>
            <w:tcBorders>
              <w:top w:val="nil"/>
              <w:left w:val="nil"/>
              <w:bottom w:val="nil"/>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1442" w:type="dxa"/>
            <w:tcBorders>
              <w:top w:val="nil"/>
              <w:left w:val="nil"/>
              <w:bottom w:val="nil"/>
              <w:right w:val="nil"/>
            </w:tcBorders>
            <w:shd w:val="clear" w:color="auto" w:fill="auto"/>
            <w:noWrap/>
            <w:vAlign w:val="bottom"/>
          </w:tcPr>
          <w:p w:rsidR="00A86F63" w:rsidRPr="00BB4359" w:rsidRDefault="00A86F63" w:rsidP="00FE02DF">
            <w:pPr>
              <w:rPr>
                <w:rFonts w:ascii="Calibri" w:hAnsi="Calibri" w:cs="Tahoma"/>
                <w:sz w:val="18"/>
                <w:szCs w:val="18"/>
                <w:lang w:val="fr-FR"/>
              </w:rPr>
            </w:pPr>
          </w:p>
        </w:tc>
        <w:tc>
          <w:tcPr>
            <w:tcW w:w="1350" w:type="dxa"/>
            <w:tcBorders>
              <w:top w:val="nil"/>
              <w:left w:val="nil"/>
              <w:bottom w:val="nil"/>
              <w:right w:val="nil"/>
            </w:tcBorders>
            <w:shd w:val="clear" w:color="auto" w:fill="auto"/>
            <w:noWrap/>
            <w:vAlign w:val="bottom"/>
          </w:tcPr>
          <w:p w:rsidR="00A86F63" w:rsidRPr="00BB4359" w:rsidRDefault="00A86F63" w:rsidP="00FE02DF">
            <w:pPr>
              <w:jc w:val="right"/>
              <w:rPr>
                <w:rFonts w:ascii="Calibri" w:hAnsi="Calibri" w:cs="Tahoma"/>
                <w:b/>
                <w:bCs/>
                <w:sz w:val="18"/>
                <w:szCs w:val="18"/>
                <w:lang w:val="fr-FR"/>
              </w:rPr>
            </w:pPr>
            <w:r w:rsidRPr="00BB4359">
              <w:rPr>
                <w:rFonts w:ascii="Calibri" w:hAnsi="Calibri" w:cs="Tahoma"/>
                <w:b/>
                <w:bCs/>
                <w:sz w:val="18"/>
                <w:szCs w:val="18"/>
                <w:lang w:val="fr-FR"/>
              </w:rPr>
              <w:t>(Normes Sphère)</w:t>
            </w:r>
          </w:p>
        </w:tc>
        <w:tc>
          <w:tcPr>
            <w:tcW w:w="1440" w:type="dxa"/>
            <w:tcBorders>
              <w:top w:val="nil"/>
              <w:left w:val="single" w:sz="8" w:space="0" w:color="auto"/>
              <w:bottom w:val="single" w:sz="8" w:space="0" w:color="auto"/>
              <w:right w:val="single" w:sz="8" w:space="0" w:color="auto"/>
            </w:tcBorders>
            <w:shd w:val="clear" w:color="auto" w:fill="C0C0C0"/>
            <w:noWrap/>
            <w:vAlign w:val="center"/>
          </w:tcPr>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&gt;75%</w:t>
            </w:r>
          </w:p>
        </w:tc>
        <w:tc>
          <w:tcPr>
            <w:tcW w:w="1440" w:type="dxa"/>
            <w:tcBorders>
              <w:top w:val="nil"/>
              <w:left w:val="nil"/>
              <w:bottom w:val="single" w:sz="8" w:space="0" w:color="auto"/>
              <w:right w:val="single" w:sz="8" w:space="0" w:color="auto"/>
            </w:tcBorders>
            <w:shd w:val="clear" w:color="auto" w:fill="C0C0C0"/>
            <w:noWrap/>
            <w:vAlign w:val="center"/>
          </w:tcPr>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&lt;3%</w:t>
            </w:r>
          </w:p>
        </w:tc>
        <w:tc>
          <w:tcPr>
            <w:tcW w:w="1170" w:type="dxa"/>
            <w:tcBorders>
              <w:top w:val="nil"/>
              <w:left w:val="nil"/>
              <w:bottom w:val="single" w:sz="8" w:space="0" w:color="auto"/>
              <w:right w:val="single" w:sz="8" w:space="0" w:color="auto"/>
            </w:tcBorders>
            <w:shd w:val="clear" w:color="auto" w:fill="C0C0C0"/>
            <w:noWrap/>
            <w:vAlign w:val="center"/>
          </w:tcPr>
          <w:p w:rsidR="00A86F63" w:rsidRPr="00BB4359" w:rsidRDefault="00A86F63" w:rsidP="00FE02DF">
            <w:pPr>
              <w:jc w:val="center"/>
              <w:rPr>
                <w:rFonts w:ascii="Calibri" w:hAnsi="Calibri" w:cs="Tahoma"/>
                <w:b/>
                <w:bCs/>
                <w:sz w:val="18"/>
                <w:szCs w:val="18"/>
                <w:lang w:val="fr-FR"/>
              </w:rPr>
            </w:pPr>
            <w:r w:rsidRPr="00BB4359">
              <w:rPr>
                <w:rFonts w:ascii="Calibri" w:hAnsi="Calibri" w:cs="Tahoma"/>
                <w:b/>
                <w:bCs/>
                <w:sz w:val="18"/>
                <w:szCs w:val="18"/>
                <w:lang w:val="fr-FR"/>
              </w:rPr>
              <w:t>&lt;15%</w:t>
            </w:r>
          </w:p>
        </w:tc>
        <w:tc>
          <w:tcPr>
            <w:tcW w:w="1170" w:type="dxa"/>
            <w:tcBorders>
              <w:top w:val="nil"/>
              <w:left w:val="nil"/>
              <w:bottom w:val="nil"/>
              <w:right w:val="nil"/>
            </w:tcBorders>
            <w:shd w:val="clear" w:color="auto" w:fill="auto"/>
            <w:noWrap/>
            <w:vAlign w:val="bottom"/>
          </w:tcPr>
          <w:p w:rsidR="00A86F63" w:rsidRPr="00BB4359" w:rsidRDefault="00A86F63" w:rsidP="00FE02DF">
            <w:pPr>
              <w:jc w:val="right"/>
              <w:rPr>
                <w:rFonts w:ascii="Calibri" w:hAnsi="Calibri" w:cs="Tahoma"/>
                <w:b/>
                <w:bCs/>
                <w:sz w:val="18"/>
                <w:szCs w:val="18"/>
                <w:lang w:val="fr-FR"/>
              </w:rPr>
            </w:pPr>
          </w:p>
        </w:tc>
        <w:tc>
          <w:tcPr>
            <w:tcW w:w="1530" w:type="dxa"/>
            <w:gridSpan w:val="2"/>
            <w:tcBorders>
              <w:top w:val="nil"/>
              <w:left w:val="nil"/>
              <w:bottom w:val="nil"/>
            </w:tcBorders>
          </w:tcPr>
          <w:p w:rsidR="00A86F63" w:rsidRPr="00BB4359" w:rsidRDefault="00A86F63" w:rsidP="00FE02DF">
            <w:pPr>
              <w:jc w:val="right"/>
              <w:rPr>
                <w:rFonts w:ascii="Calibri" w:hAnsi="Calibri" w:cs="Tahoma"/>
                <w:b/>
                <w:bCs/>
                <w:sz w:val="18"/>
                <w:szCs w:val="18"/>
                <w:lang w:val="fr-FR"/>
              </w:rPr>
            </w:pPr>
          </w:p>
        </w:tc>
        <w:tc>
          <w:tcPr>
            <w:tcW w:w="720" w:type="dxa"/>
            <w:tcBorders>
              <w:top w:val="nil"/>
              <w:bottom w:val="nil"/>
              <w:right w:val="nil"/>
            </w:tcBorders>
          </w:tcPr>
          <w:p w:rsidR="00A86F63" w:rsidRPr="00BB4359" w:rsidRDefault="00A86F63" w:rsidP="00FE02DF">
            <w:pPr>
              <w:jc w:val="right"/>
              <w:rPr>
                <w:rFonts w:ascii="Calibri" w:hAnsi="Calibri" w:cs="Tahoma"/>
                <w:b/>
                <w:bCs/>
                <w:sz w:val="18"/>
                <w:szCs w:val="18"/>
                <w:lang w:val="fr-FR"/>
              </w:rPr>
            </w:pPr>
          </w:p>
        </w:tc>
        <w:tc>
          <w:tcPr>
            <w:tcW w:w="1354" w:type="dxa"/>
            <w:tcBorders>
              <w:top w:val="nil"/>
              <w:left w:val="nil"/>
              <w:bottom w:val="nil"/>
              <w:right w:val="nil"/>
            </w:tcBorders>
          </w:tcPr>
          <w:p w:rsidR="00A86F63" w:rsidRPr="00BB4359" w:rsidRDefault="00A86F63" w:rsidP="00FE02DF">
            <w:pPr>
              <w:jc w:val="right"/>
              <w:rPr>
                <w:rFonts w:ascii="Calibri" w:hAnsi="Calibri" w:cs="Tahoma"/>
                <w:b/>
                <w:bCs/>
                <w:sz w:val="18"/>
                <w:szCs w:val="18"/>
                <w:lang w:val="fr-FR"/>
              </w:rPr>
            </w:pPr>
          </w:p>
        </w:tc>
      </w:tr>
    </w:tbl>
    <w:p w:rsidR="00A86F63" w:rsidRPr="00BB4359" w:rsidRDefault="00A86F63" w:rsidP="00A86F63">
      <w:pPr>
        <w:rPr>
          <w:rFonts w:ascii="Calibri" w:hAnsi="Calibri" w:cs="Tahoma"/>
          <w:b/>
          <w:sz w:val="18"/>
          <w:szCs w:val="18"/>
          <w:u w:val="single"/>
          <w:lang w:val="fr-FR"/>
        </w:rPr>
        <w:sectPr w:rsidR="00A86F63" w:rsidRPr="00BB4359" w:rsidSect="00A45DCB">
          <w:pgSz w:w="16834" w:h="11909" w:orient="landscape" w:code="9"/>
          <w:pgMar w:top="1440" w:right="907" w:bottom="1440" w:left="1440" w:header="288" w:footer="720" w:gutter="0"/>
          <w:cols w:space="720"/>
          <w:docGrid w:linePitch="360"/>
        </w:sectPr>
      </w:pPr>
    </w:p>
    <w:p w:rsidR="002C3C0B" w:rsidRDefault="002C3C0B" w:rsidP="002C3C0B">
      <w:pPr>
        <w:pStyle w:val="StyleLearningObjectiveAuto"/>
        <w:rPr>
          <w:bCs w:val="0"/>
          <w:caps w:val="0"/>
          <w:lang w:val="fr-FR"/>
        </w:rPr>
      </w:pPr>
      <w:r w:rsidRPr="002C3C0B">
        <w:rPr>
          <w:bCs w:val="0"/>
          <w:caps w:val="0"/>
          <w:lang w:val="fr-FR"/>
        </w:rPr>
        <w:lastRenderedPageBreak/>
        <w:t>DOCUMENT</w:t>
      </w:r>
      <w:r w:rsidR="00A86F63" w:rsidRPr="002C3C0B">
        <w:rPr>
          <w:bCs w:val="0"/>
          <w:caps w:val="0"/>
          <w:lang w:val="fr-FR"/>
        </w:rPr>
        <w:t xml:space="preserve"> 8.8 </w:t>
      </w:r>
    </w:p>
    <w:p w:rsidR="00A86F63" w:rsidRPr="002C3C0B" w:rsidRDefault="00A86F63" w:rsidP="002C3C0B">
      <w:pPr>
        <w:pStyle w:val="StyleLearningObjectiveAuto"/>
        <w:rPr>
          <w:bCs w:val="0"/>
          <w:caps w:val="0"/>
          <w:lang w:val="fr-FR"/>
        </w:rPr>
      </w:pPr>
      <w:r w:rsidRPr="002C3C0B">
        <w:rPr>
          <w:bCs w:val="0"/>
          <w:caps w:val="0"/>
          <w:lang w:val="fr-FR"/>
        </w:rPr>
        <w:t>Indicateurs de la PCMA</w:t>
      </w:r>
    </w:p>
    <w:p w:rsidR="00A86F63" w:rsidRPr="00014AA5" w:rsidRDefault="00A86F63" w:rsidP="00A86F63">
      <w:pPr>
        <w:rPr>
          <w:lang w:val="fr-FR"/>
        </w:rPr>
      </w:pPr>
    </w:p>
    <w:p w:rsidR="00A86F63" w:rsidRPr="00014AA5" w:rsidRDefault="00A86F63" w:rsidP="00A86F63">
      <w:pPr>
        <w:rPr>
          <w:rFonts w:cs="Tahoma"/>
          <w:szCs w:val="24"/>
          <w:lang w:val="fr-FR"/>
        </w:rPr>
      </w:pPr>
      <w:r w:rsidRPr="00014AA5">
        <w:rPr>
          <w:rFonts w:cs="Tahoma"/>
          <w:szCs w:val="24"/>
          <w:lang w:val="fr-FR"/>
        </w:rPr>
        <w:t xml:space="preserve">Il existe deux ensembles fondamentaux d’indicateurs : </w:t>
      </w:r>
      <w:r w:rsidRPr="00014AA5">
        <w:rPr>
          <w:rFonts w:cs="Tahoma"/>
          <w:b/>
          <w:szCs w:val="24"/>
          <w:lang w:val="fr-FR"/>
        </w:rPr>
        <w:t xml:space="preserve">indicateurs de performance </w:t>
      </w:r>
      <w:r w:rsidRPr="00014AA5">
        <w:rPr>
          <w:rFonts w:cs="Tahoma"/>
          <w:szCs w:val="24"/>
          <w:lang w:val="fr-FR"/>
        </w:rPr>
        <w:t xml:space="preserve">et </w:t>
      </w:r>
      <w:r w:rsidRPr="00014AA5">
        <w:rPr>
          <w:rFonts w:cs="Tahoma"/>
          <w:b/>
          <w:szCs w:val="24"/>
          <w:lang w:val="fr-FR"/>
        </w:rPr>
        <w:t>indicateurs d’effet</w:t>
      </w:r>
      <w:r w:rsidRPr="00014AA5">
        <w:rPr>
          <w:rFonts w:cs="Tahoma"/>
          <w:szCs w:val="24"/>
          <w:lang w:val="fr-FR"/>
        </w:rPr>
        <w:t>.</w:t>
      </w:r>
    </w:p>
    <w:p w:rsidR="00A86F63" w:rsidRPr="00014AA5" w:rsidRDefault="00A86F63" w:rsidP="00A86F63">
      <w:pPr>
        <w:rPr>
          <w:rFonts w:cs="Tahoma"/>
          <w:szCs w:val="24"/>
          <w:lang w:val="fr-FR"/>
        </w:rPr>
      </w:pPr>
    </w:p>
    <w:p w:rsidR="00A86F63" w:rsidRPr="00C71339" w:rsidRDefault="00A86F63" w:rsidP="00A86F63">
      <w:pPr>
        <w:rPr>
          <w:rFonts w:cs="Tahoma"/>
          <w:szCs w:val="24"/>
          <w:lang w:val="fr-FR"/>
        </w:rPr>
      </w:pPr>
      <w:r w:rsidRPr="00C71339">
        <w:rPr>
          <w:rFonts w:cs="Tahoma"/>
          <w:b/>
          <w:szCs w:val="24"/>
          <w:lang w:val="fr-FR"/>
        </w:rPr>
        <w:t>1. Indicateurs de performance</w:t>
      </w:r>
      <w:r w:rsidRPr="00C71339">
        <w:rPr>
          <w:rFonts w:cs="Tahoma"/>
          <w:szCs w:val="24"/>
          <w:lang w:val="fr-FR"/>
        </w:rPr>
        <w:t xml:space="preserve"> (ou indicateurs du résultat) mesurent si les soins de la PCMA ont atteint </w:t>
      </w:r>
      <w:r w:rsidR="00A371BC">
        <w:rPr>
          <w:rFonts w:cs="Tahoma"/>
          <w:szCs w:val="24"/>
          <w:lang w:val="fr-FR"/>
        </w:rPr>
        <w:t>leurs</w:t>
      </w:r>
      <w:r w:rsidRPr="00C71339">
        <w:rPr>
          <w:rFonts w:cs="Tahoma"/>
          <w:szCs w:val="24"/>
          <w:lang w:val="fr-FR"/>
        </w:rPr>
        <w:t xml:space="preserve"> objectifs et </w:t>
      </w:r>
      <w:r w:rsidR="00A371BC">
        <w:rPr>
          <w:rFonts w:cs="Tahoma"/>
          <w:szCs w:val="24"/>
          <w:lang w:val="fr-FR"/>
        </w:rPr>
        <w:t>les</w:t>
      </w:r>
      <w:r w:rsidRPr="00C71339">
        <w:rPr>
          <w:rFonts w:cs="Tahoma"/>
          <w:szCs w:val="24"/>
          <w:lang w:val="fr-FR"/>
        </w:rPr>
        <w:t xml:space="preserve"> résultats escomptés, qui sont mesurés en pourcentages.</w:t>
      </w:r>
    </w:p>
    <w:p w:rsidR="00A86F63" w:rsidRPr="00014AA5" w:rsidRDefault="00A86F63" w:rsidP="00A86F63">
      <w:pPr>
        <w:autoSpaceDE w:val="0"/>
        <w:autoSpaceDN w:val="0"/>
        <w:adjustRightInd w:val="0"/>
        <w:rPr>
          <w:rFonts w:cs="Tahoma"/>
          <w:szCs w:val="24"/>
          <w:lang w:val="fr-FR"/>
        </w:rPr>
      </w:pPr>
    </w:p>
    <w:p w:rsidR="00A86F63" w:rsidRPr="00014AA5" w:rsidRDefault="00A86F63" w:rsidP="00953359">
      <w:pPr>
        <w:numPr>
          <w:ilvl w:val="0"/>
          <w:numId w:val="15"/>
        </w:numPr>
        <w:tabs>
          <w:tab w:val="clear" w:pos="432"/>
          <w:tab w:val="num" w:pos="700"/>
        </w:tabs>
        <w:autoSpaceDE w:val="0"/>
        <w:autoSpaceDN w:val="0"/>
        <w:adjustRightInd w:val="0"/>
        <w:ind w:left="700"/>
        <w:rPr>
          <w:rFonts w:cs="Tahoma"/>
          <w:szCs w:val="24"/>
          <w:lang w:val="fr-FR"/>
        </w:rPr>
      </w:pPr>
      <w:r w:rsidRPr="00014AA5">
        <w:rPr>
          <w:rFonts w:cs="Tahoma"/>
          <w:szCs w:val="24"/>
          <w:lang w:val="fr-FR"/>
        </w:rPr>
        <w:t xml:space="preserve">Ces indicateurs nous montrent combien d’enfants avec </w:t>
      </w:r>
      <w:smartTag w:uri="urn:schemas-microsoft-com:office:smarttags" w:element="stockticker">
        <w:r w:rsidRPr="00014AA5">
          <w:rPr>
            <w:rFonts w:cs="Tahoma"/>
            <w:szCs w:val="24"/>
            <w:lang w:val="fr-FR"/>
          </w:rPr>
          <w:t>MAS</w:t>
        </w:r>
      </w:smartTag>
      <w:r w:rsidRPr="00014AA5">
        <w:rPr>
          <w:rFonts w:cs="Tahoma"/>
          <w:szCs w:val="24"/>
          <w:lang w:val="fr-FR"/>
        </w:rPr>
        <w:t xml:space="preserve"> (et </w:t>
      </w:r>
      <w:r w:rsidR="00A371BC">
        <w:rPr>
          <w:rFonts w:cs="Tahoma"/>
          <w:szCs w:val="24"/>
          <w:lang w:val="fr-FR"/>
        </w:rPr>
        <w:t xml:space="preserve">la </w:t>
      </w:r>
      <w:r w:rsidRPr="00014AA5">
        <w:rPr>
          <w:rFonts w:cs="Tahoma"/>
          <w:szCs w:val="24"/>
          <w:lang w:val="fr-FR"/>
        </w:rPr>
        <w:t>proport</w:t>
      </w:r>
      <w:r>
        <w:rPr>
          <w:rFonts w:cs="Tahoma"/>
          <w:szCs w:val="24"/>
          <w:lang w:val="fr-FR"/>
        </w:rPr>
        <w:t xml:space="preserve">ion en pourcentage) inscrits à la PCMA </w:t>
      </w:r>
      <w:r w:rsidRPr="00014AA5">
        <w:rPr>
          <w:rFonts w:cs="Tahoma"/>
          <w:szCs w:val="24"/>
          <w:lang w:val="fr-FR"/>
        </w:rPr>
        <w:t xml:space="preserve">quittent le traitement comme </w:t>
      </w:r>
      <w:r w:rsidRPr="00014AA5">
        <w:rPr>
          <w:lang w:val="fr-FR"/>
        </w:rPr>
        <w:t xml:space="preserve">guéris </w:t>
      </w:r>
      <w:r w:rsidRPr="00014AA5">
        <w:rPr>
          <w:rFonts w:cs="Tahoma"/>
          <w:szCs w:val="24"/>
          <w:lang w:val="fr-FR"/>
        </w:rPr>
        <w:t xml:space="preserve">(fin de traitement), décédés, </w:t>
      </w:r>
      <w:r>
        <w:rPr>
          <w:rFonts w:cs="Tahoma"/>
          <w:szCs w:val="24"/>
          <w:lang w:val="fr-FR"/>
        </w:rPr>
        <w:t>abandons ou non récupérés</w:t>
      </w:r>
      <w:r w:rsidRPr="00014AA5">
        <w:rPr>
          <w:rFonts w:cs="Tahoma"/>
          <w:szCs w:val="24"/>
          <w:lang w:val="fr-FR"/>
        </w:rPr>
        <w:t xml:space="preserve">. Les indicateurs pour </w:t>
      </w:r>
      <w:r>
        <w:rPr>
          <w:rFonts w:cs="Tahoma"/>
          <w:szCs w:val="24"/>
          <w:lang w:val="fr-FR"/>
        </w:rPr>
        <w:t xml:space="preserve">la PEC </w:t>
      </w:r>
      <w:smartTag w:uri="urn:schemas-microsoft-com:office:smarttags" w:element="stockticker">
        <w:r>
          <w:rPr>
            <w:rFonts w:cs="Tahoma"/>
            <w:szCs w:val="24"/>
            <w:lang w:val="fr-FR"/>
          </w:rPr>
          <w:t>MAS</w:t>
        </w:r>
      </w:smartTag>
      <w:r>
        <w:rPr>
          <w:rFonts w:cs="Tahoma"/>
          <w:szCs w:val="24"/>
          <w:lang w:val="fr-FR"/>
        </w:rPr>
        <w:t xml:space="preserve"> hospitalière </w:t>
      </w:r>
      <w:r w:rsidRPr="00014AA5">
        <w:rPr>
          <w:rFonts w:cs="Tahoma"/>
          <w:szCs w:val="24"/>
          <w:lang w:val="fr-FR"/>
        </w:rPr>
        <w:t xml:space="preserve">et </w:t>
      </w:r>
      <w:r>
        <w:rPr>
          <w:rFonts w:cs="Tahoma"/>
          <w:szCs w:val="24"/>
          <w:lang w:val="fr-FR"/>
        </w:rPr>
        <w:t xml:space="preserve">la PEC </w:t>
      </w:r>
      <w:smartTag w:uri="urn:schemas-microsoft-com:office:smarttags" w:element="stockticker">
        <w:r>
          <w:rPr>
            <w:rFonts w:cs="Tahoma"/>
            <w:szCs w:val="24"/>
            <w:lang w:val="fr-FR"/>
          </w:rPr>
          <w:t>MAS</w:t>
        </w:r>
      </w:smartTag>
      <w:r>
        <w:rPr>
          <w:rFonts w:cs="Tahoma"/>
          <w:szCs w:val="24"/>
          <w:lang w:val="fr-FR"/>
        </w:rPr>
        <w:t xml:space="preserve"> ambulatoire du</w:t>
      </w:r>
      <w:r w:rsidRPr="00014AA5">
        <w:rPr>
          <w:rFonts w:cs="Tahoma"/>
          <w:szCs w:val="24"/>
          <w:lang w:val="fr-FR"/>
        </w:rPr>
        <w:t xml:space="preserve"> district ou au niveau national seront combinés pour évaluer la performance générale </w:t>
      </w:r>
      <w:r>
        <w:rPr>
          <w:rFonts w:cs="Tahoma"/>
          <w:szCs w:val="24"/>
          <w:lang w:val="fr-FR"/>
        </w:rPr>
        <w:t>de la PCMA</w:t>
      </w:r>
      <w:r w:rsidRPr="00014AA5">
        <w:rPr>
          <w:rFonts w:cs="Tahoma"/>
          <w:szCs w:val="24"/>
          <w:lang w:val="fr-FR"/>
        </w:rPr>
        <w:t>. Les résultats peuvent être comparés aux normes minimales internationales pour les programmes d’alimentation thérapeutique dans les contextes d’urgence, fixées par le Projet Sphère</w:t>
      </w:r>
      <w:r>
        <w:rPr>
          <w:rFonts w:cs="Tahoma"/>
          <w:szCs w:val="24"/>
          <w:lang w:val="fr-FR"/>
        </w:rPr>
        <w:t xml:space="preserve"> (Normes Sphère). Ces normes</w:t>
      </w:r>
      <w:r w:rsidRPr="00014AA5">
        <w:rPr>
          <w:rFonts w:cs="Tahoma"/>
          <w:szCs w:val="24"/>
          <w:lang w:val="fr-FR"/>
        </w:rPr>
        <w:t xml:space="preserve"> ne s’appliquent pas forcément aux contextes d’urgence encore qu’il faille les éprouver à cet égard :  </w:t>
      </w:r>
    </w:p>
    <w:p w:rsidR="00A86F63" w:rsidRDefault="00A86F63" w:rsidP="00A86F63">
      <w:pPr>
        <w:autoSpaceDE w:val="0"/>
        <w:autoSpaceDN w:val="0"/>
        <w:adjustRightInd w:val="0"/>
        <w:rPr>
          <w:rFonts w:cs="Tahoma"/>
          <w:szCs w:val="24"/>
          <w:lang w:val="fr-FR"/>
        </w:rPr>
      </w:pPr>
    </w:p>
    <w:p w:rsidR="00A86F63" w:rsidRPr="00014AA5" w:rsidRDefault="00A86F63" w:rsidP="00A86F63">
      <w:pPr>
        <w:autoSpaceDE w:val="0"/>
        <w:autoSpaceDN w:val="0"/>
        <w:adjustRightInd w:val="0"/>
        <w:rPr>
          <w:rFonts w:cs="Tahoma"/>
          <w:szCs w:val="24"/>
          <w:lang w:val="fr-FR"/>
        </w:rPr>
      </w:pPr>
      <w:r w:rsidRPr="00C71339">
        <w:rPr>
          <w:rFonts w:cs="Tahoma"/>
          <w:b/>
          <w:szCs w:val="24"/>
          <w:lang w:val="fr-FR"/>
        </w:rPr>
        <w:t xml:space="preserve">PEC </w:t>
      </w:r>
      <w:smartTag w:uri="urn:schemas-microsoft-com:office:smarttags" w:element="stockticker">
        <w:r w:rsidRPr="00C71339">
          <w:rPr>
            <w:rFonts w:cs="Tahoma"/>
            <w:b/>
            <w:szCs w:val="24"/>
            <w:lang w:val="fr-FR"/>
          </w:rPr>
          <w:t>MAS</w:t>
        </w:r>
      </w:smartTag>
      <w:r w:rsidRPr="00C71339">
        <w:rPr>
          <w:rFonts w:cs="Tahoma"/>
          <w:b/>
          <w:szCs w:val="24"/>
          <w:lang w:val="fr-FR"/>
        </w:rPr>
        <w:t xml:space="preserve"> combinée </w:t>
      </w:r>
      <w:r w:rsidRPr="00C71339">
        <w:rPr>
          <w:rFonts w:cs="Tahoma"/>
          <w:b/>
          <w:szCs w:val="24"/>
          <w:lang w:val="fr-FR"/>
        </w:rPr>
        <w:tab/>
      </w:r>
      <w:r>
        <w:rPr>
          <w:rFonts w:cs="Tahoma"/>
          <w:szCs w:val="24"/>
          <w:lang w:val="fr-FR"/>
        </w:rPr>
        <w:tab/>
      </w:r>
      <w:r>
        <w:rPr>
          <w:rFonts w:cs="Tahoma"/>
          <w:szCs w:val="24"/>
          <w:lang w:val="fr-FR"/>
        </w:rPr>
        <w:tab/>
      </w:r>
      <w:r>
        <w:rPr>
          <w:rFonts w:cs="Tahoma"/>
          <w:szCs w:val="24"/>
          <w:lang w:val="fr-FR"/>
        </w:rPr>
        <w:tab/>
      </w:r>
      <w:r>
        <w:rPr>
          <w:rFonts w:cs="Tahoma"/>
          <w:szCs w:val="24"/>
          <w:lang w:val="fr-FR"/>
        </w:rPr>
        <w:tab/>
      </w:r>
      <w:r w:rsidRPr="00F13303">
        <w:rPr>
          <w:rFonts w:cs="Tahoma"/>
          <w:szCs w:val="24"/>
          <w:u w:val="single"/>
          <w:lang w:val="fr-FR"/>
        </w:rPr>
        <w:t>Normes Sphère :</w:t>
      </w:r>
    </w:p>
    <w:p w:rsidR="00A86F63" w:rsidRPr="00014AA5" w:rsidRDefault="00A86F63" w:rsidP="00A86F63">
      <w:pPr>
        <w:ind w:left="1100"/>
        <w:jc w:val="both"/>
        <w:rPr>
          <w:rFonts w:cs="Tahoma"/>
          <w:szCs w:val="24"/>
          <w:lang w:val="fr-FR"/>
        </w:rPr>
      </w:pPr>
      <w:r>
        <w:rPr>
          <w:rFonts w:cs="Tahoma"/>
          <w:szCs w:val="24"/>
          <w:lang w:val="fr-FR"/>
        </w:rPr>
        <w:t>Taux de</w:t>
      </w:r>
      <w:r w:rsidRPr="00014AA5">
        <w:rPr>
          <w:rFonts w:cs="Tahoma"/>
          <w:szCs w:val="24"/>
          <w:lang w:val="fr-FR"/>
        </w:rPr>
        <w:t xml:space="preserve"> </w:t>
      </w:r>
      <w:r w:rsidRPr="00014AA5">
        <w:rPr>
          <w:lang w:val="fr-FR"/>
        </w:rPr>
        <w:t>guéri</w:t>
      </w:r>
      <w:r w:rsidRPr="00014AA5">
        <w:rPr>
          <w:rFonts w:cs="Tahoma"/>
          <w:szCs w:val="24"/>
          <w:lang w:val="fr-FR"/>
        </w:rPr>
        <w:t>s</w:t>
      </w:r>
      <w:r>
        <w:rPr>
          <w:rFonts w:cs="Tahoma"/>
          <w:szCs w:val="24"/>
          <w:lang w:val="fr-FR"/>
        </w:rPr>
        <w:t>on</w:t>
      </w:r>
      <w:r w:rsidRPr="00014AA5">
        <w:rPr>
          <w:rFonts w:cs="Tahoma"/>
          <w:szCs w:val="24"/>
          <w:lang w:val="fr-FR"/>
        </w:rPr>
        <w:tab/>
      </w:r>
      <w:r w:rsidRPr="00014AA5">
        <w:rPr>
          <w:rFonts w:cs="Tahoma"/>
          <w:szCs w:val="24"/>
          <w:lang w:val="fr-FR"/>
        </w:rPr>
        <w:tab/>
      </w:r>
      <w:r>
        <w:rPr>
          <w:rFonts w:cs="Tahoma"/>
          <w:szCs w:val="24"/>
          <w:lang w:val="fr-FR"/>
        </w:rPr>
        <w:tab/>
      </w:r>
      <w:r>
        <w:rPr>
          <w:rFonts w:cs="Tahoma"/>
          <w:szCs w:val="24"/>
          <w:lang w:val="fr-FR"/>
        </w:rPr>
        <w:tab/>
      </w:r>
      <w:r w:rsidRPr="00014AA5">
        <w:rPr>
          <w:rFonts w:cs="Tahoma"/>
          <w:szCs w:val="24"/>
          <w:lang w:val="fr-FR"/>
        </w:rPr>
        <w:t>&gt; 75%</w:t>
      </w:r>
    </w:p>
    <w:p w:rsidR="00A86F63" w:rsidRPr="00014AA5" w:rsidRDefault="00A86F63" w:rsidP="00A86F63">
      <w:pPr>
        <w:ind w:left="380" w:firstLine="720"/>
        <w:jc w:val="both"/>
        <w:rPr>
          <w:rFonts w:cs="Tahoma"/>
          <w:szCs w:val="24"/>
          <w:lang w:val="fr-FR"/>
        </w:rPr>
      </w:pPr>
      <w:r>
        <w:rPr>
          <w:rFonts w:cs="Tahoma"/>
          <w:szCs w:val="24"/>
          <w:lang w:val="fr-FR"/>
        </w:rPr>
        <w:t>Taux de</w:t>
      </w:r>
      <w:r w:rsidRPr="00014AA5">
        <w:rPr>
          <w:rFonts w:cs="Tahoma"/>
          <w:szCs w:val="24"/>
          <w:lang w:val="fr-FR"/>
        </w:rPr>
        <w:t xml:space="preserve"> déc</w:t>
      </w:r>
      <w:r>
        <w:rPr>
          <w:rFonts w:cs="Tahoma"/>
          <w:szCs w:val="24"/>
          <w:lang w:val="fr-FR"/>
        </w:rPr>
        <w:t>è</w:t>
      </w:r>
      <w:r w:rsidRPr="00014AA5">
        <w:rPr>
          <w:rFonts w:cs="Tahoma"/>
          <w:szCs w:val="24"/>
          <w:lang w:val="fr-FR"/>
        </w:rPr>
        <w:t>s</w:t>
      </w:r>
      <w:r w:rsidRPr="00014AA5">
        <w:rPr>
          <w:rFonts w:cs="Tahoma"/>
          <w:szCs w:val="24"/>
          <w:lang w:val="fr-FR"/>
        </w:rPr>
        <w:tab/>
      </w:r>
      <w:r w:rsidRPr="00014AA5">
        <w:rPr>
          <w:rFonts w:cs="Tahoma"/>
          <w:szCs w:val="24"/>
          <w:lang w:val="fr-FR"/>
        </w:rPr>
        <w:tab/>
        <w:t xml:space="preserve"> </w:t>
      </w:r>
      <w:r w:rsidRPr="00014AA5">
        <w:rPr>
          <w:rFonts w:cs="Tahoma"/>
          <w:szCs w:val="24"/>
          <w:lang w:val="fr-FR"/>
        </w:rPr>
        <w:tab/>
      </w:r>
      <w:r w:rsidRPr="00014AA5">
        <w:rPr>
          <w:rFonts w:cs="Tahoma"/>
          <w:szCs w:val="24"/>
          <w:lang w:val="fr-FR"/>
        </w:rPr>
        <w:tab/>
        <w:t>&lt; 10%</w:t>
      </w:r>
      <w:r w:rsidRPr="00014AA5">
        <w:rPr>
          <w:rFonts w:cs="Tahoma"/>
          <w:szCs w:val="24"/>
          <w:lang w:val="fr-FR"/>
        </w:rPr>
        <w:tab/>
      </w:r>
    </w:p>
    <w:p w:rsidR="00A86F63" w:rsidRPr="00014AA5" w:rsidRDefault="00A86F63" w:rsidP="00A86F63">
      <w:pPr>
        <w:ind w:left="1100"/>
        <w:jc w:val="both"/>
        <w:rPr>
          <w:rFonts w:cs="Tahoma"/>
          <w:szCs w:val="24"/>
          <w:lang w:val="fr-FR"/>
        </w:rPr>
      </w:pPr>
      <w:r>
        <w:rPr>
          <w:rFonts w:cs="Tahoma"/>
          <w:szCs w:val="24"/>
          <w:lang w:val="fr-FR"/>
        </w:rPr>
        <w:t>Taux d’abandon</w:t>
      </w:r>
      <w:r w:rsidRPr="00014AA5">
        <w:rPr>
          <w:rFonts w:cs="Tahoma"/>
          <w:szCs w:val="24"/>
          <w:lang w:val="fr-FR"/>
        </w:rPr>
        <w:t xml:space="preserve"> </w:t>
      </w:r>
      <w:r w:rsidRPr="00014AA5">
        <w:rPr>
          <w:rFonts w:cs="Tahoma"/>
          <w:szCs w:val="24"/>
          <w:lang w:val="fr-FR"/>
        </w:rPr>
        <w:tab/>
      </w:r>
      <w:r w:rsidRPr="00014AA5">
        <w:rPr>
          <w:rFonts w:cs="Tahoma"/>
          <w:szCs w:val="24"/>
          <w:lang w:val="fr-FR"/>
        </w:rPr>
        <w:tab/>
      </w:r>
      <w:r w:rsidRPr="00014AA5">
        <w:rPr>
          <w:rFonts w:cs="Tahoma"/>
          <w:szCs w:val="24"/>
          <w:lang w:val="fr-FR"/>
        </w:rPr>
        <w:tab/>
      </w:r>
      <w:r w:rsidRPr="00014AA5">
        <w:rPr>
          <w:rFonts w:cs="Tahoma"/>
          <w:szCs w:val="24"/>
          <w:lang w:val="fr-FR"/>
        </w:rPr>
        <w:tab/>
        <w:t>&lt; 15%</w:t>
      </w:r>
    </w:p>
    <w:p w:rsidR="00A86F63" w:rsidRDefault="00A86F63" w:rsidP="00A86F63">
      <w:pPr>
        <w:ind w:left="1100"/>
        <w:jc w:val="both"/>
        <w:rPr>
          <w:rFonts w:cs="Tahoma"/>
          <w:szCs w:val="24"/>
          <w:lang w:val="fr-FR"/>
        </w:rPr>
      </w:pPr>
      <w:r>
        <w:rPr>
          <w:rFonts w:cs="Tahoma"/>
          <w:szCs w:val="24"/>
          <w:lang w:val="fr-FR"/>
        </w:rPr>
        <w:t>Taux de non récupération</w:t>
      </w:r>
      <w:r w:rsidRPr="00014AA5">
        <w:rPr>
          <w:rFonts w:cs="Tahoma"/>
          <w:szCs w:val="24"/>
          <w:lang w:val="fr-FR"/>
        </w:rPr>
        <w:tab/>
      </w:r>
      <w:r w:rsidRPr="00014AA5">
        <w:rPr>
          <w:rFonts w:cs="Tahoma"/>
          <w:szCs w:val="24"/>
          <w:lang w:val="fr-FR"/>
        </w:rPr>
        <w:tab/>
      </w:r>
      <w:r w:rsidRPr="00014AA5">
        <w:rPr>
          <w:rFonts w:cs="Tahoma"/>
          <w:szCs w:val="24"/>
          <w:lang w:val="fr-FR"/>
        </w:rPr>
        <w:tab/>
        <w:t xml:space="preserve">Pas d’indication </w:t>
      </w:r>
      <w:r>
        <w:rPr>
          <w:rFonts w:cs="Tahoma"/>
          <w:szCs w:val="24"/>
          <w:lang w:val="fr-FR"/>
        </w:rPr>
        <w:t xml:space="preserve">normes </w:t>
      </w:r>
      <w:r w:rsidRPr="00014AA5">
        <w:rPr>
          <w:rFonts w:cs="Tahoma"/>
          <w:szCs w:val="24"/>
          <w:lang w:val="fr-FR"/>
        </w:rPr>
        <w:t>Sphère</w:t>
      </w:r>
    </w:p>
    <w:p w:rsidR="00A86F63" w:rsidRDefault="00A86F63" w:rsidP="00A86F63">
      <w:pPr>
        <w:ind w:left="1100"/>
        <w:jc w:val="both"/>
        <w:rPr>
          <w:rFonts w:cs="Tahoma"/>
          <w:szCs w:val="24"/>
          <w:lang w:val="fr-FR"/>
        </w:rPr>
      </w:pPr>
    </w:p>
    <w:p w:rsidR="00A86F63" w:rsidRPr="006812BF" w:rsidRDefault="00A86F63" w:rsidP="00A86F63">
      <w:pPr>
        <w:ind w:left="1100"/>
        <w:jc w:val="both"/>
        <w:rPr>
          <w:rFonts w:cs="Tahoma"/>
          <w:szCs w:val="24"/>
          <w:lang w:val="fr-FR"/>
        </w:rPr>
      </w:pPr>
      <w:r>
        <w:rPr>
          <w:rFonts w:cs="Tahoma"/>
          <w:szCs w:val="24"/>
          <w:lang w:val="fr-FR"/>
        </w:rPr>
        <w:t>Taux de couverture</w:t>
      </w:r>
      <w:r>
        <w:rPr>
          <w:rFonts w:cs="Tahoma"/>
          <w:szCs w:val="24"/>
          <w:lang w:val="fr-FR"/>
        </w:rPr>
        <w:tab/>
      </w:r>
      <w:r>
        <w:rPr>
          <w:rFonts w:cs="Tahoma"/>
          <w:szCs w:val="24"/>
          <w:lang w:val="fr-FR"/>
        </w:rPr>
        <w:tab/>
      </w:r>
      <w:r>
        <w:rPr>
          <w:rFonts w:cs="Tahoma"/>
          <w:szCs w:val="24"/>
          <w:lang w:val="fr-FR"/>
        </w:rPr>
        <w:tab/>
      </w:r>
      <w:r>
        <w:rPr>
          <w:rFonts w:cs="Tahoma"/>
          <w:szCs w:val="24"/>
          <w:lang w:val="fr-FR"/>
        </w:rPr>
        <w:tab/>
      </w:r>
      <w:r w:rsidRPr="006812BF">
        <w:rPr>
          <w:rFonts w:cs="Arial"/>
          <w:szCs w:val="22"/>
          <w:lang w:val="fr-FR"/>
        </w:rPr>
        <w:t xml:space="preserve">&gt;50 % en zone rural </w:t>
      </w:r>
    </w:p>
    <w:p w:rsidR="00A86F63" w:rsidRDefault="00A86F63" w:rsidP="00A86F63">
      <w:pPr>
        <w:ind w:left="4320" w:firstLine="720"/>
        <w:jc w:val="both"/>
        <w:rPr>
          <w:rFonts w:cs="Arial"/>
          <w:szCs w:val="22"/>
          <w:lang w:val="fr-FR"/>
        </w:rPr>
      </w:pPr>
      <w:r w:rsidRPr="006812BF">
        <w:rPr>
          <w:rFonts w:cs="Arial"/>
          <w:szCs w:val="22"/>
          <w:lang w:val="fr-FR"/>
        </w:rPr>
        <w:t xml:space="preserve">&gt;70% </w:t>
      </w:r>
      <w:r>
        <w:rPr>
          <w:rFonts w:cs="Arial"/>
          <w:szCs w:val="22"/>
          <w:lang w:val="fr-FR"/>
        </w:rPr>
        <w:t>en zone urbain</w:t>
      </w:r>
      <w:r w:rsidRPr="006812BF">
        <w:rPr>
          <w:rFonts w:cs="Arial"/>
          <w:szCs w:val="22"/>
          <w:lang w:val="fr-FR"/>
        </w:rPr>
        <w:t xml:space="preserve"> </w:t>
      </w:r>
    </w:p>
    <w:p w:rsidR="00A86F63" w:rsidRPr="006812BF" w:rsidRDefault="00A86F63" w:rsidP="00A86F63">
      <w:pPr>
        <w:ind w:left="4320" w:firstLine="720"/>
        <w:jc w:val="both"/>
        <w:rPr>
          <w:rFonts w:cs="Tahoma"/>
          <w:szCs w:val="24"/>
          <w:lang w:val="fr-FR"/>
        </w:rPr>
      </w:pPr>
      <w:r w:rsidRPr="006812BF">
        <w:rPr>
          <w:rFonts w:cs="Arial"/>
          <w:szCs w:val="22"/>
          <w:lang w:val="fr-FR"/>
        </w:rPr>
        <w:t>&gt;90% en situation de camps</w:t>
      </w:r>
      <w:r w:rsidRPr="006812BF">
        <w:rPr>
          <w:rFonts w:cs="Tahoma"/>
          <w:szCs w:val="24"/>
          <w:lang w:val="fr-FR"/>
        </w:rPr>
        <w:t xml:space="preserve"> </w:t>
      </w:r>
    </w:p>
    <w:p w:rsidR="00A86F63" w:rsidRPr="006812BF" w:rsidRDefault="00A86F63" w:rsidP="00A86F63">
      <w:pPr>
        <w:jc w:val="both"/>
        <w:rPr>
          <w:rFonts w:cs="Tahoma"/>
          <w:szCs w:val="24"/>
          <w:lang w:val="fr-FR"/>
        </w:rPr>
      </w:pPr>
    </w:p>
    <w:p w:rsidR="00A86F63" w:rsidRPr="006812BF" w:rsidRDefault="00A86F63" w:rsidP="00A86F63">
      <w:pPr>
        <w:jc w:val="both"/>
        <w:rPr>
          <w:rFonts w:cs="Tahoma"/>
          <w:szCs w:val="24"/>
          <w:lang w:val="fr-FR"/>
        </w:rPr>
      </w:pPr>
      <w:r w:rsidRPr="00C71339">
        <w:rPr>
          <w:rFonts w:cs="Tahoma"/>
          <w:b/>
          <w:szCs w:val="24"/>
          <w:lang w:val="fr-FR"/>
        </w:rPr>
        <w:t>PEC MAM</w:t>
      </w:r>
      <w:r w:rsidRPr="00F13303">
        <w:rPr>
          <w:rFonts w:cs="Tahoma"/>
          <w:szCs w:val="24"/>
          <w:lang w:val="fr-FR"/>
        </w:rPr>
        <w:t xml:space="preserve"> </w:t>
      </w:r>
      <w:r>
        <w:rPr>
          <w:rFonts w:cs="Tahoma"/>
          <w:szCs w:val="24"/>
          <w:lang w:val="fr-FR"/>
        </w:rPr>
        <w:tab/>
      </w:r>
      <w:r>
        <w:rPr>
          <w:rFonts w:cs="Tahoma"/>
          <w:szCs w:val="24"/>
          <w:lang w:val="fr-FR"/>
        </w:rPr>
        <w:tab/>
      </w:r>
      <w:r>
        <w:rPr>
          <w:rFonts w:cs="Tahoma"/>
          <w:szCs w:val="24"/>
          <w:lang w:val="fr-FR"/>
        </w:rPr>
        <w:tab/>
      </w:r>
      <w:r>
        <w:rPr>
          <w:rFonts w:cs="Tahoma"/>
          <w:szCs w:val="24"/>
          <w:lang w:val="fr-FR"/>
        </w:rPr>
        <w:tab/>
      </w:r>
      <w:r>
        <w:rPr>
          <w:rFonts w:cs="Tahoma"/>
          <w:szCs w:val="24"/>
          <w:lang w:val="fr-FR"/>
        </w:rPr>
        <w:tab/>
      </w:r>
      <w:r>
        <w:rPr>
          <w:rFonts w:cs="Tahoma"/>
          <w:szCs w:val="24"/>
          <w:lang w:val="fr-FR"/>
        </w:rPr>
        <w:tab/>
      </w:r>
      <w:r w:rsidRPr="00F13303">
        <w:rPr>
          <w:rFonts w:cs="Tahoma"/>
          <w:szCs w:val="24"/>
          <w:u w:val="single"/>
          <w:lang w:val="fr-FR"/>
        </w:rPr>
        <w:t>Normes Sphère :</w:t>
      </w:r>
    </w:p>
    <w:p w:rsidR="00A86F63" w:rsidRPr="00014AA5" w:rsidRDefault="00A86F63" w:rsidP="00A86F63">
      <w:pPr>
        <w:ind w:left="1100"/>
        <w:jc w:val="both"/>
        <w:rPr>
          <w:rFonts w:cs="Tahoma"/>
          <w:szCs w:val="24"/>
          <w:lang w:val="fr-FR"/>
        </w:rPr>
      </w:pPr>
      <w:r>
        <w:rPr>
          <w:rFonts w:cs="Tahoma"/>
          <w:szCs w:val="24"/>
          <w:lang w:val="fr-FR"/>
        </w:rPr>
        <w:t>Taux de</w:t>
      </w:r>
      <w:r w:rsidRPr="00014AA5">
        <w:rPr>
          <w:rFonts w:cs="Tahoma"/>
          <w:szCs w:val="24"/>
          <w:lang w:val="fr-FR"/>
        </w:rPr>
        <w:t xml:space="preserve"> </w:t>
      </w:r>
      <w:r w:rsidRPr="00014AA5">
        <w:rPr>
          <w:lang w:val="fr-FR"/>
        </w:rPr>
        <w:t>guéri</w:t>
      </w:r>
      <w:r w:rsidRPr="00014AA5">
        <w:rPr>
          <w:rFonts w:cs="Tahoma"/>
          <w:szCs w:val="24"/>
          <w:lang w:val="fr-FR"/>
        </w:rPr>
        <w:t>s</w:t>
      </w:r>
      <w:r>
        <w:rPr>
          <w:rFonts w:cs="Tahoma"/>
          <w:szCs w:val="24"/>
          <w:lang w:val="fr-FR"/>
        </w:rPr>
        <w:t>on</w:t>
      </w:r>
      <w:r w:rsidRPr="00014AA5">
        <w:rPr>
          <w:rFonts w:cs="Tahoma"/>
          <w:szCs w:val="24"/>
          <w:lang w:val="fr-FR"/>
        </w:rPr>
        <w:tab/>
      </w:r>
      <w:r w:rsidRPr="00014AA5">
        <w:rPr>
          <w:rFonts w:cs="Tahoma"/>
          <w:szCs w:val="24"/>
          <w:lang w:val="fr-FR"/>
        </w:rPr>
        <w:tab/>
      </w:r>
      <w:r>
        <w:rPr>
          <w:rFonts w:cs="Tahoma"/>
          <w:szCs w:val="24"/>
          <w:lang w:val="fr-FR"/>
        </w:rPr>
        <w:tab/>
      </w:r>
      <w:r>
        <w:rPr>
          <w:rFonts w:cs="Tahoma"/>
          <w:szCs w:val="24"/>
          <w:lang w:val="fr-FR"/>
        </w:rPr>
        <w:tab/>
      </w:r>
      <w:r w:rsidRPr="00014AA5">
        <w:rPr>
          <w:rFonts w:cs="Tahoma"/>
          <w:szCs w:val="24"/>
          <w:lang w:val="fr-FR"/>
        </w:rPr>
        <w:t>&gt; 75%</w:t>
      </w:r>
    </w:p>
    <w:p w:rsidR="00A86F63" w:rsidRPr="00014AA5" w:rsidRDefault="00A86F63" w:rsidP="00A86F63">
      <w:pPr>
        <w:ind w:left="1100"/>
        <w:jc w:val="both"/>
        <w:rPr>
          <w:rFonts w:cs="Tahoma"/>
          <w:szCs w:val="24"/>
          <w:lang w:val="fr-FR"/>
        </w:rPr>
      </w:pPr>
      <w:r>
        <w:rPr>
          <w:rFonts w:cs="Tahoma"/>
          <w:szCs w:val="24"/>
          <w:lang w:val="fr-FR"/>
        </w:rPr>
        <w:t>Taux de</w:t>
      </w:r>
      <w:r w:rsidRPr="00014AA5">
        <w:rPr>
          <w:rFonts w:cs="Tahoma"/>
          <w:szCs w:val="24"/>
          <w:lang w:val="fr-FR"/>
        </w:rPr>
        <w:t xml:space="preserve"> déc</w:t>
      </w:r>
      <w:r>
        <w:rPr>
          <w:rFonts w:cs="Tahoma"/>
          <w:szCs w:val="24"/>
          <w:lang w:val="fr-FR"/>
        </w:rPr>
        <w:t>è</w:t>
      </w:r>
      <w:r w:rsidRPr="00014AA5">
        <w:rPr>
          <w:rFonts w:cs="Tahoma"/>
          <w:szCs w:val="24"/>
          <w:lang w:val="fr-FR"/>
        </w:rPr>
        <w:t>s</w:t>
      </w:r>
      <w:r w:rsidRPr="00014AA5">
        <w:rPr>
          <w:rFonts w:cs="Tahoma"/>
          <w:szCs w:val="24"/>
          <w:lang w:val="fr-FR"/>
        </w:rPr>
        <w:tab/>
      </w:r>
      <w:r w:rsidRPr="00014AA5">
        <w:rPr>
          <w:rFonts w:cs="Tahoma"/>
          <w:szCs w:val="24"/>
          <w:lang w:val="fr-FR"/>
        </w:rPr>
        <w:tab/>
        <w:t xml:space="preserve"> </w:t>
      </w:r>
      <w:r w:rsidRPr="00014AA5">
        <w:rPr>
          <w:rFonts w:cs="Tahoma"/>
          <w:szCs w:val="24"/>
          <w:lang w:val="fr-FR"/>
        </w:rPr>
        <w:tab/>
      </w:r>
      <w:r w:rsidRPr="00014AA5">
        <w:rPr>
          <w:rFonts w:cs="Tahoma"/>
          <w:szCs w:val="24"/>
          <w:lang w:val="fr-FR"/>
        </w:rPr>
        <w:tab/>
      </w:r>
      <w:r>
        <w:rPr>
          <w:rFonts w:cs="Tahoma"/>
          <w:szCs w:val="24"/>
          <w:lang w:val="fr-FR"/>
        </w:rPr>
        <w:t>&lt; 3</w:t>
      </w:r>
      <w:r w:rsidRPr="00014AA5">
        <w:rPr>
          <w:rFonts w:cs="Tahoma"/>
          <w:szCs w:val="24"/>
          <w:lang w:val="fr-FR"/>
        </w:rPr>
        <w:t>%</w:t>
      </w:r>
      <w:r w:rsidRPr="00014AA5">
        <w:rPr>
          <w:rFonts w:cs="Tahoma"/>
          <w:szCs w:val="24"/>
          <w:lang w:val="fr-FR"/>
        </w:rPr>
        <w:tab/>
      </w:r>
    </w:p>
    <w:p w:rsidR="00A86F63" w:rsidRPr="00014AA5" w:rsidRDefault="00A86F63" w:rsidP="00A86F63">
      <w:pPr>
        <w:ind w:left="1100"/>
        <w:jc w:val="both"/>
        <w:rPr>
          <w:rFonts w:cs="Tahoma"/>
          <w:szCs w:val="24"/>
          <w:lang w:val="fr-FR"/>
        </w:rPr>
      </w:pPr>
      <w:r>
        <w:rPr>
          <w:rFonts w:cs="Tahoma"/>
          <w:szCs w:val="24"/>
          <w:lang w:val="fr-FR"/>
        </w:rPr>
        <w:t>Taux d’abandon</w:t>
      </w:r>
      <w:r w:rsidRPr="00014AA5">
        <w:rPr>
          <w:rFonts w:cs="Tahoma"/>
          <w:szCs w:val="24"/>
          <w:lang w:val="fr-FR"/>
        </w:rPr>
        <w:tab/>
      </w:r>
      <w:r w:rsidRPr="00014AA5">
        <w:rPr>
          <w:rFonts w:cs="Tahoma"/>
          <w:szCs w:val="24"/>
          <w:lang w:val="fr-FR"/>
        </w:rPr>
        <w:tab/>
      </w:r>
      <w:r w:rsidRPr="00014AA5">
        <w:rPr>
          <w:rFonts w:cs="Tahoma"/>
          <w:szCs w:val="24"/>
          <w:lang w:val="fr-FR"/>
        </w:rPr>
        <w:tab/>
      </w:r>
      <w:r w:rsidRPr="00014AA5">
        <w:rPr>
          <w:rFonts w:cs="Tahoma"/>
          <w:szCs w:val="24"/>
          <w:lang w:val="fr-FR"/>
        </w:rPr>
        <w:tab/>
        <w:t>&lt; 15%</w:t>
      </w:r>
    </w:p>
    <w:p w:rsidR="00A86F63" w:rsidRDefault="00A86F63" w:rsidP="00A86F63">
      <w:pPr>
        <w:ind w:left="1100"/>
        <w:jc w:val="both"/>
        <w:rPr>
          <w:rFonts w:cs="Tahoma"/>
          <w:szCs w:val="24"/>
          <w:lang w:val="fr-FR"/>
        </w:rPr>
      </w:pPr>
      <w:r>
        <w:rPr>
          <w:rFonts w:cs="Tahoma"/>
          <w:szCs w:val="24"/>
          <w:lang w:val="fr-FR"/>
        </w:rPr>
        <w:t>Taux de non récupération</w:t>
      </w:r>
      <w:r w:rsidRPr="00014AA5">
        <w:rPr>
          <w:rFonts w:cs="Tahoma"/>
          <w:szCs w:val="24"/>
          <w:lang w:val="fr-FR"/>
        </w:rPr>
        <w:tab/>
      </w:r>
      <w:r w:rsidRPr="00014AA5">
        <w:rPr>
          <w:rFonts w:cs="Tahoma"/>
          <w:szCs w:val="24"/>
          <w:lang w:val="fr-FR"/>
        </w:rPr>
        <w:tab/>
      </w:r>
      <w:r w:rsidRPr="00014AA5">
        <w:rPr>
          <w:rFonts w:cs="Tahoma"/>
          <w:szCs w:val="24"/>
          <w:lang w:val="fr-FR"/>
        </w:rPr>
        <w:tab/>
        <w:t>Pas d’indication</w:t>
      </w:r>
      <w:r>
        <w:rPr>
          <w:rFonts w:cs="Tahoma"/>
          <w:szCs w:val="24"/>
          <w:lang w:val="fr-FR"/>
        </w:rPr>
        <w:t xml:space="preserve"> normes </w:t>
      </w:r>
      <w:r w:rsidRPr="00014AA5">
        <w:rPr>
          <w:rFonts w:cs="Tahoma"/>
          <w:szCs w:val="24"/>
          <w:lang w:val="fr-FR"/>
        </w:rPr>
        <w:t>Sphère</w:t>
      </w:r>
    </w:p>
    <w:p w:rsidR="00A86F63" w:rsidRDefault="00A86F63" w:rsidP="00A86F63">
      <w:pPr>
        <w:ind w:left="1100"/>
        <w:jc w:val="both"/>
        <w:rPr>
          <w:rFonts w:cs="Tahoma"/>
          <w:szCs w:val="24"/>
          <w:lang w:val="fr-FR"/>
        </w:rPr>
      </w:pPr>
    </w:p>
    <w:p w:rsidR="00A86F63" w:rsidRPr="006812BF" w:rsidRDefault="00A86F63" w:rsidP="00A86F63">
      <w:pPr>
        <w:tabs>
          <w:tab w:val="num" w:pos="1440"/>
        </w:tabs>
        <w:ind w:left="1440" w:hanging="340"/>
        <w:jc w:val="both"/>
        <w:rPr>
          <w:rFonts w:cs="Tahoma"/>
          <w:szCs w:val="24"/>
          <w:lang w:val="fr-FR"/>
        </w:rPr>
      </w:pPr>
      <w:r>
        <w:rPr>
          <w:rFonts w:cs="Tahoma"/>
          <w:szCs w:val="24"/>
          <w:lang w:val="fr-FR"/>
        </w:rPr>
        <w:t>Taux de couverture</w:t>
      </w:r>
      <w:r>
        <w:rPr>
          <w:rFonts w:cs="Tahoma"/>
          <w:szCs w:val="24"/>
          <w:lang w:val="fr-FR"/>
        </w:rPr>
        <w:tab/>
      </w:r>
      <w:r>
        <w:rPr>
          <w:rFonts w:cs="Tahoma"/>
          <w:szCs w:val="24"/>
          <w:lang w:val="fr-FR"/>
        </w:rPr>
        <w:tab/>
      </w:r>
      <w:r>
        <w:rPr>
          <w:rFonts w:cs="Tahoma"/>
          <w:szCs w:val="24"/>
          <w:lang w:val="fr-FR"/>
        </w:rPr>
        <w:tab/>
      </w:r>
      <w:r>
        <w:rPr>
          <w:rFonts w:cs="Tahoma"/>
          <w:szCs w:val="24"/>
          <w:lang w:val="fr-FR"/>
        </w:rPr>
        <w:tab/>
      </w:r>
      <w:r w:rsidRPr="006812BF">
        <w:rPr>
          <w:rFonts w:cs="Arial"/>
          <w:szCs w:val="22"/>
          <w:lang w:val="fr-FR"/>
        </w:rPr>
        <w:t xml:space="preserve">&gt;50 % en zone rural </w:t>
      </w:r>
    </w:p>
    <w:p w:rsidR="00A86F63" w:rsidRDefault="00A86F63" w:rsidP="00A86F63">
      <w:pPr>
        <w:ind w:left="4320" w:firstLine="720"/>
        <w:jc w:val="both"/>
        <w:rPr>
          <w:rFonts w:cs="Arial"/>
          <w:szCs w:val="22"/>
          <w:lang w:val="fr-FR"/>
        </w:rPr>
      </w:pPr>
      <w:r w:rsidRPr="006812BF">
        <w:rPr>
          <w:rFonts w:cs="Arial"/>
          <w:szCs w:val="22"/>
          <w:lang w:val="fr-FR"/>
        </w:rPr>
        <w:t xml:space="preserve">&gt;70% </w:t>
      </w:r>
      <w:r>
        <w:rPr>
          <w:rFonts w:cs="Arial"/>
          <w:szCs w:val="22"/>
          <w:lang w:val="fr-FR"/>
        </w:rPr>
        <w:t>en zone urbain</w:t>
      </w:r>
      <w:r w:rsidRPr="006812BF">
        <w:rPr>
          <w:rFonts w:cs="Arial"/>
          <w:szCs w:val="22"/>
          <w:lang w:val="fr-FR"/>
        </w:rPr>
        <w:t xml:space="preserve"> </w:t>
      </w:r>
    </w:p>
    <w:p w:rsidR="00A86F63" w:rsidRPr="006812BF" w:rsidRDefault="00A86F63" w:rsidP="00A86F63">
      <w:pPr>
        <w:ind w:left="4320" w:firstLine="720"/>
        <w:jc w:val="both"/>
        <w:rPr>
          <w:rFonts w:cs="Tahoma"/>
          <w:szCs w:val="24"/>
          <w:lang w:val="fr-FR"/>
        </w:rPr>
      </w:pPr>
      <w:r w:rsidRPr="006812BF">
        <w:rPr>
          <w:rFonts w:cs="Arial"/>
          <w:szCs w:val="22"/>
          <w:lang w:val="fr-FR"/>
        </w:rPr>
        <w:t>&gt;90% en situation de camps</w:t>
      </w:r>
      <w:r w:rsidRPr="006812BF">
        <w:rPr>
          <w:rFonts w:cs="Tahoma"/>
          <w:szCs w:val="24"/>
          <w:lang w:val="fr-FR"/>
        </w:rPr>
        <w:t xml:space="preserve"> </w:t>
      </w:r>
    </w:p>
    <w:p w:rsidR="00A86F63" w:rsidRPr="006812BF" w:rsidRDefault="00A86F63" w:rsidP="00A86F63">
      <w:pPr>
        <w:jc w:val="both"/>
        <w:rPr>
          <w:rFonts w:cs="Tahoma"/>
          <w:szCs w:val="24"/>
          <w:lang w:val="fr-FR"/>
        </w:rPr>
      </w:pPr>
    </w:p>
    <w:p w:rsidR="00A86F63" w:rsidRDefault="00A86F63" w:rsidP="00C71339">
      <w:pPr>
        <w:numPr>
          <w:ilvl w:val="1"/>
          <w:numId w:val="13"/>
        </w:numPr>
        <w:tabs>
          <w:tab w:val="clear" w:pos="1152"/>
          <w:tab w:val="num" w:pos="700"/>
        </w:tabs>
        <w:ind w:left="700" w:hanging="340"/>
        <w:rPr>
          <w:rFonts w:cs="Tahoma"/>
          <w:szCs w:val="24"/>
          <w:lang w:val="fr-FR"/>
        </w:rPr>
      </w:pPr>
      <w:r w:rsidRPr="00E82FD6">
        <w:rPr>
          <w:rFonts w:cs="Tahoma"/>
          <w:szCs w:val="24"/>
          <w:lang w:val="fr-FR"/>
        </w:rPr>
        <w:t xml:space="preserve">Il est important, en plus, de déterminer si la PCMA est en bonne voie pour atteindre ses objectifs du point </w:t>
      </w:r>
      <w:r w:rsidR="002D4E3F">
        <w:rPr>
          <w:rFonts w:cs="Tahoma"/>
          <w:szCs w:val="24"/>
          <w:lang w:val="fr-FR"/>
        </w:rPr>
        <w:t xml:space="preserve">de vue </w:t>
      </w:r>
      <w:r w:rsidRPr="00E82FD6">
        <w:rPr>
          <w:rFonts w:cs="Tahoma"/>
          <w:szCs w:val="24"/>
          <w:lang w:val="fr-FR"/>
        </w:rPr>
        <w:t xml:space="preserve">de </w:t>
      </w:r>
      <w:r>
        <w:rPr>
          <w:rFonts w:cs="Tahoma"/>
          <w:b/>
          <w:szCs w:val="24"/>
          <w:u w:val="single"/>
          <w:lang w:val="fr-FR"/>
        </w:rPr>
        <w:t xml:space="preserve">l’accès et </w:t>
      </w:r>
      <w:r w:rsidR="002D4E3F">
        <w:rPr>
          <w:rFonts w:cs="Tahoma"/>
          <w:b/>
          <w:szCs w:val="24"/>
          <w:u w:val="single"/>
          <w:lang w:val="fr-FR"/>
        </w:rPr>
        <w:t xml:space="preserve">de </w:t>
      </w:r>
      <w:r>
        <w:rPr>
          <w:rFonts w:cs="Tahoma"/>
          <w:b/>
          <w:szCs w:val="24"/>
          <w:u w:val="single"/>
          <w:lang w:val="fr-FR"/>
        </w:rPr>
        <w:t xml:space="preserve">la fréquentation </w:t>
      </w:r>
      <w:r w:rsidRPr="00E82FD6">
        <w:rPr>
          <w:rFonts w:cs="Tahoma"/>
          <w:b/>
          <w:szCs w:val="24"/>
          <w:u w:val="single"/>
          <w:lang w:val="fr-FR"/>
        </w:rPr>
        <w:t>(</w:t>
      </w:r>
      <w:r>
        <w:rPr>
          <w:rFonts w:cs="Tahoma"/>
          <w:b/>
          <w:szCs w:val="24"/>
          <w:u w:val="single"/>
          <w:lang w:val="fr-FR"/>
        </w:rPr>
        <w:t xml:space="preserve">la </w:t>
      </w:r>
      <w:r w:rsidRPr="00E82FD6">
        <w:rPr>
          <w:rFonts w:cs="Tahoma"/>
          <w:b/>
          <w:szCs w:val="24"/>
          <w:u w:val="single"/>
          <w:lang w:val="fr-FR"/>
        </w:rPr>
        <w:t xml:space="preserve">couverture). </w:t>
      </w:r>
      <w:r w:rsidRPr="00E82FD6">
        <w:rPr>
          <w:rFonts w:cs="Tahoma"/>
          <w:szCs w:val="24"/>
          <w:lang w:val="fr-FR"/>
        </w:rPr>
        <w:t>La meilleure manière de s’en assurer est de faire une enquête de couverture,  bas</w:t>
      </w:r>
      <w:r w:rsidR="002D4E3F">
        <w:rPr>
          <w:rFonts w:cs="Tahoma"/>
          <w:szCs w:val="24"/>
          <w:lang w:val="fr-FR"/>
        </w:rPr>
        <w:t>é</w:t>
      </w:r>
      <w:r w:rsidRPr="00E82FD6">
        <w:rPr>
          <w:rFonts w:cs="Tahoma"/>
          <w:szCs w:val="24"/>
          <w:lang w:val="fr-FR"/>
        </w:rPr>
        <w:t xml:space="preserve">e de la population. </w:t>
      </w:r>
    </w:p>
    <w:p w:rsidR="00A86F63" w:rsidRDefault="00A86F63" w:rsidP="00A86F63">
      <w:pPr>
        <w:ind w:left="720"/>
        <w:rPr>
          <w:rFonts w:cs="Tahoma"/>
          <w:szCs w:val="24"/>
          <w:lang w:val="fr-FR"/>
        </w:rPr>
      </w:pPr>
    </w:p>
    <w:p w:rsidR="00A86F63" w:rsidRPr="00E82FD6" w:rsidRDefault="00A86F63" w:rsidP="00C71339">
      <w:pPr>
        <w:ind w:left="720"/>
        <w:rPr>
          <w:rFonts w:cs="Tahoma"/>
          <w:szCs w:val="24"/>
          <w:lang w:val="fr-FR"/>
        </w:rPr>
      </w:pPr>
      <w:r w:rsidRPr="00E82FD6">
        <w:rPr>
          <w:rFonts w:cs="Tahoma"/>
          <w:szCs w:val="24"/>
          <w:lang w:val="fr-FR"/>
        </w:rPr>
        <w:t xml:space="preserve">De simples méthodes pour déterminer la couverture sans faire une enquête onéreuse de la couverture sont à l’étude. Des méthodes plus simples, </w:t>
      </w:r>
      <w:r w:rsidR="00D61E43">
        <w:rPr>
          <w:rFonts w:cs="Tahoma"/>
          <w:szCs w:val="24"/>
          <w:lang w:val="fr-FR"/>
        </w:rPr>
        <w:t>comme</w:t>
      </w:r>
      <w:r w:rsidRPr="00E82FD6">
        <w:rPr>
          <w:rFonts w:cs="Tahoma"/>
          <w:szCs w:val="24"/>
          <w:lang w:val="fr-FR"/>
        </w:rPr>
        <w:t xml:space="preserve"> la comparaison entre les admissions effectives et le nombre de cas prévus (en fonction de la prévalence et de l’incidence estimées) sont utilisé</w:t>
      </w:r>
      <w:r w:rsidR="00D61E43">
        <w:rPr>
          <w:rFonts w:cs="Tahoma"/>
          <w:szCs w:val="24"/>
          <w:lang w:val="fr-FR"/>
        </w:rPr>
        <w:t>e</w:t>
      </w:r>
      <w:r w:rsidRPr="00E82FD6">
        <w:rPr>
          <w:rFonts w:cs="Tahoma"/>
          <w:szCs w:val="24"/>
          <w:lang w:val="fr-FR"/>
        </w:rPr>
        <w:t xml:space="preserve">s pour estimer la couverture </w:t>
      </w:r>
      <w:r w:rsidR="00D61E43">
        <w:rPr>
          <w:rFonts w:cs="Tahoma"/>
          <w:szCs w:val="24"/>
          <w:lang w:val="fr-FR"/>
        </w:rPr>
        <w:t>à des</w:t>
      </w:r>
      <w:r w:rsidRPr="00E82FD6">
        <w:rPr>
          <w:rFonts w:cs="Tahoma"/>
          <w:szCs w:val="24"/>
          <w:lang w:val="fr-FR"/>
        </w:rPr>
        <w:t xml:space="preserve"> fins de suivi, dans le laps de temps entre les enquêtes </w:t>
      </w:r>
      <w:r w:rsidR="00D61E43">
        <w:rPr>
          <w:rFonts w:cs="Tahoma"/>
          <w:szCs w:val="24"/>
          <w:lang w:val="fr-FR"/>
        </w:rPr>
        <w:t>sur</w:t>
      </w:r>
      <w:r w:rsidRPr="00E82FD6">
        <w:rPr>
          <w:rFonts w:cs="Tahoma"/>
          <w:szCs w:val="24"/>
          <w:lang w:val="fr-FR"/>
        </w:rPr>
        <w:t xml:space="preserve"> la population. Un dépistage attentif dans des communautés choisies à cette fin peut également dégager une information utile sur la couverture. </w:t>
      </w:r>
    </w:p>
    <w:p w:rsidR="00A86F63" w:rsidRPr="00014AA5" w:rsidRDefault="00A86F63" w:rsidP="00A86F63">
      <w:pPr>
        <w:rPr>
          <w:rFonts w:cs="Tahoma"/>
          <w:b/>
          <w:szCs w:val="24"/>
          <w:lang w:val="fr-FR"/>
        </w:rPr>
      </w:pPr>
    </w:p>
    <w:p w:rsidR="00A86F63" w:rsidRPr="00014AA5" w:rsidRDefault="00A86F63" w:rsidP="00953359">
      <w:pPr>
        <w:numPr>
          <w:ilvl w:val="2"/>
          <w:numId w:val="21"/>
        </w:numPr>
        <w:tabs>
          <w:tab w:val="clear" w:pos="2520"/>
        </w:tabs>
        <w:ind w:left="720"/>
        <w:rPr>
          <w:b/>
          <w:lang w:val="fr-FR"/>
        </w:rPr>
      </w:pPr>
      <w:r w:rsidRPr="00014AA5">
        <w:rPr>
          <w:lang w:val="fr-FR"/>
        </w:rPr>
        <w:t xml:space="preserve">Les indicateurs facultatifs du </w:t>
      </w:r>
      <w:r w:rsidRPr="00C71339">
        <w:rPr>
          <w:b/>
          <w:lang w:val="fr-FR"/>
        </w:rPr>
        <w:t>gain de poids moyen quotidien (</w:t>
      </w:r>
      <w:smartTag w:uri="urn:schemas-microsoft-com:office:smarttags" w:element="stockticker">
        <w:r w:rsidRPr="00C71339">
          <w:rPr>
            <w:b/>
            <w:lang w:val="fr-FR"/>
          </w:rPr>
          <w:t>GPM</w:t>
        </w:r>
      </w:smartTag>
      <w:r w:rsidRPr="00C71339">
        <w:rPr>
          <w:b/>
          <w:lang w:val="fr-FR"/>
        </w:rPr>
        <w:t xml:space="preserve">) </w:t>
      </w:r>
      <w:r w:rsidRPr="00C71339">
        <w:rPr>
          <w:lang w:val="fr-FR"/>
        </w:rPr>
        <w:t>et</w:t>
      </w:r>
      <w:r w:rsidRPr="00C71339">
        <w:rPr>
          <w:b/>
          <w:lang w:val="fr-FR"/>
        </w:rPr>
        <w:t xml:space="preserve"> de la durée de séjour en moyenne (DSM) des enfants</w:t>
      </w:r>
      <w:r w:rsidRPr="00014AA5">
        <w:rPr>
          <w:b/>
          <w:lang w:val="fr-FR"/>
        </w:rPr>
        <w:t xml:space="preserve"> guéris </w:t>
      </w:r>
      <w:r w:rsidRPr="00014AA5">
        <w:rPr>
          <w:lang w:val="fr-FR"/>
        </w:rPr>
        <w:t xml:space="preserve"> peuvent être calculés pour tous les enfants ou pour un échantillon aléatoire des enfants (nouveaux cas uniquement) qui sont guéris (fin de traitement). Les indicateurs sont calculés séparément pour les cas de marasme et de kwashiorkor. </w:t>
      </w:r>
    </w:p>
    <w:p w:rsidR="00A86F63" w:rsidRPr="00014AA5" w:rsidRDefault="00A86F63" w:rsidP="00A86F63">
      <w:pPr>
        <w:ind w:left="180"/>
        <w:rPr>
          <w:lang w:val="fr-FR"/>
        </w:rPr>
      </w:pPr>
    </w:p>
    <w:p w:rsidR="00A86F63" w:rsidRPr="00014AA5" w:rsidRDefault="009E3A8C" w:rsidP="00A86F63">
      <w:pPr>
        <w:pStyle w:val="AFacilitatorNotes"/>
        <w:ind w:left="700"/>
        <w:jc w:val="left"/>
        <w:rPr>
          <w:i w:val="0"/>
          <w:noProof w:val="0"/>
          <w:color w:val="auto"/>
          <w:lang w:val="fr-FR"/>
        </w:rPr>
      </w:pPr>
      <w:r>
        <w:rPr>
          <w:b/>
          <w:i w:val="0"/>
          <w:noProof w:val="0"/>
          <w:color w:val="auto"/>
          <w:lang w:val="fr-FR"/>
        </w:rPr>
        <w:lastRenderedPageBreak/>
        <w:t>Remarque</w:t>
      </w:r>
      <w:r w:rsidR="00A86F63" w:rsidRPr="00014AA5">
        <w:rPr>
          <w:b/>
          <w:i w:val="0"/>
          <w:noProof w:val="0"/>
          <w:color w:val="auto"/>
          <w:lang w:val="fr-FR"/>
        </w:rPr>
        <w:t xml:space="preserve"> </w:t>
      </w:r>
      <w:r w:rsidR="00A86F63" w:rsidRPr="00014AA5">
        <w:rPr>
          <w:i w:val="0"/>
          <w:noProof w:val="0"/>
          <w:color w:val="auto"/>
          <w:lang w:val="fr-FR"/>
        </w:rPr>
        <w:t xml:space="preserve">: Le </w:t>
      </w:r>
      <w:smartTag w:uri="urn:schemas-microsoft-com:office:smarttags" w:element="stockticker">
        <w:r w:rsidR="00A86F63" w:rsidRPr="00014AA5">
          <w:rPr>
            <w:i w:val="0"/>
            <w:noProof w:val="0"/>
            <w:color w:val="auto"/>
            <w:lang w:val="fr-FR"/>
          </w:rPr>
          <w:t>GPM</w:t>
        </w:r>
      </w:smartTag>
      <w:r w:rsidR="00A86F63" w:rsidRPr="00014AA5">
        <w:rPr>
          <w:i w:val="0"/>
          <w:noProof w:val="0"/>
          <w:color w:val="auto"/>
          <w:lang w:val="fr-FR"/>
        </w:rPr>
        <w:t xml:space="preserve"> et la DS</w:t>
      </w:r>
      <w:r w:rsidR="00A86F63">
        <w:rPr>
          <w:i w:val="0"/>
          <w:noProof w:val="0"/>
          <w:color w:val="auto"/>
          <w:lang w:val="fr-FR"/>
        </w:rPr>
        <w:t>M</w:t>
      </w:r>
      <w:r w:rsidR="00A86F63" w:rsidRPr="00014AA5">
        <w:rPr>
          <w:i w:val="0"/>
          <w:noProof w:val="0"/>
          <w:color w:val="auto"/>
          <w:lang w:val="fr-FR"/>
        </w:rPr>
        <w:t xml:space="preserve"> pour </w:t>
      </w:r>
      <w:r w:rsidR="00A86F63">
        <w:rPr>
          <w:i w:val="0"/>
          <w:noProof w:val="0"/>
          <w:color w:val="auto"/>
          <w:lang w:val="fr-FR"/>
        </w:rPr>
        <w:t xml:space="preserve">la PEC </w:t>
      </w:r>
      <w:smartTag w:uri="urn:schemas-microsoft-com:office:smarttags" w:element="stockticker">
        <w:r w:rsidR="00A86F63">
          <w:rPr>
            <w:i w:val="0"/>
            <w:noProof w:val="0"/>
            <w:color w:val="auto"/>
            <w:lang w:val="fr-FR"/>
          </w:rPr>
          <w:t>MAS</w:t>
        </w:r>
      </w:smartTag>
      <w:r w:rsidR="00A86F63">
        <w:rPr>
          <w:i w:val="0"/>
          <w:noProof w:val="0"/>
          <w:color w:val="auto"/>
          <w:lang w:val="fr-FR"/>
        </w:rPr>
        <w:t xml:space="preserve"> ambulatoire</w:t>
      </w:r>
      <w:r w:rsidR="00A86F63" w:rsidRPr="00014AA5">
        <w:rPr>
          <w:i w:val="0"/>
          <w:noProof w:val="0"/>
          <w:color w:val="auto"/>
          <w:lang w:val="fr-FR"/>
        </w:rPr>
        <w:t xml:space="preserve"> ne représentent pas </w:t>
      </w:r>
      <w:r w:rsidR="00A86F63" w:rsidRPr="00014AA5">
        <w:rPr>
          <w:b/>
          <w:noProof w:val="0"/>
          <w:color w:val="auto"/>
          <w:lang w:val="fr-FR"/>
        </w:rPr>
        <w:t>une information essentielle</w:t>
      </w:r>
      <w:r w:rsidR="00A86F63" w:rsidRPr="00014AA5">
        <w:rPr>
          <w:i w:val="0"/>
          <w:noProof w:val="0"/>
          <w:color w:val="auto"/>
          <w:lang w:val="fr-FR"/>
        </w:rPr>
        <w:t xml:space="preserve"> bien qu’ils apportent une information utile sur l’efficacité du traitement.</w:t>
      </w:r>
    </w:p>
    <w:p w:rsidR="00A86F63" w:rsidRPr="00014AA5" w:rsidRDefault="00A86F63" w:rsidP="00A86F63">
      <w:pPr>
        <w:pStyle w:val="AFacilitatorNotes"/>
        <w:ind w:left="180"/>
        <w:jc w:val="left"/>
        <w:rPr>
          <w:i w:val="0"/>
          <w:noProof w:val="0"/>
          <w:color w:val="auto"/>
          <w:lang w:val="fr-FR"/>
        </w:rPr>
      </w:pPr>
    </w:p>
    <w:p w:rsidR="00A86F63" w:rsidRPr="00014AA5" w:rsidRDefault="00A86F63" w:rsidP="00953359">
      <w:pPr>
        <w:pStyle w:val="AFacilitatorNotes"/>
        <w:numPr>
          <w:ilvl w:val="0"/>
          <w:numId w:val="26"/>
        </w:numPr>
        <w:jc w:val="left"/>
        <w:rPr>
          <w:i w:val="0"/>
          <w:noProof w:val="0"/>
          <w:color w:val="auto"/>
          <w:lang w:val="fr-FR"/>
        </w:rPr>
      </w:pPr>
      <w:r w:rsidRPr="00014AA5">
        <w:rPr>
          <w:i w:val="0"/>
          <w:noProof w:val="0"/>
          <w:color w:val="auto"/>
          <w:lang w:val="fr-FR"/>
        </w:rPr>
        <w:t xml:space="preserve">Le </w:t>
      </w:r>
      <w:smartTag w:uri="urn:schemas-microsoft-com:office:smarttags" w:element="stockticker">
        <w:r w:rsidRPr="00014AA5">
          <w:rPr>
            <w:b/>
            <w:i w:val="0"/>
            <w:noProof w:val="0"/>
            <w:color w:val="auto"/>
            <w:lang w:val="fr-FR"/>
          </w:rPr>
          <w:t>GPM</w:t>
        </w:r>
      </w:smartTag>
      <w:r w:rsidRPr="00014AA5">
        <w:rPr>
          <w:b/>
          <w:i w:val="0"/>
          <w:noProof w:val="0"/>
          <w:color w:val="auto"/>
          <w:lang w:val="fr-FR"/>
        </w:rPr>
        <w:t xml:space="preserve"> des enfants </w:t>
      </w:r>
      <w:r>
        <w:rPr>
          <w:b/>
          <w:i w:val="0"/>
          <w:noProof w:val="0"/>
          <w:color w:val="auto"/>
          <w:lang w:val="fr-FR"/>
        </w:rPr>
        <w:t xml:space="preserve">guéris </w:t>
      </w:r>
      <w:r w:rsidRPr="00014AA5">
        <w:rPr>
          <w:i w:val="0"/>
          <w:noProof w:val="0"/>
          <w:color w:val="auto"/>
          <w:lang w:val="fr-FR"/>
        </w:rPr>
        <w:t xml:space="preserve">dans </w:t>
      </w:r>
      <w:r>
        <w:rPr>
          <w:i w:val="0"/>
          <w:noProof w:val="0"/>
          <w:color w:val="auto"/>
          <w:lang w:val="fr-FR"/>
        </w:rPr>
        <w:t xml:space="preserve">la PEC </w:t>
      </w:r>
      <w:smartTag w:uri="urn:schemas-microsoft-com:office:smarttags" w:element="stockticker">
        <w:r>
          <w:rPr>
            <w:i w:val="0"/>
            <w:noProof w:val="0"/>
            <w:color w:val="auto"/>
            <w:lang w:val="fr-FR"/>
          </w:rPr>
          <w:t>MAS</w:t>
        </w:r>
      </w:smartTag>
      <w:r>
        <w:rPr>
          <w:i w:val="0"/>
          <w:noProof w:val="0"/>
          <w:color w:val="auto"/>
          <w:lang w:val="fr-FR"/>
        </w:rPr>
        <w:t xml:space="preserve"> ambulatoire</w:t>
      </w:r>
      <w:r w:rsidRPr="00014AA5">
        <w:rPr>
          <w:i w:val="0"/>
          <w:noProof w:val="0"/>
          <w:color w:val="auto"/>
          <w:lang w:val="fr-FR"/>
        </w:rPr>
        <w:t xml:space="preserve"> doit d</w:t>
      </w:r>
      <w:r>
        <w:rPr>
          <w:i w:val="0"/>
          <w:noProof w:val="0"/>
          <w:color w:val="auto"/>
          <w:lang w:val="fr-FR"/>
        </w:rPr>
        <w:t xml:space="preserve">épasser en principe 4 g/kg/jour. </w:t>
      </w:r>
      <w:r w:rsidRPr="00014AA5">
        <w:rPr>
          <w:i w:val="0"/>
          <w:noProof w:val="0"/>
          <w:color w:val="auto"/>
          <w:lang w:val="fr-FR"/>
        </w:rPr>
        <w:t xml:space="preserve">Un faible </w:t>
      </w:r>
      <w:smartTag w:uri="urn:schemas-microsoft-com:office:smarttags" w:element="stockticker">
        <w:r w:rsidRPr="00014AA5">
          <w:rPr>
            <w:i w:val="0"/>
            <w:noProof w:val="0"/>
            <w:color w:val="auto"/>
            <w:lang w:val="fr-FR"/>
          </w:rPr>
          <w:t>GPM</w:t>
        </w:r>
      </w:smartTag>
      <w:r w:rsidRPr="00014AA5">
        <w:rPr>
          <w:i w:val="0"/>
          <w:noProof w:val="0"/>
          <w:color w:val="auto"/>
          <w:lang w:val="fr-FR"/>
        </w:rPr>
        <w:t xml:space="preserve"> peut être signe d’autres problèmes comme un taux d’absence élevé, un taux d</w:t>
      </w:r>
      <w:r>
        <w:rPr>
          <w:i w:val="0"/>
          <w:noProof w:val="0"/>
          <w:color w:val="auto"/>
          <w:lang w:val="fr-FR"/>
        </w:rPr>
        <w:t>’</w:t>
      </w:r>
      <w:r w:rsidRPr="00014AA5">
        <w:rPr>
          <w:i w:val="0"/>
          <w:noProof w:val="0"/>
          <w:color w:val="auto"/>
          <w:lang w:val="fr-FR"/>
        </w:rPr>
        <w:t xml:space="preserve"> </w:t>
      </w:r>
      <w:r>
        <w:rPr>
          <w:i w:val="0"/>
          <w:noProof w:val="0"/>
          <w:color w:val="auto"/>
          <w:lang w:val="fr-FR"/>
        </w:rPr>
        <w:t>abandon</w:t>
      </w:r>
      <w:r w:rsidRPr="00014AA5">
        <w:rPr>
          <w:i w:val="0"/>
          <w:noProof w:val="0"/>
          <w:color w:val="auto"/>
          <w:lang w:val="fr-FR"/>
        </w:rPr>
        <w:t xml:space="preserve"> élevé, un traitement inefficace, le partage de l’aliment thérapeutique prêt à l’emploi (ATPE) et/ou </w:t>
      </w:r>
      <w:r w:rsidR="00D61E43">
        <w:rPr>
          <w:i w:val="0"/>
          <w:noProof w:val="0"/>
          <w:color w:val="auto"/>
          <w:lang w:val="fr-FR"/>
        </w:rPr>
        <w:t>la</w:t>
      </w:r>
      <w:r w:rsidRPr="00014AA5">
        <w:rPr>
          <w:i w:val="0"/>
          <w:noProof w:val="0"/>
          <w:color w:val="auto"/>
          <w:lang w:val="fr-FR"/>
        </w:rPr>
        <w:t xml:space="preserve"> non observance du protocole de traitement. </w:t>
      </w:r>
    </w:p>
    <w:p w:rsidR="00A86F63" w:rsidRPr="00014AA5" w:rsidRDefault="00A86F63" w:rsidP="00A86F63">
      <w:pPr>
        <w:pStyle w:val="AFacilitatorNotes"/>
        <w:ind w:left="1040"/>
        <w:jc w:val="left"/>
        <w:rPr>
          <w:i w:val="0"/>
          <w:noProof w:val="0"/>
          <w:color w:val="auto"/>
          <w:lang w:val="fr-FR"/>
        </w:rPr>
      </w:pPr>
      <w:r w:rsidRPr="00014AA5">
        <w:rPr>
          <w:i w:val="0"/>
          <w:noProof w:val="0"/>
          <w:color w:val="auto"/>
          <w:lang w:val="fr-FR"/>
        </w:rPr>
        <w:t xml:space="preserve">  </w:t>
      </w:r>
    </w:p>
    <w:p w:rsidR="00A86F63" w:rsidRPr="00014AA5" w:rsidRDefault="00A86F63" w:rsidP="00A86F63">
      <w:pPr>
        <w:pStyle w:val="AFacilitatorNotes"/>
        <w:ind w:left="720"/>
        <w:jc w:val="left"/>
        <w:rPr>
          <w:i w:val="0"/>
          <w:noProof w:val="0"/>
          <w:color w:val="auto"/>
          <w:lang w:val="fr-FR"/>
        </w:rPr>
      </w:pPr>
      <w:r w:rsidRPr="00014AA5">
        <w:rPr>
          <w:b/>
          <w:i w:val="0"/>
          <w:noProof w:val="0"/>
          <w:color w:val="auto"/>
          <w:lang w:val="fr-FR"/>
        </w:rPr>
        <w:t xml:space="preserve">Pour calculer le </w:t>
      </w:r>
      <w:smartTag w:uri="urn:schemas-microsoft-com:office:smarttags" w:element="stockticker">
        <w:r w:rsidRPr="00014AA5">
          <w:rPr>
            <w:b/>
            <w:i w:val="0"/>
            <w:noProof w:val="0"/>
            <w:color w:val="auto"/>
            <w:lang w:val="fr-FR"/>
          </w:rPr>
          <w:t>GPM</w:t>
        </w:r>
      </w:smartTag>
      <w:r w:rsidRPr="00014AA5">
        <w:rPr>
          <w:b/>
          <w:i w:val="0"/>
          <w:noProof w:val="0"/>
          <w:color w:val="auto"/>
          <w:lang w:val="fr-FR"/>
        </w:rPr>
        <w:t xml:space="preserve">, </w:t>
      </w:r>
      <w:r w:rsidRPr="00014AA5">
        <w:rPr>
          <w:i w:val="0"/>
          <w:noProof w:val="0"/>
          <w:color w:val="auto"/>
          <w:lang w:val="fr-FR"/>
        </w:rPr>
        <w:t xml:space="preserve">déterminez d’abord le gain </w:t>
      </w:r>
      <w:r w:rsidRPr="00DC1B21">
        <w:rPr>
          <w:i w:val="0"/>
          <w:noProof w:val="0"/>
          <w:color w:val="auto"/>
          <w:lang w:val="fr-FR"/>
        </w:rPr>
        <w:t xml:space="preserve">de poids de chaque enfant </w:t>
      </w:r>
      <w:r w:rsidRPr="00DC1B21">
        <w:rPr>
          <w:i w:val="0"/>
          <w:color w:val="auto"/>
          <w:lang w:val="fr-FR"/>
        </w:rPr>
        <w:t xml:space="preserve">guéri </w:t>
      </w:r>
      <w:r w:rsidRPr="00DC1B21">
        <w:rPr>
          <w:i w:val="0"/>
          <w:noProof w:val="0"/>
          <w:color w:val="auto"/>
          <w:lang w:val="fr-FR"/>
        </w:rPr>
        <w:t xml:space="preserve">(fin de traitement) qui se trouve dans l’échantillon : le gain de poids quotidien (g/kg/jour) est le poids à la sortie (grammes- g) moins le poids minimal (g), divisé par le poids minimal (kg) x nombre de jours entre le poids minimal et le jour de la sortie de traitement (jours).  Le </w:t>
      </w:r>
      <w:smartTag w:uri="urn:schemas-microsoft-com:office:smarttags" w:element="stockticker">
        <w:r w:rsidRPr="00DC1B21">
          <w:rPr>
            <w:i w:val="0"/>
            <w:noProof w:val="0"/>
            <w:color w:val="auto"/>
            <w:lang w:val="fr-FR"/>
          </w:rPr>
          <w:t>GPM</w:t>
        </w:r>
      </w:smartTag>
      <w:r w:rsidRPr="00DC1B21">
        <w:rPr>
          <w:i w:val="0"/>
          <w:noProof w:val="0"/>
          <w:color w:val="auto"/>
          <w:lang w:val="fr-FR"/>
        </w:rPr>
        <w:t xml:space="preserve"> est la somme des gains de poids (g/kg/jour) dans l’échantillon divisé par le nombre d’enfants </w:t>
      </w:r>
      <w:r w:rsidRPr="00DC1B21">
        <w:rPr>
          <w:i w:val="0"/>
          <w:color w:val="auto"/>
          <w:lang w:val="fr-FR"/>
        </w:rPr>
        <w:t>guéri</w:t>
      </w:r>
      <w:r w:rsidRPr="00DC1B21">
        <w:rPr>
          <w:i w:val="0"/>
          <w:noProof w:val="0"/>
          <w:color w:val="auto"/>
          <w:lang w:val="fr-FR"/>
        </w:rPr>
        <w:t xml:space="preserve">s (le nombre de fiches </w:t>
      </w:r>
      <w:r w:rsidRPr="00DC1B21">
        <w:rPr>
          <w:i w:val="0"/>
          <w:color w:val="auto"/>
          <w:lang w:val="fr-FR"/>
        </w:rPr>
        <w:t>individuelles</w:t>
      </w:r>
      <w:r w:rsidRPr="00DC1B21">
        <w:rPr>
          <w:color w:val="auto"/>
          <w:lang w:val="fr-FR"/>
        </w:rPr>
        <w:t xml:space="preserve"> </w:t>
      </w:r>
      <w:r w:rsidRPr="00DC1B21">
        <w:rPr>
          <w:i w:val="0"/>
          <w:noProof w:val="0"/>
          <w:color w:val="auto"/>
          <w:lang w:val="fr-FR"/>
        </w:rPr>
        <w:t>de suivi dans l’échantillon) par catégorie (marasme ou kwashiorkor).</w:t>
      </w:r>
    </w:p>
    <w:p w:rsidR="00A86F63" w:rsidRPr="00014AA5" w:rsidRDefault="00A86F63" w:rsidP="00A86F63">
      <w:pPr>
        <w:pStyle w:val="AFacilitatorNotes"/>
        <w:ind w:left="720"/>
        <w:jc w:val="left"/>
        <w:rPr>
          <w:i w:val="0"/>
          <w:noProof w:val="0"/>
          <w:color w:val="auto"/>
          <w:lang w:val="fr-FR"/>
        </w:rPr>
      </w:pPr>
    </w:p>
    <w:p w:rsidR="00A86F63" w:rsidRPr="00014AA5" w:rsidRDefault="00A86F63" w:rsidP="00953359">
      <w:pPr>
        <w:pStyle w:val="AFacilitatorNotes"/>
        <w:numPr>
          <w:ilvl w:val="0"/>
          <w:numId w:val="26"/>
        </w:numPr>
        <w:jc w:val="left"/>
        <w:rPr>
          <w:i w:val="0"/>
          <w:noProof w:val="0"/>
          <w:color w:val="auto"/>
          <w:lang w:val="fr-FR"/>
        </w:rPr>
      </w:pPr>
      <w:r w:rsidRPr="00014AA5">
        <w:rPr>
          <w:i w:val="0"/>
          <w:noProof w:val="0"/>
          <w:color w:val="auto"/>
          <w:lang w:val="fr-FR"/>
        </w:rPr>
        <w:t>La</w:t>
      </w:r>
      <w:r w:rsidRPr="00014AA5">
        <w:rPr>
          <w:b/>
          <w:i w:val="0"/>
          <w:noProof w:val="0"/>
          <w:color w:val="auto"/>
          <w:lang w:val="fr-FR"/>
        </w:rPr>
        <w:t xml:space="preserve"> DS</w:t>
      </w:r>
      <w:r>
        <w:rPr>
          <w:b/>
          <w:i w:val="0"/>
          <w:noProof w:val="0"/>
          <w:color w:val="auto"/>
          <w:lang w:val="fr-FR"/>
        </w:rPr>
        <w:t>M</w:t>
      </w:r>
      <w:r w:rsidRPr="00014AA5">
        <w:rPr>
          <w:b/>
          <w:i w:val="0"/>
          <w:noProof w:val="0"/>
          <w:color w:val="auto"/>
          <w:lang w:val="fr-FR"/>
        </w:rPr>
        <w:t xml:space="preserve"> des enfants guéris </w:t>
      </w:r>
      <w:r w:rsidRPr="00014AA5">
        <w:rPr>
          <w:i w:val="0"/>
          <w:noProof w:val="0"/>
          <w:color w:val="auto"/>
          <w:lang w:val="fr-FR"/>
        </w:rPr>
        <w:t xml:space="preserve">dans </w:t>
      </w:r>
      <w:r>
        <w:rPr>
          <w:i w:val="0"/>
          <w:noProof w:val="0"/>
          <w:color w:val="auto"/>
          <w:lang w:val="fr-FR"/>
        </w:rPr>
        <w:t xml:space="preserve">la PEC </w:t>
      </w:r>
      <w:smartTag w:uri="urn:schemas-microsoft-com:office:smarttags" w:element="stockticker">
        <w:r>
          <w:rPr>
            <w:i w:val="0"/>
            <w:noProof w:val="0"/>
            <w:color w:val="auto"/>
            <w:lang w:val="fr-FR"/>
          </w:rPr>
          <w:t>MAS</w:t>
        </w:r>
      </w:smartTag>
      <w:r>
        <w:rPr>
          <w:i w:val="0"/>
          <w:noProof w:val="0"/>
          <w:color w:val="auto"/>
          <w:lang w:val="fr-FR"/>
        </w:rPr>
        <w:t xml:space="preserve"> ambulatoire</w:t>
      </w:r>
      <w:r w:rsidRPr="00014AA5">
        <w:rPr>
          <w:i w:val="0"/>
          <w:noProof w:val="0"/>
          <w:color w:val="auto"/>
          <w:lang w:val="fr-FR"/>
        </w:rPr>
        <w:t xml:space="preserve"> ne doit pas dépasser en principe les 60 jours. Une longue durée de séjour peut être le résultat de divers facteurs : pr</w:t>
      </w:r>
      <w:r>
        <w:rPr>
          <w:i w:val="0"/>
          <w:noProof w:val="0"/>
          <w:color w:val="auto"/>
          <w:lang w:val="fr-FR"/>
        </w:rPr>
        <w:t>oportion élevée d’enfants qui ne récupèrent pas,</w:t>
      </w:r>
      <w:r w:rsidRPr="00014AA5">
        <w:rPr>
          <w:i w:val="0"/>
          <w:noProof w:val="0"/>
          <w:color w:val="auto"/>
          <w:lang w:val="fr-FR"/>
        </w:rPr>
        <w:t xml:space="preserve"> absences fréquentes, </w:t>
      </w:r>
      <w:r>
        <w:rPr>
          <w:i w:val="0"/>
          <w:noProof w:val="0"/>
          <w:color w:val="auto"/>
          <w:lang w:val="fr-FR"/>
        </w:rPr>
        <w:t>abandon</w:t>
      </w:r>
      <w:r w:rsidRPr="00014AA5">
        <w:rPr>
          <w:i w:val="0"/>
          <w:noProof w:val="0"/>
          <w:color w:val="auto"/>
          <w:lang w:val="fr-FR"/>
        </w:rPr>
        <w:t xml:space="preserve">, partage de l’ATPE et/ou maladies </w:t>
      </w:r>
      <w:r>
        <w:rPr>
          <w:i w:val="0"/>
          <w:noProof w:val="0"/>
          <w:color w:val="auto"/>
          <w:lang w:val="fr-FR"/>
        </w:rPr>
        <w:t xml:space="preserve">non </w:t>
      </w:r>
      <w:r w:rsidR="00D61E43">
        <w:rPr>
          <w:i w:val="0"/>
          <w:noProof w:val="0"/>
          <w:color w:val="auto"/>
          <w:lang w:val="fr-FR"/>
        </w:rPr>
        <w:t>traitées</w:t>
      </w:r>
      <w:r w:rsidRPr="00014AA5">
        <w:rPr>
          <w:i w:val="0"/>
          <w:noProof w:val="0"/>
          <w:color w:val="auto"/>
          <w:lang w:val="fr-FR"/>
        </w:rPr>
        <w:t xml:space="preserve">. Une brève durée de séjour pourrait indiquer une sortie précoce du traitement, </w:t>
      </w:r>
      <w:r w:rsidR="00B82DB7">
        <w:rPr>
          <w:i w:val="0"/>
          <w:noProof w:val="0"/>
          <w:color w:val="auto"/>
          <w:lang w:val="fr-FR"/>
        </w:rPr>
        <w:t xml:space="preserve">explication </w:t>
      </w:r>
      <w:r w:rsidRPr="00014AA5">
        <w:rPr>
          <w:i w:val="0"/>
          <w:noProof w:val="0"/>
          <w:color w:val="auto"/>
          <w:lang w:val="fr-FR"/>
        </w:rPr>
        <w:t xml:space="preserve">que viendrait </w:t>
      </w:r>
      <w:r w:rsidR="00B82DB7">
        <w:rPr>
          <w:i w:val="0"/>
          <w:noProof w:val="0"/>
          <w:color w:val="auto"/>
          <w:lang w:val="fr-FR"/>
        </w:rPr>
        <w:t>étayer</w:t>
      </w:r>
      <w:r w:rsidRPr="00014AA5">
        <w:rPr>
          <w:i w:val="0"/>
          <w:noProof w:val="0"/>
          <w:color w:val="auto"/>
          <w:lang w:val="fr-FR"/>
        </w:rPr>
        <w:t xml:space="preserve"> un taux élevé de rechute. La durée de séjour minimale dans la PCMA, si le périmètre brachial est le critère d’admission, est de deux mois.  </w:t>
      </w:r>
    </w:p>
    <w:p w:rsidR="00A86F63" w:rsidRPr="00014AA5" w:rsidRDefault="00A86F63" w:rsidP="00A86F63">
      <w:pPr>
        <w:pStyle w:val="AFacilitatorNotes"/>
        <w:ind w:left="1040"/>
        <w:jc w:val="left"/>
        <w:rPr>
          <w:i w:val="0"/>
          <w:noProof w:val="0"/>
          <w:color w:val="auto"/>
          <w:lang w:val="fr-FR"/>
        </w:rPr>
      </w:pPr>
    </w:p>
    <w:p w:rsidR="00A86F63" w:rsidRPr="006274DA" w:rsidRDefault="00A86F63" w:rsidP="00A86F63">
      <w:pPr>
        <w:pStyle w:val="AFacilitatorNotes"/>
        <w:ind w:left="720"/>
        <w:jc w:val="left"/>
        <w:rPr>
          <w:b/>
          <w:i w:val="0"/>
          <w:lang w:val="fr-FR"/>
        </w:rPr>
      </w:pPr>
      <w:r w:rsidRPr="00014AA5">
        <w:rPr>
          <w:b/>
          <w:i w:val="0"/>
          <w:noProof w:val="0"/>
          <w:color w:val="auto"/>
          <w:lang w:val="fr-FR"/>
        </w:rPr>
        <w:t>La DS</w:t>
      </w:r>
      <w:r>
        <w:rPr>
          <w:b/>
          <w:i w:val="0"/>
          <w:noProof w:val="0"/>
          <w:color w:val="auto"/>
          <w:lang w:val="fr-FR"/>
        </w:rPr>
        <w:t>M</w:t>
      </w:r>
      <w:r w:rsidRPr="00014AA5">
        <w:rPr>
          <w:i w:val="0"/>
          <w:noProof w:val="0"/>
          <w:color w:val="auto"/>
          <w:lang w:val="fr-FR"/>
        </w:rPr>
        <w:t xml:space="preserve"> est calculée en </w:t>
      </w:r>
      <w:r w:rsidR="00B82DB7">
        <w:rPr>
          <w:i w:val="0"/>
          <w:noProof w:val="0"/>
          <w:color w:val="auto"/>
          <w:lang w:val="fr-FR"/>
        </w:rPr>
        <w:t>additionnant</w:t>
      </w:r>
      <w:r w:rsidRPr="00014AA5">
        <w:rPr>
          <w:i w:val="0"/>
          <w:noProof w:val="0"/>
          <w:color w:val="auto"/>
          <w:lang w:val="fr-FR"/>
        </w:rPr>
        <w:t xml:space="preserve"> </w:t>
      </w:r>
      <w:r w:rsidR="00B82DB7">
        <w:rPr>
          <w:i w:val="0"/>
          <w:noProof w:val="0"/>
          <w:color w:val="auto"/>
          <w:lang w:val="fr-FR"/>
        </w:rPr>
        <w:t>les temps</w:t>
      </w:r>
      <w:r w:rsidRPr="00014AA5">
        <w:rPr>
          <w:i w:val="0"/>
          <w:noProof w:val="0"/>
          <w:color w:val="auto"/>
          <w:lang w:val="fr-FR"/>
        </w:rPr>
        <w:t xml:space="preserve"> de séjour pour tous les enfants guéris (fin de traitement) dans l’échantillon et en divisant </w:t>
      </w:r>
      <w:r w:rsidR="00B82DB7">
        <w:rPr>
          <w:i w:val="0"/>
          <w:noProof w:val="0"/>
          <w:color w:val="auto"/>
          <w:lang w:val="fr-FR"/>
        </w:rPr>
        <w:t>le total</w:t>
      </w:r>
      <w:r>
        <w:rPr>
          <w:i w:val="0"/>
          <w:noProof w:val="0"/>
          <w:color w:val="auto"/>
          <w:lang w:val="fr-FR"/>
        </w:rPr>
        <w:t xml:space="preserve"> par le nombre d’enfants guéris (le nombre de </w:t>
      </w:r>
      <w:r w:rsidRPr="006274DA">
        <w:rPr>
          <w:i w:val="0"/>
          <w:noProof w:val="0"/>
          <w:color w:val="auto"/>
          <w:lang w:val="fr-FR"/>
        </w:rPr>
        <w:t xml:space="preserve">fiches </w:t>
      </w:r>
      <w:r w:rsidRPr="006274DA">
        <w:rPr>
          <w:i w:val="0"/>
          <w:lang w:val="fr-FR"/>
        </w:rPr>
        <w:t>individuelles</w:t>
      </w:r>
      <w:r w:rsidRPr="006274DA">
        <w:rPr>
          <w:i w:val="0"/>
          <w:noProof w:val="0"/>
          <w:color w:val="auto"/>
          <w:lang w:val="fr-FR"/>
        </w:rPr>
        <w:t xml:space="preserve"> de suivi dans l’échantillon).  </w:t>
      </w:r>
    </w:p>
    <w:p w:rsidR="00A86F63" w:rsidRPr="00014AA5" w:rsidRDefault="00A86F63" w:rsidP="00A86F63">
      <w:pPr>
        <w:ind w:left="540"/>
        <w:rPr>
          <w:rFonts w:cs="Tahoma"/>
          <w:b/>
          <w:szCs w:val="24"/>
          <w:lang w:val="fr-FR"/>
        </w:rPr>
      </w:pPr>
    </w:p>
    <w:p w:rsidR="00A86F63" w:rsidRPr="00014AA5" w:rsidRDefault="00A86F63" w:rsidP="00A86F63">
      <w:pPr>
        <w:rPr>
          <w:rFonts w:cs="Tahoma"/>
          <w:b/>
          <w:szCs w:val="24"/>
          <w:lang w:val="fr-FR"/>
        </w:rPr>
      </w:pPr>
    </w:p>
    <w:p w:rsidR="00A86F63" w:rsidRPr="00C71339" w:rsidRDefault="00A86F63" w:rsidP="00A86F63">
      <w:pPr>
        <w:rPr>
          <w:rFonts w:cs="Tahoma"/>
          <w:szCs w:val="24"/>
          <w:lang w:val="fr-FR"/>
        </w:rPr>
      </w:pPr>
      <w:r w:rsidRPr="00C71339">
        <w:rPr>
          <w:rFonts w:cs="Tahoma"/>
          <w:b/>
          <w:szCs w:val="24"/>
          <w:lang w:val="fr-FR"/>
        </w:rPr>
        <w:t>2. Les indicateurs d’effet</w:t>
      </w:r>
      <w:r w:rsidRPr="00C71339">
        <w:rPr>
          <w:rFonts w:cs="Tahoma"/>
          <w:szCs w:val="24"/>
          <w:lang w:val="fr-FR"/>
        </w:rPr>
        <w:t xml:space="preserve"> (</w:t>
      </w:r>
      <w:r w:rsidR="00F63B08">
        <w:rPr>
          <w:rFonts w:cs="Tahoma"/>
          <w:b/>
          <w:szCs w:val="24"/>
          <w:lang w:val="fr-FR"/>
        </w:rPr>
        <w:t>résultat</w:t>
      </w:r>
      <w:r w:rsidRPr="00C71339">
        <w:rPr>
          <w:rFonts w:cs="Tahoma"/>
          <w:b/>
          <w:szCs w:val="24"/>
          <w:lang w:val="fr-FR"/>
        </w:rPr>
        <w:t xml:space="preserve">) </w:t>
      </w:r>
      <w:r w:rsidRPr="00C71339">
        <w:rPr>
          <w:rFonts w:cs="Tahoma"/>
          <w:szCs w:val="24"/>
          <w:lang w:val="fr-FR"/>
        </w:rPr>
        <w:t>mesurent si la PCMA a obtenu les effets et réalisé les activités nécessaires pour atteindre les buts et les objectifs. Ils sont mesurés en nombres (ou pourcentages) et devraient se rapporter spécifiquement aux activités/effets fixés.</w:t>
      </w:r>
    </w:p>
    <w:p w:rsidR="00A86F63" w:rsidRPr="00014AA5" w:rsidRDefault="00A86F63" w:rsidP="00A86F63">
      <w:pPr>
        <w:rPr>
          <w:rFonts w:cs="Tahoma"/>
          <w:szCs w:val="24"/>
          <w:u w:val="single"/>
          <w:lang w:val="fr-FR"/>
        </w:rPr>
      </w:pPr>
    </w:p>
    <w:p w:rsidR="00A86F63" w:rsidRPr="00014AA5" w:rsidRDefault="00A86F63" w:rsidP="00DC1B21">
      <w:pPr>
        <w:tabs>
          <w:tab w:val="left" w:pos="3420"/>
        </w:tabs>
        <w:rPr>
          <w:rFonts w:cs="Tahoma"/>
          <w:szCs w:val="24"/>
          <w:lang w:val="fr-FR"/>
        </w:rPr>
      </w:pPr>
      <w:r w:rsidRPr="00014AA5">
        <w:rPr>
          <w:rFonts w:cs="Tahoma"/>
          <w:szCs w:val="24"/>
          <w:lang w:val="fr-FR"/>
        </w:rPr>
        <w:t>Exemples d’indicate</w:t>
      </w:r>
      <w:r>
        <w:rPr>
          <w:rFonts w:cs="Tahoma"/>
          <w:szCs w:val="24"/>
          <w:lang w:val="fr-FR"/>
        </w:rPr>
        <w:t xml:space="preserve">urs d’effet </w:t>
      </w:r>
      <w:r w:rsidRPr="00014AA5">
        <w:rPr>
          <w:rFonts w:cs="Tahoma"/>
          <w:szCs w:val="24"/>
          <w:lang w:val="fr-FR"/>
        </w:rPr>
        <w:t>:</w:t>
      </w:r>
    </w:p>
    <w:p w:rsidR="00A86F63" w:rsidRPr="00014AA5" w:rsidRDefault="00A86F63" w:rsidP="00A86F63">
      <w:pPr>
        <w:ind w:left="720"/>
        <w:rPr>
          <w:rFonts w:cs="Tahoma"/>
          <w:szCs w:val="24"/>
          <w:lang w:val="fr-FR"/>
        </w:rPr>
      </w:pPr>
    </w:p>
    <w:p w:rsidR="00A86F63" w:rsidRPr="00195608" w:rsidRDefault="00A86F63" w:rsidP="00953359">
      <w:pPr>
        <w:numPr>
          <w:ilvl w:val="0"/>
          <w:numId w:val="65"/>
        </w:numPr>
        <w:rPr>
          <w:rFonts w:cs="Tahoma"/>
          <w:szCs w:val="24"/>
          <w:lang w:val="fr-FR"/>
        </w:rPr>
      </w:pPr>
      <w:r w:rsidRPr="00014AA5">
        <w:rPr>
          <w:rFonts w:cs="Tahoma"/>
          <w:szCs w:val="24"/>
          <w:lang w:val="fr-FR"/>
        </w:rPr>
        <w:t>Nombre d</w:t>
      </w:r>
      <w:r>
        <w:rPr>
          <w:rFonts w:cs="Tahoma"/>
          <w:szCs w:val="24"/>
          <w:lang w:val="fr-FR"/>
        </w:rPr>
        <w:t>e structures sanitaires dispensant des sites</w:t>
      </w:r>
      <w:r w:rsidRPr="00014AA5">
        <w:rPr>
          <w:rFonts w:cs="Tahoma"/>
          <w:szCs w:val="24"/>
          <w:lang w:val="fr-FR"/>
        </w:rPr>
        <w:t xml:space="preserve"> </w:t>
      </w:r>
      <w:r>
        <w:rPr>
          <w:rFonts w:cs="Tahoma"/>
          <w:szCs w:val="24"/>
          <w:lang w:val="fr-FR"/>
        </w:rPr>
        <w:t xml:space="preserve">PCMA (sites PEC </w:t>
      </w:r>
      <w:smartTag w:uri="urn:schemas-microsoft-com:office:smarttags" w:element="stockticker">
        <w:r>
          <w:rPr>
            <w:rFonts w:cs="Tahoma"/>
            <w:szCs w:val="24"/>
            <w:lang w:val="fr-FR"/>
          </w:rPr>
          <w:t>MAS</w:t>
        </w:r>
      </w:smartTag>
      <w:r>
        <w:rPr>
          <w:rFonts w:cs="Tahoma"/>
          <w:szCs w:val="24"/>
          <w:lang w:val="fr-FR"/>
        </w:rPr>
        <w:t xml:space="preserve"> hospitalière, PEC </w:t>
      </w:r>
      <w:smartTag w:uri="urn:schemas-microsoft-com:office:smarttags" w:element="stockticker">
        <w:r>
          <w:rPr>
            <w:rFonts w:cs="Tahoma"/>
            <w:szCs w:val="24"/>
            <w:lang w:val="fr-FR"/>
          </w:rPr>
          <w:t>MAS</w:t>
        </w:r>
      </w:smartTag>
      <w:r>
        <w:rPr>
          <w:rFonts w:cs="Tahoma"/>
          <w:szCs w:val="24"/>
          <w:lang w:val="fr-FR"/>
        </w:rPr>
        <w:t xml:space="preserve"> ambulatoire, et PEC MAM)</w:t>
      </w:r>
    </w:p>
    <w:p w:rsidR="00A86F63" w:rsidRPr="00195608" w:rsidRDefault="00A86F63" w:rsidP="00953359">
      <w:pPr>
        <w:numPr>
          <w:ilvl w:val="0"/>
          <w:numId w:val="65"/>
        </w:numPr>
        <w:rPr>
          <w:rFonts w:cs="Tahoma"/>
          <w:szCs w:val="24"/>
          <w:lang w:val="fr-FR"/>
        </w:rPr>
      </w:pPr>
      <w:r w:rsidRPr="00014AA5">
        <w:rPr>
          <w:rFonts w:cs="Tahoma"/>
          <w:szCs w:val="24"/>
          <w:lang w:val="fr-FR"/>
        </w:rPr>
        <w:t>Nomb</w:t>
      </w:r>
      <w:r>
        <w:rPr>
          <w:rFonts w:cs="Tahoma"/>
          <w:szCs w:val="24"/>
          <w:lang w:val="fr-FR"/>
        </w:rPr>
        <w:t xml:space="preserve">re d’enfants avec </w:t>
      </w:r>
      <w:smartTag w:uri="urn:schemas-microsoft-com:office:smarttags" w:element="stockticker">
        <w:r>
          <w:rPr>
            <w:rFonts w:cs="Tahoma"/>
            <w:szCs w:val="24"/>
            <w:lang w:val="fr-FR"/>
          </w:rPr>
          <w:t>MAS</w:t>
        </w:r>
      </w:smartTag>
      <w:r>
        <w:rPr>
          <w:rFonts w:cs="Tahoma"/>
          <w:szCs w:val="24"/>
          <w:lang w:val="fr-FR"/>
        </w:rPr>
        <w:t xml:space="preserve"> admis (nouveaux cas) à</w:t>
      </w:r>
      <w:r w:rsidRPr="00014AA5">
        <w:rPr>
          <w:rFonts w:cs="Tahoma"/>
          <w:szCs w:val="24"/>
          <w:lang w:val="fr-FR"/>
        </w:rPr>
        <w:t xml:space="preserve"> l</w:t>
      </w:r>
      <w:r>
        <w:rPr>
          <w:rFonts w:cs="Tahoma"/>
          <w:szCs w:val="24"/>
          <w:lang w:val="fr-FR"/>
        </w:rPr>
        <w:t>a</w:t>
      </w:r>
      <w:r w:rsidRPr="00014AA5">
        <w:rPr>
          <w:rFonts w:cs="Tahoma"/>
          <w:szCs w:val="24"/>
          <w:lang w:val="fr-FR"/>
        </w:rPr>
        <w:t xml:space="preserve"> </w:t>
      </w:r>
      <w:r>
        <w:rPr>
          <w:rFonts w:cs="Tahoma"/>
          <w:szCs w:val="24"/>
          <w:lang w:val="fr-FR"/>
        </w:rPr>
        <w:t>PCMA</w:t>
      </w:r>
      <w:r w:rsidRPr="00014AA5">
        <w:rPr>
          <w:rFonts w:cs="Tahoma"/>
          <w:szCs w:val="24"/>
          <w:lang w:val="fr-FR"/>
        </w:rPr>
        <w:t xml:space="preserve"> </w:t>
      </w:r>
      <w:r>
        <w:rPr>
          <w:rFonts w:cs="Tahoma"/>
          <w:szCs w:val="24"/>
          <w:lang w:val="fr-FR"/>
        </w:rPr>
        <w:t xml:space="preserve">pour </w:t>
      </w:r>
      <w:smartTag w:uri="urn:schemas-microsoft-com:office:smarttags" w:element="stockticker">
        <w:r>
          <w:rPr>
            <w:rFonts w:cs="Tahoma"/>
            <w:szCs w:val="24"/>
            <w:lang w:val="fr-FR"/>
          </w:rPr>
          <w:t>MAS</w:t>
        </w:r>
      </w:smartTag>
      <w:r>
        <w:rPr>
          <w:rFonts w:cs="Tahoma"/>
          <w:szCs w:val="24"/>
          <w:lang w:val="fr-FR"/>
        </w:rPr>
        <w:t xml:space="preserve">/MAM </w:t>
      </w:r>
      <w:r w:rsidRPr="00195608">
        <w:rPr>
          <w:rFonts w:cs="Tahoma"/>
          <w:szCs w:val="24"/>
          <w:lang w:val="fr-FR"/>
        </w:rPr>
        <w:t>par période donnée</w:t>
      </w:r>
    </w:p>
    <w:p w:rsidR="00A86F63" w:rsidRDefault="00A86F63" w:rsidP="00953359">
      <w:pPr>
        <w:numPr>
          <w:ilvl w:val="0"/>
          <w:numId w:val="65"/>
        </w:numPr>
        <w:rPr>
          <w:rFonts w:cs="Tahoma"/>
          <w:szCs w:val="24"/>
          <w:lang w:val="fr-FR"/>
        </w:rPr>
      </w:pPr>
      <w:r w:rsidRPr="00014AA5">
        <w:rPr>
          <w:rFonts w:cs="Tahoma"/>
          <w:szCs w:val="24"/>
          <w:lang w:val="fr-FR"/>
        </w:rPr>
        <w:t>Nomb</w:t>
      </w:r>
      <w:r>
        <w:rPr>
          <w:rFonts w:cs="Tahoma"/>
          <w:szCs w:val="24"/>
          <w:lang w:val="fr-FR"/>
        </w:rPr>
        <w:t xml:space="preserve">re d’enfants avec </w:t>
      </w:r>
      <w:smartTag w:uri="urn:schemas-microsoft-com:office:smarttags" w:element="stockticker">
        <w:r>
          <w:rPr>
            <w:rFonts w:cs="Tahoma"/>
            <w:szCs w:val="24"/>
            <w:lang w:val="fr-FR"/>
          </w:rPr>
          <w:t>MAS</w:t>
        </w:r>
      </w:smartTag>
      <w:r>
        <w:rPr>
          <w:rFonts w:cs="Tahoma"/>
          <w:szCs w:val="24"/>
          <w:lang w:val="fr-FR"/>
        </w:rPr>
        <w:t xml:space="preserve"> en traitement à</w:t>
      </w:r>
      <w:r w:rsidRPr="00014AA5">
        <w:rPr>
          <w:rFonts w:cs="Tahoma"/>
          <w:szCs w:val="24"/>
          <w:lang w:val="fr-FR"/>
        </w:rPr>
        <w:t xml:space="preserve"> l</w:t>
      </w:r>
      <w:r>
        <w:rPr>
          <w:rFonts w:cs="Tahoma"/>
          <w:szCs w:val="24"/>
          <w:lang w:val="fr-FR"/>
        </w:rPr>
        <w:t>a</w:t>
      </w:r>
      <w:r w:rsidRPr="00014AA5">
        <w:rPr>
          <w:rFonts w:cs="Tahoma"/>
          <w:szCs w:val="24"/>
          <w:lang w:val="fr-FR"/>
        </w:rPr>
        <w:t xml:space="preserve"> </w:t>
      </w:r>
      <w:r>
        <w:rPr>
          <w:rFonts w:cs="Tahoma"/>
          <w:szCs w:val="24"/>
          <w:lang w:val="fr-FR"/>
        </w:rPr>
        <w:t xml:space="preserve">PCMA pour </w:t>
      </w:r>
      <w:smartTag w:uri="urn:schemas-microsoft-com:office:smarttags" w:element="stockticker">
        <w:r>
          <w:rPr>
            <w:rFonts w:cs="Tahoma"/>
            <w:szCs w:val="24"/>
            <w:lang w:val="fr-FR"/>
          </w:rPr>
          <w:t>MAS</w:t>
        </w:r>
      </w:smartTag>
      <w:r>
        <w:rPr>
          <w:rFonts w:cs="Tahoma"/>
          <w:szCs w:val="24"/>
          <w:lang w:val="fr-FR"/>
        </w:rPr>
        <w:t>/MAM</w:t>
      </w:r>
    </w:p>
    <w:p w:rsidR="00A86F63" w:rsidRPr="00014AA5" w:rsidRDefault="00A86F63" w:rsidP="00953359">
      <w:pPr>
        <w:numPr>
          <w:ilvl w:val="0"/>
          <w:numId w:val="65"/>
        </w:numPr>
        <w:rPr>
          <w:rFonts w:cs="Tahoma"/>
          <w:szCs w:val="24"/>
          <w:lang w:val="fr-FR"/>
        </w:rPr>
      </w:pPr>
      <w:r w:rsidRPr="00014AA5">
        <w:rPr>
          <w:rFonts w:cs="Tahoma"/>
          <w:szCs w:val="24"/>
          <w:lang w:val="fr-FR"/>
        </w:rPr>
        <w:t>Nombre ou pourcentage de</w:t>
      </w:r>
      <w:r>
        <w:rPr>
          <w:rFonts w:cs="Tahoma"/>
          <w:szCs w:val="24"/>
          <w:lang w:val="fr-FR"/>
        </w:rPr>
        <w:t>s</w:t>
      </w:r>
      <w:r w:rsidRPr="00014AA5">
        <w:rPr>
          <w:rFonts w:cs="Tahoma"/>
          <w:szCs w:val="24"/>
          <w:lang w:val="fr-FR"/>
        </w:rPr>
        <w:t xml:space="preserve"> </w:t>
      </w:r>
      <w:r>
        <w:rPr>
          <w:rFonts w:cs="Tahoma"/>
          <w:szCs w:val="24"/>
          <w:lang w:val="fr-FR"/>
        </w:rPr>
        <w:t xml:space="preserve">agents de </w:t>
      </w:r>
      <w:r w:rsidRPr="00014AA5">
        <w:rPr>
          <w:rFonts w:cs="Tahoma"/>
          <w:szCs w:val="24"/>
          <w:lang w:val="fr-FR"/>
        </w:rPr>
        <w:t>santé f</w:t>
      </w:r>
      <w:r>
        <w:rPr>
          <w:rFonts w:cs="Tahoma"/>
          <w:szCs w:val="24"/>
          <w:lang w:val="fr-FR"/>
        </w:rPr>
        <w:t xml:space="preserve">ormés et actifs au niveau de la PCMA pour la </w:t>
      </w:r>
      <w:smartTag w:uri="urn:schemas-microsoft-com:office:smarttags" w:element="stockticker">
        <w:r>
          <w:rPr>
            <w:rFonts w:cs="Tahoma"/>
            <w:szCs w:val="24"/>
            <w:lang w:val="fr-FR"/>
          </w:rPr>
          <w:t>MAS</w:t>
        </w:r>
      </w:smartTag>
      <w:r>
        <w:rPr>
          <w:rFonts w:cs="Tahoma"/>
          <w:szCs w:val="24"/>
          <w:lang w:val="fr-FR"/>
        </w:rPr>
        <w:t>/MAM</w:t>
      </w:r>
    </w:p>
    <w:p w:rsidR="00A86F63" w:rsidRPr="00014AA5" w:rsidRDefault="00A86F63" w:rsidP="00953359">
      <w:pPr>
        <w:numPr>
          <w:ilvl w:val="0"/>
          <w:numId w:val="65"/>
        </w:numPr>
        <w:rPr>
          <w:rFonts w:cs="Tahoma"/>
          <w:szCs w:val="24"/>
          <w:lang w:val="fr-FR"/>
        </w:rPr>
      </w:pPr>
      <w:r w:rsidRPr="00014AA5">
        <w:rPr>
          <w:rFonts w:cs="Tahoma"/>
          <w:szCs w:val="24"/>
          <w:lang w:val="fr-FR"/>
        </w:rPr>
        <w:t xml:space="preserve">Nombre ou pourcentage </w:t>
      </w:r>
      <w:r w:rsidR="00AA321F">
        <w:rPr>
          <w:rFonts w:cs="Tahoma"/>
          <w:szCs w:val="24"/>
          <w:lang w:val="fr-FR"/>
        </w:rPr>
        <w:t xml:space="preserve">d’agents de santé communautaire </w:t>
      </w:r>
      <w:r w:rsidRPr="00014AA5">
        <w:rPr>
          <w:rFonts w:cs="Tahoma"/>
          <w:szCs w:val="24"/>
          <w:lang w:val="fr-FR"/>
        </w:rPr>
        <w:t>(ASC) formés et actifs au niveau de l’extension communautaire</w:t>
      </w:r>
    </w:p>
    <w:p w:rsidR="00A86F63" w:rsidRPr="00014AA5" w:rsidRDefault="00A86F63" w:rsidP="00953359">
      <w:pPr>
        <w:numPr>
          <w:ilvl w:val="0"/>
          <w:numId w:val="65"/>
        </w:numPr>
        <w:rPr>
          <w:rFonts w:cs="Tahoma"/>
          <w:szCs w:val="24"/>
          <w:lang w:val="fr-FR"/>
        </w:rPr>
      </w:pPr>
      <w:r w:rsidRPr="00014AA5">
        <w:rPr>
          <w:rFonts w:cs="Tahoma"/>
          <w:szCs w:val="24"/>
          <w:lang w:val="fr-FR"/>
        </w:rPr>
        <w:t xml:space="preserve">Nombre ou pourcentage de </w:t>
      </w:r>
      <w:r>
        <w:rPr>
          <w:rFonts w:cs="Tahoma"/>
          <w:szCs w:val="24"/>
          <w:lang w:val="fr-FR"/>
        </w:rPr>
        <w:t>bénévole</w:t>
      </w:r>
      <w:r w:rsidRPr="00014AA5">
        <w:rPr>
          <w:rFonts w:cs="Tahoma"/>
          <w:szCs w:val="24"/>
          <w:lang w:val="fr-FR"/>
        </w:rPr>
        <w:t>s formés et actifs au niveau de l’extension communautaire.</w:t>
      </w:r>
    </w:p>
    <w:p w:rsidR="00A86F63" w:rsidRPr="00014AA5" w:rsidRDefault="00A86F63" w:rsidP="00A86F63">
      <w:pPr>
        <w:rPr>
          <w:rFonts w:cs="Tahoma"/>
          <w:szCs w:val="24"/>
          <w:lang w:val="fr-FR"/>
        </w:rPr>
      </w:pPr>
    </w:p>
    <w:p w:rsidR="00A86F63" w:rsidRPr="00014AA5" w:rsidRDefault="00A86F63" w:rsidP="00DC1B21">
      <w:pPr>
        <w:rPr>
          <w:rFonts w:cs="Tahoma"/>
          <w:szCs w:val="24"/>
          <w:lang w:val="fr-FR"/>
        </w:rPr>
      </w:pPr>
      <w:r w:rsidRPr="00014AA5">
        <w:rPr>
          <w:rFonts w:cs="Tahoma"/>
          <w:szCs w:val="24"/>
          <w:lang w:val="fr-FR"/>
        </w:rPr>
        <w:t>Les indicateurs supplémentaires dépendront du but d</w:t>
      </w:r>
      <w:r>
        <w:rPr>
          <w:rFonts w:cs="Tahoma"/>
          <w:szCs w:val="24"/>
          <w:lang w:val="fr-FR"/>
        </w:rPr>
        <w:t>e la PCMA</w:t>
      </w:r>
      <w:r w:rsidRPr="00014AA5">
        <w:rPr>
          <w:rFonts w:cs="Tahoma"/>
          <w:szCs w:val="24"/>
          <w:lang w:val="fr-FR"/>
        </w:rPr>
        <w:t xml:space="preserve"> et des besoins en matière de suivi. Par exemple :  </w:t>
      </w:r>
      <w:r w:rsidRPr="00014AA5">
        <w:rPr>
          <w:rFonts w:cs="Tahoma"/>
          <w:szCs w:val="24"/>
          <w:lang w:val="fr-FR"/>
        </w:rPr>
        <w:br/>
      </w:r>
    </w:p>
    <w:p w:rsidR="00A86F63" w:rsidRPr="00014AA5" w:rsidRDefault="00A86F63" w:rsidP="00953359">
      <w:pPr>
        <w:numPr>
          <w:ilvl w:val="2"/>
          <w:numId w:val="66"/>
        </w:numPr>
        <w:tabs>
          <w:tab w:val="clear" w:pos="2160"/>
          <w:tab w:val="num" w:pos="0"/>
        </w:tabs>
        <w:ind w:left="720"/>
        <w:rPr>
          <w:rFonts w:cs="Tahoma"/>
          <w:szCs w:val="24"/>
          <w:lang w:val="fr-FR"/>
        </w:rPr>
      </w:pPr>
      <w:r w:rsidRPr="00014AA5">
        <w:rPr>
          <w:rFonts w:cs="Tahoma"/>
          <w:szCs w:val="24"/>
          <w:lang w:val="fr-FR"/>
        </w:rPr>
        <w:t xml:space="preserve">Nombre d’enfants référés par des </w:t>
      </w:r>
      <w:r>
        <w:rPr>
          <w:rFonts w:cs="Tahoma"/>
          <w:szCs w:val="24"/>
          <w:lang w:val="fr-FR"/>
        </w:rPr>
        <w:t>bénévole</w:t>
      </w:r>
      <w:r w:rsidRPr="00014AA5">
        <w:rPr>
          <w:rFonts w:cs="Tahoma"/>
          <w:szCs w:val="24"/>
          <w:lang w:val="fr-FR"/>
        </w:rPr>
        <w:t xml:space="preserve">s et admis </w:t>
      </w:r>
      <w:r>
        <w:rPr>
          <w:rFonts w:cs="Tahoma"/>
          <w:szCs w:val="24"/>
          <w:lang w:val="fr-FR"/>
        </w:rPr>
        <w:t xml:space="preserve">à la PEC </w:t>
      </w:r>
      <w:smartTag w:uri="urn:schemas-microsoft-com:office:smarttags" w:element="stockticker">
        <w:r>
          <w:rPr>
            <w:rFonts w:cs="Tahoma"/>
            <w:szCs w:val="24"/>
            <w:lang w:val="fr-FR"/>
          </w:rPr>
          <w:t>MAS</w:t>
        </w:r>
      </w:smartTag>
      <w:r>
        <w:rPr>
          <w:rFonts w:cs="Tahoma"/>
          <w:szCs w:val="24"/>
          <w:lang w:val="fr-FR"/>
        </w:rPr>
        <w:t xml:space="preserve"> ambulatoire</w:t>
      </w:r>
      <w:r w:rsidRPr="00014AA5">
        <w:rPr>
          <w:rFonts w:cs="Tahoma"/>
          <w:szCs w:val="24"/>
          <w:lang w:val="fr-FR"/>
        </w:rPr>
        <w:t xml:space="preserve"> </w:t>
      </w:r>
    </w:p>
    <w:p w:rsidR="00A86F63" w:rsidRPr="00014AA5" w:rsidRDefault="00A86F63" w:rsidP="00953359">
      <w:pPr>
        <w:numPr>
          <w:ilvl w:val="2"/>
          <w:numId w:val="66"/>
        </w:numPr>
        <w:tabs>
          <w:tab w:val="clear" w:pos="2160"/>
          <w:tab w:val="num" w:pos="0"/>
        </w:tabs>
        <w:ind w:left="720"/>
        <w:rPr>
          <w:rFonts w:cs="Tahoma"/>
          <w:szCs w:val="24"/>
          <w:lang w:val="fr-FR"/>
        </w:rPr>
      </w:pPr>
      <w:r w:rsidRPr="00014AA5">
        <w:rPr>
          <w:rFonts w:cs="Tahoma"/>
          <w:szCs w:val="24"/>
          <w:lang w:val="fr-FR"/>
        </w:rPr>
        <w:t>Pourcentage de communautés dans la zone cible qui se trouve</w:t>
      </w:r>
      <w:r w:rsidR="00F63B08">
        <w:rPr>
          <w:rFonts w:cs="Tahoma"/>
          <w:szCs w:val="24"/>
          <w:lang w:val="fr-FR"/>
        </w:rPr>
        <w:t>nt</w:t>
      </w:r>
      <w:r w:rsidRPr="00014AA5">
        <w:rPr>
          <w:rFonts w:cs="Tahoma"/>
          <w:szCs w:val="24"/>
          <w:lang w:val="fr-FR"/>
        </w:rPr>
        <w:t xml:space="preserve"> à une journée de m</w:t>
      </w:r>
      <w:r>
        <w:rPr>
          <w:rFonts w:cs="Tahoma"/>
          <w:szCs w:val="24"/>
          <w:lang w:val="fr-FR"/>
        </w:rPr>
        <w:t>arche aller-retour des sites</w:t>
      </w:r>
      <w:r w:rsidRPr="00014AA5">
        <w:rPr>
          <w:rFonts w:cs="Tahoma"/>
          <w:szCs w:val="24"/>
          <w:lang w:val="fr-FR"/>
        </w:rPr>
        <w:t xml:space="preserve"> PCMA</w:t>
      </w:r>
    </w:p>
    <w:p w:rsidR="00A86F63" w:rsidRPr="00014AA5" w:rsidRDefault="00A86F63" w:rsidP="00953359">
      <w:pPr>
        <w:numPr>
          <w:ilvl w:val="2"/>
          <w:numId w:val="66"/>
        </w:numPr>
        <w:tabs>
          <w:tab w:val="clear" w:pos="2160"/>
          <w:tab w:val="num" w:pos="0"/>
        </w:tabs>
        <w:ind w:left="720"/>
        <w:rPr>
          <w:rFonts w:cs="Tahoma"/>
          <w:szCs w:val="24"/>
          <w:lang w:val="fr-FR"/>
        </w:rPr>
      </w:pPr>
      <w:r w:rsidRPr="00014AA5">
        <w:rPr>
          <w:rFonts w:cs="Tahoma"/>
          <w:szCs w:val="24"/>
          <w:lang w:val="fr-FR"/>
        </w:rPr>
        <w:t xml:space="preserve">Pourcentage des </w:t>
      </w:r>
      <w:r>
        <w:rPr>
          <w:rFonts w:cs="Tahoma"/>
          <w:szCs w:val="24"/>
          <w:lang w:val="fr-FR"/>
        </w:rPr>
        <w:t>structures sanitaires</w:t>
      </w:r>
      <w:r w:rsidRPr="00014AA5">
        <w:rPr>
          <w:rFonts w:cs="Tahoma"/>
          <w:szCs w:val="24"/>
          <w:lang w:val="fr-FR"/>
        </w:rPr>
        <w:t xml:space="preserve"> dans la zone cible qui fournissent la PCMA</w:t>
      </w:r>
    </w:p>
    <w:p w:rsidR="00A86F63" w:rsidRPr="00014AA5" w:rsidRDefault="00A86F63" w:rsidP="00A86F63">
      <w:pPr>
        <w:ind w:left="1440"/>
        <w:rPr>
          <w:rFonts w:cs="Tahoma"/>
          <w:szCs w:val="24"/>
          <w:lang w:val="fr-FR"/>
        </w:rPr>
      </w:pPr>
    </w:p>
    <w:p w:rsidR="00A86F63" w:rsidRPr="00014AA5" w:rsidRDefault="00A86F63" w:rsidP="00953359">
      <w:pPr>
        <w:numPr>
          <w:ilvl w:val="0"/>
          <w:numId w:val="26"/>
        </w:numPr>
        <w:rPr>
          <w:rFonts w:cs="Tahoma"/>
          <w:szCs w:val="24"/>
          <w:lang w:val="fr-FR"/>
        </w:rPr>
      </w:pPr>
      <w:r w:rsidRPr="00014AA5">
        <w:rPr>
          <w:rFonts w:cs="Tahoma"/>
          <w:szCs w:val="24"/>
          <w:lang w:val="fr-FR"/>
        </w:rPr>
        <w:lastRenderedPageBreak/>
        <w:t xml:space="preserve">Pour examiner </w:t>
      </w:r>
      <w:r w:rsidR="00F63B08">
        <w:rPr>
          <w:rFonts w:cs="Tahoma"/>
          <w:szCs w:val="24"/>
          <w:lang w:val="fr-FR"/>
        </w:rPr>
        <w:t>les</w:t>
      </w:r>
      <w:r w:rsidRPr="00014AA5">
        <w:rPr>
          <w:rFonts w:cs="Tahoma"/>
          <w:szCs w:val="24"/>
          <w:lang w:val="fr-FR"/>
        </w:rPr>
        <w:t xml:space="preserve"> barrières à </w:t>
      </w:r>
      <w:r>
        <w:rPr>
          <w:rFonts w:cs="Tahoma"/>
          <w:szCs w:val="24"/>
          <w:lang w:val="fr-FR"/>
        </w:rPr>
        <w:t xml:space="preserve">l’accès et </w:t>
      </w:r>
      <w:r w:rsidR="00F63B08">
        <w:rPr>
          <w:rFonts w:cs="Tahoma"/>
          <w:szCs w:val="24"/>
          <w:lang w:val="fr-FR"/>
        </w:rPr>
        <w:t xml:space="preserve">à </w:t>
      </w:r>
      <w:r>
        <w:rPr>
          <w:rFonts w:cs="Tahoma"/>
          <w:szCs w:val="24"/>
          <w:lang w:val="fr-FR"/>
        </w:rPr>
        <w:t xml:space="preserve">la fréquentation de la PCMA </w:t>
      </w:r>
      <w:r w:rsidRPr="00014AA5">
        <w:rPr>
          <w:rFonts w:cs="Tahoma"/>
          <w:szCs w:val="24"/>
          <w:lang w:val="fr-FR"/>
        </w:rPr>
        <w:t xml:space="preserve">par le biais de réunions régulières avec les </w:t>
      </w:r>
      <w:r>
        <w:rPr>
          <w:rFonts w:cs="Tahoma"/>
          <w:szCs w:val="24"/>
          <w:lang w:val="fr-FR"/>
        </w:rPr>
        <w:t>bénévole</w:t>
      </w:r>
      <w:r w:rsidRPr="00014AA5">
        <w:rPr>
          <w:rFonts w:cs="Tahoma"/>
          <w:szCs w:val="24"/>
          <w:lang w:val="fr-FR"/>
        </w:rPr>
        <w:t xml:space="preserve">s et les parties prenantes de la communauté des indicateurs pourraient inclure : </w:t>
      </w:r>
    </w:p>
    <w:p w:rsidR="00A86F63" w:rsidRPr="00014AA5" w:rsidRDefault="00A86F63" w:rsidP="00A86F63">
      <w:pPr>
        <w:tabs>
          <w:tab w:val="num" w:pos="1620"/>
        </w:tabs>
        <w:rPr>
          <w:rFonts w:cs="Tahoma"/>
          <w:szCs w:val="24"/>
          <w:lang w:val="fr-FR"/>
        </w:rPr>
      </w:pPr>
    </w:p>
    <w:p w:rsidR="00A86F63" w:rsidRDefault="00A86F63" w:rsidP="00953359">
      <w:pPr>
        <w:numPr>
          <w:ilvl w:val="0"/>
          <w:numId w:val="64"/>
        </w:numPr>
        <w:ind w:left="1080"/>
        <w:rPr>
          <w:rFonts w:cs="Tahoma"/>
          <w:szCs w:val="24"/>
          <w:lang w:val="fr-FR"/>
        </w:rPr>
      </w:pPr>
      <w:r w:rsidRPr="00014AA5">
        <w:rPr>
          <w:rFonts w:cs="Tahoma"/>
          <w:szCs w:val="24"/>
          <w:lang w:val="fr-FR"/>
        </w:rPr>
        <w:t xml:space="preserve">Nombre et pourcentage des enfants de moins de 5 ans avec </w:t>
      </w:r>
      <w:smartTag w:uri="urn:schemas-microsoft-com:office:smarttags" w:element="stockticker">
        <w:r w:rsidRPr="00014AA5">
          <w:rPr>
            <w:rFonts w:cs="Tahoma"/>
            <w:szCs w:val="24"/>
            <w:lang w:val="fr-FR"/>
          </w:rPr>
          <w:t>MAS</w:t>
        </w:r>
      </w:smartTag>
      <w:r w:rsidRPr="00014AA5">
        <w:rPr>
          <w:rFonts w:cs="Tahoma"/>
          <w:szCs w:val="24"/>
          <w:lang w:val="fr-FR"/>
        </w:rPr>
        <w:t xml:space="preserve"> identifiés dans la communauté et référés vers l</w:t>
      </w:r>
      <w:r>
        <w:rPr>
          <w:rFonts w:cs="Tahoma"/>
          <w:szCs w:val="24"/>
          <w:lang w:val="fr-FR"/>
        </w:rPr>
        <w:t xml:space="preserve">a PCMA </w:t>
      </w:r>
    </w:p>
    <w:p w:rsidR="00A86F63" w:rsidRPr="00014AA5" w:rsidRDefault="00A86F63" w:rsidP="00953359">
      <w:pPr>
        <w:numPr>
          <w:ilvl w:val="0"/>
          <w:numId w:val="64"/>
        </w:numPr>
        <w:ind w:left="1080"/>
        <w:rPr>
          <w:rFonts w:cs="Tahoma"/>
          <w:szCs w:val="24"/>
          <w:lang w:val="fr-FR"/>
        </w:rPr>
      </w:pPr>
      <w:r w:rsidRPr="00014AA5">
        <w:rPr>
          <w:rFonts w:cs="Tahoma"/>
          <w:szCs w:val="24"/>
          <w:lang w:val="fr-FR"/>
        </w:rPr>
        <w:t xml:space="preserve">Nombre d’enfants de moins de 5 ans avec </w:t>
      </w:r>
      <w:smartTag w:uri="urn:schemas-microsoft-com:office:smarttags" w:element="stockticker">
        <w:r w:rsidRPr="00014AA5">
          <w:rPr>
            <w:rFonts w:cs="Tahoma"/>
            <w:szCs w:val="24"/>
            <w:lang w:val="fr-FR"/>
          </w:rPr>
          <w:t>MAS</w:t>
        </w:r>
      </w:smartTag>
      <w:r w:rsidRPr="00014AA5">
        <w:rPr>
          <w:rFonts w:cs="Tahoma"/>
          <w:szCs w:val="24"/>
          <w:lang w:val="fr-FR"/>
        </w:rPr>
        <w:t xml:space="preserve"> référés vers l</w:t>
      </w:r>
      <w:r>
        <w:rPr>
          <w:rFonts w:cs="Tahoma"/>
          <w:szCs w:val="24"/>
          <w:lang w:val="fr-FR"/>
        </w:rPr>
        <w:t xml:space="preserve">a PCMA </w:t>
      </w:r>
      <w:r w:rsidRPr="00014AA5">
        <w:rPr>
          <w:rFonts w:cs="Tahoma"/>
          <w:szCs w:val="24"/>
          <w:lang w:val="fr-FR"/>
        </w:rPr>
        <w:t>et admis</w:t>
      </w:r>
    </w:p>
    <w:p w:rsidR="00A86F63" w:rsidRPr="00014AA5" w:rsidRDefault="00A86F63" w:rsidP="00953359">
      <w:pPr>
        <w:numPr>
          <w:ilvl w:val="0"/>
          <w:numId w:val="64"/>
        </w:numPr>
        <w:ind w:left="1080"/>
        <w:rPr>
          <w:rFonts w:cs="Tahoma"/>
          <w:szCs w:val="24"/>
          <w:lang w:val="fr-FR"/>
        </w:rPr>
      </w:pPr>
      <w:r w:rsidRPr="00014AA5">
        <w:rPr>
          <w:rFonts w:cs="Tahoma"/>
          <w:szCs w:val="24"/>
          <w:lang w:val="fr-FR"/>
        </w:rPr>
        <w:t xml:space="preserve">Nombre de réunions entre les coordinateurs </w:t>
      </w:r>
      <w:r>
        <w:rPr>
          <w:rFonts w:cs="Tahoma"/>
          <w:szCs w:val="24"/>
          <w:lang w:val="fr-FR"/>
        </w:rPr>
        <w:t>et les agents</w:t>
      </w:r>
      <w:r w:rsidRPr="00014AA5">
        <w:rPr>
          <w:rFonts w:cs="Tahoma"/>
          <w:szCs w:val="24"/>
          <w:lang w:val="fr-FR"/>
        </w:rPr>
        <w:t xml:space="preserve"> </w:t>
      </w:r>
      <w:r>
        <w:rPr>
          <w:rFonts w:cs="Tahoma"/>
          <w:szCs w:val="24"/>
          <w:lang w:val="fr-FR"/>
        </w:rPr>
        <w:t xml:space="preserve">d’extension </w:t>
      </w:r>
      <w:r w:rsidRPr="00014AA5">
        <w:rPr>
          <w:rFonts w:cs="Tahoma"/>
          <w:szCs w:val="24"/>
          <w:lang w:val="fr-FR"/>
        </w:rPr>
        <w:t xml:space="preserve">communautaires </w:t>
      </w:r>
      <w:r>
        <w:rPr>
          <w:rFonts w:cs="Tahoma"/>
          <w:szCs w:val="24"/>
          <w:lang w:val="fr-FR"/>
        </w:rPr>
        <w:t>d’un</w:t>
      </w:r>
      <w:r w:rsidR="00F63B08">
        <w:rPr>
          <w:rFonts w:cs="Tahoma"/>
          <w:szCs w:val="24"/>
          <w:lang w:val="fr-FR"/>
        </w:rPr>
        <w:t>e</w:t>
      </w:r>
      <w:r>
        <w:rPr>
          <w:rFonts w:cs="Tahoma"/>
          <w:szCs w:val="24"/>
          <w:lang w:val="fr-FR"/>
        </w:rPr>
        <w:t xml:space="preserve"> part </w:t>
      </w:r>
      <w:r w:rsidRPr="00014AA5">
        <w:rPr>
          <w:rFonts w:cs="Tahoma"/>
          <w:szCs w:val="24"/>
          <w:lang w:val="fr-FR"/>
        </w:rPr>
        <w:t>et la communauté</w:t>
      </w:r>
      <w:r>
        <w:rPr>
          <w:rFonts w:cs="Tahoma"/>
          <w:szCs w:val="24"/>
          <w:lang w:val="fr-FR"/>
        </w:rPr>
        <w:t xml:space="preserve"> (dirigeants influ</w:t>
      </w:r>
      <w:r w:rsidR="00F63B08">
        <w:rPr>
          <w:rFonts w:cs="Tahoma"/>
          <w:szCs w:val="24"/>
          <w:lang w:val="fr-FR"/>
        </w:rPr>
        <w:t>ents</w:t>
      </w:r>
      <w:r>
        <w:rPr>
          <w:rFonts w:cs="Tahoma"/>
          <w:szCs w:val="24"/>
          <w:lang w:val="fr-FR"/>
        </w:rPr>
        <w:t xml:space="preserve"> de la communauté) d’autre part</w:t>
      </w:r>
      <w:r w:rsidRPr="00014AA5">
        <w:rPr>
          <w:rFonts w:cs="Tahoma"/>
          <w:szCs w:val="24"/>
          <w:lang w:val="fr-FR"/>
        </w:rPr>
        <w:t>, sur une période donnée.</w:t>
      </w:r>
    </w:p>
    <w:p w:rsidR="00A86F63" w:rsidRPr="00014AA5" w:rsidRDefault="00A86F63" w:rsidP="00A86F63">
      <w:pPr>
        <w:jc w:val="both"/>
        <w:rPr>
          <w:b/>
          <w:lang w:val="fr-FR"/>
        </w:rPr>
      </w:pPr>
    </w:p>
    <w:p w:rsidR="00A86F63" w:rsidRPr="00C71339" w:rsidRDefault="00A86F63" w:rsidP="00A86F63">
      <w:pPr>
        <w:pStyle w:val="Heading3"/>
        <w:rPr>
          <w:color w:val="auto"/>
          <w:lang w:val="fr-FR"/>
        </w:rPr>
      </w:pPr>
      <w:r w:rsidRPr="00C71339">
        <w:rPr>
          <w:color w:val="auto"/>
          <w:lang w:val="fr-FR"/>
        </w:rPr>
        <w:t xml:space="preserve">Tableau 1. Récapitulatif des indicateurs de la performance de la PCMA </w:t>
      </w:r>
    </w:p>
    <w:p w:rsidR="00A86F63" w:rsidRPr="00DC1B21" w:rsidRDefault="00A86F63" w:rsidP="00A86F63">
      <w:pPr>
        <w:jc w:val="both"/>
        <w:rPr>
          <w:i/>
          <w:sz w:val="4"/>
          <w:szCs w:val="4"/>
          <w:lang w:val="fr-FR"/>
        </w:rPr>
      </w:pPr>
    </w:p>
    <w:tbl>
      <w:tblPr>
        <w:tblW w:w="0" w:type="auto"/>
        <w:tblInd w:w="288" w:type="dxa"/>
        <w:tblBorders>
          <w:insideH w:val="single" w:sz="4" w:space="0" w:color="auto"/>
          <w:insideV w:val="single" w:sz="4" w:space="0" w:color="auto"/>
        </w:tblBorders>
        <w:shd w:val="clear" w:color="auto" w:fill="D9D9D9"/>
        <w:tblLayout w:type="fixed"/>
        <w:tblLook w:val="01E0"/>
      </w:tblPr>
      <w:tblGrid>
        <w:gridCol w:w="8640"/>
      </w:tblGrid>
      <w:tr w:rsidR="00A86F63" w:rsidRPr="00A45DCB">
        <w:trPr>
          <w:trHeight w:val="360"/>
        </w:trPr>
        <w:tc>
          <w:tcPr>
            <w:tcW w:w="8640" w:type="dxa"/>
            <w:shd w:val="clear" w:color="auto" w:fill="D9D9D9"/>
          </w:tcPr>
          <w:p w:rsidR="00A86F63" w:rsidRPr="00014AA5" w:rsidRDefault="00A86F63" w:rsidP="00FE02DF">
            <w:pPr>
              <w:numPr>
                <w:ilvl w:val="0"/>
                <w:numId w:val="5"/>
              </w:numPr>
              <w:tabs>
                <w:tab w:val="clear" w:pos="360"/>
              </w:tabs>
              <w:ind w:left="312" w:hanging="312"/>
              <w:rPr>
                <w:lang w:val="fr-FR"/>
              </w:rPr>
            </w:pPr>
            <w:r w:rsidRPr="00014AA5">
              <w:rPr>
                <w:lang w:val="fr-FR"/>
              </w:rPr>
              <w:t>Nombre total des nouvelles admissions</w:t>
            </w:r>
          </w:p>
        </w:tc>
      </w:tr>
      <w:tr w:rsidR="00A86F63" w:rsidRPr="00014AA5">
        <w:trPr>
          <w:trHeight w:val="360"/>
        </w:trPr>
        <w:tc>
          <w:tcPr>
            <w:tcW w:w="8640" w:type="dxa"/>
            <w:shd w:val="clear" w:color="auto" w:fill="D9D9D9"/>
          </w:tcPr>
          <w:p w:rsidR="00A86F63" w:rsidRPr="00014AA5" w:rsidRDefault="00A86F63" w:rsidP="00FE02DF">
            <w:pPr>
              <w:numPr>
                <w:ilvl w:val="0"/>
                <w:numId w:val="5"/>
              </w:numPr>
              <w:tabs>
                <w:tab w:val="clear" w:pos="360"/>
              </w:tabs>
              <w:ind w:left="312" w:hanging="312"/>
              <w:rPr>
                <w:lang w:val="fr-FR"/>
              </w:rPr>
            </w:pPr>
            <w:r w:rsidRPr="00014AA5">
              <w:rPr>
                <w:lang w:val="fr-FR"/>
              </w:rPr>
              <w:t>Nombre total des sorties*</w:t>
            </w:r>
          </w:p>
        </w:tc>
      </w:tr>
      <w:tr w:rsidR="00A86F63" w:rsidRPr="00A45DCB">
        <w:trPr>
          <w:trHeight w:val="360"/>
        </w:trPr>
        <w:tc>
          <w:tcPr>
            <w:tcW w:w="8640" w:type="dxa"/>
            <w:shd w:val="clear" w:color="auto" w:fill="D9D9D9"/>
          </w:tcPr>
          <w:p w:rsidR="00A86F63" w:rsidRPr="00014AA5" w:rsidRDefault="00A86F63" w:rsidP="00FE02DF">
            <w:pPr>
              <w:numPr>
                <w:ilvl w:val="0"/>
                <w:numId w:val="5"/>
              </w:numPr>
              <w:tabs>
                <w:tab w:val="clear" w:pos="360"/>
              </w:tabs>
              <w:ind w:left="312" w:hanging="312"/>
              <w:rPr>
                <w:lang w:val="fr-FR"/>
              </w:rPr>
            </w:pPr>
            <w:r w:rsidRPr="00014AA5">
              <w:rPr>
                <w:lang w:val="fr-FR"/>
              </w:rPr>
              <w:t xml:space="preserve">Nombre total des enfants avec </w:t>
            </w:r>
            <w:smartTag w:uri="urn:schemas-microsoft-com:office:smarttags" w:element="stockticker">
              <w:r w:rsidRPr="00014AA5">
                <w:rPr>
                  <w:lang w:val="fr-FR"/>
                </w:rPr>
                <w:t>MAS</w:t>
              </w:r>
            </w:smartTag>
            <w:r>
              <w:rPr>
                <w:lang w:val="fr-FR"/>
              </w:rPr>
              <w:t>/MAM</w:t>
            </w:r>
            <w:r w:rsidRPr="00014AA5">
              <w:rPr>
                <w:lang w:val="fr-FR"/>
              </w:rPr>
              <w:t xml:space="preserve"> en traitement</w:t>
            </w:r>
          </w:p>
        </w:tc>
      </w:tr>
      <w:tr w:rsidR="00A86F63" w:rsidRPr="00A45DCB">
        <w:tc>
          <w:tcPr>
            <w:tcW w:w="8640" w:type="dxa"/>
            <w:shd w:val="clear" w:color="auto" w:fill="D9D9D9"/>
          </w:tcPr>
          <w:p w:rsidR="00A86F63" w:rsidRPr="00014AA5" w:rsidRDefault="00A86F63" w:rsidP="00FE02DF">
            <w:pPr>
              <w:numPr>
                <w:ilvl w:val="0"/>
                <w:numId w:val="5"/>
              </w:numPr>
              <w:tabs>
                <w:tab w:val="clear" w:pos="360"/>
              </w:tabs>
              <w:ind w:left="312" w:hanging="312"/>
              <w:rPr>
                <w:lang w:val="fr-FR"/>
              </w:rPr>
            </w:pPr>
            <w:r w:rsidRPr="00014AA5">
              <w:rPr>
                <w:lang w:val="fr-FR"/>
              </w:rPr>
              <w:t>Information sur les nouvelles admissions 6-59 mois :</w:t>
            </w:r>
          </w:p>
          <w:p w:rsidR="00A86F63" w:rsidRPr="00014AA5" w:rsidRDefault="00A86F63" w:rsidP="00FE02DF">
            <w:pPr>
              <w:ind w:left="512" w:hanging="200"/>
              <w:rPr>
                <w:lang w:val="fr-FR"/>
              </w:rPr>
            </w:pPr>
            <w:r w:rsidRPr="00014AA5">
              <w:rPr>
                <w:lang w:val="fr-FR"/>
              </w:rPr>
              <w:t xml:space="preserve">a. Proportion des enfants avec </w:t>
            </w:r>
            <w:smartTag w:uri="urn:schemas-microsoft-com:office:smarttags" w:element="stockticker">
              <w:r>
                <w:rPr>
                  <w:lang w:val="fr-FR"/>
                </w:rPr>
                <w:t>MAS</w:t>
              </w:r>
            </w:smartTag>
            <w:r>
              <w:rPr>
                <w:lang w:val="fr-FR"/>
              </w:rPr>
              <w:t xml:space="preserve"> admis sur la base de</w:t>
            </w:r>
            <w:r w:rsidRPr="00014AA5">
              <w:rPr>
                <w:lang w:val="fr-FR"/>
              </w:rPr>
              <w:t xml:space="preserve"> </w:t>
            </w:r>
            <w:r>
              <w:rPr>
                <w:lang w:val="fr-FR"/>
              </w:rPr>
              <w:t>présence d’</w:t>
            </w:r>
            <w:r w:rsidRPr="00014AA5">
              <w:rPr>
                <w:lang w:val="fr-FR"/>
              </w:rPr>
              <w:t xml:space="preserve">œdèmes bilatéraux, </w:t>
            </w:r>
            <w:r>
              <w:rPr>
                <w:lang w:val="fr-FR"/>
              </w:rPr>
              <w:t>ou l’émaciations grave avec un petit périmètre brachial (PB)</w:t>
            </w:r>
            <w:r w:rsidRPr="00014AA5">
              <w:rPr>
                <w:lang w:val="fr-FR"/>
              </w:rPr>
              <w:t xml:space="preserve"> </w:t>
            </w:r>
            <w:r>
              <w:rPr>
                <w:lang w:val="fr-FR"/>
              </w:rPr>
              <w:t xml:space="preserve">ou un faible rapport </w:t>
            </w:r>
            <w:r w:rsidRPr="00014AA5">
              <w:rPr>
                <w:lang w:val="fr-FR"/>
              </w:rPr>
              <w:t>P/T</w:t>
            </w:r>
            <w:r>
              <w:rPr>
                <w:lang w:val="fr-FR"/>
              </w:rPr>
              <w:t xml:space="preserve">,  et des enfants avec MAM </w:t>
            </w:r>
            <w:r w:rsidRPr="00014AA5">
              <w:rPr>
                <w:lang w:val="fr-FR"/>
              </w:rPr>
              <w:t xml:space="preserve">admis sur la base </w:t>
            </w:r>
            <w:r>
              <w:rPr>
                <w:lang w:val="fr-FR"/>
              </w:rPr>
              <w:t>de l’émaciation modérée avec un petit périmètre brachial (PB)</w:t>
            </w:r>
            <w:r w:rsidRPr="00014AA5">
              <w:rPr>
                <w:lang w:val="fr-FR"/>
              </w:rPr>
              <w:t xml:space="preserve"> </w:t>
            </w:r>
            <w:r>
              <w:rPr>
                <w:lang w:val="fr-FR"/>
              </w:rPr>
              <w:t xml:space="preserve">ou un faible rapport </w:t>
            </w:r>
            <w:r w:rsidRPr="00014AA5">
              <w:rPr>
                <w:lang w:val="fr-FR"/>
              </w:rPr>
              <w:t>P/T</w:t>
            </w:r>
          </w:p>
          <w:p w:rsidR="00A86F63" w:rsidRPr="00014AA5" w:rsidRDefault="00A86F63" w:rsidP="00FE02DF">
            <w:pPr>
              <w:ind w:left="312"/>
              <w:rPr>
                <w:lang w:val="fr-FR"/>
              </w:rPr>
            </w:pPr>
            <w:r w:rsidRPr="00014AA5">
              <w:rPr>
                <w:lang w:val="fr-FR"/>
              </w:rPr>
              <w:t xml:space="preserve">b. Proportion des enfants avec </w:t>
            </w:r>
            <w:smartTag w:uri="urn:schemas-microsoft-com:office:smarttags" w:element="stockticker">
              <w:r w:rsidRPr="00014AA5">
                <w:rPr>
                  <w:lang w:val="fr-FR"/>
                </w:rPr>
                <w:t>MAS</w:t>
              </w:r>
            </w:smartTag>
            <w:r>
              <w:rPr>
                <w:lang w:val="fr-FR"/>
              </w:rPr>
              <w:t>/MAM</w:t>
            </w:r>
            <w:r w:rsidRPr="00014AA5">
              <w:rPr>
                <w:lang w:val="fr-FR"/>
              </w:rPr>
              <w:t xml:space="preserve"> admis par genre</w:t>
            </w:r>
          </w:p>
        </w:tc>
      </w:tr>
    </w:tbl>
    <w:p w:rsidR="00A86F63" w:rsidRPr="00014AA5" w:rsidRDefault="00A86F63" w:rsidP="00A86F63">
      <w:pPr>
        <w:rPr>
          <w:lang w:val="fr-FR"/>
        </w:rPr>
      </w:pPr>
    </w:p>
    <w:tbl>
      <w:tblPr>
        <w:tblW w:w="0" w:type="auto"/>
        <w:tblInd w:w="288" w:type="dxa"/>
        <w:tblBorders>
          <w:insideH w:val="single" w:sz="4" w:space="0" w:color="auto"/>
          <w:insideV w:val="single" w:sz="4" w:space="0" w:color="auto"/>
        </w:tblBorders>
        <w:shd w:val="clear" w:color="auto" w:fill="D9D9D9"/>
        <w:tblLayout w:type="fixed"/>
        <w:tblLook w:val="01E0"/>
      </w:tblPr>
      <w:tblGrid>
        <w:gridCol w:w="6840"/>
        <w:gridCol w:w="1800"/>
      </w:tblGrid>
      <w:tr w:rsidR="00A86F63" w:rsidRPr="00014AA5">
        <w:tc>
          <w:tcPr>
            <w:tcW w:w="6840" w:type="dxa"/>
            <w:shd w:val="clear" w:color="auto" w:fill="D9D9D9"/>
          </w:tcPr>
          <w:p w:rsidR="00A86F63" w:rsidRPr="00014AA5" w:rsidRDefault="00A86F63" w:rsidP="00FE02DF">
            <w:pPr>
              <w:jc w:val="center"/>
              <w:rPr>
                <w:b/>
                <w:lang w:val="fr-FR"/>
              </w:rPr>
            </w:pPr>
            <w:r w:rsidRPr="00014AA5">
              <w:rPr>
                <w:b/>
                <w:i/>
                <w:lang w:val="fr-FR"/>
              </w:rPr>
              <w:t>Seuils</w:t>
            </w:r>
          </w:p>
        </w:tc>
        <w:tc>
          <w:tcPr>
            <w:tcW w:w="1800" w:type="dxa"/>
            <w:shd w:val="clear" w:color="auto" w:fill="D9D9D9"/>
            <w:vAlign w:val="center"/>
          </w:tcPr>
          <w:p w:rsidR="00A86F63" w:rsidRDefault="00A86F63" w:rsidP="00FE02DF">
            <w:pPr>
              <w:jc w:val="center"/>
              <w:rPr>
                <w:b/>
                <w:i/>
                <w:lang w:val="fr-FR"/>
              </w:rPr>
            </w:pPr>
            <w:r w:rsidRPr="00014AA5">
              <w:rPr>
                <w:b/>
                <w:i/>
                <w:lang w:val="fr-FR"/>
              </w:rPr>
              <w:t>Normes Sphère</w:t>
            </w:r>
            <w:r>
              <w:rPr>
                <w:b/>
                <w:i/>
                <w:lang w:val="fr-FR"/>
              </w:rPr>
              <w:t xml:space="preserve"> </w:t>
            </w:r>
          </w:p>
          <w:p w:rsidR="00A86F63" w:rsidRPr="00014AA5" w:rsidRDefault="00A86F63" w:rsidP="00FE02DF">
            <w:pPr>
              <w:jc w:val="center"/>
              <w:rPr>
                <w:lang w:val="fr-FR"/>
              </w:rPr>
            </w:pPr>
            <w:r>
              <w:rPr>
                <w:b/>
                <w:i/>
                <w:lang w:val="fr-FR"/>
              </w:rPr>
              <w:t>(2004-2010)</w:t>
            </w:r>
            <w:r w:rsidRPr="00014AA5">
              <w:rPr>
                <w:b/>
                <w:i/>
                <w:lang w:val="fr-FR"/>
              </w:rPr>
              <w:t xml:space="preserve"> </w:t>
            </w:r>
          </w:p>
        </w:tc>
      </w:tr>
      <w:tr w:rsidR="00A86F63" w:rsidRPr="00014AA5">
        <w:tc>
          <w:tcPr>
            <w:tcW w:w="6840" w:type="dxa"/>
            <w:shd w:val="clear" w:color="auto" w:fill="D9D9D9"/>
          </w:tcPr>
          <w:p w:rsidR="00A86F63" w:rsidRPr="00014AA5" w:rsidRDefault="00A86F63" w:rsidP="00FE02DF">
            <w:pPr>
              <w:rPr>
                <w:b/>
                <w:lang w:val="fr-FR"/>
              </w:rPr>
            </w:pPr>
            <w:r>
              <w:rPr>
                <w:b/>
                <w:lang w:val="fr-FR"/>
              </w:rPr>
              <w:t>Taux</w:t>
            </w:r>
            <w:r w:rsidRPr="00014AA5">
              <w:rPr>
                <w:b/>
                <w:lang w:val="fr-FR"/>
              </w:rPr>
              <w:t xml:space="preserve"> </w:t>
            </w:r>
            <w:r>
              <w:rPr>
                <w:b/>
                <w:lang w:val="fr-FR"/>
              </w:rPr>
              <w:t xml:space="preserve">de </w:t>
            </w:r>
            <w:r w:rsidRPr="00014AA5">
              <w:rPr>
                <w:b/>
                <w:lang w:val="fr-FR"/>
              </w:rPr>
              <w:t>Guéri</w:t>
            </w:r>
            <w:r>
              <w:rPr>
                <w:b/>
                <w:lang w:val="fr-FR"/>
              </w:rPr>
              <w:t xml:space="preserve">son en PEC </w:t>
            </w:r>
            <w:smartTag w:uri="urn:schemas-microsoft-com:office:smarttags" w:element="stockticker">
              <w:r>
                <w:rPr>
                  <w:b/>
                  <w:lang w:val="fr-FR"/>
                </w:rPr>
                <w:t>MAS</w:t>
              </w:r>
            </w:smartTag>
            <w:r>
              <w:rPr>
                <w:b/>
                <w:lang w:val="fr-FR"/>
              </w:rPr>
              <w:t>/PEC MAM</w:t>
            </w:r>
          </w:p>
          <w:p w:rsidR="00A86F63" w:rsidRPr="00014AA5" w:rsidRDefault="00A86F63" w:rsidP="00FE02DF">
            <w:pPr>
              <w:ind w:left="412"/>
              <w:rPr>
                <w:b/>
                <w:lang w:val="fr-FR"/>
              </w:rPr>
            </w:pPr>
            <w:r w:rsidRPr="00014AA5">
              <w:rPr>
                <w:lang w:val="fr-FR"/>
              </w:rPr>
              <w:t>Proportion des enfants guéris sur le total des sorties*</w:t>
            </w:r>
          </w:p>
        </w:tc>
        <w:tc>
          <w:tcPr>
            <w:tcW w:w="1800" w:type="dxa"/>
            <w:shd w:val="clear" w:color="auto" w:fill="D9D9D9"/>
            <w:vAlign w:val="center"/>
          </w:tcPr>
          <w:p w:rsidR="00A86F63" w:rsidRPr="00014AA5" w:rsidRDefault="00A86F63" w:rsidP="00FE02DF">
            <w:pPr>
              <w:jc w:val="both"/>
              <w:rPr>
                <w:lang w:val="fr-FR"/>
              </w:rPr>
            </w:pPr>
            <w:r w:rsidRPr="00014AA5">
              <w:rPr>
                <w:lang w:val="fr-FR"/>
              </w:rPr>
              <w:t>&gt; 75%</w:t>
            </w:r>
          </w:p>
        </w:tc>
      </w:tr>
      <w:tr w:rsidR="00A86F63" w:rsidRPr="00014AA5">
        <w:tc>
          <w:tcPr>
            <w:tcW w:w="6840" w:type="dxa"/>
            <w:shd w:val="clear" w:color="auto" w:fill="D9D9D9"/>
          </w:tcPr>
          <w:p w:rsidR="00A86F63" w:rsidRPr="00014AA5" w:rsidRDefault="00A86F63" w:rsidP="00FE02DF">
            <w:pPr>
              <w:rPr>
                <w:b/>
                <w:lang w:val="fr-FR"/>
              </w:rPr>
            </w:pPr>
            <w:r>
              <w:rPr>
                <w:b/>
                <w:lang w:val="fr-FR"/>
              </w:rPr>
              <w:t>Taux</w:t>
            </w:r>
            <w:r w:rsidRPr="00014AA5">
              <w:rPr>
                <w:b/>
                <w:lang w:val="fr-FR"/>
              </w:rPr>
              <w:t xml:space="preserve"> </w:t>
            </w:r>
            <w:r>
              <w:rPr>
                <w:b/>
                <w:lang w:val="fr-FR"/>
              </w:rPr>
              <w:t xml:space="preserve">de </w:t>
            </w:r>
            <w:r w:rsidRPr="00014AA5">
              <w:rPr>
                <w:b/>
                <w:lang w:val="fr-FR"/>
              </w:rPr>
              <w:t>Déc</w:t>
            </w:r>
            <w:r>
              <w:rPr>
                <w:b/>
                <w:lang w:val="fr-FR"/>
              </w:rPr>
              <w:t xml:space="preserve">ès en PEC </w:t>
            </w:r>
            <w:smartTag w:uri="urn:schemas-microsoft-com:office:smarttags" w:element="stockticker">
              <w:r>
                <w:rPr>
                  <w:b/>
                  <w:lang w:val="fr-FR"/>
                </w:rPr>
                <w:t>MAS</w:t>
              </w:r>
            </w:smartTag>
          </w:p>
          <w:p w:rsidR="00A86F63" w:rsidRPr="00014AA5" w:rsidRDefault="00A86F63" w:rsidP="00FE02DF">
            <w:pPr>
              <w:ind w:left="412"/>
              <w:rPr>
                <w:b/>
                <w:lang w:val="fr-FR"/>
              </w:rPr>
            </w:pPr>
            <w:r w:rsidRPr="00014AA5">
              <w:rPr>
                <w:lang w:val="fr-FR"/>
              </w:rPr>
              <w:t>Proportion des enfants qui sont décédés pendant qu’ils se trouvaient en traitement, sur le total des sorties*</w:t>
            </w:r>
          </w:p>
        </w:tc>
        <w:tc>
          <w:tcPr>
            <w:tcW w:w="1800" w:type="dxa"/>
            <w:shd w:val="clear" w:color="auto" w:fill="D9D9D9"/>
            <w:vAlign w:val="center"/>
          </w:tcPr>
          <w:p w:rsidR="00A86F63" w:rsidRPr="00014AA5" w:rsidRDefault="00A86F63" w:rsidP="00FE02DF">
            <w:pPr>
              <w:jc w:val="both"/>
              <w:rPr>
                <w:lang w:val="fr-FR"/>
              </w:rPr>
            </w:pPr>
            <w:r w:rsidRPr="00014AA5">
              <w:rPr>
                <w:lang w:val="fr-FR"/>
              </w:rPr>
              <w:t>&lt; 10%</w:t>
            </w:r>
          </w:p>
        </w:tc>
      </w:tr>
      <w:tr w:rsidR="00A86F63" w:rsidRPr="00014AA5">
        <w:tc>
          <w:tcPr>
            <w:tcW w:w="6840" w:type="dxa"/>
            <w:shd w:val="clear" w:color="auto" w:fill="D9D9D9"/>
          </w:tcPr>
          <w:p w:rsidR="00A86F63" w:rsidRPr="00014AA5" w:rsidRDefault="00A86F63" w:rsidP="00FE02DF">
            <w:pPr>
              <w:rPr>
                <w:b/>
                <w:lang w:val="fr-FR"/>
              </w:rPr>
            </w:pPr>
            <w:r>
              <w:rPr>
                <w:b/>
                <w:lang w:val="fr-FR"/>
              </w:rPr>
              <w:t>Taux</w:t>
            </w:r>
            <w:r w:rsidRPr="00014AA5">
              <w:rPr>
                <w:b/>
                <w:lang w:val="fr-FR"/>
              </w:rPr>
              <w:t xml:space="preserve"> </w:t>
            </w:r>
            <w:r>
              <w:rPr>
                <w:b/>
                <w:lang w:val="fr-FR"/>
              </w:rPr>
              <w:t xml:space="preserve">de </w:t>
            </w:r>
            <w:r w:rsidRPr="00014AA5">
              <w:rPr>
                <w:b/>
                <w:lang w:val="fr-FR"/>
              </w:rPr>
              <w:t>Déc</w:t>
            </w:r>
            <w:r>
              <w:rPr>
                <w:b/>
                <w:lang w:val="fr-FR"/>
              </w:rPr>
              <w:t>ès en PEC MAM</w:t>
            </w:r>
          </w:p>
          <w:p w:rsidR="00A86F63" w:rsidRPr="00014AA5" w:rsidRDefault="00A86F63" w:rsidP="00FE02DF">
            <w:pPr>
              <w:ind w:left="412"/>
              <w:rPr>
                <w:b/>
                <w:lang w:val="fr-FR"/>
              </w:rPr>
            </w:pPr>
            <w:r w:rsidRPr="00014AA5">
              <w:rPr>
                <w:lang w:val="fr-FR"/>
              </w:rPr>
              <w:t>Proportion des enfants qui sont décédés pendant qu’ils se trouvaient en traitement, sur le total des sorties*</w:t>
            </w:r>
          </w:p>
        </w:tc>
        <w:tc>
          <w:tcPr>
            <w:tcW w:w="1800" w:type="dxa"/>
            <w:shd w:val="clear" w:color="auto" w:fill="D9D9D9"/>
            <w:vAlign w:val="center"/>
          </w:tcPr>
          <w:p w:rsidR="00A86F63" w:rsidRPr="00014AA5" w:rsidRDefault="00A86F63" w:rsidP="00FE02DF">
            <w:pPr>
              <w:jc w:val="both"/>
              <w:rPr>
                <w:lang w:val="fr-FR"/>
              </w:rPr>
            </w:pPr>
            <w:r>
              <w:rPr>
                <w:lang w:val="fr-FR"/>
              </w:rPr>
              <w:t>&lt; 3</w:t>
            </w:r>
            <w:r w:rsidRPr="00014AA5">
              <w:rPr>
                <w:lang w:val="fr-FR"/>
              </w:rPr>
              <w:t>%</w:t>
            </w:r>
          </w:p>
        </w:tc>
      </w:tr>
      <w:tr w:rsidR="00A86F63" w:rsidRPr="00014AA5">
        <w:tc>
          <w:tcPr>
            <w:tcW w:w="6840" w:type="dxa"/>
            <w:shd w:val="clear" w:color="auto" w:fill="D9D9D9"/>
          </w:tcPr>
          <w:p w:rsidR="00A86F63" w:rsidRPr="00014AA5" w:rsidRDefault="00A86F63" w:rsidP="00FE02DF">
            <w:pPr>
              <w:rPr>
                <w:b/>
                <w:lang w:val="fr-FR"/>
              </w:rPr>
            </w:pPr>
            <w:r>
              <w:rPr>
                <w:b/>
                <w:lang w:val="fr-FR"/>
              </w:rPr>
              <w:t>Taux</w:t>
            </w:r>
            <w:r w:rsidRPr="00014AA5">
              <w:rPr>
                <w:b/>
                <w:lang w:val="fr-FR"/>
              </w:rPr>
              <w:t xml:space="preserve"> </w:t>
            </w:r>
            <w:r>
              <w:rPr>
                <w:b/>
                <w:lang w:val="fr-FR"/>
              </w:rPr>
              <w:t xml:space="preserve">d’Abandon en PEC </w:t>
            </w:r>
            <w:smartTag w:uri="urn:schemas-microsoft-com:office:smarttags" w:element="stockticker">
              <w:r>
                <w:rPr>
                  <w:b/>
                  <w:lang w:val="fr-FR"/>
                </w:rPr>
                <w:t>MAS</w:t>
              </w:r>
            </w:smartTag>
            <w:r>
              <w:rPr>
                <w:b/>
                <w:lang w:val="fr-FR"/>
              </w:rPr>
              <w:t>/PEC MAM</w:t>
            </w:r>
            <w:r w:rsidRPr="00014AA5" w:rsidDel="00CA23F3">
              <w:rPr>
                <w:b/>
                <w:lang w:val="fr-FR"/>
              </w:rPr>
              <w:t xml:space="preserve"> </w:t>
            </w:r>
          </w:p>
          <w:p w:rsidR="00A86F63" w:rsidRPr="00014AA5" w:rsidRDefault="00A86F63" w:rsidP="00FE02DF">
            <w:pPr>
              <w:ind w:left="432"/>
              <w:rPr>
                <w:lang w:val="fr-FR"/>
              </w:rPr>
            </w:pPr>
            <w:r w:rsidRPr="00014AA5">
              <w:rPr>
                <w:lang w:val="fr-FR"/>
              </w:rPr>
              <w:t xml:space="preserve">Proportion des enfants absents pendant trois </w:t>
            </w:r>
            <w:r>
              <w:rPr>
                <w:lang w:val="fr-FR"/>
              </w:rPr>
              <w:t>séance</w:t>
            </w:r>
            <w:r w:rsidRPr="00014AA5">
              <w:rPr>
                <w:lang w:val="fr-FR"/>
              </w:rPr>
              <w:t>s consécutives, sur le total des sorties*</w:t>
            </w:r>
          </w:p>
        </w:tc>
        <w:tc>
          <w:tcPr>
            <w:tcW w:w="1800" w:type="dxa"/>
            <w:shd w:val="clear" w:color="auto" w:fill="D9D9D9"/>
            <w:vAlign w:val="center"/>
          </w:tcPr>
          <w:p w:rsidR="00A86F63" w:rsidRPr="00014AA5" w:rsidRDefault="00A86F63" w:rsidP="00FE02DF">
            <w:pPr>
              <w:jc w:val="both"/>
              <w:rPr>
                <w:lang w:val="fr-FR"/>
              </w:rPr>
            </w:pPr>
            <w:r w:rsidRPr="00014AA5">
              <w:rPr>
                <w:lang w:val="fr-FR"/>
              </w:rPr>
              <w:t>&lt; 15%</w:t>
            </w:r>
          </w:p>
        </w:tc>
      </w:tr>
      <w:tr w:rsidR="00A86F63" w:rsidRPr="00014AA5">
        <w:tc>
          <w:tcPr>
            <w:tcW w:w="6840" w:type="dxa"/>
            <w:shd w:val="clear" w:color="auto" w:fill="D9D9D9"/>
          </w:tcPr>
          <w:p w:rsidR="00A86F63" w:rsidRPr="00014AA5" w:rsidRDefault="00A86F63" w:rsidP="00FE02DF">
            <w:pPr>
              <w:rPr>
                <w:b/>
                <w:lang w:val="fr-FR"/>
              </w:rPr>
            </w:pPr>
            <w:r>
              <w:rPr>
                <w:b/>
                <w:lang w:val="fr-FR"/>
              </w:rPr>
              <w:t>Taux</w:t>
            </w:r>
            <w:r w:rsidRPr="00014AA5">
              <w:rPr>
                <w:b/>
                <w:lang w:val="fr-FR"/>
              </w:rPr>
              <w:t xml:space="preserve"> </w:t>
            </w:r>
            <w:r>
              <w:rPr>
                <w:b/>
                <w:lang w:val="fr-FR"/>
              </w:rPr>
              <w:t xml:space="preserve">de </w:t>
            </w:r>
            <w:r w:rsidRPr="00014AA5">
              <w:rPr>
                <w:b/>
                <w:lang w:val="fr-FR"/>
              </w:rPr>
              <w:t>Non</w:t>
            </w:r>
            <w:r>
              <w:rPr>
                <w:b/>
                <w:lang w:val="fr-FR"/>
              </w:rPr>
              <w:t xml:space="preserve"> Récupération en PEC </w:t>
            </w:r>
            <w:smartTag w:uri="urn:schemas-microsoft-com:office:smarttags" w:element="stockticker">
              <w:r>
                <w:rPr>
                  <w:b/>
                  <w:lang w:val="fr-FR"/>
                </w:rPr>
                <w:t>MAS</w:t>
              </w:r>
            </w:smartTag>
            <w:r>
              <w:rPr>
                <w:b/>
                <w:lang w:val="fr-FR"/>
              </w:rPr>
              <w:t>/PEC MAM</w:t>
            </w:r>
            <w:r w:rsidRPr="00014AA5" w:rsidDel="00CA23F3">
              <w:rPr>
                <w:b/>
                <w:lang w:val="fr-FR"/>
              </w:rPr>
              <w:t xml:space="preserve"> </w:t>
            </w:r>
          </w:p>
          <w:p w:rsidR="00A86F63" w:rsidRPr="00014AA5" w:rsidRDefault="00A86F63" w:rsidP="00FE02DF">
            <w:pPr>
              <w:ind w:left="432"/>
              <w:rPr>
                <w:lang w:val="fr-FR"/>
              </w:rPr>
            </w:pPr>
            <w:r w:rsidRPr="00014AA5">
              <w:rPr>
                <w:lang w:val="fr-FR"/>
              </w:rPr>
              <w:t xml:space="preserve">Proportion des enfants qui ont été référés </w:t>
            </w:r>
            <w:r>
              <w:rPr>
                <w:lang w:val="fr-FR"/>
              </w:rPr>
              <w:t>pour</w:t>
            </w:r>
            <w:r w:rsidRPr="00014AA5">
              <w:rPr>
                <w:lang w:val="fr-FR"/>
              </w:rPr>
              <w:t xml:space="preserve"> bilan médical et qui </w:t>
            </w:r>
            <w:r>
              <w:rPr>
                <w:lang w:val="fr-FR"/>
              </w:rPr>
              <w:t xml:space="preserve">finissent </w:t>
            </w:r>
            <w:r w:rsidRPr="00014AA5">
              <w:rPr>
                <w:lang w:val="fr-FR"/>
              </w:rPr>
              <w:t xml:space="preserve">le traitement non </w:t>
            </w:r>
            <w:r>
              <w:rPr>
                <w:lang w:val="fr-FR"/>
              </w:rPr>
              <w:t>récupérés</w:t>
            </w:r>
            <w:r w:rsidRPr="00014AA5">
              <w:rPr>
                <w:lang w:val="fr-FR"/>
              </w:rPr>
              <w:t xml:space="preserve"> après quatre mois de soins, sur le total des sorties*</w:t>
            </w:r>
            <w:r w:rsidRPr="00014AA5">
              <w:rPr>
                <w:rFonts w:cs="Tahoma"/>
                <w:b/>
                <w:bCs/>
                <w:i/>
                <w:iCs/>
                <w:sz w:val="16"/>
                <w:szCs w:val="16"/>
                <w:lang w:val="fr-FR"/>
              </w:rPr>
              <w:t xml:space="preserve"> </w:t>
            </w:r>
          </w:p>
        </w:tc>
        <w:tc>
          <w:tcPr>
            <w:tcW w:w="1800" w:type="dxa"/>
            <w:shd w:val="clear" w:color="auto" w:fill="D9D9D9"/>
            <w:vAlign w:val="center"/>
          </w:tcPr>
          <w:p w:rsidR="00A86F63" w:rsidRPr="00014AA5" w:rsidRDefault="00A86F63" w:rsidP="00FE02DF">
            <w:pPr>
              <w:jc w:val="both"/>
              <w:rPr>
                <w:lang w:val="fr-FR"/>
              </w:rPr>
            </w:pPr>
            <w:r>
              <w:rPr>
                <w:lang w:val="fr-FR"/>
              </w:rPr>
              <w:t>/</w:t>
            </w:r>
          </w:p>
        </w:tc>
      </w:tr>
      <w:tr w:rsidR="00A86F63" w:rsidRPr="00014AA5">
        <w:tc>
          <w:tcPr>
            <w:tcW w:w="6840" w:type="dxa"/>
            <w:shd w:val="clear" w:color="auto" w:fill="D9D9D9"/>
          </w:tcPr>
          <w:p w:rsidR="00A86F63" w:rsidRPr="00014AA5" w:rsidRDefault="00A86F63" w:rsidP="00FE02DF">
            <w:pPr>
              <w:rPr>
                <w:b/>
                <w:lang w:val="fr-FR"/>
              </w:rPr>
            </w:pPr>
            <w:r>
              <w:rPr>
                <w:b/>
                <w:lang w:val="fr-FR"/>
              </w:rPr>
              <w:t>Taux</w:t>
            </w:r>
            <w:r w:rsidRPr="00014AA5">
              <w:rPr>
                <w:b/>
                <w:lang w:val="fr-FR"/>
              </w:rPr>
              <w:t xml:space="preserve"> </w:t>
            </w:r>
            <w:r>
              <w:rPr>
                <w:b/>
                <w:lang w:val="fr-FR"/>
              </w:rPr>
              <w:t xml:space="preserve">de </w:t>
            </w:r>
            <w:r w:rsidRPr="00014AA5">
              <w:rPr>
                <w:b/>
                <w:lang w:val="fr-FR"/>
              </w:rPr>
              <w:t>Couverture</w:t>
            </w:r>
            <w:r>
              <w:rPr>
                <w:b/>
                <w:lang w:val="fr-FR"/>
              </w:rPr>
              <w:t xml:space="preserve"> en PEC </w:t>
            </w:r>
            <w:smartTag w:uri="urn:schemas-microsoft-com:office:smarttags" w:element="stockticker">
              <w:r>
                <w:rPr>
                  <w:b/>
                  <w:lang w:val="fr-FR"/>
                </w:rPr>
                <w:t>MAS</w:t>
              </w:r>
            </w:smartTag>
            <w:r>
              <w:rPr>
                <w:b/>
                <w:lang w:val="fr-FR"/>
              </w:rPr>
              <w:t>/PEC MAM</w:t>
            </w:r>
          </w:p>
          <w:p w:rsidR="00A86F63" w:rsidRPr="00014AA5" w:rsidRDefault="00A86F63" w:rsidP="00FE02DF">
            <w:pPr>
              <w:ind w:left="432"/>
              <w:rPr>
                <w:lang w:val="fr-FR"/>
              </w:rPr>
            </w:pPr>
            <w:r w:rsidRPr="00014AA5">
              <w:rPr>
                <w:lang w:val="fr-FR"/>
              </w:rPr>
              <w:t xml:space="preserve">Proportion des enfants avec </w:t>
            </w:r>
            <w:smartTag w:uri="urn:schemas-microsoft-com:office:smarttags" w:element="stockticker">
              <w:r w:rsidRPr="00014AA5">
                <w:rPr>
                  <w:lang w:val="fr-FR"/>
                </w:rPr>
                <w:t>MAS</w:t>
              </w:r>
            </w:smartTag>
            <w:r w:rsidRPr="00014AA5">
              <w:rPr>
                <w:lang w:val="fr-FR"/>
              </w:rPr>
              <w:t xml:space="preserve"> qui se trouvent en traitement sur le nombre total d’enfants avec </w:t>
            </w:r>
            <w:smartTag w:uri="urn:schemas-microsoft-com:office:smarttags" w:element="stockticker">
              <w:r w:rsidRPr="00014AA5">
                <w:rPr>
                  <w:lang w:val="fr-FR"/>
                </w:rPr>
                <w:t>MAS</w:t>
              </w:r>
            </w:smartTag>
            <w:r w:rsidRPr="00014AA5">
              <w:rPr>
                <w:lang w:val="fr-FR"/>
              </w:rPr>
              <w:t xml:space="preserve"> dans la communauté</w:t>
            </w:r>
          </w:p>
        </w:tc>
        <w:tc>
          <w:tcPr>
            <w:tcW w:w="1800" w:type="dxa"/>
            <w:shd w:val="clear" w:color="auto" w:fill="D9D9D9"/>
            <w:vAlign w:val="center"/>
          </w:tcPr>
          <w:p w:rsidR="00A86F63" w:rsidRPr="00014AA5" w:rsidRDefault="00A86F63" w:rsidP="00FE02DF">
            <w:pPr>
              <w:jc w:val="both"/>
              <w:rPr>
                <w:lang w:val="fr-FR"/>
              </w:rPr>
            </w:pPr>
            <w:r w:rsidRPr="00014AA5">
              <w:rPr>
                <w:lang w:val="fr-FR"/>
              </w:rPr>
              <w:t>50% (rural)</w:t>
            </w:r>
          </w:p>
          <w:p w:rsidR="00A86F63" w:rsidRDefault="00A86F63" w:rsidP="00FE02DF">
            <w:pPr>
              <w:jc w:val="both"/>
              <w:rPr>
                <w:lang w:val="fr-FR"/>
              </w:rPr>
            </w:pPr>
            <w:r w:rsidRPr="00014AA5">
              <w:rPr>
                <w:lang w:val="fr-FR"/>
              </w:rPr>
              <w:t>70% (urbain)</w:t>
            </w:r>
          </w:p>
          <w:p w:rsidR="00A86F63" w:rsidRPr="00014AA5" w:rsidRDefault="00A86F63" w:rsidP="00FE02DF">
            <w:pPr>
              <w:jc w:val="both"/>
              <w:rPr>
                <w:lang w:val="fr-FR"/>
              </w:rPr>
            </w:pPr>
            <w:r>
              <w:rPr>
                <w:lang w:val="fr-FR"/>
              </w:rPr>
              <w:t>90% (camps)</w:t>
            </w:r>
          </w:p>
        </w:tc>
      </w:tr>
      <w:tr w:rsidR="00A86F63" w:rsidRPr="00014AA5">
        <w:tc>
          <w:tcPr>
            <w:tcW w:w="6840" w:type="dxa"/>
            <w:shd w:val="clear" w:color="auto" w:fill="D9D9D9"/>
          </w:tcPr>
          <w:p w:rsidR="00A86F63" w:rsidRDefault="00A86F63" w:rsidP="00FE02DF">
            <w:pPr>
              <w:rPr>
                <w:b/>
                <w:lang w:val="fr-FR"/>
              </w:rPr>
            </w:pPr>
            <w:r w:rsidRPr="00014AA5">
              <w:rPr>
                <w:b/>
                <w:lang w:val="fr-FR"/>
              </w:rPr>
              <w:t>Gain de poids moyen quotidien (</w:t>
            </w:r>
            <w:smartTag w:uri="urn:schemas-microsoft-com:office:smarttags" w:element="stockticker">
              <w:r w:rsidRPr="00014AA5">
                <w:rPr>
                  <w:b/>
                  <w:lang w:val="fr-FR"/>
                </w:rPr>
                <w:t>GPM</w:t>
              </w:r>
            </w:smartTag>
            <w:r w:rsidRPr="00014AA5">
              <w:rPr>
                <w:b/>
                <w:lang w:val="fr-FR"/>
              </w:rPr>
              <w:t xml:space="preserve">) </w:t>
            </w:r>
            <w:r>
              <w:rPr>
                <w:b/>
                <w:lang w:val="fr-FR"/>
              </w:rPr>
              <w:t xml:space="preserve">en PEC </w:t>
            </w:r>
            <w:smartTag w:uri="urn:schemas-microsoft-com:office:smarttags" w:element="stockticker">
              <w:r>
                <w:rPr>
                  <w:b/>
                  <w:lang w:val="fr-FR"/>
                </w:rPr>
                <w:t>MAS</w:t>
              </w:r>
            </w:smartTag>
          </w:p>
          <w:p w:rsidR="00A86F63" w:rsidRPr="00014AA5" w:rsidRDefault="00A86F63" w:rsidP="00FE02DF">
            <w:pPr>
              <w:rPr>
                <w:b/>
                <w:lang w:val="fr-FR"/>
              </w:rPr>
            </w:pPr>
            <w:r w:rsidRPr="00014AA5">
              <w:rPr>
                <w:lang w:val="fr-FR"/>
              </w:rPr>
              <w:t>(calculé à partir d’un échantillon d’enfants guéris par catégorie [kwashiorkor ou marasme])</w:t>
            </w:r>
          </w:p>
          <w:p w:rsidR="00A86F63" w:rsidRPr="00014AA5" w:rsidRDefault="00A86F63" w:rsidP="00FE02DF">
            <w:pPr>
              <w:ind w:left="412"/>
              <w:rPr>
                <w:b/>
                <w:lang w:val="fr-FR"/>
              </w:rPr>
            </w:pPr>
            <w:r w:rsidRPr="00014AA5">
              <w:rPr>
                <w:lang w:val="fr-FR"/>
              </w:rPr>
              <w:t xml:space="preserve">= somme des gains de poids dans un échantillon divisé par le nombre d’enfants </w:t>
            </w:r>
            <w:r>
              <w:rPr>
                <w:lang w:val="fr-FR"/>
              </w:rPr>
              <w:t>guéris</w:t>
            </w:r>
            <w:r w:rsidRPr="00014AA5">
              <w:rPr>
                <w:lang w:val="fr-FR"/>
              </w:rPr>
              <w:t xml:space="preserve"> ou </w:t>
            </w:r>
            <w:r>
              <w:rPr>
                <w:lang w:val="fr-FR"/>
              </w:rPr>
              <w:t>fiches individuelles de suivi dans</w:t>
            </w:r>
            <w:r w:rsidRPr="00014AA5">
              <w:rPr>
                <w:lang w:val="fr-FR"/>
              </w:rPr>
              <w:t xml:space="preserve"> l’échantillon</w:t>
            </w:r>
          </w:p>
        </w:tc>
        <w:tc>
          <w:tcPr>
            <w:tcW w:w="1800" w:type="dxa"/>
            <w:shd w:val="clear" w:color="auto" w:fill="D9D9D9"/>
            <w:vAlign w:val="center"/>
          </w:tcPr>
          <w:p w:rsidR="00A86F63" w:rsidRPr="00014AA5" w:rsidRDefault="00A86F63" w:rsidP="00FE02DF">
            <w:pPr>
              <w:jc w:val="both"/>
              <w:rPr>
                <w:lang w:val="fr-FR"/>
              </w:rPr>
            </w:pPr>
            <w:r>
              <w:rPr>
                <w:lang w:val="fr-FR"/>
              </w:rPr>
              <w:t>&gt;8g*</w:t>
            </w:r>
          </w:p>
        </w:tc>
      </w:tr>
      <w:tr w:rsidR="00A86F63" w:rsidRPr="00014AA5">
        <w:tc>
          <w:tcPr>
            <w:tcW w:w="6840" w:type="dxa"/>
            <w:shd w:val="clear" w:color="auto" w:fill="D9D9D9"/>
          </w:tcPr>
          <w:p w:rsidR="00A86F63" w:rsidRDefault="00A86F63" w:rsidP="00FE02DF">
            <w:pPr>
              <w:rPr>
                <w:b/>
                <w:lang w:val="fr-FR"/>
              </w:rPr>
            </w:pPr>
            <w:r w:rsidRPr="00014AA5">
              <w:rPr>
                <w:b/>
                <w:lang w:val="fr-FR"/>
              </w:rPr>
              <w:t>Durée de séjour en moyenne (DS</w:t>
            </w:r>
            <w:r>
              <w:rPr>
                <w:b/>
                <w:lang w:val="fr-FR"/>
              </w:rPr>
              <w:t>M</w:t>
            </w:r>
            <w:r w:rsidRPr="00014AA5">
              <w:rPr>
                <w:b/>
                <w:lang w:val="fr-FR"/>
              </w:rPr>
              <w:t>)</w:t>
            </w:r>
            <w:r>
              <w:rPr>
                <w:b/>
                <w:lang w:val="fr-FR"/>
              </w:rPr>
              <w:t xml:space="preserve"> en PEC </w:t>
            </w:r>
            <w:smartTag w:uri="urn:schemas-microsoft-com:office:smarttags" w:element="stockticker">
              <w:r>
                <w:rPr>
                  <w:b/>
                  <w:lang w:val="fr-FR"/>
                </w:rPr>
                <w:t>MAS</w:t>
              </w:r>
            </w:smartTag>
          </w:p>
          <w:p w:rsidR="00A86F63" w:rsidRPr="00014AA5" w:rsidRDefault="00A86F63" w:rsidP="00FE02DF">
            <w:pPr>
              <w:rPr>
                <w:b/>
                <w:lang w:val="fr-FR"/>
              </w:rPr>
            </w:pPr>
            <w:r w:rsidRPr="00014AA5">
              <w:rPr>
                <w:lang w:val="fr-FR"/>
              </w:rPr>
              <w:t>(calculée à partir d’un échantillon d’enfants guéris</w:t>
            </w:r>
            <w:r>
              <w:rPr>
                <w:lang w:val="fr-FR"/>
              </w:rPr>
              <w:t xml:space="preserve"> par catégorie [kwashiorkor ou marasme])</w:t>
            </w:r>
          </w:p>
          <w:p w:rsidR="00A86F63" w:rsidRPr="00014AA5" w:rsidRDefault="00A86F63" w:rsidP="00FE02DF">
            <w:pPr>
              <w:ind w:left="412"/>
              <w:rPr>
                <w:b/>
                <w:lang w:val="fr-FR"/>
              </w:rPr>
            </w:pPr>
            <w:r>
              <w:rPr>
                <w:lang w:val="fr-FR"/>
              </w:rPr>
              <w:t>= somme des</w:t>
            </w:r>
            <w:r w:rsidRPr="00014AA5">
              <w:rPr>
                <w:lang w:val="fr-FR"/>
              </w:rPr>
              <w:t xml:space="preserve"> durée</w:t>
            </w:r>
            <w:r>
              <w:rPr>
                <w:lang w:val="fr-FR"/>
              </w:rPr>
              <w:t>s de</w:t>
            </w:r>
            <w:r w:rsidRPr="00014AA5">
              <w:rPr>
                <w:lang w:val="fr-FR"/>
              </w:rPr>
              <w:t xml:space="preserve"> séjour dans un échantillon divisé par le nombre d’enfants guéris ou </w:t>
            </w:r>
            <w:r>
              <w:rPr>
                <w:lang w:val="fr-FR"/>
              </w:rPr>
              <w:t xml:space="preserve">fiches individuelles de suivi </w:t>
            </w:r>
            <w:r w:rsidRPr="00014AA5">
              <w:rPr>
                <w:lang w:val="fr-FR"/>
              </w:rPr>
              <w:t>dans l’échantillon</w:t>
            </w:r>
          </w:p>
        </w:tc>
        <w:tc>
          <w:tcPr>
            <w:tcW w:w="1800" w:type="dxa"/>
            <w:shd w:val="clear" w:color="auto" w:fill="D9D9D9"/>
            <w:vAlign w:val="center"/>
          </w:tcPr>
          <w:p w:rsidR="00A86F63" w:rsidRPr="00014AA5" w:rsidRDefault="00A86F63" w:rsidP="00FE02DF">
            <w:pPr>
              <w:jc w:val="both"/>
              <w:rPr>
                <w:lang w:val="fr-FR"/>
              </w:rPr>
            </w:pPr>
            <w:r>
              <w:rPr>
                <w:lang w:val="fr-FR"/>
              </w:rPr>
              <w:t>&lt; 60 jours*</w:t>
            </w:r>
          </w:p>
        </w:tc>
      </w:tr>
    </w:tbl>
    <w:p w:rsidR="00A86F63" w:rsidRPr="00014AA5" w:rsidRDefault="00A86F63" w:rsidP="00A86F63">
      <w:pPr>
        <w:rPr>
          <w:lang w:val="fr-FR"/>
        </w:rPr>
      </w:pPr>
      <w:r w:rsidRPr="00014AA5">
        <w:rPr>
          <w:lang w:val="fr-FR"/>
        </w:rPr>
        <w:t xml:space="preserve">* Les sorties totales regroupent les catégories suivantes : guéris, décédés, </w:t>
      </w:r>
      <w:r>
        <w:rPr>
          <w:lang w:val="fr-FR"/>
        </w:rPr>
        <w:t>abandon</w:t>
      </w:r>
      <w:r w:rsidRPr="00014AA5">
        <w:rPr>
          <w:lang w:val="fr-FR"/>
        </w:rPr>
        <w:t xml:space="preserve">s et non- </w:t>
      </w:r>
      <w:r>
        <w:rPr>
          <w:lang w:val="fr-FR"/>
        </w:rPr>
        <w:t>récupérés</w:t>
      </w:r>
    </w:p>
    <w:p w:rsidR="00A86F63" w:rsidRPr="00014AA5" w:rsidRDefault="00A86F63" w:rsidP="00A86F63">
      <w:pPr>
        <w:rPr>
          <w:lang w:val="fr-FR"/>
        </w:rPr>
      </w:pPr>
    </w:p>
    <w:p w:rsidR="00A86F63" w:rsidRPr="00DC1B21" w:rsidRDefault="00A86F63" w:rsidP="00A86F63">
      <w:pPr>
        <w:pStyle w:val="Heading3"/>
        <w:rPr>
          <w:color w:val="auto"/>
          <w:lang w:val="fr-FR"/>
        </w:rPr>
      </w:pPr>
      <w:r w:rsidRPr="00DC1B21">
        <w:rPr>
          <w:color w:val="auto"/>
          <w:lang w:val="fr-FR"/>
        </w:rPr>
        <w:t xml:space="preserve">Tableau 2. Récapitulatif des indicateurs de l’effet </w:t>
      </w:r>
    </w:p>
    <w:p w:rsidR="00A86F63" w:rsidRPr="00DC1B21" w:rsidRDefault="00A86F63" w:rsidP="00A86F63">
      <w:pPr>
        <w:rPr>
          <w:b/>
          <w:sz w:val="4"/>
          <w:szCs w:val="4"/>
          <w:lang w:val="fr-FR"/>
        </w:rPr>
      </w:pPr>
    </w:p>
    <w:tbl>
      <w:tblPr>
        <w:tblW w:w="0" w:type="auto"/>
        <w:tblInd w:w="288" w:type="dxa"/>
        <w:tblBorders>
          <w:insideH w:val="single" w:sz="4" w:space="0" w:color="auto"/>
          <w:insideV w:val="single" w:sz="4" w:space="0" w:color="auto"/>
        </w:tblBorders>
        <w:shd w:val="clear" w:color="auto" w:fill="D9D9D9"/>
        <w:tblLayout w:type="fixed"/>
        <w:tblLook w:val="01E0"/>
      </w:tblPr>
      <w:tblGrid>
        <w:gridCol w:w="8640"/>
      </w:tblGrid>
      <w:tr w:rsidR="00A86F63" w:rsidRPr="00A45DCB">
        <w:trPr>
          <w:trHeight w:val="378"/>
        </w:trPr>
        <w:tc>
          <w:tcPr>
            <w:tcW w:w="8640" w:type="dxa"/>
            <w:shd w:val="clear" w:color="auto" w:fill="D9D9D9"/>
          </w:tcPr>
          <w:p w:rsidR="00A86F63" w:rsidRPr="00014AA5" w:rsidRDefault="00A86F63" w:rsidP="00FE02DF">
            <w:pPr>
              <w:numPr>
                <w:ilvl w:val="0"/>
                <w:numId w:val="5"/>
              </w:numPr>
              <w:tabs>
                <w:tab w:val="clear" w:pos="360"/>
              </w:tabs>
              <w:ind w:left="312" w:hanging="312"/>
              <w:rPr>
                <w:lang w:val="fr-FR"/>
              </w:rPr>
            </w:pPr>
            <w:r w:rsidRPr="00014AA5">
              <w:rPr>
                <w:lang w:val="fr-FR"/>
              </w:rPr>
              <w:t xml:space="preserve">Nombre des sites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opérationnels</w:t>
            </w:r>
          </w:p>
        </w:tc>
      </w:tr>
      <w:tr w:rsidR="00A86F63" w:rsidRPr="00A45DCB">
        <w:trPr>
          <w:trHeight w:val="378"/>
        </w:trPr>
        <w:tc>
          <w:tcPr>
            <w:tcW w:w="8640" w:type="dxa"/>
            <w:shd w:val="clear" w:color="auto" w:fill="D9D9D9"/>
          </w:tcPr>
          <w:p w:rsidR="00A86F63" w:rsidRPr="00014AA5" w:rsidRDefault="00A86F63" w:rsidP="00FE02DF">
            <w:pPr>
              <w:numPr>
                <w:ilvl w:val="0"/>
                <w:numId w:val="5"/>
              </w:numPr>
              <w:tabs>
                <w:tab w:val="clear" w:pos="360"/>
              </w:tabs>
              <w:ind w:left="312" w:hanging="312"/>
              <w:rPr>
                <w:lang w:val="fr-FR"/>
              </w:rPr>
            </w:pPr>
            <w:r w:rsidRPr="00014AA5">
              <w:rPr>
                <w:lang w:val="fr-FR"/>
              </w:rPr>
              <w:t xml:space="preserve">Nombre des sites </w:t>
            </w:r>
            <w:r>
              <w:rPr>
                <w:lang w:val="fr-FR"/>
              </w:rPr>
              <w:t xml:space="preserve">PEC </w:t>
            </w:r>
            <w:smartTag w:uri="urn:schemas-microsoft-com:office:smarttags" w:element="stockticker">
              <w:r>
                <w:rPr>
                  <w:lang w:val="fr-FR"/>
                </w:rPr>
                <w:t>MAS</w:t>
              </w:r>
            </w:smartTag>
            <w:r>
              <w:rPr>
                <w:lang w:val="fr-FR"/>
              </w:rPr>
              <w:t xml:space="preserve"> hospitalière</w:t>
            </w:r>
            <w:r w:rsidRPr="00014AA5">
              <w:rPr>
                <w:lang w:val="fr-FR"/>
              </w:rPr>
              <w:t xml:space="preserve"> opérationnels</w:t>
            </w:r>
          </w:p>
        </w:tc>
      </w:tr>
      <w:tr w:rsidR="00A86F63" w:rsidRPr="00A45DCB">
        <w:trPr>
          <w:trHeight w:val="378"/>
        </w:trPr>
        <w:tc>
          <w:tcPr>
            <w:tcW w:w="8640" w:type="dxa"/>
            <w:shd w:val="clear" w:color="auto" w:fill="D9D9D9"/>
          </w:tcPr>
          <w:p w:rsidR="00A86F63" w:rsidRPr="00014AA5" w:rsidRDefault="00A86F63" w:rsidP="00FE02DF">
            <w:pPr>
              <w:numPr>
                <w:ilvl w:val="0"/>
                <w:numId w:val="5"/>
              </w:numPr>
              <w:tabs>
                <w:tab w:val="clear" w:pos="360"/>
              </w:tabs>
              <w:ind w:left="312" w:hanging="312"/>
              <w:rPr>
                <w:lang w:val="fr-FR"/>
              </w:rPr>
            </w:pPr>
            <w:r w:rsidRPr="00014AA5">
              <w:rPr>
                <w:lang w:val="fr-FR"/>
              </w:rPr>
              <w:t xml:space="preserve">Nombre des sites </w:t>
            </w:r>
            <w:r>
              <w:rPr>
                <w:lang w:val="fr-FR"/>
              </w:rPr>
              <w:t>PEC MAM</w:t>
            </w:r>
            <w:r w:rsidRPr="00014AA5">
              <w:rPr>
                <w:lang w:val="fr-FR"/>
              </w:rPr>
              <w:t xml:space="preserve"> opérationnels</w:t>
            </w:r>
          </w:p>
        </w:tc>
      </w:tr>
      <w:tr w:rsidR="00A86F63" w:rsidRPr="00A45DCB">
        <w:trPr>
          <w:trHeight w:val="360"/>
        </w:trPr>
        <w:tc>
          <w:tcPr>
            <w:tcW w:w="8640" w:type="dxa"/>
            <w:shd w:val="clear" w:color="auto" w:fill="D9D9D9"/>
          </w:tcPr>
          <w:p w:rsidR="00A86F63" w:rsidRPr="00A55E67" w:rsidRDefault="00A86F63" w:rsidP="00FE02DF">
            <w:pPr>
              <w:numPr>
                <w:ilvl w:val="0"/>
                <w:numId w:val="5"/>
              </w:numPr>
              <w:tabs>
                <w:tab w:val="clear" w:pos="360"/>
              </w:tabs>
              <w:ind w:left="312" w:hanging="312"/>
              <w:rPr>
                <w:lang w:val="fr-FR"/>
              </w:rPr>
            </w:pPr>
            <w:r>
              <w:rPr>
                <w:lang w:val="fr-FR"/>
              </w:rPr>
              <w:t>Nombre d’agents de santé</w:t>
            </w:r>
            <w:r w:rsidRPr="00014AA5">
              <w:rPr>
                <w:lang w:val="fr-FR"/>
              </w:rPr>
              <w:t xml:space="preserve"> formés en matière de</w:t>
            </w:r>
            <w:r>
              <w:rPr>
                <w:lang w:val="fr-FR"/>
              </w:rPr>
              <w:t xml:space="preserve"> PCMA </w:t>
            </w:r>
            <w:r w:rsidRPr="00014AA5">
              <w:rPr>
                <w:lang w:val="fr-FR"/>
              </w:rPr>
              <w:t>(plus distribution des agents formés par genre)</w:t>
            </w:r>
          </w:p>
        </w:tc>
      </w:tr>
      <w:tr w:rsidR="00A86F63" w:rsidRPr="00A45DCB">
        <w:trPr>
          <w:trHeight w:val="360"/>
        </w:trPr>
        <w:tc>
          <w:tcPr>
            <w:tcW w:w="8640" w:type="dxa"/>
            <w:shd w:val="clear" w:color="auto" w:fill="D9D9D9"/>
          </w:tcPr>
          <w:p w:rsidR="00A86F63" w:rsidRPr="00014AA5" w:rsidRDefault="00A86F63" w:rsidP="00FE02DF">
            <w:pPr>
              <w:numPr>
                <w:ilvl w:val="0"/>
                <w:numId w:val="5"/>
              </w:numPr>
              <w:tabs>
                <w:tab w:val="clear" w:pos="360"/>
              </w:tabs>
              <w:ind w:left="312" w:hanging="312"/>
              <w:rPr>
                <w:lang w:val="fr-FR"/>
              </w:rPr>
            </w:pPr>
            <w:r>
              <w:rPr>
                <w:lang w:val="fr-FR"/>
              </w:rPr>
              <w:t>N</w:t>
            </w:r>
            <w:r w:rsidRPr="00014AA5">
              <w:rPr>
                <w:lang w:val="fr-FR"/>
              </w:rPr>
              <w:t>ombre de références en fonction du protocole d’action</w:t>
            </w:r>
          </w:p>
        </w:tc>
      </w:tr>
      <w:tr w:rsidR="00A86F63" w:rsidRPr="00A45DCB">
        <w:trPr>
          <w:trHeight w:val="360"/>
        </w:trPr>
        <w:tc>
          <w:tcPr>
            <w:tcW w:w="8640" w:type="dxa"/>
            <w:shd w:val="clear" w:color="auto" w:fill="D9D9D9"/>
          </w:tcPr>
          <w:p w:rsidR="00A86F63" w:rsidRPr="00A55E67" w:rsidRDefault="00A86F63" w:rsidP="00FE02DF">
            <w:pPr>
              <w:numPr>
                <w:ilvl w:val="0"/>
                <w:numId w:val="5"/>
              </w:numPr>
              <w:tabs>
                <w:tab w:val="clear" w:pos="360"/>
              </w:tabs>
              <w:ind w:left="312" w:hanging="312"/>
              <w:rPr>
                <w:lang w:val="fr-FR"/>
              </w:rPr>
            </w:pPr>
            <w:r w:rsidRPr="00014AA5">
              <w:rPr>
                <w:lang w:val="fr-FR"/>
              </w:rPr>
              <w:t>Nombre d’ASC formés en matière d’extension communautaire (plus distribution par genre)</w:t>
            </w:r>
          </w:p>
        </w:tc>
      </w:tr>
      <w:tr w:rsidR="00A86F63" w:rsidRPr="00A45DCB">
        <w:trPr>
          <w:trHeight w:val="360"/>
        </w:trPr>
        <w:tc>
          <w:tcPr>
            <w:tcW w:w="8640" w:type="dxa"/>
            <w:shd w:val="clear" w:color="auto" w:fill="D9D9D9"/>
          </w:tcPr>
          <w:p w:rsidR="00A86F63" w:rsidRPr="00014AA5" w:rsidRDefault="00A86F63" w:rsidP="00FE02DF">
            <w:pPr>
              <w:numPr>
                <w:ilvl w:val="0"/>
                <w:numId w:val="5"/>
              </w:numPr>
              <w:tabs>
                <w:tab w:val="clear" w:pos="360"/>
              </w:tabs>
              <w:ind w:left="312" w:hanging="312"/>
              <w:rPr>
                <w:lang w:val="fr-FR"/>
              </w:rPr>
            </w:pPr>
            <w:r w:rsidRPr="00014AA5">
              <w:rPr>
                <w:lang w:val="fr-FR"/>
              </w:rPr>
              <w:t xml:space="preserve">Nombre de </w:t>
            </w:r>
            <w:r>
              <w:rPr>
                <w:lang w:val="fr-FR"/>
              </w:rPr>
              <w:t>bénévole</w:t>
            </w:r>
            <w:r w:rsidRPr="00014AA5">
              <w:rPr>
                <w:lang w:val="fr-FR"/>
              </w:rPr>
              <w:t>s formés en matière d’extension communautaire (plus distribution par genre)</w:t>
            </w:r>
          </w:p>
        </w:tc>
      </w:tr>
      <w:tr w:rsidR="00A86F63" w:rsidRPr="00014AA5">
        <w:trPr>
          <w:trHeight w:val="360"/>
        </w:trPr>
        <w:tc>
          <w:tcPr>
            <w:tcW w:w="8640" w:type="dxa"/>
            <w:shd w:val="clear" w:color="auto" w:fill="D9D9D9"/>
          </w:tcPr>
          <w:p w:rsidR="00A86F63" w:rsidRPr="00014AA5" w:rsidRDefault="00A86F63" w:rsidP="00FE02DF">
            <w:pPr>
              <w:numPr>
                <w:ilvl w:val="0"/>
                <w:numId w:val="5"/>
              </w:numPr>
              <w:tabs>
                <w:tab w:val="clear" w:pos="360"/>
              </w:tabs>
              <w:ind w:left="312" w:hanging="312"/>
              <w:rPr>
                <w:lang w:val="fr-FR"/>
              </w:rPr>
            </w:pPr>
            <w:r w:rsidRPr="00014AA5">
              <w:rPr>
                <w:lang w:val="fr-FR"/>
              </w:rPr>
              <w:t xml:space="preserve">Nombre de communautés mobilisées </w:t>
            </w:r>
          </w:p>
        </w:tc>
      </w:tr>
    </w:tbl>
    <w:p w:rsidR="00A86F63" w:rsidRDefault="00A86F63" w:rsidP="00A86F63">
      <w:pPr>
        <w:rPr>
          <w:lang w:val="fr-FR"/>
        </w:rPr>
        <w:sectPr w:rsidR="00A86F63" w:rsidSect="00A45DCB">
          <w:headerReference w:type="default" r:id="rId54"/>
          <w:footerReference w:type="default" r:id="rId55"/>
          <w:pgSz w:w="11909" w:h="16834" w:code="9"/>
          <w:pgMar w:top="1440" w:right="1440" w:bottom="1440" w:left="1440" w:header="288" w:footer="720" w:gutter="0"/>
          <w:cols w:space="720"/>
          <w:docGrid w:linePitch="360"/>
        </w:sectPr>
      </w:pPr>
    </w:p>
    <w:p w:rsidR="002C3C0B" w:rsidRDefault="002C3C0B" w:rsidP="002C3C0B">
      <w:pPr>
        <w:pStyle w:val="StyleLearningObjectiveAuto"/>
        <w:rPr>
          <w:bCs w:val="0"/>
          <w:caps w:val="0"/>
          <w:lang w:val="fr-FR"/>
        </w:rPr>
      </w:pPr>
      <w:r w:rsidRPr="002C3C0B">
        <w:rPr>
          <w:bCs w:val="0"/>
          <w:caps w:val="0"/>
          <w:lang w:val="fr-FR"/>
        </w:rPr>
        <w:lastRenderedPageBreak/>
        <w:t>DOCUMENT</w:t>
      </w:r>
      <w:r w:rsidR="00A86F63" w:rsidRPr="002C3C0B">
        <w:rPr>
          <w:bCs w:val="0"/>
          <w:caps w:val="0"/>
          <w:lang w:val="fr-FR"/>
        </w:rPr>
        <w:t xml:space="preserve"> 8.9 </w:t>
      </w:r>
    </w:p>
    <w:p w:rsidR="00A86F63" w:rsidRPr="002C3C0B" w:rsidRDefault="00A86F63" w:rsidP="002C3C0B">
      <w:pPr>
        <w:pStyle w:val="StyleLearningObjectiveAuto"/>
        <w:rPr>
          <w:bCs w:val="0"/>
          <w:caps w:val="0"/>
          <w:lang w:val="fr-FR"/>
        </w:rPr>
      </w:pPr>
      <w:r w:rsidRPr="002C3C0B">
        <w:rPr>
          <w:bCs w:val="0"/>
          <w:caps w:val="0"/>
          <w:lang w:val="fr-FR"/>
        </w:rPr>
        <w:t xml:space="preserve">Principes de la couverture </w:t>
      </w:r>
    </w:p>
    <w:p w:rsidR="00A86F63" w:rsidRPr="00014AA5" w:rsidRDefault="00A86F63" w:rsidP="00A86F63">
      <w:pPr>
        <w:rPr>
          <w:b/>
          <w:snapToGrid w:val="0"/>
          <w:color w:val="000080"/>
          <w:lang w:val="fr-FR"/>
        </w:rPr>
      </w:pPr>
    </w:p>
    <w:p w:rsidR="00A86F63" w:rsidRPr="00014AA5" w:rsidRDefault="00A86F63" w:rsidP="00A86F63">
      <w:pPr>
        <w:rPr>
          <w:rFonts w:cs="Tahoma"/>
          <w:snapToGrid w:val="0"/>
          <w:lang w:val="fr-FR"/>
        </w:rPr>
      </w:pPr>
    </w:p>
    <w:p w:rsidR="00A86F63" w:rsidRPr="00014AA5" w:rsidRDefault="00A86F63" w:rsidP="00953359">
      <w:pPr>
        <w:numPr>
          <w:ilvl w:val="0"/>
          <w:numId w:val="24"/>
        </w:numPr>
        <w:rPr>
          <w:rFonts w:cs="Tahoma"/>
          <w:snapToGrid w:val="0"/>
          <w:lang w:val="fr-FR"/>
        </w:rPr>
      </w:pPr>
      <w:r w:rsidRPr="00014AA5">
        <w:rPr>
          <w:rFonts w:cs="Tahoma"/>
          <w:snapToGrid w:val="0"/>
          <w:lang w:val="fr-FR"/>
        </w:rPr>
        <w:t xml:space="preserve">La PCMA se donne pour priorité d’apporter le traitement disponible au plus grand nombre possible d’enfants avec </w:t>
      </w:r>
      <w:smartTag w:uri="urn:schemas-microsoft-com:office:smarttags" w:element="stockticker">
        <w:r w:rsidRPr="00014AA5">
          <w:rPr>
            <w:rFonts w:cs="Tahoma"/>
            <w:snapToGrid w:val="0"/>
            <w:lang w:val="fr-FR"/>
          </w:rPr>
          <w:t>MAS</w:t>
        </w:r>
      </w:smartTag>
      <w:r w:rsidRPr="00014AA5">
        <w:rPr>
          <w:rFonts w:cs="Tahoma"/>
          <w:snapToGrid w:val="0"/>
          <w:lang w:val="fr-FR"/>
        </w:rPr>
        <w:t xml:space="preserve"> </w:t>
      </w:r>
      <w:r>
        <w:rPr>
          <w:rFonts w:cs="Tahoma"/>
          <w:snapToGrid w:val="0"/>
          <w:lang w:val="fr-FR"/>
        </w:rPr>
        <w:t xml:space="preserve">et MAM </w:t>
      </w:r>
      <w:r w:rsidRPr="00014AA5">
        <w:rPr>
          <w:rFonts w:cs="Tahoma"/>
          <w:snapToGrid w:val="0"/>
          <w:lang w:val="fr-FR"/>
        </w:rPr>
        <w:t>au sein de la population touchée. Aussi, est-il important d’évaluer la couverture, la proportion des enfants nécessitant une assistance et qui reçoivent effectivement des soins dans le cadre d</w:t>
      </w:r>
      <w:r>
        <w:rPr>
          <w:rFonts w:cs="Tahoma"/>
          <w:snapToGrid w:val="0"/>
          <w:lang w:val="fr-FR"/>
        </w:rPr>
        <w:t>e la PCMA</w:t>
      </w:r>
      <w:r w:rsidRPr="00014AA5">
        <w:rPr>
          <w:rFonts w:cs="Tahoma"/>
          <w:snapToGrid w:val="0"/>
          <w:lang w:val="fr-FR"/>
        </w:rPr>
        <w:t>.</w:t>
      </w:r>
    </w:p>
    <w:p w:rsidR="00A86F63" w:rsidRPr="00014AA5" w:rsidRDefault="00A86F63" w:rsidP="00A86F63">
      <w:pPr>
        <w:rPr>
          <w:rFonts w:cs="Tahoma"/>
          <w:snapToGrid w:val="0"/>
          <w:lang w:val="fr-FR"/>
        </w:rPr>
      </w:pPr>
    </w:p>
    <w:p w:rsidR="00A86F63" w:rsidRPr="00014AA5" w:rsidRDefault="00A86F63" w:rsidP="00953359">
      <w:pPr>
        <w:numPr>
          <w:ilvl w:val="0"/>
          <w:numId w:val="24"/>
        </w:numPr>
        <w:rPr>
          <w:rFonts w:cs="Tahoma"/>
          <w:snapToGrid w:val="0"/>
          <w:lang w:val="fr-FR"/>
        </w:rPr>
      </w:pPr>
      <w:r w:rsidRPr="00014AA5">
        <w:rPr>
          <w:rFonts w:cs="Tahoma"/>
          <w:snapToGrid w:val="0"/>
          <w:lang w:val="fr-FR"/>
        </w:rPr>
        <w:t>Généralement, la couverture est exprimée en tant que pourcentage. Par exemple, s’il exis</w:t>
      </w:r>
      <w:r>
        <w:rPr>
          <w:rFonts w:cs="Tahoma"/>
          <w:snapToGrid w:val="0"/>
          <w:lang w:val="fr-FR"/>
        </w:rPr>
        <w:t xml:space="preserve">te 100 enfants avec </w:t>
      </w:r>
      <w:smartTag w:uri="urn:schemas-microsoft-com:office:smarttags" w:element="stockticker">
        <w:r>
          <w:rPr>
            <w:rFonts w:cs="Tahoma"/>
            <w:snapToGrid w:val="0"/>
            <w:lang w:val="fr-FR"/>
          </w:rPr>
          <w:t>MAS</w:t>
        </w:r>
      </w:smartTag>
      <w:r>
        <w:rPr>
          <w:rFonts w:cs="Tahoma"/>
          <w:snapToGrid w:val="0"/>
          <w:lang w:val="fr-FR"/>
        </w:rPr>
        <w:t xml:space="preserve"> dans l’air</w:t>
      </w:r>
      <w:r w:rsidR="00F63B08">
        <w:rPr>
          <w:rFonts w:cs="Tahoma"/>
          <w:snapToGrid w:val="0"/>
          <w:lang w:val="fr-FR"/>
        </w:rPr>
        <w:t>e</w:t>
      </w:r>
      <w:r>
        <w:rPr>
          <w:rFonts w:cs="Tahoma"/>
          <w:snapToGrid w:val="0"/>
          <w:lang w:val="fr-FR"/>
        </w:rPr>
        <w:t xml:space="preserve"> de la PCMA</w:t>
      </w:r>
      <w:r w:rsidRPr="00014AA5">
        <w:rPr>
          <w:rFonts w:cs="Tahoma"/>
          <w:snapToGrid w:val="0"/>
          <w:lang w:val="fr-FR"/>
        </w:rPr>
        <w:t xml:space="preserve"> et si 70 d’entre eux se trouvent </w:t>
      </w:r>
      <w:r>
        <w:rPr>
          <w:rFonts w:cs="Tahoma"/>
          <w:snapToGrid w:val="0"/>
          <w:lang w:val="fr-FR"/>
        </w:rPr>
        <w:t>à la PCMA</w:t>
      </w:r>
      <w:r w:rsidRPr="00014AA5">
        <w:rPr>
          <w:rFonts w:cs="Tahoma"/>
          <w:snapToGrid w:val="0"/>
          <w:lang w:val="fr-FR"/>
        </w:rPr>
        <w:t xml:space="preserve">, alors la couverture est de 70%. </w:t>
      </w:r>
    </w:p>
    <w:p w:rsidR="00A86F63" w:rsidRPr="00014AA5" w:rsidRDefault="00A86F63" w:rsidP="00A86F63">
      <w:pPr>
        <w:rPr>
          <w:rFonts w:cs="Tahoma"/>
          <w:snapToGrid w:val="0"/>
          <w:lang w:val="fr-FR"/>
        </w:rPr>
      </w:pPr>
    </w:p>
    <w:p w:rsidR="00A86F63" w:rsidRPr="00014AA5" w:rsidRDefault="00A86F63" w:rsidP="00953359">
      <w:pPr>
        <w:numPr>
          <w:ilvl w:val="0"/>
          <w:numId w:val="24"/>
        </w:numPr>
        <w:rPr>
          <w:rFonts w:cs="Tahoma"/>
          <w:snapToGrid w:val="0"/>
          <w:lang w:val="fr-FR"/>
        </w:rPr>
      </w:pPr>
      <w:r w:rsidRPr="00014AA5">
        <w:rPr>
          <w:rFonts w:cs="Tahoma"/>
          <w:snapToGrid w:val="0"/>
          <w:lang w:val="fr-FR"/>
        </w:rPr>
        <w:t>La couverture est l’un des indicateurs les plus important</w:t>
      </w:r>
      <w:r>
        <w:rPr>
          <w:rFonts w:cs="Tahoma"/>
          <w:snapToGrid w:val="0"/>
          <w:lang w:val="fr-FR"/>
        </w:rPr>
        <w:t>s montrant dans quelle mesure la PCMA</w:t>
      </w:r>
      <w:r w:rsidRPr="00014AA5">
        <w:rPr>
          <w:rFonts w:cs="Tahoma"/>
          <w:snapToGrid w:val="0"/>
          <w:lang w:val="fr-FR"/>
        </w:rPr>
        <w:t xml:space="preserve"> </w:t>
      </w:r>
      <w:r w:rsidRPr="00014AA5">
        <w:rPr>
          <w:rFonts w:cs="Tahoma"/>
          <w:b/>
          <w:snapToGrid w:val="0"/>
          <w:lang w:val="fr-FR"/>
        </w:rPr>
        <w:t>répond au besoin</w:t>
      </w:r>
      <w:r w:rsidRPr="00DC1B21">
        <w:rPr>
          <w:rFonts w:cs="Tahoma"/>
          <w:snapToGrid w:val="0"/>
          <w:lang w:val="fr-FR"/>
        </w:rPr>
        <w:t>.</w:t>
      </w:r>
      <w:r w:rsidRPr="00014AA5">
        <w:rPr>
          <w:rFonts w:cs="Tahoma"/>
          <w:snapToGrid w:val="0"/>
          <w:lang w:val="fr-FR"/>
        </w:rPr>
        <w:t xml:space="preserve"> </w:t>
      </w:r>
      <w:r>
        <w:rPr>
          <w:rFonts w:cs="Tahoma"/>
          <w:snapToGrid w:val="0"/>
          <w:lang w:val="fr-FR"/>
        </w:rPr>
        <w:t>La PCMA</w:t>
      </w:r>
      <w:r w:rsidRPr="00014AA5">
        <w:rPr>
          <w:rFonts w:cs="Tahoma"/>
          <w:snapToGrid w:val="0"/>
          <w:lang w:val="fr-FR"/>
        </w:rPr>
        <w:t xml:space="preserve"> avec un taux élevé de couverture et un faible taux de guérison répond peut-être mieux au besoin que celui disposant d’un faible taux de couverture et d’un taux élevé de guérison.</w:t>
      </w:r>
    </w:p>
    <w:p w:rsidR="00A86F63" w:rsidRPr="00014AA5" w:rsidRDefault="00A86F63" w:rsidP="00A86F63">
      <w:pPr>
        <w:rPr>
          <w:rFonts w:cs="Tahoma"/>
          <w:snapToGrid w:val="0"/>
          <w:lang w:val="fr-FR"/>
        </w:rPr>
      </w:pPr>
    </w:p>
    <w:p w:rsidR="00A86F63" w:rsidRPr="00014AA5" w:rsidRDefault="00A86F63" w:rsidP="00A86F63">
      <w:pPr>
        <w:ind w:left="720"/>
        <w:rPr>
          <w:rFonts w:cs="Tahoma"/>
          <w:snapToGrid w:val="0"/>
          <w:lang w:val="fr-FR"/>
        </w:rPr>
      </w:pPr>
      <w:r w:rsidRPr="00014AA5">
        <w:rPr>
          <w:rFonts w:cs="Tahoma"/>
          <w:snapToGrid w:val="0"/>
          <w:lang w:val="fr-FR"/>
        </w:rPr>
        <w:t xml:space="preserve">“Besoin satisfait” est le produit du taux de couverture </w:t>
      </w:r>
      <w:r w:rsidR="0013504B">
        <w:rPr>
          <w:rFonts w:cs="Tahoma"/>
          <w:snapToGrid w:val="0"/>
          <w:lang w:val="fr-FR"/>
        </w:rPr>
        <w:t>par le</w:t>
      </w:r>
      <w:r w:rsidRPr="00014AA5">
        <w:rPr>
          <w:rFonts w:cs="Tahoma"/>
          <w:snapToGrid w:val="0"/>
          <w:lang w:val="fr-FR"/>
        </w:rPr>
        <w:t xml:space="preserve"> taux de guérison. En effet, si </w:t>
      </w:r>
      <w:r>
        <w:rPr>
          <w:rFonts w:cs="Tahoma"/>
          <w:snapToGrid w:val="0"/>
          <w:lang w:val="fr-FR"/>
        </w:rPr>
        <w:t>la PCMA</w:t>
      </w:r>
      <w:r w:rsidRPr="00014AA5">
        <w:rPr>
          <w:rFonts w:cs="Tahoma"/>
          <w:snapToGrid w:val="0"/>
          <w:lang w:val="fr-FR"/>
        </w:rPr>
        <w:t xml:space="preserve"> a un taux de couverture de 70% et un taux de guérison de 90%, alors le « besoin satisfait » en tant que pourcentage peut être calculé de la manière suivante : </w:t>
      </w:r>
      <w:r w:rsidRPr="00DC1B21">
        <w:rPr>
          <w:rFonts w:cs="Tahoma"/>
          <w:b/>
          <w:snapToGrid w:val="0"/>
          <w:lang w:val="fr-FR"/>
        </w:rPr>
        <w:t>70 x 90</w:t>
      </w:r>
      <w:r w:rsidRPr="00014AA5">
        <w:rPr>
          <w:rFonts w:cs="Tahoma"/>
          <w:b/>
          <w:snapToGrid w:val="0"/>
          <w:lang w:val="fr-FR"/>
        </w:rPr>
        <w:t>/100= 63%</w:t>
      </w:r>
      <w:r w:rsidRPr="00DC1B21">
        <w:rPr>
          <w:rFonts w:cs="Tahoma"/>
          <w:snapToGrid w:val="0"/>
          <w:lang w:val="fr-FR"/>
        </w:rPr>
        <w:t xml:space="preserve">, </w:t>
      </w:r>
      <w:r w:rsidRPr="00014AA5">
        <w:rPr>
          <w:rFonts w:cs="Tahoma"/>
          <w:b/>
          <w:snapToGrid w:val="0"/>
          <w:lang w:val="fr-FR"/>
        </w:rPr>
        <w:t xml:space="preserve"> </w:t>
      </w:r>
      <w:r w:rsidRPr="00014AA5">
        <w:rPr>
          <w:rFonts w:cs="Tahoma"/>
          <w:snapToGrid w:val="0"/>
          <w:lang w:val="fr-FR"/>
        </w:rPr>
        <w:t>indiquant que l</w:t>
      </w:r>
      <w:r>
        <w:rPr>
          <w:rFonts w:cs="Tahoma"/>
          <w:snapToGrid w:val="0"/>
          <w:lang w:val="fr-FR"/>
        </w:rPr>
        <w:t>a PCMA</w:t>
      </w:r>
      <w:r w:rsidRPr="00014AA5">
        <w:rPr>
          <w:rFonts w:cs="Tahoma"/>
          <w:snapToGrid w:val="0"/>
          <w:lang w:val="fr-FR"/>
        </w:rPr>
        <w:t xml:space="preserve"> répond à 63% du besoin.</w:t>
      </w:r>
    </w:p>
    <w:p w:rsidR="00A86F63" w:rsidRPr="00014AA5" w:rsidRDefault="00A86F63" w:rsidP="00A86F63">
      <w:pPr>
        <w:rPr>
          <w:rFonts w:cs="Tahoma"/>
          <w:snapToGrid w:val="0"/>
          <w:lang w:val="fr-FR"/>
        </w:rPr>
      </w:pPr>
    </w:p>
    <w:p w:rsidR="00A86F63" w:rsidRPr="00014AA5" w:rsidRDefault="0013504B" w:rsidP="00953359">
      <w:pPr>
        <w:numPr>
          <w:ilvl w:val="0"/>
          <w:numId w:val="23"/>
        </w:numPr>
        <w:rPr>
          <w:rFonts w:cs="Tahoma"/>
          <w:lang w:val="fr-FR"/>
        </w:rPr>
      </w:pPr>
      <w:r>
        <w:rPr>
          <w:rFonts w:cs="Tahoma"/>
          <w:snapToGrid w:val="0"/>
          <w:lang w:val="fr-FR"/>
        </w:rPr>
        <w:t>Les services de</w:t>
      </w:r>
      <w:r w:rsidR="00A86F63">
        <w:rPr>
          <w:rFonts w:cs="Tahoma"/>
          <w:snapToGrid w:val="0"/>
          <w:lang w:val="fr-FR"/>
        </w:rPr>
        <w:t xml:space="preserve"> PCMA</w:t>
      </w:r>
      <w:r w:rsidR="00A86F63" w:rsidRPr="00014AA5">
        <w:rPr>
          <w:rFonts w:cs="Tahoma"/>
          <w:snapToGrid w:val="0"/>
          <w:lang w:val="fr-FR"/>
        </w:rPr>
        <w:t xml:space="preserve"> de haute qualité ont les deux : des taux élevés de couverture et des taux élevés de guérison.</w:t>
      </w:r>
    </w:p>
    <w:p w:rsidR="00A86F63" w:rsidRPr="00014AA5" w:rsidRDefault="00A86F63" w:rsidP="00A86F63">
      <w:pPr>
        <w:rPr>
          <w:snapToGrid w:val="0"/>
          <w:lang w:val="fr-FR"/>
        </w:rPr>
      </w:pPr>
    </w:p>
    <w:p w:rsidR="00A86F63" w:rsidRPr="00014AA5" w:rsidRDefault="00A86F63" w:rsidP="00953359">
      <w:pPr>
        <w:numPr>
          <w:ilvl w:val="0"/>
          <w:numId w:val="22"/>
        </w:numPr>
        <w:rPr>
          <w:snapToGrid w:val="0"/>
          <w:lang w:val="fr-FR"/>
        </w:rPr>
      </w:pPr>
      <w:r w:rsidRPr="00014AA5">
        <w:rPr>
          <w:snapToGrid w:val="0"/>
          <w:lang w:val="fr-FR"/>
        </w:rPr>
        <w:t>La co</w:t>
      </w:r>
      <w:r>
        <w:rPr>
          <w:snapToGrid w:val="0"/>
          <w:lang w:val="fr-FR"/>
        </w:rPr>
        <w:t xml:space="preserve">uverture </w:t>
      </w:r>
      <w:r w:rsidRPr="00014AA5">
        <w:rPr>
          <w:snapToGrid w:val="0"/>
          <w:lang w:val="fr-FR"/>
        </w:rPr>
        <w:t>de la PCMA est cartographiée et estimée à l’aide d’une enquête de couverture, bas</w:t>
      </w:r>
      <w:r w:rsidR="0013504B">
        <w:rPr>
          <w:snapToGrid w:val="0"/>
          <w:lang w:val="fr-FR"/>
        </w:rPr>
        <w:t>é</w:t>
      </w:r>
      <w:r w:rsidRPr="00014AA5">
        <w:rPr>
          <w:snapToGrid w:val="0"/>
          <w:lang w:val="fr-FR"/>
        </w:rPr>
        <w:t xml:space="preserve">e </w:t>
      </w:r>
      <w:r w:rsidR="0013504B">
        <w:rPr>
          <w:snapToGrid w:val="0"/>
          <w:lang w:val="fr-FR"/>
        </w:rPr>
        <w:t>sur la</w:t>
      </w:r>
      <w:r w:rsidRPr="00014AA5">
        <w:rPr>
          <w:snapToGrid w:val="0"/>
          <w:lang w:val="fr-FR"/>
        </w:rPr>
        <w:t xml:space="preserve"> population. Une méthode d’échantillonnage utilisée couramment est celle de l’échantillonnage systématique central (CSAS), qui concerne la manière dont les communautés sont choisies pour constituer l’échantillonnage. De nouvelles techniques utilisant moins de ressources sont en train d’être mises au point pour évaluer </w:t>
      </w:r>
      <w:r>
        <w:rPr>
          <w:snapToGrid w:val="0"/>
          <w:lang w:val="fr-FR"/>
        </w:rPr>
        <w:t>l’accès et la fréquentation (</w:t>
      </w:r>
      <w:r w:rsidRPr="00014AA5">
        <w:rPr>
          <w:snapToGrid w:val="0"/>
          <w:lang w:val="fr-FR"/>
        </w:rPr>
        <w:t>la couverture</w:t>
      </w:r>
      <w:r>
        <w:rPr>
          <w:snapToGrid w:val="0"/>
          <w:lang w:val="fr-FR"/>
        </w:rPr>
        <w:t>)</w:t>
      </w:r>
      <w:r w:rsidRPr="00014AA5">
        <w:rPr>
          <w:snapToGrid w:val="0"/>
          <w:lang w:val="fr-FR"/>
        </w:rPr>
        <w:t>.</w:t>
      </w:r>
    </w:p>
    <w:p w:rsidR="00A86F63" w:rsidRPr="00014AA5" w:rsidRDefault="00A86F63" w:rsidP="00A86F63">
      <w:pPr>
        <w:rPr>
          <w:lang w:val="fr-FR"/>
        </w:rPr>
      </w:pPr>
    </w:p>
    <w:p w:rsidR="002C3C0B" w:rsidRDefault="002C3C0B" w:rsidP="00A86F63">
      <w:pPr>
        <w:pStyle w:val="Handout"/>
        <w:rPr>
          <w:highlight w:val="yellow"/>
          <w:lang w:val="fr-FR"/>
        </w:rPr>
        <w:sectPr w:rsidR="002C3C0B" w:rsidSect="00A45DCB">
          <w:headerReference w:type="default" r:id="rId56"/>
          <w:pgSz w:w="11909" w:h="16834" w:code="9"/>
          <w:pgMar w:top="1440" w:right="1440" w:bottom="1440" w:left="1440" w:header="288" w:footer="720" w:gutter="0"/>
          <w:cols w:space="720"/>
          <w:docGrid w:linePitch="360"/>
        </w:sectPr>
      </w:pPr>
    </w:p>
    <w:p w:rsidR="002C3C0B" w:rsidRDefault="002C3C0B" w:rsidP="002C3C0B">
      <w:pPr>
        <w:pStyle w:val="StyleLearningObjectiveAuto"/>
        <w:rPr>
          <w:bCs w:val="0"/>
          <w:caps w:val="0"/>
          <w:lang w:val="fr-FR"/>
        </w:rPr>
      </w:pPr>
      <w:r w:rsidRPr="002C3C0B">
        <w:rPr>
          <w:bCs w:val="0"/>
          <w:caps w:val="0"/>
          <w:lang w:val="fr-FR"/>
        </w:rPr>
        <w:lastRenderedPageBreak/>
        <w:t>DOCUMENT</w:t>
      </w:r>
      <w:r w:rsidR="00A86F63" w:rsidRPr="002C3C0B">
        <w:rPr>
          <w:bCs w:val="0"/>
          <w:caps w:val="0"/>
          <w:lang w:val="fr-FR"/>
        </w:rPr>
        <w:t xml:space="preserve"> 8.10 </w:t>
      </w:r>
    </w:p>
    <w:p w:rsidR="00A86F63" w:rsidRPr="002C3C0B" w:rsidRDefault="00A86F63" w:rsidP="002C3C0B">
      <w:pPr>
        <w:pStyle w:val="StyleLearningObjectiveAuto"/>
        <w:rPr>
          <w:bCs w:val="0"/>
          <w:caps w:val="0"/>
          <w:lang w:val="fr-FR"/>
        </w:rPr>
      </w:pPr>
      <w:r w:rsidRPr="002C3C0B">
        <w:rPr>
          <w:bCs w:val="0"/>
          <w:caps w:val="0"/>
          <w:lang w:val="fr-FR"/>
        </w:rPr>
        <w:t xml:space="preserve">Contrôler les barrières à l’accès et </w:t>
      </w:r>
      <w:r w:rsidR="0013504B">
        <w:rPr>
          <w:bCs w:val="0"/>
          <w:caps w:val="0"/>
          <w:lang w:val="fr-FR"/>
        </w:rPr>
        <w:t xml:space="preserve">à </w:t>
      </w:r>
      <w:r w:rsidRPr="002C3C0B">
        <w:rPr>
          <w:bCs w:val="0"/>
          <w:caps w:val="0"/>
          <w:lang w:val="fr-FR"/>
        </w:rPr>
        <w:t>la fréquentation de la PCMA</w:t>
      </w:r>
    </w:p>
    <w:p w:rsidR="00A86F63" w:rsidRPr="00014AA5" w:rsidRDefault="00A86F63" w:rsidP="00A86F63">
      <w:pPr>
        <w:pStyle w:val="Heading3"/>
        <w:rPr>
          <w:lang w:val="fr-FR"/>
        </w:rPr>
      </w:pPr>
    </w:p>
    <w:p w:rsidR="00A86F63" w:rsidRPr="00014AA5" w:rsidRDefault="00A86F63" w:rsidP="00A86F63">
      <w:pPr>
        <w:rPr>
          <w:rFonts w:cs="Tahoma"/>
          <w:lang w:val="fr-FR"/>
        </w:rPr>
      </w:pPr>
      <w:r w:rsidRPr="00014AA5">
        <w:rPr>
          <w:rFonts w:cs="Tahoma"/>
          <w:lang w:val="fr-FR"/>
        </w:rPr>
        <w:t xml:space="preserve">Sachant combien les enquêtes de couverture sont rares et onéreuses, il devient important de contrôler régulièrement les barrières à </w:t>
      </w:r>
      <w:r>
        <w:rPr>
          <w:rFonts w:cs="Tahoma"/>
          <w:lang w:val="fr-FR"/>
        </w:rPr>
        <w:t xml:space="preserve">l’accès et </w:t>
      </w:r>
      <w:r w:rsidR="0013504B">
        <w:rPr>
          <w:rFonts w:cs="Tahoma"/>
          <w:lang w:val="fr-FR"/>
        </w:rPr>
        <w:t xml:space="preserve">à </w:t>
      </w:r>
      <w:r>
        <w:rPr>
          <w:rFonts w:cs="Tahoma"/>
          <w:lang w:val="fr-FR"/>
        </w:rPr>
        <w:t xml:space="preserve">la fréquentation de la PCMA </w:t>
      </w:r>
      <w:r w:rsidRPr="00014AA5">
        <w:rPr>
          <w:rFonts w:cs="Tahoma"/>
          <w:lang w:val="fr-FR"/>
        </w:rPr>
        <w:t>en suivant le</w:t>
      </w:r>
      <w:r>
        <w:rPr>
          <w:rFonts w:cs="Tahoma"/>
          <w:lang w:val="fr-FR"/>
        </w:rPr>
        <w:t>s données régulières recueillies</w:t>
      </w:r>
      <w:r w:rsidRPr="00014AA5">
        <w:rPr>
          <w:rFonts w:cs="Tahoma"/>
          <w:lang w:val="fr-FR"/>
        </w:rPr>
        <w:t xml:space="preserve">. </w:t>
      </w:r>
    </w:p>
    <w:p w:rsidR="00A86F63" w:rsidRPr="00014AA5" w:rsidRDefault="00A86F63" w:rsidP="00A86F63">
      <w:pPr>
        <w:rPr>
          <w:rFonts w:cs="Tahoma"/>
          <w:lang w:val="fr-FR"/>
        </w:rPr>
      </w:pPr>
    </w:p>
    <w:p w:rsidR="00A86F63" w:rsidRPr="00CF6500" w:rsidRDefault="00A86F63" w:rsidP="00953359">
      <w:pPr>
        <w:numPr>
          <w:ilvl w:val="0"/>
          <w:numId w:val="16"/>
        </w:numPr>
        <w:rPr>
          <w:rFonts w:cs="Tahoma"/>
          <w:lang w:val="fr-FR"/>
        </w:rPr>
      </w:pPr>
      <w:r w:rsidRPr="00014AA5">
        <w:rPr>
          <w:rFonts w:cs="Tahoma"/>
          <w:b/>
          <w:lang w:val="fr-FR"/>
        </w:rPr>
        <w:t xml:space="preserve">Barrière particulièrement préoccupante : Le point de départ du suivi routinier devrait être </w:t>
      </w:r>
      <w:r>
        <w:rPr>
          <w:rFonts w:cs="Tahoma"/>
          <w:lang w:val="fr-FR"/>
        </w:rPr>
        <w:t>l’information réunie lors du bilan</w:t>
      </w:r>
      <w:r w:rsidRPr="00014AA5">
        <w:rPr>
          <w:rFonts w:cs="Tahoma"/>
          <w:lang w:val="fr-FR"/>
        </w:rPr>
        <w:t xml:space="preserve"> communautaire (voir </w:t>
      </w:r>
      <w:r w:rsidRPr="00014AA5">
        <w:rPr>
          <w:rFonts w:cs="Tahoma"/>
          <w:b/>
          <w:lang w:val="fr-FR"/>
        </w:rPr>
        <w:t>Module 3 : Extension communautaire</w:t>
      </w:r>
      <w:r w:rsidRPr="00DC1B21">
        <w:rPr>
          <w:rFonts w:cs="Tahoma"/>
          <w:lang w:val="fr-FR"/>
        </w:rPr>
        <w:t>), qui révèle</w:t>
      </w:r>
      <w:r w:rsidRPr="00014AA5">
        <w:rPr>
          <w:rFonts w:cs="Tahoma"/>
          <w:lang w:val="fr-FR"/>
        </w:rPr>
        <w:t xml:space="preserve"> souvent des barrières contextuelles particulières. Par exemple, si </w:t>
      </w:r>
      <w:r>
        <w:rPr>
          <w:rFonts w:cs="Tahoma"/>
          <w:lang w:val="fr-FR"/>
        </w:rPr>
        <w:t xml:space="preserve">le bilan communautaire </w:t>
      </w:r>
      <w:r w:rsidRPr="00014AA5">
        <w:rPr>
          <w:rFonts w:cs="Tahoma"/>
          <w:lang w:val="fr-FR"/>
        </w:rPr>
        <w:t>a montré que certaines communautés ou certains groupes ethniques sont marginalisés, il faudra scruter les données sur le nombre d’inscription</w:t>
      </w:r>
      <w:r w:rsidR="0013504B">
        <w:rPr>
          <w:rFonts w:cs="Tahoma"/>
          <w:lang w:val="fr-FR"/>
        </w:rPr>
        <w:t>s</w:t>
      </w:r>
      <w:r w:rsidRPr="00014AA5">
        <w:rPr>
          <w:rFonts w:cs="Tahoma"/>
          <w:lang w:val="fr-FR"/>
        </w:rPr>
        <w:t xml:space="preserve"> au sein</w:t>
      </w:r>
      <w:r>
        <w:rPr>
          <w:rFonts w:cs="Tahoma"/>
          <w:lang w:val="fr-FR"/>
        </w:rPr>
        <w:t xml:space="preserve"> de ces groupes. Si le bilan</w:t>
      </w:r>
      <w:r w:rsidRPr="00014AA5">
        <w:rPr>
          <w:rFonts w:cs="Tahoma"/>
          <w:lang w:val="fr-FR"/>
        </w:rPr>
        <w:t xml:space="preserve"> a montré que les traitements traditionnels ou les guérisseurs exercent une grande influence et, si </w:t>
      </w:r>
      <w:r w:rsidR="0013504B">
        <w:rPr>
          <w:rFonts w:cs="Tahoma"/>
          <w:lang w:val="fr-FR"/>
        </w:rPr>
        <w:t>de</w:t>
      </w:r>
      <w:r w:rsidRPr="00014AA5">
        <w:rPr>
          <w:rFonts w:cs="Tahoma"/>
          <w:lang w:val="fr-FR"/>
        </w:rPr>
        <w:t xml:space="preserve"> plus, il existe des frictions entre les dirigeants </w:t>
      </w:r>
      <w:r w:rsidR="0013504B">
        <w:rPr>
          <w:rFonts w:cs="Tahoma"/>
          <w:lang w:val="fr-FR"/>
        </w:rPr>
        <w:t>influents</w:t>
      </w:r>
      <w:r>
        <w:rPr>
          <w:rFonts w:cs="Tahoma"/>
          <w:lang w:val="fr-FR"/>
        </w:rPr>
        <w:t xml:space="preserve"> de la communauté</w:t>
      </w:r>
      <w:r w:rsidRPr="00014AA5">
        <w:rPr>
          <w:rFonts w:cs="Tahoma"/>
          <w:lang w:val="fr-FR"/>
        </w:rPr>
        <w:t xml:space="preserve"> et les </w:t>
      </w:r>
      <w:r>
        <w:rPr>
          <w:rFonts w:cs="Tahoma"/>
          <w:lang w:val="fr-FR"/>
        </w:rPr>
        <w:t>agents de santé</w:t>
      </w:r>
      <w:r w:rsidRPr="00014AA5">
        <w:rPr>
          <w:rFonts w:cs="Tahoma"/>
          <w:lang w:val="fr-FR"/>
        </w:rPr>
        <w:t>, il faudra regarder de près les rapports mensuels et trimestriels venant de ces communautés.</w:t>
      </w:r>
      <w:r w:rsidRPr="00014AA5">
        <w:rPr>
          <w:rFonts w:cs="Tahoma"/>
          <w:b/>
          <w:lang w:val="fr-FR"/>
        </w:rPr>
        <w:t xml:space="preserve"> </w:t>
      </w:r>
    </w:p>
    <w:p w:rsidR="00A86F63" w:rsidRPr="00014AA5" w:rsidRDefault="00A86F63" w:rsidP="00A86F63">
      <w:pPr>
        <w:rPr>
          <w:rFonts w:cs="Tahoma"/>
          <w:lang w:val="fr-FR"/>
        </w:rPr>
      </w:pPr>
      <w:r w:rsidRPr="00014AA5">
        <w:rPr>
          <w:rFonts w:cs="Tahoma"/>
          <w:lang w:val="fr-FR"/>
        </w:rPr>
        <w:t xml:space="preserve"> </w:t>
      </w:r>
    </w:p>
    <w:p w:rsidR="00A86F63" w:rsidRPr="00014AA5" w:rsidRDefault="00A86F63" w:rsidP="00953359">
      <w:pPr>
        <w:numPr>
          <w:ilvl w:val="0"/>
          <w:numId w:val="16"/>
        </w:numPr>
        <w:rPr>
          <w:rFonts w:cs="Tahoma"/>
          <w:lang w:val="fr-FR"/>
        </w:rPr>
      </w:pPr>
      <w:r w:rsidRPr="00014AA5">
        <w:rPr>
          <w:rFonts w:cs="Tahoma"/>
          <w:b/>
          <w:lang w:val="fr-FR"/>
        </w:rPr>
        <w:t xml:space="preserve">Barrières courantes : </w:t>
      </w:r>
      <w:r w:rsidRPr="00014AA5">
        <w:rPr>
          <w:rFonts w:cs="Tahoma"/>
          <w:lang w:val="fr-FR"/>
        </w:rPr>
        <w:t xml:space="preserve">Outre les questions mises en relief par </w:t>
      </w:r>
      <w:r>
        <w:rPr>
          <w:rFonts w:cs="Tahoma"/>
          <w:lang w:val="fr-FR"/>
        </w:rPr>
        <w:t>le bilan communautaire</w:t>
      </w:r>
      <w:r w:rsidRPr="00014AA5">
        <w:rPr>
          <w:rFonts w:cs="Tahoma"/>
          <w:lang w:val="fr-FR"/>
        </w:rPr>
        <w:t xml:space="preserve">, le suivi de routine peut dégager des informations supplémentaires sur les barrières entravant l’accès, par exemple :  </w:t>
      </w:r>
    </w:p>
    <w:p w:rsidR="00A86F63" w:rsidRPr="00014AA5" w:rsidRDefault="00A86F63" w:rsidP="00953359">
      <w:pPr>
        <w:numPr>
          <w:ilvl w:val="1"/>
          <w:numId w:val="16"/>
        </w:numPr>
        <w:rPr>
          <w:rFonts w:cs="Tahoma"/>
          <w:lang w:val="fr-FR"/>
        </w:rPr>
      </w:pPr>
      <w:r w:rsidRPr="00014AA5">
        <w:rPr>
          <w:rFonts w:cs="Tahoma"/>
          <w:lang w:val="fr-FR"/>
        </w:rPr>
        <w:t xml:space="preserve">Comparer les taux d’admission pour différents sites de </w:t>
      </w:r>
      <w:r>
        <w:rPr>
          <w:rFonts w:cs="Tahoma"/>
          <w:lang w:val="fr-FR"/>
        </w:rPr>
        <w:t xml:space="preserve">PEC </w:t>
      </w:r>
      <w:smartTag w:uri="urn:schemas-microsoft-com:office:smarttags" w:element="stockticker">
        <w:r>
          <w:rPr>
            <w:rFonts w:cs="Tahoma"/>
            <w:lang w:val="fr-FR"/>
          </w:rPr>
          <w:t>MAS</w:t>
        </w:r>
      </w:smartTag>
      <w:r>
        <w:rPr>
          <w:rFonts w:cs="Tahoma"/>
          <w:lang w:val="fr-FR"/>
        </w:rPr>
        <w:t xml:space="preserve"> ambulatoire</w:t>
      </w:r>
      <w:r w:rsidRPr="00014AA5">
        <w:rPr>
          <w:rFonts w:cs="Tahoma"/>
          <w:lang w:val="fr-FR"/>
        </w:rPr>
        <w:t xml:space="preserve"> en cherchant à déterminer si les chiffres reflètent la taille des populations ou des zones desservies</w:t>
      </w:r>
    </w:p>
    <w:p w:rsidR="00A86F63" w:rsidRPr="00014AA5" w:rsidRDefault="00A86F63" w:rsidP="00953359">
      <w:pPr>
        <w:numPr>
          <w:ilvl w:val="1"/>
          <w:numId w:val="16"/>
        </w:numPr>
        <w:rPr>
          <w:rFonts w:cs="Tahoma"/>
          <w:lang w:val="fr-FR"/>
        </w:rPr>
      </w:pPr>
      <w:r w:rsidRPr="00014AA5">
        <w:rPr>
          <w:rFonts w:cs="Tahoma"/>
          <w:lang w:val="fr-FR"/>
        </w:rPr>
        <w:t xml:space="preserve">Prêter attention aux </w:t>
      </w:r>
      <w:r>
        <w:rPr>
          <w:rFonts w:cs="Tahoma"/>
          <w:lang w:val="fr-FR"/>
        </w:rPr>
        <w:t>structures sanitaires</w:t>
      </w:r>
      <w:r w:rsidRPr="00014AA5">
        <w:rPr>
          <w:rFonts w:cs="Tahoma"/>
          <w:lang w:val="fr-FR"/>
        </w:rPr>
        <w:t xml:space="preserve"> ou communautés où les taux d’admission chutent soudainement, car cela pourrait indiquer qu’une visite de supervision s’avère nécessaire pour expliquer plus clairement au personnel les procédures d’admission afin de corriger les conceptions erronées sur l’éligibilité dans la communauté ou pour corriger tout autre problèmes à l’origine de la baisse des admissions</w:t>
      </w:r>
    </w:p>
    <w:p w:rsidR="00A86F63" w:rsidRPr="00014AA5" w:rsidRDefault="00A86F63" w:rsidP="00953359">
      <w:pPr>
        <w:numPr>
          <w:ilvl w:val="1"/>
          <w:numId w:val="16"/>
        </w:numPr>
        <w:rPr>
          <w:rFonts w:cs="Tahoma"/>
          <w:lang w:val="fr-FR"/>
        </w:rPr>
      </w:pPr>
      <w:r w:rsidRPr="00014AA5">
        <w:rPr>
          <w:rFonts w:cs="Tahoma"/>
          <w:lang w:val="fr-FR"/>
        </w:rPr>
        <w:t xml:space="preserve">Suivre le nombre des enfants absents ou </w:t>
      </w:r>
      <w:r w:rsidR="0013504B">
        <w:rPr>
          <w:rFonts w:cs="Tahoma"/>
          <w:lang w:val="fr-FR"/>
        </w:rPr>
        <w:t xml:space="preserve">des </w:t>
      </w:r>
      <w:r>
        <w:rPr>
          <w:rFonts w:cs="Tahoma"/>
          <w:lang w:val="fr-FR"/>
        </w:rPr>
        <w:t xml:space="preserve">abandons dans les sites PEC </w:t>
      </w:r>
      <w:smartTag w:uri="urn:schemas-microsoft-com:office:smarttags" w:element="stockticker">
        <w:r>
          <w:rPr>
            <w:rFonts w:cs="Tahoma"/>
            <w:lang w:val="fr-FR"/>
          </w:rPr>
          <w:t>MAS</w:t>
        </w:r>
      </w:smartTag>
      <w:r>
        <w:rPr>
          <w:rFonts w:cs="Tahoma"/>
          <w:lang w:val="fr-FR"/>
        </w:rPr>
        <w:t xml:space="preserve"> ambulatoire</w:t>
      </w:r>
      <w:r w:rsidRPr="00014AA5">
        <w:rPr>
          <w:rFonts w:cs="Tahoma"/>
          <w:lang w:val="fr-FR"/>
        </w:rPr>
        <w:t xml:space="preserve"> car cela pourrait être la manifestation de divers problèmes locaux : interruption dans la chaîne d’approvisionnement, barrières saisonnières à </w:t>
      </w:r>
      <w:r>
        <w:rPr>
          <w:rFonts w:cs="Tahoma"/>
          <w:lang w:val="fr-FR"/>
        </w:rPr>
        <w:t xml:space="preserve">l’accès et la fréquentation </w:t>
      </w:r>
      <w:r w:rsidRPr="00014AA5">
        <w:rPr>
          <w:rFonts w:cs="Tahoma"/>
          <w:lang w:val="fr-FR"/>
        </w:rPr>
        <w:t xml:space="preserve">ou </w:t>
      </w:r>
      <w:r>
        <w:rPr>
          <w:rFonts w:cs="Tahoma"/>
          <w:lang w:val="fr-FR"/>
        </w:rPr>
        <w:t>soins</w:t>
      </w:r>
      <w:r w:rsidRPr="00014AA5">
        <w:rPr>
          <w:rFonts w:cs="Tahoma"/>
          <w:lang w:val="fr-FR"/>
        </w:rPr>
        <w:t xml:space="preserve"> de mauvaise qualité ou encore manque d’instruction de la part du personnel des </w:t>
      </w:r>
      <w:r>
        <w:rPr>
          <w:rFonts w:cs="Tahoma"/>
          <w:lang w:val="fr-FR"/>
        </w:rPr>
        <w:t xml:space="preserve">sites PEC </w:t>
      </w:r>
      <w:smartTag w:uri="urn:schemas-microsoft-com:office:smarttags" w:element="stockticker">
        <w:r>
          <w:rPr>
            <w:rFonts w:cs="Tahoma"/>
            <w:lang w:val="fr-FR"/>
          </w:rPr>
          <w:t>MAS</w:t>
        </w:r>
      </w:smartTag>
      <w:r>
        <w:rPr>
          <w:rFonts w:cs="Tahoma"/>
          <w:lang w:val="fr-FR"/>
        </w:rPr>
        <w:t xml:space="preserve"> ambulatoire</w:t>
      </w:r>
    </w:p>
    <w:p w:rsidR="00A86F63" w:rsidRPr="00014AA5" w:rsidRDefault="00A86F63" w:rsidP="00953359">
      <w:pPr>
        <w:numPr>
          <w:ilvl w:val="1"/>
          <w:numId w:val="16"/>
        </w:numPr>
        <w:rPr>
          <w:rFonts w:cs="Tahoma"/>
          <w:lang w:val="fr-FR"/>
        </w:rPr>
      </w:pPr>
      <w:r w:rsidRPr="00014AA5">
        <w:rPr>
          <w:rFonts w:cs="Tahoma"/>
          <w:lang w:val="fr-FR"/>
        </w:rPr>
        <w:t xml:space="preserve">Passer au crible les rapports pour vérifier que l’extension communautaire est </w:t>
      </w:r>
      <w:r w:rsidR="00490795">
        <w:rPr>
          <w:rFonts w:cs="Tahoma"/>
          <w:lang w:val="fr-FR"/>
        </w:rPr>
        <w:t>effective</w:t>
      </w:r>
      <w:r w:rsidRPr="00014AA5">
        <w:rPr>
          <w:rFonts w:cs="Tahoma"/>
          <w:lang w:val="fr-FR"/>
        </w:rPr>
        <w:t xml:space="preserve"> dans la communauté</w:t>
      </w:r>
    </w:p>
    <w:p w:rsidR="00A86F63" w:rsidRPr="00014AA5" w:rsidRDefault="00A86F63" w:rsidP="00A86F63">
      <w:pPr>
        <w:ind w:left="360"/>
        <w:rPr>
          <w:rFonts w:cs="Tahoma"/>
          <w:lang w:val="fr-FR"/>
        </w:rPr>
      </w:pPr>
    </w:p>
    <w:p w:rsidR="00A86F63" w:rsidRPr="00014AA5" w:rsidRDefault="00A86F63" w:rsidP="00953359">
      <w:pPr>
        <w:numPr>
          <w:ilvl w:val="0"/>
          <w:numId w:val="16"/>
        </w:numPr>
        <w:rPr>
          <w:rFonts w:cs="Tahoma"/>
          <w:lang w:val="fr-FR"/>
        </w:rPr>
      </w:pPr>
      <w:r w:rsidRPr="00014AA5">
        <w:rPr>
          <w:rFonts w:cs="Tahoma"/>
          <w:b/>
          <w:lang w:val="fr-FR"/>
        </w:rPr>
        <w:t>Actions correctrices :</w:t>
      </w:r>
      <w:r w:rsidRPr="00014AA5">
        <w:rPr>
          <w:rFonts w:cs="Tahoma"/>
          <w:lang w:val="fr-FR"/>
        </w:rPr>
        <w:t xml:space="preserve"> Le suivi doit être relié à des actions qui visent à corriger le problème. Celles-ci sont déployé</w:t>
      </w:r>
      <w:r w:rsidR="00490795">
        <w:rPr>
          <w:rFonts w:cs="Tahoma"/>
          <w:lang w:val="fr-FR"/>
        </w:rPr>
        <w:t>e</w:t>
      </w:r>
      <w:r w:rsidRPr="00014AA5">
        <w:rPr>
          <w:rFonts w:cs="Tahoma"/>
          <w:lang w:val="fr-FR"/>
        </w:rPr>
        <w:t xml:space="preserve">s dans le cadre des visites régulières de supervision, lorsque les </w:t>
      </w:r>
      <w:r>
        <w:rPr>
          <w:rFonts w:cs="Tahoma"/>
          <w:lang w:val="fr-FR"/>
        </w:rPr>
        <w:t>équipes de gestion sanitaire</w:t>
      </w:r>
      <w:r w:rsidRPr="00014AA5">
        <w:rPr>
          <w:rFonts w:cs="Tahoma"/>
          <w:lang w:val="fr-FR"/>
        </w:rPr>
        <w:t xml:space="preserve">s </w:t>
      </w:r>
      <w:r>
        <w:rPr>
          <w:rFonts w:cs="Tahoma"/>
          <w:lang w:val="fr-FR"/>
        </w:rPr>
        <w:t xml:space="preserve">du district ou les superviseurs de la PCMA </w:t>
      </w:r>
      <w:r w:rsidRPr="00014AA5">
        <w:rPr>
          <w:rFonts w:cs="Tahoma"/>
          <w:lang w:val="fr-FR"/>
        </w:rPr>
        <w:t>rencontrent ou encadrent le</w:t>
      </w:r>
      <w:r>
        <w:rPr>
          <w:rFonts w:cs="Tahoma"/>
          <w:lang w:val="fr-FR"/>
        </w:rPr>
        <w:t>s agents de santé</w:t>
      </w:r>
      <w:r w:rsidRPr="00014AA5">
        <w:rPr>
          <w:rFonts w:cs="Tahoma"/>
          <w:lang w:val="fr-FR"/>
        </w:rPr>
        <w:t xml:space="preserve"> de </w:t>
      </w:r>
      <w:r>
        <w:rPr>
          <w:rFonts w:cs="Tahoma"/>
          <w:lang w:val="fr-FR"/>
        </w:rPr>
        <w:t>la structure sanitaire</w:t>
      </w:r>
      <w:r w:rsidRPr="00014AA5">
        <w:rPr>
          <w:rFonts w:cs="Tahoma"/>
          <w:lang w:val="fr-FR"/>
        </w:rPr>
        <w:t xml:space="preserve"> (voir </w:t>
      </w:r>
      <w:r w:rsidRPr="00014AA5">
        <w:rPr>
          <w:rFonts w:cs="Tahoma"/>
          <w:b/>
          <w:lang w:val="fr-FR"/>
        </w:rPr>
        <w:t>Objectif d’apprentissage 6</w:t>
      </w:r>
      <w:r w:rsidRPr="00DC1B21">
        <w:rPr>
          <w:rFonts w:cs="Tahoma"/>
          <w:lang w:val="fr-FR"/>
        </w:rPr>
        <w:t>). Il</w:t>
      </w:r>
      <w:r w:rsidRPr="00014AA5">
        <w:rPr>
          <w:rFonts w:cs="Tahoma"/>
          <w:lang w:val="fr-FR"/>
        </w:rPr>
        <w:t xml:space="preserve"> est toujours important lorsqu’on cherche les solutions à ces problèmes de faire un tour d’horizon et de demander l’avis des dirigeants </w:t>
      </w:r>
      <w:r w:rsidR="00490795">
        <w:rPr>
          <w:rFonts w:cs="Tahoma"/>
          <w:lang w:val="fr-FR"/>
        </w:rPr>
        <w:t>influents</w:t>
      </w:r>
      <w:r>
        <w:rPr>
          <w:rFonts w:cs="Tahoma"/>
          <w:lang w:val="fr-FR"/>
        </w:rPr>
        <w:t xml:space="preserve"> de la communauté</w:t>
      </w:r>
      <w:r w:rsidRPr="00014AA5">
        <w:rPr>
          <w:rFonts w:cs="Tahoma"/>
          <w:lang w:val="fr-FR"/>
        </w:rPr>
        <w:t>, des personnes qui utilisent l</w:t>
      </w:r>
      <w:r>
        <w:rPr>
          <w:rFonts w:cs="Tahoma"/>
          <w:lang w:val="fr-FR"/>
        </w:rPr>
        <w:t>a PCMA et de celles qui ne l’</w:t>
      </w:r>
      <w:r w:rsidRPr="00014AA5">
        <w:rPr>
          <w:rFonts w:cs="Tahoma"/>
          <w:lang w:val="fr-FR"/>
        </w:rPr>
        <w:t xml:space="preserve">utilisent pas. </w:t>
      </w:r>
    </w:p>
    <w:p w:rsidR="00A86F63" w:rsidRPr="00014AA5" w:rsidRDefault="00A86F63" w:rsidP="00A86F63">
      <w:pPr>
        <w:rPr>
          <w:rFonts w:cs="Tahoma"/>
          <w:lang w:val="fr-FR"/>
        </w:rPr>
      </w:pPr>
    </w:p>
    <w:p w:rsidR="00A86F63" w:rsidRPr="00014AA5" w:rsidRDefault="00A86F63" w:rsidP="00953359">
      <w:pPr>
        <w:numPr>
          <w:ilvl w:val="0"/>
          <w:numId w:val="16"/>
        </w:numPr>
        <w:rPr>
          <w:rFonts w:cs="Tahoma"/>
          <w:lang w:val="fr-FR"/>
        </w:rPr>
      </w:pPr>
      <w:r w:rsidRPr="00014AA5">
        <w:rPr>
          <w:rFonts w:cs="Tahoma"/>
          <w:b/>
          <w:lang w:val="fr-FR"/>
        </w:rPr>
        <w:t xml:space="preserve">Suivi local </w:t>
      </w:r>
      <w:r w:rsidRPr="00014AA5">
        <w:rPr>
          <w:rFonts w:cs="Tahoma"/>
          <w:lang w:val="fr-FR"/>
        </w:rPr>
        <w:t xml:space="preserve">: Les </w:t>
      </w:r>
      <w:r>
        <w:rPr>
          <w:rFonts w:cs="Tahoma"/>
          <w:lang w:val="fr-FR"/>
        </w:rPr>
        <w:t xml:space="preserve">agents de santé </w:t>
      </w:r>
      <w:r w:rsidR="00490795">
        <w:rPr>
          <w:rFonts w:cs="Tahoma"/>
          <w:lang w:val="fr-FR"/>
        </w:rPr>
        <w:t>doivent pouvoir</w:t>
      </w:r>
      <w:r w:rsidRPr="00014AA5">
        <w:rPr>
          <w:rFonts w:cs="Tahoma"/>
          <w:lang w:val="fr-FR"/>
        </w:rPr>
        <w:t xml:space="preserve"> faire leur propre suivi. A cet effet, ils peuvent diviser leur </w:t>
      </w:r>
      <w:r>
        <w:rPr>
          <w:rFonts w:cs="Tahoma"/>
          <w:lang w:val="fr-FR"/>
        </w:rPr>
        <w:t xml:space="preserve">aire </w:t>
      </w:r>
      <w:r w:rsidRPr="00014AA5">
        <w:rPr>
          <w:rFonts w:cs="Tahoma"/>
          <w:lang w:val="fr-FR"/>
        </w:rPr>
        <w:t xml:space="preserve">en </w:t>
      </w:r>
      <w:r w:rsidR="00490795">
        <w:rPr>
          <w:rFonts w:cs="Tahoma"/>
          <w:lang w:val="fr-FR"/>
        </w:rPr>
        <w:t>parcelles</w:t>
      </w:r>
      <w:r w:rsidRPr="00014AA5">
        <w:rPr>
          <w:rFonts w:cs="Tahoma"/>
          <w:lang w:val="fr-FR"/>
        </w:rPr>
        <w:t xml:space="preserve"> et utiliser les données sur le nombre d’inscription</w:t>
      </w:r>
      <w:r w:rsidR="00490795">
        <w:rPr>
          <w:rFonts w:cs="Tahoma"/>
          <w:lang w:val="fr-FR"/>
        </w:rPr>
        <w:t>s</w:t>
      </w:r>
      <w:r w:rsidRPr="00014AA5">
        <w:rPr>
          <w:rFonts w:cs="Tahoma"/>
          <w:lang w:val="fr-FR"/>
        </w:rPr>
        <w:t xml:space="preserve"> pour vérifier si l’extension est effectivement réalisée et si des admissions viennent effectivement des différentes parties de la communauté dont elles étaient supposées venir. La recherche de solutions à des problèmes </w:t>
      </w:r>
      <w:r w:rsidR="00490795">
        <w:rPr>
          <w:rFonts w:cs="Tahoma"/>
          <w:lang w:val="fr-FR"/>
        </w:rPr>
        <w:t>soulevés</w:t>
      </w:r>
      <w:r w:rsidRPr="00014AA5">
        <w:rPr>
          <w:rFonts w:cs="Tahoma"/>
          <w:lang w:val="fr-FR"/>
        </w:rPr>
        <w:t xml:space="preserve"> par le suivi régulier est faite souvent dans le cadre d’une rencontre </w:t>
      </w:r>
      <w:r>
        <w:rPr>
          <w:rFonts w:cs="Tahoma"/>
          <w:lang w:val="fr-FR"/>
        </w:rPr>
        <w:t>entre les membres de la communauté</w:t>
      </w:r>
      <w:r w:rsidRPr="00014AA5">
        <w:rPr>
          <w:rFonts w:cs="Tahoma"/>
          <w:lang w:val="fr-FR"/>
        </w:rPr>
        <w:t xml:space="preserve"> et les agents d’extension.  </w:t>
      </w:r>
    </w:p>
    <w:p w:rsidR="00A86F63" w:rsidRDefault="00A86F63" w:rsidP="00A86F63">
      <w:pPr>
        <w:rPr>
          <w:rFonts w:cs="Tahoma"/>
          <w:lang w:val="fr-FR"/>
        </w:rPr>
        <w:sectPr w:rsidR="00A86F63" w:rsidSect="00E96DAC">
          <w:headerReference w:type="default" r:id="rId57"/>
          <w:pgSz w:w="11909" w:h="16834" w:code="9"/>
          <w:pgMar w:top="1440" w:right="1440" w:bottom="1440" w:left="1440" w:header="288" w:footer="720" w:gutter="0"/>
          <w:cols w:space="720"/>
          <w:docGrid w:linePitch="360"/>
        </w:sectPr>
      </w:pPr>
    </w:p>
    <w:p w:rsidR="002C3C0B" w:rsidRDefault="002C3C0B" w:rsidP="002C3C0B">
      <w:pPr>
        <w:pStyle w:val="StyleLearningObjectiveAuto"/>
        <w:rPr>
          <w:bCs w:val="0"/>
          <w:caps w:val="0"/>
          <w:lang w:val="fr-FR"/>
        </w:rPr>
      </w:pPr>
      <w:r w:rsidRPr="002C3C0B">
        <w:rPr>
          <w:bCs w:val="0"/>
          <w:caps w:val="0"/>
          <w:lang w:val="fr-FR"/>
        </w:rPr>
        <w:lastRenderedPageBreak/>
        <w:t>DOCUMENT</w:t>
      </w:r>
      <w:r w:rsidR="00A86F63" w:rsidRPr="002C3C0B">
        <w:rPr>
          <w:bCs w:val="0"/>
          <w:caps w:val="0"/>
          <w:lang w:val="fr-FR"/>
        </w:rPr>
        <w:t xml:space="preserve"> 8.11 </w:t>
      </w:r>
    </w:p>
    <w:p w:rsidR="00A86F63" w:rsidRPr="002C3C0B" w:rsidRDefault="00A86F63" w:rsidP="002C3C0B">
      <w:pPr>
        <w:pStyle w:val="StyleLearningObjectiveAuto"/>
        <w:rPr>
          <w:bCs w:val="0"/>
          <w:caps w:val="0"/>
          <w:lang w:val="fr-FR"/>
        </w:rPr>
      </w:pPr>
      <w:r w:rsidRPr="002C3C0B">
        <w:rPr>
          <w:bCs w:val="0"/>
          <w:caps w:val="0"/>
          <w:lang w:val="fr-FR"/>
        </w:rPr>
        <w:t xml:space="preserve">Soutien et supervision pour la PCMA </w:t>
      </w:r>
    </w:p>
    <w:p w:rsidR="00A86F63" w:rsidRPr="00014AA5" w:rsidRDefault="00A86F63" w:rsidP="00A86F63">
      <w:pPr>
        <w:jc w:val="both"/>
        <w:rPr>
          <w:lang w:val="fr-FR"/>
        </w:rPr>
      </w:pPr>
    </w:p>
    <w:p w:rsidR="00A86F63" w:rsidRPr="00014AA5" w:rsidRDefault="00A86F63" w:rsidP="00A86F63">
      <w:pPr>
        <w:jc w:val="both"/>
        <w:rPr>
          <w:lang w:val="fr-FR"/>
        </w:rPr>
      </w:pPr>
    </w:p>
    <w:p w:rsidR="00A86F63" w:rsidRPr="00014AA5" w:rsidRDefault="00A86F63" w:rsidP="00A86F63">
      <w:pPr>
        <w:numPr>
          <w:ilvl w:val="0"/>
          <w:numId w:val="1"/>
        </w:numPr>
        <w:rPr>
          <w:lang w:val="fr-FR"/>
        </w:rPr>
      </w:pPr>
      <w:r w:rsidRPr="00014AA5">
        <w:rPr>
          <w:b/>
          <w:lang w:val="fr-FR"/>
        </w:rPr>
        <w:t>Soutien et supervision</w:t>
      </w:r>
      <w:r>
        <w:rPr>
          <w:b/>
          <w:lang w:val="fr-FR"/>
        </w:rPr>
        <w:t xml:space="preserve"> </w:t>
      </w:r>
      <w:r w:rsidRPr="00014AA5">
        <w:rPr>
          <w:lang w:val="fr-FR"/>
        </w:rPr>
        <w:t xml:space="preserve">veut dire un apport continu de soutien et </w:t>
      </w:r>
      <w:r>
        <w:rPr>
          <w:lang w:val="fr-FR"/>
        </w:rPr>
        <w:t xml:space="preserve">de </w:t>
      </w:r>
      <w:r w:rsidRPr="00014AA5">
        <w:rPr>
          <w:lang w:val="fr-FR"/>
        </w:rPr>
        <w:t>motivation dans le but d’améliorer la performance. Tel est l’objectif général d’un superviseur ou d’une équipe de supervision.</w:t>
      </w:r>
    </w:p>
    <w:p w:rsidR="00A86F63" w:rsidRPr="00014AA5" w:rsidRDefault="00A86F63" w:rsidP="00A86F63">
      <w:pPr>
        <w:rPr>
          <w:lang w:val="fr-FR"/>
        </w:rPr>
      </w:pPr>
    </w:p>
    <w:p w:rsidR="00A86F63" w:rsidRPr="00014AA5" w:rsidRDefault="00A86F63" w:rsidP="00A86F63">
      <w:pPr>
        <w:numPr>
          <w:ilvl w:val="0"/>
          <w:numId w:val="1"/>
        </w:numPr>
        <w:rPr>
          <w:lang w:val="fr-FR"/>
        </w:rPr>
      </w:pPr>
      <w:r w:rsidRPr="00014AA5">
        <w:rPr>
          <w:lang w:val="fr-FR"/>
        </w:rPr>
        <w:t xml:space="preserve">C’est lors des étapes de planification qu’est confiée la responsabilité de superviser les </w:t>
      </w:r>
      <w:r>
        <w:rPr>
          <w:lang w:val="fr-FR"/>
        </w:rPr>
        <w:t xml:space="preserve">soins </w:t>
      </w:r>
      <w:r w:rsidRPr="00014AA5">
        <w:rPr>
          <w:lang w:val="fr-FR"/>
        </w:rPr>
        <w:t xml:space="preserve">de la PCMA. Les superviseurs sont responsables de vérifier que </w:t>
      </w:r>
      <w:r>
        <w:rPr>
          <w:lang w:val="fr-FR"/>
        </w:rPr>
        <w:t>la PCMA</w:t>
      </w:r>
      <w:r w:rsidRPr="00014AA5">
        <w:rPr>
          <w:lang w:val="fr-FR"/>
        </w:rPr>
        <w:t xml:space="preserve"> fonctionne</w:t>
      </w:r>
      <w:r>
        <w:rPr>
          <w:lang w:val="fr-FR"/>
        </w:rPr>
        <w:t xml:space="preserve"> à un </w:t>
      </w:r>
      <w:r w:rsidRPr="00014AA5">
        <w:rPr>
          <w:lang w:val="fr-FR"/>
        </w:rPr>
        <w:t xml:space="preserve">niveau de qualité souhaité.  </w:t>
      </w:r>
    </w:p>
    <w:p w:rsidR="00A86F63" w:rsidRPr="00014AA5" w:rsidRDefault="00A86F63" w:rsidP="00A86F63">
      <w:pPr>
        <w:rPr>
          <w:lang w:val="fr-FR"/>
        </w:rPr>
      </w:pPr>
    </w:p>
    <w:p w:rsidR="00A86F63" w:rsidRPr="00014AA5" w:rsidRDefault="00A86F63" w:rsidP="00A86F63">
      <w:pPr>
        <w:numPr>
          <w:ilvl w:val="0"/>
          <w:numId w:val="1"/>
        </w:numPr>
        <w:rPr>
          <w:lang w:val="fr-FR"/>
        </w:rPr>
      </w:pPr>
      <w:r w:rsidRPr="00014AA5">
        <w:rPr>
          <w:lang w:val="fr-FR"/>
        </w:rPr>
        <w:t xml:space="preserve">Des visites de </w:t>
      </w:r>
      <w:r>
        <w:rPr>
          <w:lang w:val="fr-FR"/>
        </w:rPr>
        <w:t xml:space="preserve">soutien et de </w:t>
      </w:r>
      <w:r w:rsidRPr="00014AA5">
        <w:rPr>
          <w:lang w:val="fr-FR"/>
        </w:rPr>
        <w:t xml:space="preserve">supervision pourraient être faites par l’équipe de gestion </w:t>
      </w:r>
      <w:r>
        <w:rPr>
          <w:lang w:val="fr-FR"/>
        </w:rPr>
        <w:t>de santé</w:t>
      </w:r>
      <w:r w:rsidRPr="00014AA5">
        <w:rPr>
          <w:lang w:val="fr-FR"/>
        </w:rPr>
        <w:t xml:space="preserve"> du district ou l’équivalent, éventuellement dans le cadre d’une visite de supervision intégrée lorsque les superviseurs vérifient également le bon fonctionnement d’autres services. </w:t>
      </w:r>
    </w:p>
    <w:p w:rsidR="00A86F63" w:rsidRPr="00014AA5" w:rsidRDefault="00A86F63" w:rsidP="00A86F63">
      <w:pPr>
        <w:rPr>
          <w:lang w:val="fr-FR"/>
        </w:rPr>
      </w:pPr>
    </w:p>
    <w:p w:rsidR="00A86F63" w:rsidRPr="00014AA5" w:rsidRDefault="00A86F63" w:rsidP="00A86F63">
      <w:pPr>
        <w:numPr>
          <w:ilvl w:val="0"/>
          <w:numId w:val="1"/>
        </w:numPr>
        <w:rPr>
          <w:lang w:val="fr-FR"/>
        </w:rPr>
      </w:pPr>
      <w:r w:rsidRPr="00014AA5">
        <w:rPr>
          <w:lang w:val="fr-FR"/>
        </w:rPr>
        <w:t xml:space="preserve">Les superviseurs vérifient que les </w:t>
      </w:r>
      <w:r>
        <w:rPr>
          <w:lang w:val="fr-FR"/>
        </w:rPr>
        <w:t xml:space="preserve">fiches individuelles de suivi </w:t>
      </w:r>
      <w:r w:rsidRPr="00014AA5">
        <w:rPr>
          <w:lang w:val="fr-FR"/>
        </w:rPr>
        <w:t xml:space="preserve">sont remplies correctement et entièrement. Lors de ces visites, on vérifie également les fiches </w:t>
      </w:r>
      <w:r>
        <w:rPr>
          <w:lang w:val="fr-FR"/>
        </w:rPr>
        <w:t xml:space="preserve">individuelles </w:t>
      </w:r>
      <w:r w:rsidRPr="00014AA5">
        <w:rPr>
          <w:lang w:val="fr-FR"/>
        </w:rPr>
        <w:t xml:space="preserve">de </w:t>
      </w:r>
      <w:r>
        <w:rPr>
          <w:lang w:val="fr-FR"/>
        </w:rPr>
        <w:t>suivi</w:t>
      </w:r>
      <w:r w:rsidRPr="00014AA5">
        <w:rPr>
          <w:lang w:val="fr-FR"/>
        </w:rPr>
        <w:t xml:space="preserve"> des enfants </w:t>
      </w:r>
      <w:r>
        <w:rPr>
          <w:lang w:val="fr-FR"/>
        </w:rPr>
        <w:t xml:space="preserve">qui sont sortis, surtout des enfants </w:t>
      </w:r>
      <w:r w:rsidRPr="00014AA5">
        <w:rPr>
          <w:lang w:val="fr-FR"/>
        </w:rPr>
        <w:t xml:space="preserve">décédés, </w:t>
      </w:r>
      <w:r>
        <w:rPr>
          <w:lang w:val="fr-FR"/>
        </w:rPr>
        <w:t>les abandon</w:t>
      </w:r>
      <w:r w:rsidRPr="00014AA5">
        <w:rPr>
          <w:lang w:val="fr-FR"/>
        </w:rPr>
        <w:t xml:space="preserve">s ou </w:t>
      </w:r>
      <w:r>
        <w:rPr>
          <w:lang w:val="fr-FR"/>
        </w:rPr>
        <w:t xml:space="preserve">les </w:t>
      </w:r>
      <w:r w:rsidRPr="00014AA5">
        <w:rPr>
          <w:lang w:val="fr-FR"/>
        </w:rPr>
        <w:t xml:space="preserve">non </w:t>
      </w:r>
      <w:r>
        <w:rPr>
          <w:lang w:val="fr-FR"/>
        </w:rPr>
        <w:t>récupérés</w:t>
      </w:r>
      <w:r w:rsidRPr="00014AA5">
        <w:rPr>
          <w:lang w:val="fr-FR"/>
        </w:rPr>
        <w:t xml:space="preserve">. Le superviseur doit s’assurer que les admissions et les sorties </w:t>
      </w:r>
      <w:r>
        <w:rPr>
          <w:lang w:val="fr-FR"/>
        </w:rPr>
        <w:t xml:space="preserve">de la PCMA </w:t>
      </w:r>
      <w:r w:rsidRPr="00014AA5">
        <w:rPr>
          <w:lang w:val="fr-FR"/>
        </w:rPr>
        <w:t xml:space="preserve">se font selon les critères établis et que les protocoles de traitement sont exécutés correctement. Le superviseur doit aussi vérifier que le protocole d’action </w:t>
      </w:r>
      <w:r>
        <w:rPr>
          <w:lang w:val="fr-FR"/>
        </w:rPr>
        <w:t xml:space="preserve">de la PEC </w:t>
      </w:r>
      <w:r w:rsidR="00490795">
        <w:rPr>
          <w:lang w:val="fr-FR"/>
        </w:rPr>
        <w:t>MAS</w:t>
      </w:r>
      <w:r>
        <w:rPr>
          <w:lang w:val="fr-FR"/>
        </w:rPr>
        <w:t xml:space="preserve"> ambulatoire </w:t>
      </w:r>
      <w:r w:rsidRPr="00014AA5">
        <w:rPr>
          <w:lang w:val="fr-FR"/>
        </w:rPr>
        <w:t xml:space="preserve">est suivi exactement de sorte que les cas </w:t>
      </w:r>
      <w:r>
        <w:rPr>
          <w:lang w:val="fr-FR"/>
        </w:rPr>
        <w:t xml:space="preserve">à risque </w:t>
      </w:r>
      <w:r w:rsidRPr="00014AA5">
        <w:rPr>
          <w:lang w:val="fr-FR"/>
        </w:rPr>
        <w:t xml:space="preserve">soient référés et contrôlés </w:t>
      </w:r>
      <w:r w:rsidR="00490795">
        <w:rPr>
          <w:lang w:val="fr-FR"/>
        </w:rPr>
        <w:t>comme préconisé</w:t>
      </w:r>
      <w:r w:rsidRPr="00014AA5">
        <w:rPr>
          <w:lang w:val="fr-FR"/>
        </w:rPr>
        <w:t>.</w:t>
      </w:r>
    </w:p>
    <w:p w:rsidR="00A86F63" w:rsidRPr="00014AA5" w:rsidRDefault="00A86F63" w:rsidP="00A86F63">
      <w:pPr>
        <w:rPr>
          <w:lang w:val="fr-FR"/>
        </w:rPr>
      </w:pPr>
    </w:p>
    <w:p w:rsidR="00A86F63" w:rsidRPr="00014AA5" w:rsidRDefault="00A86F63" w:rsidP="00A86F63">
      <w:pPr>
        <w:numPr>
          <w:ilvl w:val="0"/>
          <w:numId w:val="1"/>
        </w:numPr>
        <w:rPr>
          <w:lang w:val="fr-FR"/>
        </w:rPr>
      </w:pPr>
      <w:r w:rsidRPr="00014AA5">
        <w:rPr>
          <w:lang w:val="fr-FR"/>
        </w:rPr>
        <w:t xml:space="preserve">Les superviseurs devraient travailler en étroite collaboration avec les agents de santé et les agents d’extension (agents de santé communautaire [ASC], </w:t>
      </w:r>
      <w:r>
        <w:rPr>
          <w:lang w:val="fr-FR"/>
        </w:rPr>
        <w:t>bénévoles) sur le site</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w:t>
      </w:r>
      <w:r w:rsidR="00490795">
        <w:rPr>
          <w:lang w:val="fr-FR"/>
        </w:rPr>
        <w:t>pour détecter et régler</w:t>
      </w:r>
      <w:r w:rsidRPr="00014AA5">
        <w:rPr>
          <w:lang w:val="fr-FR"/>
        </w:rPr>
        <w:t xml:space="preserve"> ainsi tout problème au niveau de</w:t>
      </w:r>
      <w:r>
        <w:rPr>
          <w:lang w:val="fr-FR"/>
        </w:rPr>
        <w:t>s soins</w:t>
      </w:r>
      <w:r w:rsidRPr="00014AA5">
        <w:rPr>
          <w:lang w:val="fr-FR"/>
        </w:rPr>
        <w:t xml:space="preserve">, des visites de suivi à domicile ou de la prise en charge des cas individuels. </w:t>
      </w:r>
    </w:p>
    <w:p w:rsidR="00A86F63" w:rsidRPr="00014AA5" w:rsidRDefault="00A86F63" w:rsidP="00A86F63">
      <w:pPr>
        <w:rPr>
          <w:lang w:val="fr-FR"/>
        </w:rPr>
      </w:pPr>
    </w:p>
    <w:p w:rsidR="00A86F63" w:rsidRPr="00014AA5" w:rsidRDefault="00A86F63" w:rsidP="00A86F63">
      <w:pPr>
        <w:numPr>
          <w:ilvl w:val="0"/>
          <w:numId w:val="1"/>
        </w:numPr>
        <w:rPr>
          <w:lang w:val="fr-FR"/>
        </w:rPr>
      </w:pPr>
      <w:r w:rsidRPr="00014AA5">
        <w:rPr>
          <w:lang w:val="fr-FR"/>
        </w:rPr>
        <w:t xml:space="preserve">Les superviseurs peuvent utiliser </w:t>
      </w:r>
      <w:r w:rsidRPr="00014AA5">
        <w:rPr>
          <w:b/>
          <w:lang w:val="fr-FR"/>
        </w:rPr>
        <w:t xml:space="preserve">une </w:t>
      </w:r>
      <w:r>
        <w:rPr>
          <w:b/>
          <w:lang w:val="fr-FR"/>
        </w:rPr>
        <w:t xml:space="preserve">grille </w:t>
      </w:r>
      <w:r w:rsidRPr="00014AA5">
        <w:rPr>
          <w:b/>
          <w:lang w:val="fr-FR"/>
        </w:rPr>
        <w:t xml:space="preserve">de vérification. </w:t>
      </w:r>
      <w:r w:rsidRPr="00014AA5">
        <w:rPr>
          <w:lang w:val="fr-FR"/>
        </w:rPr>
        <w:t>Celle-ci est adaptée au contexte et conforme aux protocoles nationaux et au système national d’informatio</w:t>
      </w:r>
      <w:r>
        <w:rPr>
          <w:lang w:val="fr-FR"/>
        </w:rPr>
        <w:t>n sanitaire (SNI</w:t>
      </w:r>
      <w:r w:rsidRPr="00014AA5">
        <w:rPr>
          <w:lang w:val="fr-FR"/>
        </w:rPr>
        <w:t>S).</w:t>
      </w:r>
    </w:p>
    <w:p w:rsidR="00A86F63" w:rsidRPr="00014AA5" w:rsidRDefault="00A86F63" w:rsidP="00A86F63">
      <w:pPr>
        <w:rPr>
          <w:lang w:val="fr-FR"/>
        </w:rPr>
      </w:pPr>
    </w:p>
    <w:p w:rsidR="00A86F63" w:rsidRPr="00014AA5" w:rsidRDefault="00A86F63" w:rsidP="00A86F63">
      <w:pPr>
        <w:numPr>
          <w:ilvl w:val="0"/>
          <w:numId w:val="1"/>
        </w:numPr>
        <w:rPr>
          <w:lang w:val="fr-FR"/>
        </w:rPr>
      </w:pPr>
      <w:r w:rsidRPr="00014AA5">
        <w:rPr>
          <w:lang w:val="fr-FR"/>
        </w:rPr>
        <w:t xml:space="preserve">Les superviseurs, les </w:t>
      </w:r>
      <w:r>
        <w:rPr>
          <w:lang w:val="fr-FR"/>
        </w:rPr>
        <w:t>agents de santé</w:t>
      </w:r>
      <w:r w:rsidRPr="00014AA5">
        <w:rPr>
          <w:lang w:val="fr-FR"/>
        </w:rPr>
        <w:t xml:space="preserve"> et les agents d’extension </w:t>
      </w:r>
      <w:r>
        <w:rPr>
          <w:lang w:val="fr-FR"/>
        </w:rPr>
        <w:t xml:space="preserve">communautaire </w:t>
      </w:r>
      <w:r w:rsidR="005A5C51">
        <w:rPr>
          <w:lang w:val="fr-FR"/>
        </w:rPr>
        <w:t>doivent se rencontrer</w:t>
      </w:r>
      <w:r w:rsidRPr="00014AA5">
        <w:rPr>
          <w:lang w:val="fr-FR"/>
        </w:rPr>
        <w:t xml:space="preserve"> régulièrement pour discuter des problèmes ou questions concernant l</w:t>
      </w:r>
      <w:r>
        <w:rPr>
          <w:lang w:val="fr-FR"/>
        </w:rPr>
        <w:t>a PCMA</w:t>
      </w:r>
      <w:r w:rsidRPr="00014AA5">
        <w:rPr>
          <w:lang w:val="fr-FR"/>
        </w:rPr>
        <w:t xml:space="preserve">. Les réunions auront pour ordre du jour :  </w:t>
      </w:r>
    </w:p>
    <w:p w:rsidR="00A86F63" w:rsidRPr="00014AA5" w:rsidRDefault="00A86F63" w:rsidP="00A86F63">
      <w:pPr>
        <w:rPr>
          <w:lang w:val="fr-FR"/>
        </w:rPr>
      </w:pPr>
    </w:p>
    <w:p w:rsidR="00A86F63" w:rsidRPr="00014AA5" w:rsidRDefault="00A86F63" w:rsidP="00953359">
      <w:pPr>
        <w:numPr>
          <w:ilvl w:val="0"/>
          <w:numId w:val="67"/>
        </w:numPr>
        <w:rPr>
          <w:lang w:val="fr-FR"/>
        </w:rPr>
      </w:pPr>
      <w:r w:rsidRPr="00014AA5">
        <w:rPr>
          <w:lang w:val="fr-FR"/>
        </w:rPr>
        <w:t xml:space="preserve">Problèmes au niveau de la gestion </w:t>
      </w:r>
      <w:r>
        <w:rPr>
          <w:lang w:val="fr-FR"/>
        </w:rPr>
        <w:t>de la PCMA</w:t>
      </w:r>
      <w:r w:rsidRPr="00014AA5">
        <w:rPr>
          <w:lang w:val="fr-FR"/>
        </w:rPr>
        <w:t xml:space="preserve"> : le nombre de cas est-il gérable au vu du personnel disponible, toute augmentation ou diminution prévue dans le nombre de cas à cause de la saison ou </w:t>
      </w:r>
      <w:r w:rsidR="005A5C51">
        <w:rPr>
          <w:lang w:val="fr-FR"/>
        </w:rPr>
        <w:t>de l’</w:t>
      </w:r>
      <w:r w:rsidRPr="00014AA5">
        <w:rPr>
          <w:lang w:val="fr-FR"/>
        </w:rPr>
        <w:t xml:space="preserve">arrivée soudaine d’un groupe important et un plan en cas d’imprévus pour gérer les changements ou relever tout autre défi. </w:t>
      </w:r>
    </w:p>
    <w:p w:rsidR="00A86F63" w:rsidRPr="00014AA5" w:rsidRDefault="00A86F63" w:rsidP="00A86F63">
      <w:pPr>
        <w:rPr>
          <w:lang w:val="fr-FR"/>
        </w:rPr>
      </w:pPr>
    </w:p>
    <w:p w:rsidR="00A86F63" w:rsidRPr="00014AA5" w:rsidRDefault="00A86F63" w:rsidP="00953359">
      <w:pPr>
        <w:numPr>
          <w:ilvl w:val="0"/>
          <w:numId w:val="67"/>
        </w:numPr>
        <w:rPr>
          <w:lang w:val="fr-FR"/>
        </w:rPr>
      </w:pPr>
      <w:r w:rsidRPr="00014AA5">
        <w:rPr>
          <w:lang w:val="fr-FR"/>
        </w:rPr>
        <w:t>Autres questions/problèmes liés au personnel</w:t>
      </w:r>
    </w:p>
    <w:p w:rsidR="00A86F63" w:rsidRPr="00014AA5" w:rsidRDefault="00A86F63" w:rsidP="00A86F63">
      <w:pPr>
        <w:rPr>
          <w:lang w:val="fr-FR"/>
        </w:rPr>
      </w:pPr>
    </w:p>
    <w:p w:rsidR="00A86F63" w:rsidRPr="00014AA5" w:rsidRDefault="00A86F63" w:rsidP="00953359">
      <w:pPr>
        <w:numPr>
          <w:ilvl w:val="0"/>
          <w:numId w:val="67"/>
        </w:numPr>
        <w:rPr>
          <w:lang w:val="fr-FR"/>
        </w:rPr>
      </w:pPr>
      <w:r w:rsidRPr="00A06737">
        <w:rPr>
          <w:lang w:val="fr-FR"/>
        </w:rPr>
        <w:t>Facteurs qui peuvent se répercuter sur l’accès et la fréquentation de la PCMA ou qui</w:t>
      </w:r>
      <w:r w:rsidRPr="00014AA5">
        <w:rPr>
          <w:lang w:val="fr-FR"/>
        </w:rPr>
        <w:t xml:space="preserve"> demandent un ajustement des horaires/jours </w:t>
      </w:r>
      <w:r>
        <w:rPr>
          <w:lang w:val="fr-FR"/>
        </w:rPr>
        <w:t>des séances de suivi de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(lorsque s’approche la saison des moissons par exemple)</w:t>
      </w:r>
    </w:p>
    <w:p w:rsidR="00A86F63" w:rsidRPr="00014AA5" w:rsidRDefault="00A86F63" w:rsidP="00A86F63">
      <w:pPr>
        <w:rPr>
          <w:lang w:val="fr-FR"/>
        </w:rPr>
      </w:pPr>
    </w:p>
    <w:p w:rsidR="00A86F63" w:rsidRPr="00014AA5" w:rsidRDefault="00A86F63" w:rsidP="00953359">
      <w:pPr>
        <w:numPr>
          <w:ilvl w:val="0"/>
          <w:numId w:val="67"/>
        </w:numPr>
        <w:rPr>
          <w:lang w:val="fr-FR"/>
        </w:rPr>
      </w:pPr>
      <w:r w:rsidRPr="00014AA5">
        <w:rPr>
          <w:lang w:val="fr-FR"/>
        </w:rPr>
        <w:t xml:space="preserve">Problèmes/questions liés à l’approvisionnement </w:t>
      </w:r>
      <w:r>
        <w:rPr>
          <w:lang w:val="fr-FR"/>
        </w:rPr>
        <w:t xml:space="preserve">de fournitures </w:t>
      </w:r>
      <w:r w:rsidRPr="00014AA5">
        <w:rPr>
          <w:lang w:val="fr-FR"/>
        </w:rPr>
        <w:t>et à la planification</w:t>
      </w:r>
    </w:p>
    <w:p w:rsidR="00A86F63" w:rsidRPr="00014AA5" w:rsidRDefault="00A86F63" w:rsidP="00A86F63">
      <w:pPr>
        <w:rPr>
          <w:lang w:val="fr-FR"/>
        </w:rPr>
      </w:pPr>
    </w:p>
    <w:p w:rsidR="00A86F63" w:rsidRPr="00014AA5" w:rsidRDefault="00A86F63" w:rsidP="00953359">
      <w:pPr>
        <w:numPr>
          <w:ilvl w:val="0"/>
          <w:numId w:val="67"/>
        </w:numPr>
        <w:rPr>
          <w:lang w:val="fr-FR"/>
        </w:rPr>
      </w:pPr>
      <w:r>
        <w:rPr>
          <w:lang w:val="fr-FR"/>
        </w:rPr>
        <w:t>Revue</w:t>
      </w:r>
      <w:r w:rsidRPr="00014AA5">
        <w:rPr>
          <w:lang w:val="fr-FR"/>
        </w:rPr>
        <w:t xml:space="preserve"> des décès </w:t>
      </w:r>
      <w:r>
        <w:rPr>
          <w:lang w:val="fr-FR"/>
        </w:rPr>
        <w:t>dans la PCMA</w:t>
      </w:r>
      <w:r w:rsidRPr="00014AA5">
        <w:rPr>
          <w:lang w:val="fr-FR"/>
        </w:rPr>
        <w:t xml:space="preserve"> pour faire ressortir tout problème concernant </w:t>
      </w:r>
      <w:r>
        <w:rPr>
          <w:lang w:val="fr-FR"/>
        </w:rPr>
        <w:t xml:space="preserve">le suivi du traitement, </w:t>
      </w:r>
      <w:r w:rsidRPr="00014AA5">
        <w:rPr>
          <w:lang w:val="fr-FR"/>
        </w:rPr>
        <w:t xml:space="preserve">l’utilisation du protocole d’action </w:t>
      </w:r>
      <w:r>
        <w:rPr>
          <w:lang w:val="fr-FR"/>
        </w:rPr>
        <w:t xml:space="preserve">de la PEC </w:t>
      </w:r>
      <w:smartTag w:uri="urn:schemas-microsoft-com:office:smarttags" w:element="stockticker">
        <w:r>
          <w:rPr>
            <w:lang w:val="fr-FR"/>
          </w:rPr>
          <w:t>AMS</w:t>
        </w:r>
      </w:smartTag>
      <w:r>
        <w:rPr>
          <w:lang w:val="fr-FR"/>
        </w:rPr>
        <w:t xml:space="preserve"> ambulatoire, le </w:t>
      </w:r>
      <w:r w:rsidRPr="00014AA5">
        <w:rPr>
          <w:lang w:val="fr-FR"/>
        </w:rPr>
        <w:t>protocole de traitement et pour déterminer les éventuels changements auxquels il faudrait procéder dans les traitements.</w:t>
      </w:r>
    </w:p>
    <w:p w:rsidR="00A86F63" w:rsidRPr="00014AA5" w:rsidRDefault="00A86F63" w:rsidP="00A86F63">
      <w:pPr>
        <w:rPr>
          <w:lang w:val="fr-FR"/>
        </w:rPr>
      </w:pPr>
    </w:p>
    <w:p w:rsidR="00A86F63" w:rsidRPr="00014AA5" w:rsidRDefault="00A86F63" w:rsidP="00953359">
      <w:pPr>
        <w:numPr>
          <w:ilvl w:val="0"/>
          <w:numId w:val="67"/>
        </w:numPr>
        <w:rPr>
          <w:lang w:val="fr-FR"/>
        </w:rPr>
      </w:pPr>
      <w:r w:rsidRPr="00014AA5">
        <w:rPr>
          <w:lang w:val="fr-FR"/>
        </w:rPr>
        <w:t xml:space="preserve">Revue des </w:t>
      </w:r>
      <w:r>
        <w:rPr>
          <w:lang w:val="fr-FR"/>
        </w:rPr>
        <w:t>abandon</w:t>
      </w:r>
      <w:r w:rsidRPr="00014AA5">
        <w:rPr>
          <w:lang w:val="fr-FR"/>
        </w:rPr>
        <w:t>s</w:t>
      </w:r>
    </w:p>
    <w:p w:rsidR="00A86F63" w:rsidRPr="00014AA5" w:rsidRDefault="00A86F63" w:rsidP="00A86F63">
      <w:pPr>
        <w:rPr>
          <w:lang w:val="fr-FR"/>
        </w:rPr>
      </w:pPr>
    </w:p>
    <w:p w:rsidR="00A86F63" w:rsidRPr="00014AA5" w:rsidRDefault="00A86F63" w:rsidP="00953359">
      <w:pPr>
        <w:numPr>
          <w:ilvl w:val="0"/>
          <w:numId w:val="67"/>
        </w:numPr>
        <w:rPr>
          <w:lang w:val="fr-FR"/>
        </w:rPr>
      </w:pPr>
      <w:r>
        <w:rPr>
          <w:lang w:val="fr-FR"/>
        </w:rPr>
        <w:lastRenderedPageBreak/>
        <w:t>Revue</w:t>
      </w:r>
      <w:r w:rsidRPr="00014AA5">
        <w:rPr>
          <w:lang w:val="fr-FR"/>
        </w:rPr>
        <w:t xml:space="preserve"> des enfants qui ne répondent pas au traitement (enfants qui ne prennent pas de poids ou enfants qui perdent du poids)</w:t>
      </w:r>
      <w:r>
        <w:rPr>
          <w:lang w:val="fr-FR"/>
        </w:rPr>
        <w:t xml:space="preserve"> et qui doivent être référés pour </w:t>
      </w:r>
      <w:r w:rsidR="005A5C51">
        <w:rPr>
          <w:lang w:val="fr-FR"/>
        </w:rPr>
        <w:t>un bilan médical</w:t>
      </w:r>
      <w:r>
        <w:rPr>
          <w:lang w:val="fr-FR"/>
        </w:rPr>
        <w:t>.</w:t>
      </w:r>
    </w:p>
    <w:p w:rsidR="00A86F63" w:rsidRPr="00014AA5" w:rsidRDefault="00A86F63" w:rsidP="00A86F63">
      <w:pPr>
        <w:rPr>
          <w:lang w:val="fr-FR"/>
        </w:rPr>
      </w:pPr>
    </w:p>
    <w:p w:rsidR="00A86F63" w:rsidRPr="00014AA5" w:rsidRDefault="00A86F63" w:rsidP="00953359">
      <w:pPr>
        <w:numPr>
          <w:ilvl w:val="0"/>
          <w:numId w:val="67"/>
        </w:numPr>
        <w:rPr>
          <w:lang w:val="fr-FR"/>
        </w:rPr>
      </w:pPr>
      <w:r>
        <w:rPr>
          <w:lang w:val="fr-FR"/>
        </w:rPr>
        <w:t>Revue</w:t>
      </w:r>
      <w:r w:rsidRPr="00014AA5">
        <w:rPr>
          <w:lang w:val="fr-FR"/>
        </w:rPr>
        <w:t xml:space="preserve"> des enfants non </w:t>
      </w:r>
      <w:r>
        <w:rPr>
          <w:lang w:val="fr-FR"/>
        </w:rPr>
        <w:t>récupérés</w:t>
      </w:r>
      <w:r w:rsidRPr="00014AA5">
        <w:rPr>
          <w:lang w:val="fr-FR"/>
        </w:rPr>
        <w:t xml:space="preserve"> (ceux qui ne répondent pas aux critères de sortie après quatre mois de traitement [après </w:t>
      </w:r>
      <w:r w:rsidR="006C6BFC">
        <w:rPr>
          <w:lang w:val="fr-FR"/>
        </w:rPr>
        <w:t xml:space="preserve">un </w:t>
      </w:r>
      <w:r w:rsidRPr="00014AA5">
        <w:rPr>
          <w:lang w:val="fr-FR"/>
        </w:rPr>
        <w:t>bilan médical]</w:t>
      </w:r>
      <w:r>
        <w:rPr>
          <w:lang w:val="fr-FR"/>
        </w:rPr>
        <w:t>)</w:t>
      </w:r>
    </w:p>
    <w:p w:rsidR="00A86F63" w:rsidRPr="00014AA5" w:rsidRDefault="00A86F63" w:rsidP="00A86F63">
      <w:pPr>
        <w:rPr>
          <w:lang w:val="fr-FR"/>
        </w:rPr>
      </w:pPr>
    </w:p>
    <w:p w:rsidR="00A86F63" w:rsidRPr="00014AA5" w:rsidRDefault="00A86F63" w:rsidP="00953359">
      <w:pPr>
        <w:numPr>
          <w:ilvl w:val="0"/>
          <w:numId w:val="67"/>
        </w:numPr>
        <w:rPr>
          <w:lang w:val="fr-FR"/>
        </w:rPr>
      </w:pPr>
      <w:r w:rsidRPr="00014AA5">
        <w:rPr>
          <w:lang w:val="fr-FR"/>
        </w:rPr>
        <w:t>Revue des références pour vérifier un suivi efficace dans le cadre d</w:t>
      </w:r>
      <w:r>
        <w:rPr>
          <w:lang w:val="fr-FR"/>
        </w:rPr>
        <w:t>e la PCMA</w:t>
      </w:r>
    </w:p>
    <w:p w:rsidR="00A86F63" w:rsidRPr="00014AA5" w:rsidRDefault="00A86F63" w:rsidP="00A86F63">
      <w:pPr>
        <w:rPr>
          <w:lang w:val="fr-FR"/>
        </w:rPr>
      </w:pPr>
    </w:p>
    <w:p w:rsidR="00A86F63" w:rsidRPr="00014AA5" w:rsidRDefault="00A86F63" w:rsidP="00953359">
      <w:pPr>
        <w:numPr>
          <w:ilvl w:val="0"/>
          <w:numId w:val="67"/>
        </w:numPr>
        <w:rPr>
          <w:lang w:val="fr-FR"/>
        </w:rPr>
      </w:pPr>
      <w:r>
        <w:rPr>
          <w:lang w:val="fr-FR"/>
        </w:rPr>
        <w:t>Tous</w:t>
      </w:r>
      <w:r w:rsidRPr="00014AA5">
        <w:rPr>
          <w:lang w:val="fr-FR"/>
        </w:rPr>
        <w:t xml:space="preserve"> </w:t>
      </w:r>
      <w:r w:rsidR="005A5C51">
        <w:rPr>
          <w:lang w:val="fr-FR"/>
        </w:rPr>
        <w:t xml:space="preserve">les </w:t>
      </w:r>
      <w:r w:rsidRPr="00014AA5">
        <w:rPr>
          <w:lang w:val="fr-FR"/>
        </w:rPr>
        <w:t xml:space="preserve">problèmes au sein de la communauté pouvant se répercuter sur </w:t>
      </w:r>
      <w:r>
        <w:rPr>
          <w:lang w:val="fr-FR"/>
        </w:rPr>
        <w:t>l’accès et la fréquentation</w:t>
      </w:r>
      <w:r w:rsidRPr="00014AA5">
        <w:rPr>
          <w:lang w:val="fr-FR"/>
        </w:rPr>
        <w:t xml:space="preserve"> (</w:t>
      </w:r>
      <w:r>
        <w:rPr>
          <w:lang w:val="fr-FR"/>
        </w:rPr>
        <w:t xml:space="preserve">la </w:t>
      </w:r>
      <w:r w:rsidRPr="00014AA5">
        <w:rPr>
          <w:lang w:val="fr-FR"/>
        </w:rPr>
        <w:t>couverture)</w:t>
      </w:r>
    </w:p>
    <w:p w:rsidR="00A86F63" w:rsidRPr="00014AA5" w:rsidRDefault="00A86F63" w:rsidP="00A86F63">
      <w:pPr>
        <w:rPr>
          <w:lang w:val="fr-FR"/>
        </w:rPr>
      </w:pPr>
    </w:p>
    <w:p w:rsidR="00A86F63" w:rsidRPr="00014AA5" w:rsidRDefault="00A86F63" w:rsidP="00953359">
      <w:pPr>
        <w:numPr>
          <w:ilvl w:val="0"/>
          <w:numId w:val="67"/>
        </w:numPr>
        <w:rPr>
          <w:lang w:val="fr-FR"/>
        </w:rPr>
      </w:pPr>
      <w:r w:rsidRPr="00014AA5">
        <w:rPr>
          <w:lang w:val="fr-FR"/>
        </w:rPr>
        <w:t>Revue des systèmes de suivi et de compte rendu</w:t>
      </w:r>
    </w:p>
    <w:p w:rsidR="00A86F63" w:rsidRPr="00014AA5" w:rsidRDefault="00A86F63" w:rsidP="00A86F63">
      <w:pPr>
        <w:rPr>
          <w:lang w:val="fr-FR"/>
        </w:rPr>
      </w:pPr>
    </w:p>
    <w:p w:rsidR="00A86F63" w:rsidRPr="00014AA5" w:rsidRDefault="00A86F63" w:rsidP="00953359">
      <w:pPr>
        <w:numPr>
          <w:ilvl w:val="0"/>
          <w:numId w:val="67"/>
        </w:numPr>
        <w:rPr>
          <w:lang w:val="fr-FR"/>
        </w:rPr>
      </w:pPr>
      <w:r w:rsidRPr="00014AA5">
        <w:rPr>
          <w:lang w:val="fr-FR"/>
        </w:rPr>
        <w:t>Revue des f</w:t>
      </w:r>
      <w:r>
        <w:rPr>
          <w:lang w:val="fr-FR"/>
        </w:rPr>
        <w:t>iches de pointage</w:t>
      </w:r>
      <w:r w:rsidRPr="00014AA5">
        <w:rPr>
          <w:lang w:val="fr-FR"/>
        </w:rPr>
        <w:t xml:space="preserve"> et rapport</w:t>
      </w:r>
      <w:r>
        <w:rPr>
          <w:lang w:val="fr-FR"/>
        </w:rPr>
        <w:t>s</w:t>
      </w:r>
      <w:r w:rsidRPr="00014AA5">
        <w:rPr>
          <w:lang w:val="fr-FR"/>
        </w:rPr>
        <w:t xml:space="preserve"> </w:t>
      </w:r>
      <w:r>
        <w:rPr>
          <w:lang w:val="fr-FR"/>
        </w:rPr>
        <w:t xml:space="preserve">mensuels </w:t>
      </w:r>
      <w:r w:rsidRPr="00014AA5">
        <w:rPr>
          <w:lang w:val="fr-FR"/>
        </w:rPr>
        <w:t>des sites</w:t>
      </w:r>
    </w:p>
    <w:p w:rsidR="00A86F63" w:rsidRPr="00014AA5" w:rsidRDefault="00A86F63" w:rsidP="00A86F63">
      <w:pPr>
        <w:jc w:val="both"/>
        <w:rPr>
          <w:lang w:val="fr-FR"/>
        </w:rPr>
      </w:pPr>
    </w:p>
    <w:p w:rsidR="00A86F63" w:rsidRPr="00014AA5" w:rsidRDefault="00A86F63" w:rsidP="00953359">
      <w:pPr>
        <w:numPr>
          <w:ilvl w:val="0"/>
          <w:numId w:val="14"/>
        </w:numPr>
        <w:rPr>
          <w:rFonts w:cs="Tahoma"/>
          <w:szCs w:val="24"/>
          <w:lang w:val="fr-FR"/>
        </w:rPr>
      </w:pPr>
      <w:r w:rsidRPr="00014AA5">
        <w:rPr>
          <w:rFonts w:cs="Tahoma"/>
          <w:szCs w:val="24"/>
          <w:lang w:val="fr-FR"/>
        </w:rPr>
        <w:t xml:space="preserve">Utile aussi de garder dans les dossiers les rapports de supervision pour suivre les progrès que font les divers sites </w:t>
      </w:r>
      <w:r>
        <w:rPr>
          <w:rFonts w:cs="Tahoma"/>
          <w:szCs w:val="24"/>
          <w:lang w:val="fr-FR"/>
        </w:rPr>
        <w:t xml:space="preserve">PCMA </w:t>
      </w:r>
      <w:r w:rsidRPr="00014AA5">
        <w:rPr>
          <w:rFonts w:cs="Tahoma"/>
          <w:szCs w:val="24"/>
          <w:lang w:val="fr-FR"/>
        </w:rPr>
        <w:t xml:space="preserve">dans le temps. </w:t>
      </w:r>
    </w:p>
    <w:p w:rsidR="00A86F63" w:rsidRPr="00014AA5" w:rsidRDefault="00A86F63" w:rsidP="00A86F63">
      <w:pPr>
        <w:pStyle w:val="CommentSubject"/>
        <w:rPr>
          <w:lang w:val="fr-FR"/>
        </w:rPr>
      </w:pPr>
    </w:p>
    <w:p w:rsidR="00A86F63" w:rsidRPr="00014AA5" w:rsidRDefault="00A86F63" w:rsidP="00A86F63">
      <w:pPr>
        <w:pStyle w:val="CommentText"/>
        <w:rPr>
          <w:lang w:val="fr-FR"/>
        </w:rPr>
      </w:pPr>
      <w:r w:rsidRPr="00014AA5">
        <w:rPr>
          <w:lang w:val="fr-FR"/>
        </w:rPr>
        <w:br w:type="page"/>
      </w:r>
    </w:p>
    <w:p w:rsidR="00A86F63" w:rsidRPr="00014AA5" w:rsidRDefault="00A86F63" w:rsidP="00A86F63">
      <w:pPr>
        <w:pStyle w:val="CommentSubject"/>
        <w:rPr>
          <w:lang w:val="fr-FR"/>
        </w:rPr>
      </w:pPr>
      <w:r w:rsidRPr="00014AA5">
        <w:rPr>
          <w:lang w:val="fr-FR"/>
        </w:rPr>
        <w:t xml:space="preserve">Tableau 1. Responsabilité du superviseur (Exemple de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dans un</w:t>
      </w:r>
      <w:r>
        <w:rPr>
          <w:lang w:val="fr-FR"/>
        </w:rPr>
        <w:t>e</w:t>
      </w:r>
      <w:r w:rsidRPr="00014AA5">
        <w:rPr>
          <w:lang w:val="fr-FR"/>
        </w:rPr>
        <w:t xml:space="preserve"> </w:t>
      </w:r>
      <w:r>
        <w:rPr>
          <w:lang w:val="fr-FR"/>
        </w:rPr>
        <w:t>structure sanitaire</w:t>
      </w:r>
      <w:r w:rsidRPr="00014AA5">
        <w:rPr>
          <w:lang w:val="fr-FR"/>
        </w:rPr>
        <w:t>)</w:t>
      </w:r>
    </w:p>
    <w:p w:rsidR="00A86F63" w:rsidRPr="00014AA5" w:rsidRDefault="00A86F63" w:rsidP="00A86F63">
      <w:pPr>
        <w:pStyle w:val="CommentText"/>
        <w:rPr>
          <w:lang w:val="fr-FR"/>
        </w:rPr>
      </w:pPr>
    </w:p>
    <w:tbl>
      <w:tblPr>
        <w:tblW w:w="0" w:type="auto"/>
        <w:tblBorders>
          <w:insideH w:val="single" w:sz="4" w:space="0" w:color="auto"/>
          <w:insideV w:val="single" w:sz="4" w:space="0" w:color="auto"/>
        </w:tblBorders>
        <w:shd w:val="clear" w:color="auto" w:fill="D9D9D9"/>
        <w:tblLayout w:type="fixed"/>
        <w:tblLook w:val="01E0"/>
      </w:tblPr>
      <w:tblGrid>
        <w:gridCol w:w="4788"/>
        <w:gridCol w:w="4788"/>
      </w:tblGrid>
      <w:tr w:rsidR="00A86F63" w:rsidRPr="00014AA5">
        <w:tc>
          <w:tcPr>
            <w:tcW w:w="4788" w:type="dxa"/>
            <w:shd w:val="clear" w:color="auto" w:fill="D9D9D9"/>
          </w:tcPr>
          <w:p w:rsidR="00A86F63" w:rsidRPr="00014AA5" w:rsidRDefault="00A86F63" w:rsidP="00FE02DF">
            <w:pPr>
              <w:jc w:val="center"/>
              <w:rPr>
                <w:b/>
                <w:lang w:val="fr-FR"/>
              </w:rPr>
            </w:pPr>
            <w:r w:rsidRPr="00014AA5">
              <w:rPr>
                <w:b/>
                <w:lang w:val="fr-FR"/>
              </w:rPr>
              <w:t>Observation du traitement et revue des fiches</w:t>
            </w:r>
            <w:r w:rsidRPr="006274DA">
              <w:rPr>
                <w:b/>
                <w:lang w:val="fr-FR"/>
              </w:rPr>
              <w:t xml:space="preserve"> individuelles</w:t>
            </w:r>
            <w:r>
              <w:rPr>
                <w:lang w:val="fr-FR"/>
              </w:rPr>
              <w:t xml:space="preserve"> </w:t>
            </w:r>
            <w:r w:rsidRPr="00014AA5">
              <w:rPr>
                <w:b/>
                <w:lang w:val="fr-FR"/>
              </w:rPr>
              <w:t xml:space="preserve">de </w:t>
            </w:r>
            <w:r>
              <w:rPr>
                <w:b/>
                <w:lang w:val="fr-FR"/>
              </w:rPr>
              <w:t>suivi</w:t>
            </w:r>
          </w:p>
        </w:tc>
        <w:tc>
          <w:tcPr>
            <w:tcW w:w="4788" w:type="dxa"/>
            <w:shd w:val="clear" w:color="auto" w:fill="D9D9D9"/>
          </w:tcPr>
          <w:p w:rsidR="00A86F63" w:rsidRPr="00014AA5" w:rsidRDefault="00A86F63" w:rsidP="00FE02DF">
            <w:pPr>
              <w:jc w:val="center"/>
              <w:rPr>
                <w:b/>
                <w:lang w:val="fr-FR"/>
              </w:rPr>
            </w:pPr>
            <w:r w:rsidRPr="00014AA5">
              <w:rPr>
                <w:b/>
                <w:lang w:val="fr-FR"/>
              </w:rPr>
              <w:t>Suivi et rapport</w:t>
            </w:r>
          </w:p>
          <w:p w:rsidR="00A86F63" w:rsidRPr="00014AA5" w:rsidRDefault="00A86F63" w:rsidP="00FE02DF">
            <w:pPr>
              <w:jc w:val="center"/>
              <w:rPr>
                <w:b/>
                <w:lang w:val="fr-FR"/>
              </w:rPr>
            </w:pPr>
          </w:p>
        </w:tc>
      </w:tr>
      <w:tr w:rsidR="00A86F63" w:rsidRPr="00A45DCB">
        <w:trPr>
          <w:cantSplit/>
        </w:trPr>
        <w:tc>
          <w:tcPr>
            <w:tcW w:w="4788" w:type="dxa"/>
            <w:vMerge w:val="restart"/>
            <w:shd w:val="clear" w:color="auto" w:fill="D9D9D9"/>
          </w:tcPr>
          <w:p w:rsidR="00A86F63" w:rsidRPr="00014AA5" w:rsidRDefault="00A86F63" w:rsidP="00FE02DF">
            <w:pPr>
              <w:numPr>
                <w:ilvl w:val="0"/>
                <w:numId w:val="2"/>
              </w:numPr>
              <w:rPr>
                <w:sz w:val="18"/>
                <w:lang w:val="fr-FR"/>
              </w:rPr>
            </w:pPr>
            <w:r>
              <w:rPr>
                <w:sz w:val="18"/>
                <w:lang w:val="fr-FR"/>
              </w:rPr>
              <w:t>La</w:t>
            </w:r>
            <w:r w:rsidRPr="00014AA5">
              <w:rPr>
                <w:sz w:val="18"/>
                <w:lang w:val="fr-FR"/>
              </w:rPr>
              <w:t xml:space="preserve"> </w:t>
            </w:r>
            <w:r>
              <w:rPr>
                <w:sz w:val="18"/>
                <w:lang w:val="fr-FR"/>
              </w:rPr>
              <w:t xml:space="preserve">fiche </w:t>
            </w:r>
            <w:r>
              <w:rPr>
                <w:lang w:val="fr-FR"/>
              </w:rPr>
              <w:t xml:space="preserve">individuelle </w:t>
            </w:r>
            <w:r>
              <w:rPr>
                <w:sz w:val="18"/>
                <w:lang w:val="fr-FR"/>
              </w:rPr>
              <w:t>de suivi de la</w:t>
            </w:r>
            <w:r w:rsidRPr="00014AA5">
              <w:rPr>
                <w:sz w:val="18"/>
                <w:lang w:val="fr-FR"/>
              </w:rPr>
              <w:t xml:space="preserve"> </w:t>
            </w:r>
            <w:r>
              <w:rPr>
                <w:sz w:val="18"/>
                <w:lang w:val="fr-FR"/>
              </w:rPr>
              <w:t xml:space="preserve">PEC </w:t>
            </w:r>
            <w:smartTag w:uri="urn:schemas-microsoft-com:office:smarttags" w:element="stockticker">
              <w:r>
                <w:rPr>
                  <w:sz w:val="18"/>
                  <w:lang w:val="fr-FR"/>
                </w:rPr>
                <w:t>MAS</w:t>
              </w:r>
            </w:smartTag>
            <w:r>
              <w:rPr>
                <w:sz w:val="18"/>
                <w:lang w:val="fr-FR"/>
              </w:rPr>
              <w:t xml:space="preserve"> ambulatoire, la fiche</w:t>
            </w:r>
            <w:r w:rsidRPr="00014AA5">
              <w:rPr>
                <w:sz w:val="18"/>
                <w:lang w:val="fr-FR"/>
              </w:rPr>
              <w:t xml:space="preserve"> de ration</w:t>
            </w:r>
            <w:r>
              <w:rPr>
                <w:sz w:val="18"/>
                <w:lang w:val="fr-FR"/>
              </w:rPr>
              <w:t>s</w:t>
            </w:r>
            <w:r w:rsidRPr="00014AA5">
              <w:rPr>
                <w:sz w:val="18"/>
                <w:lang w:val="fr-FR"/>
              </w:rPr>
              <w:t xml:space="preserve"> de l’aliment thérapeutiq</w:t>
            </w:r>
            <w:r>
              <w:rPr>
                <w:sz w:val="18"/>
                <w:lang w:val="fr-FR"/>
              </w:rPr>
              <w:t>ue prêt à l’emploi (ATPE) et le carnet</w:t>
            </w:r>
            <w:r w:rsidRPr="00014AA5">
              <w:rPr>
                <w:sz w:val="18"/>
                <w:lang w:val="fr-FR"/>
              </w:rPr>
              <w:t xml:space="preserve"> de santé sont remplis.</w:t>
            </w:r>
          </w:p>
          <w:p w:rsidR="00A86F63" w:rsidRPr="00014AA5" w:rsidRDefault="00A86F63" w:rsidP="00FE02DF">
            <w:pPr>
              <w:rPr>
                <w:sz w:val="18"/>
                <w:lang w:val="fr-FR"/>
              </w:rPr>
            </w:pPr>
          </w:p>
          <w:p w:rsidR="00A86F63" w:rsidRPr="00014AA5" w:rsidRDefault="00A86F63" w:rsidP="00FE02DF">
            <w:pPr>
              <w:numPr>
                <w:ilvl w:val="0"/>
                <w:numId w:val="2"/>
              </w:numPr>
              <w:rPr>
                <w:sz w:val="18"/>
                <w:lang w:val="fr-FR"/>
              </w:rPr>
            </w:pPr>
            <w:r w:rsidRPr="00014AA5">
              <w:rPr>
                <w:sz w:val="18"/>
                <w:lang w:val="fr-FR"/>
              </w:rPr>
              <w:t xml:space="preserve">L’évolution de l’enfant est suivie de près et les progrès sont notés sur sa </w:t>
            </w:r>
            <w:r>
              <w:rPr>
                <w:sz w:val="18"/>
                <w:lang w:val="fr-FR"/>
              </w:rPr>
              <w:t xml:space="preserve">fiche </w:t>
            </w:r>
            <w:r>
              <w:rPr>
                <w:lang w:val="fr-FR"/>
              </w:rPr>
              <w:t xml:space="preserve">individuelle </w:t>
            </w:r>
            <w:r>
              <w:rPr>
                <w:sz w:val="18"/>
                <w:lang w:val="fr-FR"/>
              </w:rPr>
              <w:t>de suivi</w:t>
            </w:r>
            <w:r w:rsidRPr="00014AA5">
              <w:rPr>
                <w:sz w:val="18"/>
                <w:lang w:val="fr-FR"/>
              </w:rPr>
              <w:t xml:space="preserve"> tout du long du traitement.</w:t>
            </w:r>
          </w:p>
          <w:p w:rsidR="00A86F63" w:rsidRPr="00014AA5" w:rsidRDefault="00A86F63" w:rsidP="00FE02DF">
            <w:pPr>
              <w:rPr>
                <w:sz w:val="18"/>
                <w:lang w:val="fr-FR"/>
              </w:rPr>
            </w:pPr>
          </w:p>
          <w:p w:rsidR="00A86F63" w:rsidRPr="00014AA5" w:rsidRDefault="00A86F63" w:rsidP="00FE02DF">
            <w:pPr>
              <w:numPr>
                <w:ilvl w:val="0"/>
                <w:numId w:val="2"/>
              </w:numPr>
              <w:rPr>
                <w:sz w:val="18"/>
                <w:lang w:val="fr-FR"/>
              </w:rPr>
            </w:pPr>
            <w:r>
              <w:rPr>
                <w:sz w:val="18"/>
                <w:lang w:val="fr-FR"/>
              </w:rPr>
              <w:t>L’admission et la sortie se fai</w:t>
            </w:r>
            <w:r w:rsidRPr="00014AA5">
              <w:rPr>
                <w:sz w:val="18"/>
                <w:lang w:val="fr-FR"/>
              </w:rPr>
              <w:t xml:space="preserve">t en fonction du </w:t>
            </w:r>
            <w:r>
              <w:rPr>
                <w:sz w:val="18"/>
                <w:lang w:val="fr-FR"/>
              </w:rPr>
              <w:t>protocole et sont notées sur la fiche</w:t>
            </w:r>
            <w:r w:rsidRPr="00014AA5">
              <w:rPr>
                <w:sz w:val="18"/>
                <w:lang w:val="fr-FR"/>
              </w:rPr>
              <w:t xml:space="preserve"> </w:t>
            </w:r>
            <w:r>
              <w:rPr>
                <w:lang w:val="fr-FR"/>
              </w:rPr>
              <w:t xml:space="preserve">individuelle </w:t>
            </w:r>
            <w:r w:rsidRPr="00014AA5">
              <w:rPr>
                <w:sz w:val="18"/>
                <w:lang w:val="fr-FR"/>
              </w:rPr>
              <w:t xml:space="preserve">de </w:t>
            </w:r>
            <w:r>
              <w:rPr>
                <w:sz w:val="18"/>
                <w:lang w:val="fr-FR"/>
              </w:rPr>
              <w:t>suivi</w:t>
            </w:r>
            <w:r w:rsidRPr="00014AA5">
              <w:rPr>
                <w:sz w:val="18"/>
                <w:lang w:val="fr-FR"/>
              </w:rPr>
              <w:t>.</w:t>
            </w:r>
          </w:p>
          <w:p w:rsidR="00A86F63" w:rsidRPr="00014AA5" w:rsidRDefault="00A86F63" w:rsidP="00FE02DF">
            <w:pPr>
              <w:rPr>
                <w:sz w:val="18"/>
                <w:lang w:val="fr-FR"/>
              </w:rPr>
            </w:pPr>
          </w:p>
          <w:p w:rsidR="00A86F63" w:rsidRPr="00014AA5" w:rsidRDefault="00A86F63" w:rsidP="00FE02DF">
            <w:pPr>
              <w:numPr>
                <w:ilvl w:val="0"/>
                <w:numId w:val="2"/>
              </w:numPr>
              <w:rPr>
                <w:sz w:val="18"/>
                <w:lang w:val="fr-FR"/>
              </w:rPr>
            </w:pPr>
            <w:r w:rsidRPr="00014AA5">
              <w:rPr>
                <w:sz w:val="18"/>
                <w:lang w:val="fr-FR"/>
              </w:rPr>
              <w:t>Les bilans médicaux (anamnèse et examen physique</w:t>
            </w:r>
            <w:r>
              <w:rPr>
                <w:sz w:val="18"/>
                <w:lang w:val="fr-FR"/>
              </w:rPr>
              <w:t xml:space="preserve">) sont réalisés et notés sur la fiche </w:t>
            </w:r>
            <w:r>
              <w:rPr>
                <w:lang w:val="fr-FR"/>
              </w:rPr>
              <w:t xml:space="preserve">individuelle </w:t>
            </w:r>
            <w:r>
              <w:rPr>
                <w:sz w:val="18"/>
                <w:lang w:val="fr-FR"/>
              </w:rPr>
              <w:t>de suivi</w:t>
            </w:r>
            <w:r w:rsidRPr="00014AA5">
              <w:rPr>
                <w:sz w:val="18"/>
                <w:lang w:val="fr-FR"/>
              </w:rPr>
              <w:t>.</w:t>
            </w:r>
          </w:p>
          <w:p w:rsidR="00A86F63" w:rsidRPr="00014AA5" w:rsidRDefault="00A86F63" w:rsidP="00FE02DF">
            <w:pPr>
              <w:rPr>
                <w:sz w:val="18"/>
                <w:lang w:val="fr-FR"/>
              </w:rPr>
            </w:pPr>
          </w:p>
          <w:p w:rsidR="00A86F63" w:rsidRPr="00014AA5" w:rsidRDefault="00A86F63" w:rsidP="00FE02DF">
            <w:pPr>
              <w:numPr>
                <w:ilvl w:val="0"/>
                <w:numId w:val="2"/>
              </w:numPr>
              <w:rPr>
                <w:sz w:val="18"/>
                <w:lang w:val="fr-FR"/>
              </w:rPr>
            </w:pPr>
            <w:r w:rsidRPr="00014AA5">
              <w:rPr>
                <w:sz w:val="18"/>
                <w:lang w:val="fr-FR"/>
              </w:rPr>
              <w:t>Les médicaments (de routine et supplémentaires) sont donnés et no</w:t>
            </w:r>
            <w:r>
              <w:rPr>
                <w:sz w:val="18"/>
                <w:lang w:val="fr-FR"/>
              </w:rPr>
              <w:t xml:space="preserve">tés sur la fiche </w:t>
            </w:r>
            <w:r>
              <w:rPr>
                <w:lang w:val="fr-FR"/>
              </w:rPr>
              <w:t xml:space="preserve">individuelle </w:t>
            </w:r>
            <w:r>
              <w:rPr>
                <w:sz w:val="18"/>
                <w:lang w:val="fr-FR"/>
              </w:rPr>
              <w:t>de suivi</w:t>
            </w:r>
            <w:r w:rsidRPr="00014AA5">
              <w:rPr>
                <w:sz w:val="18"/>
                <w:lang w:val="fr-FR"/>
              </w:rPr>
              <w:t>.</w:t>
            </w:r>
          </w:p>
          <w:p w:rsidR="00A86F63" w:rsidRPr="00014AA5" w:rsidRDefault="00A86F63" w:rsidP="00FE02DF">
            <w:pPr>
              <w:rPr>
                <w:sz w:val="18"/>
                <w:lang w:val="fr-FR"/>
              </w:rPr>
            </w:pPr>
          </w:p>
          <w:p w:rsidR="00A86F63" w:rsidRPr="00014AA5" w:rsidRDefault="00A86F63" w:rsidP="00FE02DF">
            <w:pPr>
              <w:numPr>
                <w:ilvl w:val="0"/>
                <w:numId w:val="2"/>
              </w:numPr>
              <w:rPr>
                <w:sz w:val="18"/>
                <w:lang w:val="fr-FR"/>
              </w:rPr>
            </w:pPr>
            <w:r w:rsidRPr="00014AA5">
              <w:rPr>
                <w:sz w:val="18"/>
                <w:lang w:val="fr-FR"/>
              </w:rPr>
              <w:t>Les tests d’appétit sont réalisés et no</w:t>
            </w:r>
            <w:r>
              <w:rPr>
                <w:sz w:val="18"/>
                <w:lang w:val="fr-FR"/>
              </w:rPr>
              <w:t xml:space="preserve">tés sur la fiche </w:t>
            </w:r>
            <w:r>
              <w:rPr>
                <w:lang w:val="fr-FR"/>
              </w:rPr>
              <w:t xml:space="preserve">individuelle </w:t>
            </w:r>
            <w:r>
              <w:rPr>
                <w:sz w:val="18"/>
                <w:lang w:val="fr-FR"/>
              </w:rPr>
              <w:t>de suivi</w:t>
            </w:r>
          </w:p>
          <w:p w:rsidR="00A86F63" w:rsidRPr="00014AA5" w:rsidRDefault="00A86F63" w:rsidP="00FE02DF">
            <w:pPr>
              <w:rPr>
                <w:sz w:val="18"/>
                <w:lang w:val="fr-FR"/>
              </w:rPr>
            </w:pPr>
          </w:p>
          <w:p w:rsidR="00A86F63" w:rsidRPr="00014AA5" w:rsidRDefault="00A86F63" w:rsidP="00FE02DF">
            <w:pPr>
              <w:numPr>
                <w:ilvl w:val="0"/>
                <w:numId w:val="2"/>
              </w:numPr>
              <w:rPr>
                <w:sz w:val="18"/>
                <w:lang w:val="fr-FR"/>
              </w:rPr>
            </w:pPr>
            <w:r w:rsidRPr="00014AA5">
              <w:rPr>
                <w:sz w:val="18"/>
                <w:lang w:val="fr-FR"/>
              </w:rPr>
              <w:t xml:space="preserve">Les maladies indiquées par </w:t>
            </w:r>
            <w:r>
              <w:rPr>
                <w:sz w:val="18"/>
                <w:lang w:val="fr-FR"/>
              </w:rPr>
              <w:t>les mères ou les accompagnant(e)</w:t>
            </w:r>
            <w:r w:rsidRPr="00014AA5">
              <w:rPr>
                <w:sz w:val="18"/>
                <w:lang w:val="fr-FR"/>
              </w:rPr>
              <w:t xml:space="preserve"> de l’e</w:t>
            </w:r>
            <w:r>
              <w:rPr>
                <w:sz w:val="18"/>
                <w:lang w:val="fr-FR"/>
              </w:rPr>
              <w:t>nfant sont notées sur la fiche</w:t>
            </w:r>
            <w:r w:rsidRPr="00014AA5">
              <w:rPr>
                <w:sz w:val="18"/>
                <w:lang w:val="fr-FR"/>
              </w:rPr>
              <w:t xml:space="preserve"> </w:t>
            </w:r>
            <w:r>
              <w:rPr>
                <w:lang w:val="fr-FR"/>
              </w:rPr>
              <w:t xml:space="preserve">individuelle </w:t>
            </w:r>
            <w:r w:rsidRPr="00014AA5">
              <w:rPr>
                <w:sz w:val="18"/>
                <w:lang w:val="fr-FR"/>
              </w:rPr>
              <w:t xml:space="preserve">de </w:t>
            </w:r>
            <w:r>
              <w:rPr>
                <w:sz w:val="18"/>
                <w:lang w:val="fr-FR"/>
              </w:rPr>
              <w:t>suivi</w:t>
            </w:r>
            <w:r w:rsidRPr="00014AA5">
              <w:rPr>
                <w:sz w:val="18"/>
                <w:lang w:val="fr-FR"/>
              </w:rPr>
              <w:t>.</w:t>
            </w:r>
          </w:p>
          <w:p w:rsidR="00A86F63" w:rsidRPr="00014AA5" w:rsidRDefault="00A86F63" w:rsidP="00FE02DF">
            <w:pPr>
              <w:rPr>
                <w:sz w:val="18"/>
                <w:lang w:val="fr-FR"/>
              </w:rPr>
            </w:pPr>
          </w:p>
          <w:p w:rsidR="00A86F63" w:rsidRPr="00014AA5" w:rsidRDefault="00A86F63" w:rsidP="00FE02DF">
            <w:pPr>
              <w:numPr>
                <w:ilvl w:val="0"/>
                <w:numId w:val="2"/>
              </w:numPr>
              <w:rPr>
                <w:sz w:val="18"/>
                <w:lang w:val="fr-FR"/>
              </w:rPr>
            </w:pPr>
            <w:r w:rsidRPr="00014AA5">
              <w:rPr>
                <w:sz w:val="18"/>
                <w:lang w:val="fr-FR"/>
              </w:rPr>
              <w:t xml:space="preserve">Toute détérioration dans l’état de l’enfant est dépistée, traitée en fonction du protocole d’action et notée sur sa </w:t>
            </w:r>
            <w:r>
              <w:rPr>
                <w:sz w:val="18"/>
                <w:lang w:val="fr-FR"/>
              </w:rPr>
              <w:t xml:space="preserve">fiche </w:t>
            </w:r>
            <w:r>
              <w:rPr>
                <w:lang w:val="fr-FR"/>
              </w:rPr>
              <w:t xml:space="preserve">individuelle </w:t>
            </w:r>
            <w:r>
              <w:rPr>
                <w:sz w:val="18"/>
                <w:lang w:val="fr-FR"/>
              </w:rPr>
              <w:t>de suivi</w:t>
            </w:r>
            <w:r w:rsidRPr="00014AA5">
              <w:rPr>
                <w:sz w:val="18"/>
                <w:lang w:val="fr-FR"/>
              </w:rPr>
              <w:t>.</w:t>
            </w:r>
          </w:p>
          <w:p w:rsidR="00A86F63" w:rsidRPr="00014AA5" w:rsidRDefault="00A86F63" w:rsidP="00FE02DF">
            <w:pPr>
              <w:rPr>
                <w:sz w:val="18"/>
                <w:lang w:val="fr-FR"/>
              </w:rPr>
            </w:pPr>
          </w:p>
          <w:p w:rsidR="00A86F63" w:rsidRPr="00014AA5" w:rsidRDefault="00A86F63" w:rsidP="00FE02DF">
            <w:pPr>
              <w:numPr>
                <w:ilvl w:val="0"/>
                <w:numId w:val="2"/>
              </w:numPr>
              <w:rPr>
                <w:sz w:val="18"/>
                <w:lang w:val="fr-FR"/>
              </w:rPr>
            </w:pPr>
            <w:r w:rsidRPr="00014AA5">
              <w:rPr>
                <w:sz w:val="18"/>
                <w:lang w:val="fr-FR"/>
              </w:rPr>
              <w:t xml:space="preserve">Les </w:t>
            </w:r>
            <w:r>
              <w:rPr>
                <w:sz w:val="18"/>
                <w:lang w:val="fr-FR"/>
              </w:rPr>
              <w:t>abandon</w:t>
            </w:r>
            <w:r w:rsidRPr="00014AA5">
              <w:rPr>
                <w:sz w:val="18"/>
                <w:lang w:val="fr-FR"/>
              </w:rPr>
              <w:t xml:space="preserve">s et absents sont notés sur les </w:t>
            </w:r>
            <w:r>
              <w:rPr>
                <w:sz w:val="18"/>
                <w:lang w:val="fr-FR"/>
              </w:rPr>
              <w:t xml:space="preserve">fiches </w:t>
            </w:r>
            <w:r>
              <w:rPr>
                <w:lang w:val="fr-FR"/>
              </w:rPr>
              <w:t xml:space="preserve">individuelles </w:t>
            </w:r>
            <w:r>
              <w:rPr>
                <w:sz w:val="18"/>
                <w:lang w:val="fr-FR"/>
              </w:rPr>
              <w:t xml:space="preserve">de suivi </w:t>
            </w:r>
            <w:r w:rsidRPr="00014AA5">
              <w:rPr>
                <w:sz w:val="18"/>
                <w:lang w:val="fr-FR"/>
              </w:rPr>
              <w:t xml:space="preserve">et suivis </w:t>
            </w:r>
            <w:r>
              <w:rPr>
                <w:sz w:val="18"/>
                <w:lang w:val="fr-FR"/>
              </w:rPr>
              <w:t xml:space="preserve">avec une visite à domicile </w:t>
            </w:r>
            <w:r w:rsidRPr="00014AA5">
              <w:rPr>
                <w:sz w:val="18"/>
                <w:lang w:val="fr-FR"/>
              </w:rPr>
              <w:t>dans la communauté.</w:t>
            </w:r>
          </w:p>
          <w:p w:rsidR="00A86F63" w:rsidRPr="00014AA5" w:rsidRDefault="00A86F63" w:rsidP="00FE02DF">
            <w:pPr>
              <w:rPr>
                <w:sz w:val="18"/>
                <w:lang w:val="fr-FR"/>
              </w:rPr>
            </w:pPr>
          </w:p>
          <w:p w:rsidR="00A86F63" w:rsidRPr="00014AA5" w:rsidRDefault="00A86F63" w:rsidP="00FE02DF">
            <w:pPr>
              <w:numPr>
                <w:ilvl w:val="0"/>
                <w:numId w:val="2"/>
              </w:numPr>
              <w:rPr>
                <w:sz w:val="18"/>
                <w:lang w:val="fr-FR"/>
              </w:rPr>
            </w:pPr>
            <w:r w:rsidRPr="00014AA5">
              <w:rPr>
                <w:sz w:val="18"/>
                <w:lang w:val="fr-FR"/>
              </w:rPr>
              <w:t xml:space="preserve">Les références sont notées sur les </w:t>
            </w:r>
            <w:r>
              <w:rPr>
                <w:sz w:val="18"/>
                <w:lang w:val="fr-FR"/>
              </w:rPr>
              <w:t xml:space="preserve">fiches </w:t>
            </w:r>
            <w:r>
              <w:rPr>
                <w:lang w:val="fr-FR"/>
              </w:rPr>
              <w:t xml:space="preserve">individuelles </w:t>
            </w:r>
            <w:r>
              <w:rPr>
                <w:sz w:val="18"/>
                <w:lang w:val="fr-FR"/>
              </w:rPr>
              <w:t xml:space="preserve">de suivi </w:t>
            </w:r>
            <w:r w:rsidRPr="00014AA5">
              <w:rPr>
                <w:sz w:val="18"/>
                <w:lang w:val="fr-FR"/>
              </w:rPr>
              <w:t xml:space="preserve">et </w:t>
            </w:r>
            <w:r>
              <w:rPr>
                <w:sz w:val="18"/>
                <w:lang w:val="fr-FR"/>
              </w:rPr>
              <w:t>leurs mouvements sont suivi</w:t>
            </w:r>
            <w:r w:rsidRPr="00014AA5">
              <w:rPr>
                <w:sz w:val="18"/>
                <w:lang w:val="fr-FR"/>
              </w:rPr>
              <w:t>s.</w:t>
            </w:r>
          </w:p>
          <w:p w:rsidR="00A86F63" w:rsidRPr="00014AA5" w:rsidRDefault="00A86F63" w:rsidP="00FE02DF">
            <w:pPr>
              <w:rPr>
                <w:sz w:val="18"/>
                <w:lang w:val="fr-FR"/>
              </w:rPr>
            </w:pPr>
          </w:p>
          <w:p w:rsidR="00A86F63" w:rsidRPr="00014AA5" w:rsidRDefault="00A86F63" w:rsidP="00FE02DF">
            <w:pPr>
              <w:numPr>
                <w:ilvl w:val="0"/>
                <w:numId w:val="2"/>
              </w:numPr>
              <w:rPr>
                <w:sz w:val="18"/>
                <w:lang w:val="fr-FR"/>
              </w:rPr>
            </w:pPr>
            <w:r w:rsidRPr="00014AA5">
              <w:rPr>
                <w:sz w:val="18"/>
                <w:lang w:val="fr-FR"/>
              </w:rPr>
              <w:t xml:space="preserve">Les décès sont notés et les symptômes ainsi que la cause du décès </w:t>
            </w:r>
            <w:r w:rsidR="001A50C8">
              <w:rPr>
                <w:sz w:val="18"/>
                <w:lang w:val="fr-FR"/>
              </w:rPr>
              <w:t>font l’objet d’enquêtes</w:t>
            </w:r>
            <w:r w:rsidRPr="00014AA5">
              <w:rPr>
                <w:sz w:val="18"/>
                <w:lang w:val="fr-FR"/>
              </w:rPr>
              <w:t xml:space="preserve"> et </w:t>
            </w:r>
            <w:r w:rsidR="001A50C8">
              <w:rPr>
                <w:sz w:val="18"/>
                <w:lang w:val="fr-FR"/>
              </w:rPr>
              <w:t xml:space="preserve">sont </w:t>
            </w:r>
            <w:r w:rsidRPr="00014AA5">
              <w:rPr>
                <w:sz w:val="18"/>
                <w:lang w:val="fr-FR"/>
              </w:rPr>
              <w:t>no</w:t>
            </w:r>
            <w:r>
              <w:rPr>
                <w:sz w:val="18"/>
                <w:lang w:val="fr-FR"/>
              </w:rPr>
              <w:t xml:space="preserve">tés sur les fiches </w:t>
            </w:r>
            <w:r>
              <w:rPr>
                <w:lang w:val="fr-FR"/>
              </w:rPr>
              <w:t xml:space="preserve">individuelles </w:t>
            </w:r>
            <w:r>
              <w:rPr>
                <w:sz w:val="18"/>
                <w:lang w:val="fr-FR"/>
              </w:rPr>
              <w:t>de suivi</w:t>
            </w:r>
            <w:r w:rsidRPr="00014AA5">
              <w:rPr>
                <w:sz w:val="18"/>
                <w:lang w:val="fr-FR"/>
              </w:rPr>
              <w:t>.</w:t>
            </w:r>
          </w:p>
          <w:p w:rsidR="00A86F63" w:rsidRPr="00014AA5" w:rsidRDefault="00A86F63" w:rsidP="00FE02DF">
            <w:pPr>
              <w:rPr>
                <w:sz w:val="18"/>
                <w:lang w:val="fr-FR"/>
              </w:rPr>
            </w:pPr>
          </w:p>
          <w:p w:rsidR="00A86F63" w:rsidRPr="00014AA5" w:rsidRDefault="00A86F63" w:rsidP="00FE02DF">
            <w:pPr>
              <w:rPr>
                <w:sz w:val="18"/>
                <w:lang w:val="fr-FR"/>
              </w:rPr>
            </w:pPr>
          </w:p>
        </w:tc>
        <w:tc>
          <w:tcPr>
            <w:tcW w:w="4788" w:type="dxa"/>
            <w:shd w:val="clear" w:color="auto" w:fill="D9D9D9"/>
          </w:tcPr>
          <w:p w:rsidR="00A86F63" w:rsidRPr="00014AA5" w:rsidRDefault="00A86F63" w:rsidP="00FE02DF">
            <w:pPr>
              <w:numPr>
                <w:ilvl w:val="0"/>
                <w:numId w:val="2"/>
              </w:numPr>
              <w:rPr>
                <w:sz w:val="18"/>
                <w:lang w:val="fr-FR"/>
              </w:rPr>
            </w:pPr>
            <w:r w:rsidRPr="00014AA5">
              <w:rPr>
                <w:sz w:val="18"/>
                <w:lang w:val="fr-FR"/>
              </w:rPr>
              <w:t xml:space="preserve">Le système du numéro unique est utilisé. </w:t>
            </w:r>
          </w:p>
          <w:p w:rsidR="00A86F63" w:rsidRPr="00014AA5" w:rsidRDefault="00A86F63" w:rsidP="00FE02DF">
            <w:pPr>
              <w:rPr>
                <w:sz w:val="18"/>
                <w:lang w:val="fr-FR"/>
              </w:rPr>
            </w:pPr>
          </w:p>
          <w:p w:rsidR="00A86F63" w:rsidRPr="00014AA5" w:rsidRDefault="00A86F63" w:rsidP="00FE02DF">
            <w:pPr>
              <w:numPr>
                <w:ilvl w:val="0"/>
                <w:numId w:val="2"/>
              </w:numPr>
              <w:rPr>
                <w:sz w:val="18"/>
                <w:lang w:val="fr-FR"/>
              </w:rPr>
            </w:pPr>
            <w:r w:rsidRPr="00014AA5">
              <w:rPr>
                <w:sz w:val="18"/>
                <w:lang w:val="fr-FR"/>
              </w:rPr>
              <w:t xml:space="preserve">Les </w:t>
            </w:r>
            <w:r>
              <w:rPr>
                <w:sz w:val="18"/>
                <w:lang w:val="fr-FR"/>
              </w:rPr>
              <w:t>fiches</w:t>
            </w:r>
            <w:r w:rsidRPr="00014AA5">
              <w:rPr>
                <w:sz w:val="18"/>
                <w:lang w:val="fr-FR"/>
              </w:rPr>
              <w:t xml:space="preserve"> de référence sont rempli</w:t>
            </w:r>
            <w:r>
              <w:rPr>
                <w:sz w:val="18"/>
                <w:lang w:val="fr-FR"/>
              </w:rPr>
              <w:t>e</w:t>
            </w:r>
            <w:r w:rsidRPr="00014AA5">
              <w:rPr>
                <w:sz w:val="18"/>
                <w:lang w:val="fr-FR"/>
              </w:rPr>
              <w:t>s.</w:t>
            </w:r>
          </w:p>
          <w:p w:rsidR="00A86F63" w:rsidRPr="00014AA5" w:rsidRDefault="00A86F63" w:rsidP="00FE02DF">
            <w:pPr>
              <w:rPr>
                <w:sz w:val="18"/>
                <w:lang w:val="fr-FR"/>
              </w:rPr>
            </w:pPr>
          </w:p>
          <w:p w:rsidR="00A86F63" w:rsidRPr="00014AA5" w:rsidRDefault="00A86F63" w:rsidP="00FE02DF">
            <w:pPr>
              <w:numPr>
                <w:ilvl w:val="0"/>
                <w:numId w:val="2"/>
              </w:numPr>
              <w:rPr>
                <w:sz w:val="18"/>
                <w:lang w:val="fr-FR"/>
              </w:rPr>
            </w:pPr>
            <w:r w:rsidRPr="00014AA5">
              <w:rPr>
                <w:sz w:val="18"/>
                <w:lang w:val="fr-FR"/>
              </w:rPr>
              <w:t>Les f</w:t>
            </w:r>
            <w:r>
              <w:rPr>
                <w:sz w:val="18"/>
                <w:lang w:val="fr-FR"/>
              </w:rPr>
              <w:t>iches de pointage</w:t>
            </w:r>
            <w:r w:rsidRPr="00014AA5">
              <w:rPr>
                <w:sz w:val="18"/>
                <w:lang w:val="fr-FR"/>
              </w:rPr>
              <w:t xml:space="preserve"> sont rempli</w:t>
            </w:r>
            <w:r>
              <w:rPr>
                <w:sz w:val="18"/>
                <w:lang w:val="fr-FR"/>
              </w:rPr>
              <w:t>e</w:t>
            </w:r>
            <w:r w:rsidRPr="00014AA5">
              <w:rPr>
                <w:sz w:val="18"/>
                <w:lang w:val="fr-FR"/>
              </w:rPr>
              <w:t>s, compilé</w:t>
            </w:r>
            <w:r>
              <w:rPr>
                <w:sz w:val="18"/>
                <w:lang w:val="fr-FR"/>
              </w:rPr>
              <w:t>e</w:t>
            </w:r>
            <w:r w:rsidRPr="00014AA5">
              <w:rPr>
                <w:sz w:val="18"/>
                <w:lang w:val="fr-FR"/>
              </w:rPr>
              <w:t>s et archivé</w:t>
            </w:r>
            <w:r>
              <w:rPr>
                <w:sz w:val="18"/>
                <w:lang w:val="fr-FR"/>
              </w:rPr>
              <w:t>e</w:t>
            </w:r>
            <w:r w:rsidRPr="00014AA5">
              <w:rPr>
                <w:sz w:val="18"/>
                <w:lang w:val="fr-FR"/>
              </w:rPr>
              <w:t>s.</w:t>
            </w:r>
          </w:p>
          <w:p w:rsidR="00A86F63" w:rsidRPr="00014AA5" w:rsidRDefault="00A86F63" w:rsidP="00FE02DF">
            <w:pPr>
              <w:rPr>
                <w:sz w:val="18"/>
                <w:lang w:val="fr-FR"/>
              </w:rPr>
            </w:pPr>
          </w:p>
          <w:p w:rsidR="00A86F63" w:rsidRPr="00BB7C7C" w:rsidRDefault="00A86F63" w:rsidP="00FE02DF">
            <w:pPr>
              <w:numPr>
                <w:ilvl w:val="0"/>
                <w:numId w:val="2"/>
              </w:numPr>
              <w:rPr>
                <w:sz w:val="18"/>
                <w:lang w:val="fr-FR"/>
              </w:rPr>
            </w:pPr>
            <w:r w:rsidRPr="00BB7C7C">
              <w:rPr>
                <w:sz w:val="18"/>
                <w:lang w:val="fr-FR"/>
              </w:rPr>
              <w:t xml:space="preserve">Les rapports mensuels des sites sont préparés à partir des fiches de pointage et envoyés à temps à l’organisme concerné au niveau du district </w:t>
            </w:r>
          </w:p>
          <w:p w:rsidR="00A86F63" w:rsidRPr="00014AA5" w:rsidRDefault="00A86F63" w:rsidP="00FE02DF">
            <w:pPr>
              <w:rPr>
                <w:sz w:val="18"/>
                <w:lang w:val="fr-FR"/>
              </w:rPr>
            </w:pPr>
          </w:p>
        </w:tc>
      </w:tr>
      <w:tr w:rsidR="00A86F63" w:rsidRPr="00014AA5">
        <w:trPr>
          <w:cantSplit/>
        </w:trPr>
        <w:tc>
          <w:tcPr>
            <w:tcW w:w="4788" w:type="dxa"/>
            <w:vMerge/>
            <w:shd w:val="clear" w:color="auto" w:fill="D9D9D9"/>
          </w:tcPr>
          <w:p w:rsidR="00A86F63" w:rsidRPr="00014AA5" w:rsidRDefault="00A86F63" w:rsidP="00FE02DF">
            <w:pPr>
              <w:numPr>
                <w:ilvl w:val="0"/>
                <w:numId w:val="2"/>
              </w:numPr>
              <w:jc w:val="both"/>
              <w:rPr>
                <w:sz w:val="18"/>
                <w:lang w:val="fr-FR"/>
              </w:rPr>
            </w:pPr>
          </w:p>
        </w:tc>
        <w:tc>
          <w:tcPr>
            <w:tcW w:w="4788" w:type="dxa"/>
            <w:shd w:val="clear" w:color="auto" w:fill="D9D9D9"/>
          </w:tcPr>
          <w:p w:rsidR="00A86F63" w:rsidRPr="00014AA5" w:rsidRDefault="00A86F63" w:rsidP="00FE02DF">
            <w:pPr>
              <w:jc w:val="center"/>
              <w:rPr>
                <w:b/>
                <w:sz w:val="18"/>
                <w:lang w:val="fr-FR"/>
              </w:rPr>
            </w:pPr>
            <w:r w:rsidRPr="00014AA5">
              <w:rPr>
                <w:b/>
                <w:sz w:val="18"/>
                <w:lang w:val="fr-FR"/>
              </w:rPr>
              <w:t>Approvisionnement et planification</w:t>
            </w:r>
          </w:p>
          <w:p w:rsidR="00A86F63" w:rsidRPr="00014AA5" w:rsidRDefault="00A86F63" w:rsidP="00FE02DF">
            <w:pPr>
              <w:rPr>
                <w:b/>
                <w:sz w:val="18"/>
                <w:lang w:val="fr-FR"/>
              </w:rPr>
            </w:pPr>
          </w:p>
        </w:tc>
      </w:tr>
      <w:tr w:rsidR="00A86F63" w:rsidRPr="00A45DCB">
        <w:trPr>
          <w:cantSplit/>
        </w:trPr>
        <w:tc>
          <w:tcPr>
            <w:tcW w:w="4788" w:type="dxa"/>
            <w:vMerge/>
            <w:shd w:val="clear" w:color="auto" w:fill="D9D9D9"/>
          </w:tcPr>
          <w:p w:rsidR="00A86F63" w:rsidRPr="00014AA5" w:rsidRDefault="00A86F63" w:rsidP="00FE02DF">
            <w:pPr>
              <w:numPr>
                <w:ilvl w:val="0"/>
                <w:numId w:val="2"/>
              </w:numPr>
              <w:jc w:val="both"/>
              <w:rPr>
                <w:sz w:val="18"/>
                <w:lang w:val="fr-FR"/>
              </w:rPr>
            </w:pPr>
          </w:p>
        </w:tc>
        <w:tc>
          <w:tcPr>
            <w:tcW w:w="4788" w:type="dxa"/>
            <w:shd w:val="clear" w:color="auto" w:fill="D9D9D9"/>
          </w:tcPr>
          <w:p w:rsidR="00A86F63" w:rsidRPr="00014AA5" w:rsidRDefault="00A86F63" w:rsidP="00FE02DF">
            <w:pPr>
              <w:numPr>
                <w:ilvl w:val="0"/>
                <w:numId w:val="2"/>
              </w:numPr>
              <w:rPr>
                <w:sz w:val="18"/>
                <w:lang w:val="fr-FR"/>
              </w:rPr>
            </w:pPr>
            <w:r w:rsidRPr="00014AA5">
              <w:rPr>
                <w:sz w:val="18"/>
                <w:lang w:val="fr-FR"/>
              </w:rPr>
              <w:t xml:space="preserve">Les fournitures </w:t>
            </w:r>
            <w:r>
              <w:rPr>
                <w:sz w:val="18"/>
                <w:lang w:val="fr-FR"/>
              </w:rPr>
              <w:t>de la PCMA</w:t>
            </w:r>
            <w:r w:rsidRPr="00014AA5">
              <w:rPr>
                <w:sz w:val="18"/>
                <w:lang w:val="fr-FR"/>
              </w:rPr>
              <w:t xml:space="preserve"> sont suffisantes et stockées dans les bonnes conditions.</w:t>
            </w:r>
          </w:p>
          <w:p w:rsidR="00A86F63" w:rsidRPr="00014AA5" w:rsidRDefault="00A86F63" w:rsidP="00FE02DF">
            <w:pPr>
              <w:rPr>
                <w:sz w:val="18"/>
                <w:lang w:val="fr-FR"/>
              </w:rPr>
            </w:pPr>
          </w:p>
          <w:p w:rsidR="00A86F63" w:rsidRPr="00014AA5" w:rsidRDefault="00A86F63" w:rsidP="00FE02DF">
            <w:pPr>
              <w:numPr>
                <w:ilvl w:val="0"/>
                <w:numId w:val="2"/>
              </w:numPr>
              <w:rPr>
                <w:sz w:val="18"/>
                <w:lang w:val="fr-FR"/>
              </w:rPr>
            </w:pPr>
            <w:r w:rsidRPr="00014AA5">
              <w:rPr>
                <w:sz w:val="18"/>
                <w:lang w:val="fr-FR"/>
              </w:rPr>
              <w:t xml:space="preserve">Les demandes d’approvisionnement en ATPE </w:t>
            </w:r>
            <w:r>
              <w:rPr>
                <w:sz w:val="18"/>
                <w:lang w:val="fr-FR"/>
              </w:rPr>
              <w:t xml:space="preserve">et lait thérapeutiques </w:t>
            </w:r>
            <w:r w:rsidRPr="00014AA5">
              <w:rPr>
                <w:sz w:val="18"/>
                <w:lang w:val="fr-FR"/>
              </w:rPr>
              <w:t xml:space="preserve">sont faites </w:t>
            </w:r>
            <w:r>
              <w:rPr>
                <w:sz w:val="18"/>
                <w:lang w:val="fr-FR"/>
              </w:rPr>
              <w:t>auprès du service concerné.</w:t>
            </w:r>
          </w:p>
          <w:p w:rsidR="00A86F63" w:rsidRPr="00014AA5" w:rsidRDefault="00A86F63" w:rsidP="00FE02DF">
            <w:pPr>
              <w:rPr>
                <w:sz w:val="18"/>
                <w:lang w:val="fr-FR"/>
              </w:rPr>
            </w:pPr>
          </w:p>
          <w:p w:rsidR="00A86F63" w:rsidRPr="00014AA5" w:rsidRDefault="00A86F63" w:rsidP="00FE02DF">
            <w:pPr>
              <w:numPr>
                <w:ilvl w:val="0"/>
                <w:numId w:val="2"/>
              </w:numPr>
              <w:rPr>
                <w:sz w:val="18"/>
                <w:lang w:val="fr-FR"/>
              </w:rPr>
            </w:pPr>
            <w:r w:rsidRPr="00014AA5">
              <w:rPr>
                <w:sz w:val="18"/>
                <w:lang w:val="fr-FR"/>
              </w:rPr>
              <w:t>Les médicaments de routine sont en quantité suffisante.</w:t>
            </w:r>
          </w:p>
          <w:p w:rsidR="00A86F63" w:rsidRPr="00014AA5" w:rsidRDefault="00A86F63" w:rsidP="00FE02DF">
            <w:pPr>
              <w:rPr>
                <w:sz w:val="18"/>
                <w:lang w:val="fr-FR"/>
              </w:rPr>
            </w:pPr>
          </w:p>
          <w:p w:rsidR="00A86F63" w:rsidRPr="00014AA5" w:rsidRDefault="00A86F63" w:rsidP="00FE02DF">
            <w:pPr>
              <w:numPr>
                <w:ilvl w:val="0"/>
                <w:numId w:val="2"/>
              </w:numPr>
              <w:rPr>
                <w:sz w:val="18"/>
                <w:lang w:val="fr-FR"/>
              </w:rPr>
            </w:pPr>
            <w:r w:rsidRPr="00014AA5">
              <w:rPr>
                <w:sz w:val="18"/>
                <w:lang w:val="fr-FR"/>
              </w:rPr>
              <w:t>Les demandes d’approvisionnement en fournitures médicales sont faites aupr</w:t>
            </w:r>
            <w:r>
              <w:rPr>
                <w:sz w:val="18"/>
                <w:lang w:val="fr-FR"/>
              </w:rPr>
              <w:t>ès de l’organisme concerné</w:t>
            </w:r>
            <w:r w:rsidRPr="00014AA5">
              <w:rPr>
                <w:sz w:val="18"/>
                <w:lang w:val="fr-FR"/>
              </w:rPr>
              <w:t>.</w:t>
            </w:r>
          </w:p>
          <w:p w:rsidR="00A86F63" w:rsidRPr="00014AA5" w:rsidRDefault="00A86F63" w:rsidP="00FE02DF">
            <w:pPr>
              <w:rPr>
                <w:sz w:val="18"/>
                <w:lang w:val="fr-FR"/>
              </w:rPr>
            </w:pPr>
          </w:p>
          <w:p w:rsidR="00A86F63" w:rsidRPr="00014AA5" w:rsidRDefault="00A86F63" w:rsidP="00FE02DF">
            <w:pPr>
              <w:numPr>
                <w:ilvl w:val="0"/>
                <w:numId w:val="2"/>
              </w:numPr>
              <w:rPr>
                <w:sz w:val="18"/>
                <w:lang w:val="fr-FR"/>
              </w:rPr>
            </w:pPr>
            <w:r w:rsidRPr="00014AA5">
              <w:rPr>
                <w:sz w:val="18"/>
                <w:lang w:val="fr-FR"/>
              </w:rPr>
              <w:t xml:space="preserve">Les fiches de stock pour les </w:t>
            </w:r>
            <w:r>
              <w:rPr>
                <w:sz w:val="18"/>
                <w:lang w:val="fr-FR"/>
              </w:rPr>
              <w:t xml:space="preserve">fournitures de la PCMA </w:t>
            </w:r>
            <w:r w:rsidRPr="00014AA5">
              <w:rPr>
                <w:sz w:val="18"/>
                <w:lang w:val="fr-FR"/>
              </w:rPr>
              <w:t xml:space="preserve">sont remplies. </w:t>
            </w:r>
          </w:p>
        </w:tc>
      </w:tr>
    </w:tbl>
    <w:p w:rsidR="00A86F63" w:rsidRPr="00014AA5" w:rsidRDefault="00A86F63" w:rsidP="00A86F63">
      <w:pPr>
        <w:pStyle w:val="Heading4"/>
        <w:rPr>
          <w:sz w:val="22"/>
          <w:lang w:val="fr-FR"/>
        </w:rPr>
      </w:pPr>
    </w:p>
    <w:p w:rsidR="00A86F63" w:rsidRPr="00014AA5" w:rsidRDefault="00A86F63" w:rsidP="00A86F63">
      <w:pPr>
        <w:pStyle w:val="Heading2"/>
        <w:rPr>
          <w:lang w:val="fr-FR"/>
        </w:rPr>
      </w:pPr>
    </w:p>
    <w:p w:rsidR="00A86F63" w:rsidRPr="00DC1B21" w:rsidRDefault="00DC1B21" w:rsidP="00DC1B21">
      <w:pPr>
        <w:pStyle w:val="Heading2"/>
      </w:pPr>
      <w:r>
        <w:rPr>
          <w:lang w:val="fr-FR"/>
        </w:rPr>
        <w:br w:type="page"/>
      </w:r>
      <w:r w:rsidR="00A86F63" w:rsidRPr="00DC1B21">
        <w:lastRenderedPageBreak/>
        <w:t>Conseils pour les superviseurs</w:t>
      </w:r>
    </w:p>
    <w:p w:rsidR="00A86F63" w:rsidRPr="00014AA5" w:rsidRDefault="00A86F63" w:rsidP="00A86F63">
      <w:pPr>
        <w:rPr>
          <w:lang w:val="fr-FR"/>
        </w:rPr>
      </w:pPr>
    </w:p>
    <w:p w:rsidR="00A86F63" w:rsidRPr="00014AA5" w:rsidRDefault="00A86F63" w:rsidP="00A86F63">
      <w:pPr>
        <w:numPr>
          <w:ilvl w:val="0"/>
          <w:numId w:val="12"/>
        </w:numPr>
        <w:tabs>
          <w:tab w:val="clear" w:pos="1152"/>
          <w:tab w:val="num" w:pos="360"/>
        </w:tabs>
        <w:ind w:left="360"/>
        <w:rPr>
          <w:lang w:val="fr-FR"/>
        </w:rPr>
      </w:pPr>
      <w:r w:rsidRPr="00014AA5">
        <w:rPr>
          <w:lang w:val="fr-FR"/>
        </w:rPr>
        <w:t xml:space="preserve">Des visites de supervision sont faites pour aider les </w:t>
      </w:r>
      <w:r>
        <w:rPr>
          <w:lang w:val="fr-FR"/>
        </w:rPr>
        <w:t xml:space="preserve">agents de </w:t>
      </w:r>
      <w:r w:rsidRPr="00014AA5">
        <w:rPr>
          <w:lang w:val="fr-FR"/>
        </w:rPr>
        <w:t xml:space="preserve">santé à améliorer leur performance. Ces visites s’inscrivent dans le cadre de la stratégie de renforcement des capacités et </w:t>
      </w:r>
      <w:r w:rsidR="001A50C8">
        <w:rPr>
          <w:lang w:val="fr-FR"/>
        </w:rPr>
        <w:t xml:space="preserve">de la </w:t>
      </w:r>
      <w:r w:rsidRPr="00014AA5">
        <w:rPr>
          <w:lang w:val="fr-FR"/>
        </w:rPr>
        <w:t xml:space="preserve">motivation du personnel. </w:t>
      </w:r>
    </w:p>
    <w:p w:rsidR="00A86F63" w:rsidRPr="00014AA5" w:rsidRDefault="00A86F63" w:rsidP="00A86F63">
      <w:pPr>
        <w:rPr>
          <w:lang w:val="fr-FR"/>
        </w:rPr>
      </w:pPr>
    </w:p>
    <w:p w:rsidR="00A86F63" w:rsidRPr="00014AA5" w:rsidRDefault="00A86F63" w:rsidP="00A86F63">
      <w:pPr>
        <w:numPr>
          <w:ilvl w:val="0"/>
          <w:numId w:val="12"/>
        </w:numPr>
        <w:tabs>
          <w:tab w:val="clear" w:pos="1152"/>
          <w:tab w:val="num" w:pos="360"/>
          <w:tab w:val="num" w:pos="720"/>
        </w:tabs>
        <w:ind w:left="360"/>
        <w:rPr>
          <w:lang w:val="fr-FR"/>
        </w:rPr>
      </w:pPr>
      <w:r w:rsidRPr="00014AA5">
        <w:rPr>
          <w:lang w:val="fr-FR"/>
        </w:rPr>
        <w:t xml:space="preserve">La meilleure manière de déterminer si un agent de santé fait bien son travail est de l’observer alors qu’il réalise ses tâches professionnelles. Cette observation </w:t>
      </w:r>
      <w:r w:rsidR="001A50C8">
        <w:rPr>
          <w:lang w:val="fr-FR"/>
        </w:rPr>
        <w:t>doit être</w:t>
      </w:r>
      <w:r w:rsidRPr="00014AA5">
        <w:rPr>
          <w:lang w:val="fr-FR"/>
        </w:rPr>
        <w:t xml:space="preserve"> suivie par une discussion de ce qui a été observé et une étude des données recueillies et notées par le superviseur sur</w:t>
      </w:r>
      <w:r>
        <w:rPr>
          <w:lang w:val="fr-FR"/>
        </w:rPr>
        <w:t xml:space="preserve"> les formulaires de suivi (grille de </w:t>
      </w:r>
      <w:r w:rsidRPr="00014AA5">
        <w:rPr>
          <w:lang w:val="fr-FR"/>
        </w:rPr>
        <w:t>supervision).</w:t>
      </w:r>
    </w:p>
    <w:p w:rsidR="00A86F63" w:rsidRPr="00014AA5" w:rsidRDefault="00A86F63" w:rsidP="00A86F63">
      <w:pPr>
        <w:rPr>
          <w:lang w:val="fr-FR"/>
        </w:rPr>
      </w:pPr>
    </w:p>
    <w:p w:rsidR="00A86F63" w:rsidRPr="00014AA5" w:rsidRDefault="00A86F63" w:rsidP="00A86F63">
      <w:pPr>
        <w:numPr>
          <w:ilvl w:val="0"/>
          <w:numId w:val="12"/>
        </w:numPr>
        <w:tabs>
          <w:tab w:val="clear" w:pos="1152"/>
          <w:tab w:val="num" w:pos="360"/>
          <w:tab w:val="num" w:pos="720"/>
        </w:tabs>
        <w:ind w:left="360"/>
        <w:rPr>
          <w:lang w:val="fr-FR"/>
        </w:rPr>
      </w:pPr>
      <w:r w:rsidRPr="00014AA5">
        <w:rPr>
          <w:lang w:val="fr-FR"/>
        </w:rPr>
        <w:t xml:space="preserve">Les visites de supervision sont le meilleur moment pour mettre à jour les domaines dans lesquels les </w:t>
      </w:r>
      <w:r>
        <w:rPr>
          <w:lang w:val="fr-FR"/>
        </w:rPr>
        <w:t>agents de santé</w:t>
      </w:r>
      <w:r w:rsidRPr="00014AA5">
        <w:rPr>
          <w:lang w:val="fr-FR"/>
        </w:rPr>
        <w:t xml:space="preserve"> peuvent améliorer leur travail avant la prochaine visite de supervision.</w:t>
      </w:r>
    </w:p>
    <w:p w:rsidR="00A86F63" w:rsidRPr="00014AA5" w:rsidRDefault="00A86F63" w:rsidP="00A86F63">
      <w:pPr>
        <w:tabs>
          <w:tab w:val="num" w:pos="1152"/>
        </w:tabs>
        <w:rPr>
          <w:lang w:val="fr-FR"/>
        </w:rPr>
      </w:pPr>
    </w:p>
    <w:p w:rsidR="00A86F63" w:rsidRPr="00014AA5" w:rsidRDefault="00A86F63" w:rsidP="00A86F63">
      <w:pPr>
        <w:numPr>
          <w:ilvl w:val="0"/>
          <w:numId w:val="12"/>
        </w:numPr>
        <w:tabs>
          <w:tab w:val="clear" w:pos="1152"/>
          <w:tab w:val="num" w:pos="360"/>
          <w:tab w:val="num" w:pos="720"/>
        </w:tabs>
        <w:ind w:left="360"/>
        <w:rPr>
          <w:lang w:val="fr-FR"/>
        </w:rPr>
      </w:pPr>
      <w:r w:rsidRPr="00014AA5">
        <w:rPr>
          <w:lang w:val="fr-FR"/>
        </w:rPr>
        <w:t xml:space="preserve">On </w:t>
      </w:r>
      <w:r w:rsidR="001A50C8">
        <w:rPr>
          <w:lang w:val="fr-FR"/>
        </w:rPr>
        <w:t xml:space="preserve">doit </w:t>
      </w:r>
      <w:r w:rsidRPr="00014AA5">
        <w:rPr>
          <w:lang w:val="fr-FR"/>
        </w:rPr>
        <w:t>félicite</w:t>
      </w:r>
      <w:r w:rsidR="001A50C8">
        <w:rPr>
          <w:lang w:val="fr-FR"/>
        </w:rPr>
        <w:t>r</w:t>
      </w:r>
      <w:r w:rsidRPr="00014AA5">
        <w:rPr>
          <w:lang w:val="fr-FR"/>
        </w:rPr>
        <w:t xml:space="preserve"> les gens pour ce qu’ils ont bien fait car cela les motive à continuer à faire un bon travail.</w:t>
      </w:r>
    </w:p>
    <w:p w:rsidR="00A86F63" w:rsidRPr="00014AA5" w:rsidRDefault="00A86F63" w:rsidP="00A86F63">
      <w:pPr>
        <w:tabs>
          <w:tab w:val="num" w:pos="1152"/>
        </w:tabs>
        <w:rPr>
          <w:lang w:val="fr-FR"/>
        </w:rPr>
      </w:pPr>
    </w:p>
    <w:p w:rsidR="00A86F63" w:rsidRPr="00014AA5" w:rsidRDefault="00A86F63" w:rsidP="00A86F63">
      <w:pPr>
        <w:numPr>
          <w:ilvl w:val="0"/>
          <w:numId w:val="12"/>
        </w:numPr>
        <w:tabs>
          <w:tab w:val="clear" w:pos="1152"/>
          <w:tab w:val="num" w:pos="360"/>
          <w:tab w:val="num" w:pos="720"/>
        </w:tabs>
        <w:ind w:left="360"/>
        <w:rPr>
          <w:lang w:val="fr-FR"/>
        </w:rPr>
      </w:pPr>
      <w:r>
        <w:rPr>
          <w:lang w:val="fr-FR"/>
        </w:rPr>
        <w:t>Si l’agent de santé</w:t>
      </w:r>
      <w:r w:rsidRPr="00014AA5">
        <w:rPr>
          <w:lang w:val="fr-FR"/>
        </w:rPr>
        <w:t xml:space="preserve"> doit améliorer </w:t>
      </w:r>
      <w:r>
        <w:rPr>
          <w:lang w:val="fr-FR"/>
        </w:rPr>
        <w:t xml:space="preserve">sa performance ou </w:t>
      </w:r>
      <w:r w:rsidRPr="00014AA5">
        <w:rPr>
          <w:lang w:val="fr-FR"/>
        </w:rPr>
        <w:t>tel geste médical, le superviseur commence par lui montrer comment il faut l’exécuter correctement. Ensuite il lui demande de répéter ce geste pendant qu’il l’observe.</w:t>
      </w:r>
    </w:p>
    <w:p w:rsidR="00A86F63" w:rsidRPr="00014AA5" w:rsidRDefault="00A86F63" w:rsidP="00A86F63">
      <w:pPr>
        <w:tabs>
          <w:tab w:val="num" w:pos="1152"/>
        </w:tabs>
        <w:rPr>
          <w:lang w:val="fr-FR"/>
        </w:rPr>
      </w:pPr>
    </w:p>
    <w:p w:rsidR="00A86F63" w:rsidRPr="00014AA5" w:rsidRDefault="00A86F63" w:rsidP="00A86F63">
      <w:pPr>
        <w:numPr>
          <w:ilvl w:val="0"/>
          <w:numId w:val="12"/>
        </w:numPr>
        <w:tabs>
          <w:tab w:val="clear" w:pos="1152"/>
          <w:tab w:val="num" w:pos="360"/>
          <w:tab w:val="num" w:pos="720"/>
        </w:tabs>
        <w:ind w:left="360"/>
        <w:rPr>
          <w:lang w:val="fr-FR"/>
        </w:rPr>
      </w:pPr>
      <w:r>
        <w:rPr>
          <w:lang w:val="fr-FR"/>
        </w:rPr>
        <w:t>Si l’agent de santé</w:t>
      </w:r>
      <w:r w:rsidRPr="00014AA5">
        <w:rPr>
          <w:lang w:val="fr-FR"/>
        </w:rPr>
        <w:t xml:space="preserve"> doit améliorer plusieurs domaines avant la prochaine visite de supervision, le superviseur lui demande de se concentrer d’abord sur le domaine qui fera le plus de différence dans son travail s’il l’améliore. Le superviseur se tournera vers les domaines </w:t>
      </w:r>
      <w:r>
        <w:rPr>
          <w:lang w:val="fr-FR"/>
        </w:rPr>
        <w:t>moins importants une fois que l’agent de santé</w:t>
      </w:r>
      <w:r w:rsidRPr="00014AA5">
        <w:rPr>
          <w:lang w:val="fr-FR"/>
        </w:rPr>
        <w:t xml:space="preserve"> maîtrise le domaine prioritaire. </w:t>
      </w:r>
    </w:p>
    <w:p w:rsidR="00A86F63" w:rsidRPr="00014AA5" w:rsidRDefault="00A86F63" w:rsidP="00A86F63">
      <w:pPr>
        <w:pStyle w:val="Heading2"/>
        <w:rPr>
          <w:sz w:val="20"/>
          <w:szCs w:val="20"/>
          <w:lang w:val="fr-FR"/>
        </w:rPr>
      </w:pPr>
    </w:p>
    <w:p w:rsidR="00A86F63" w:rsidRPr="00014AA5" w:rsidRDefault="00A86F63" w:rsidP="00A86F63">
      <w:pPr>
        <w:pStyle w:val="Heading2"/>
        <w:rPr>
          <w:sz w:val="20"/>
          <w:szCs w:val="20"/>
          <w:lang w:val="fr-FR"/>
        </w:rPr>
      </w:pPr>
      <w:r>
        <w:rPr>
          <w:sz w:val="20"/>
          <w:szCs w:val="20"/>
          <w:lang w:val="fr-FR"/>
        </w:rPr>
        <w:t xml:space="preserve">Grille </w:t>
      </w:r>
      <w:r w:rsidRPr="00014AA5">
        <w:rPr>
          <w:sz w:val="20"/>
          <w:szCs w:val="20"/>
          <w:lang w:val="fr-FR"/>
        </w:rPr>
        <w:t>de v</w:t>
      </w:r>
      <w:r w:rsidR="001A50C8">
        <w:rPr>
          <w:rFonts w:cs="Tahoma"/>
          <w:sz w:val="20"/>
          <w:szCs w:val="20"/>
          <w:lang w:val="fr-FR"/>
        </w:rPr>
        <w:t>É</w:t>
      </w:r>
      <w:r w:rsidRPr="00014AA5">
        <w:rPr>
          <w:sz w:val="20"/>
          <w:szCs w:val="20"/>
          <w:lang w:val="fr-FR"/>
        </w:rPr>
        <w:t xml:space="preserve">rification guidant la visite de </w:t>
      </w:r>
      <w:r>
        <w:rPr>
          <w:sz w:val="20"/>
          <w:szCs w:val="20"/>
          <w:lang w:val="fr-FR"/>
        </w:rPr>
        <w:t xml:space="preserve">soutien et de </w:t>
      </w:r>
      <w:r w:rsidRPr="00014AA5">
        <w:rPr>
          <w:sz w:val="20"/>
          <w:szCs w:val="20"/>
          <w:lang w:val="fr-FR"/>
        </w:rPr>
        <w:t>supervision</w:t>
      </w:r>
    </w:p>
    <w:p w:rsidR="00A86F63" w:rsidRPr="00014AA5" w:rsidRDefault="00A86F63" w:rsidP="00A86F63">
      <w:pPr>
        <w:rPr>
          <w:lang w:val="fr-FR"/>
        </w:rPr>
      </w:pPr>
    </w:p>
    <w:p w:rsidR="00A86F63" w:rsidRPr="00014AA5" w:rsidRDefault="00A86F63" w:rsidP="00A86F63">
      <w:pPr>
        <w:rPr>
          <w:lang w:val="fr-FR"/>
        </w:rPr>
      </w:pPr>
      <w:r w:rsidRPr="00014AA5">
        <w:rPr>
          <w:lang w:val="fr-FR"/>
        </w:rPr>
        <w:t xml:space="preserve">Lors de cette visite de supervision organisée à l’avance, le superviseur ou </w:t>
      </w:r>
      <w:r w:rsidR="001A50C8">
        <w:rPr>
          <w:lang w:val="fr-FR"/>
        </w:rPr>
        <w:t xml:space="preserve">le </w:t>
      </w:r>
      <w:r w:rsidRPr="00014AA5">
        <w:rPr>
          <w:lang w:val="fr-FR"/>
        </w:rPr>
        <w:t xml:space="preserve">moniteur :  </w:t>
      </w:r>
      <w:r w:rsidRPr="00014AA5">
        <w:rPr>
          <w:lang w:val="fr-FR"/>
        </w:rPr>
        <w:br/>
      </w:r>
    </w:p>
    <w:p w:rsidR="00A86F63" w:rsidRPr="00014AA5" w:rsidRDefault="00A86F63" w:rsidP="00953359">
      <w:pPr>
        <w:numPr>
          <w:ilvl w:val="0"/>
          <w:numId w:val="17"/>
        </w:numPr>
        <w:rPr>
          <w:lang w:val="fr-FR"/>
        </w:rPr>
      </w:pPr>
      <w:r w:rsidRPr="00014AA5">
        <w:rPr>
          <w:lang w:val="fr-FR"/>
        </w:rPr>
        <w:t xml:space="preserve">Demande poliment s’il peut accompagner les </w:t>
      </w:r>
      <w:r>
        <w:rPr>
          <w:lang w:val="fr-FR"/>
        </w:rPr>
        <w:t>agents</w:t>
      </w:r>
      <w:r w:rsidRPr="00014AA5">
        <w:rPr>
          <w:lang w:val="fr-FR"/>
        </w:rPr>
        <w:t xml:space="preserve"> de santé lors de leurs activités</w:t>
      </w:r>
    </w:p>
    <w:p w:rsidR="00A86F63" w:rsidRPr="00014AA5" w:rsidRDefault="00A86F63" w:rsidP="00A86F63">
      <w:pPr>
        <w:rPr>
          <w:lang w:val="fr-FR"/>
        </w:rPr>
      </w:pPr>
    </w:p>
    <w:p w:rsidR="00A86F63" w:rsidRPr="00014AA5" w:rsidRDefault="00A86F63" w:rsidP="00953359">
      <w:pPr>
        <w:numPr>
          <w:ilvl w:val="0"/>
          <w:numId w:val="17"/>
        </w:numPr>
        <w:rPr>
          <w:lang w:val="fr-FR"/>
        </w:rPr>
      </w:pPr>
      <w:r w:rsidRPr="00014AA5">
        <w:rPr>
          <w:lang w:val="fr-FR"/>
        </w:rPr>
        <w:t xml:space="preserve">Observe la performance professionnelle des </w:t>
      </w:r>
      <w:r>
        <w:rPr>
          <w:lang w:val="fr-FR"/>
        </w:rPr>
        <w:t xml:space="preserve">agents </w:t>
      </w:r>
      <w:r w:rsidRPr="00014AA5">
        <w:rPr>
          <w:lang w:val="fr-FR"/>
        </w:rPr>
        <w:t>de santé</w:t>
      </w:r>
    </w:p>
    <w:p w:rsidR="00A86F63" w:rsidRPr="00014AA5" w:rsidRDefault="00A86F63" w:rsidP="00A86F63">
      <w:pPr>
        <w:rPr>
          <w:lang w:val="fr-FR"/>
        </w:rPr>
      </w:pPr>
    </w:p>
    <w:p w:rsidR="00A86F63" w:rsidRPr="00014AA5" w:rsidRDefault="00A86F63" w:rsidP="00953359">
      <w:pPr>
        <w:numPr>
          <w:ilvl w:val="0"/>
          <w:numId w:val="17"/>
        </w:numPr>
        <w:rPr>
          <w:lang w:val="fr-FR"/>
        </w:rPr>
      </w:pPr>
      <w:r w:rsidRPr="00014AA5">
        <w:rPr>
          <w:lang w:val="fr-FR"/>
        </w:rPr>
        <w:t xml:space="preserve">Reste à l’écart pendant les activités et n’interfère pas. Il ne donne </w:t>
      </w:r>
      <w:r>
        <w:rPr>
          <w:lang w:val="fr-FR"/>
        </w:rPr>
        <w:t>un</w:t>
      </w:r>
      <w:r w:rsidRPr="00014AA5">
        <w:rPr>
          <w:lang w:val="fr-FR"/>
        </w:rPr>
        <w:t xml:space="preserve"> feedback que lorsque les </w:t>
      </w:r>
      <w:r>
        <w:rPr>
          <w:lang w:val="fr-FR"/>
        </w:rPr>
        <w:t>agents de santé</w:t>
      </w:r>
      <w:r w:rsidRPr="00014AA5">
        <w:rPr>
          <w:lang w:val="fr-FR"/>
        </w:rPr>
        <w:t xml:space="preserve"> ont fini leur travail.</w:t>
      </w:r>
    </w:p>
    <w:p w:rsidR="00A86F63" w:rsidRPr="00014AA5" w:rsidRDefault="00A86F63" w:rsidP="00A86F63">
      <w:pPr>
        <w:rPr>
          <w:lang w:val="fr-FR"/>
        </w:rPr>
      </w:pPr>
    </w:p>
    <w:p w:rsidR="00A86F63" w:rsidRPr="00014AA5" w:rsidRDefault="00A86F63" w:rsidP="00953359">
      <w:pPr>
        <w:numPr>
          <w:ilvl w:val="0"/>
          <w:numId w:val="17"/>
        </w:numPr>
        <w:rPr>
          <w:lang w:val="fr-FR"/>
        </w:rPr>
      </w:pPr>
      <w:r w:rsidRPr="00014AA5">
        <w:rPr>
          <w:lang w:val="fr-FR"/>
        </w:rPr>
        <w:t xml:space="preserve">Discute de la performance professionnelle des </w:t>
      </w:r>
      <w:r>
        <w:rPr>
          <w:lang w:val="fr-FR"/>
        </w:rPr>
        <w:t>agents de santé</w:t>
      </w:r>
      <w:r w:rsidRPr="00014AA5">
        <w:rPr>
          <w:lang w:val="fr-FR"/>
        </w:rPr>
        <w:t xml:space="preserve"> en privé.</w:t>
      </w:r>
    </w:p>
    <w:p w:rsidR="00A86F63" w:rsidRPr="00014AA5" w:rsidRDefault="00A86F63" w:rsidP="00A86F63">
      <w:pPr>
        <w:rPr>
          <w:lang w:val="fr-FR"/>
        </w:rPr>
      </w:pPr>
    </w:p>
    <w:p w:rsidR="00A86F63" w:rsidRPr="00014AA5" w:rsidRDefault="00A86F63" w:rsidP="00953359">
      <w:pPr>
        <w:numPr>
          <w:ilvl w:val="0"/>
          <w:numId w:val="17"/>
        </w:numPr>
        <w:rPr>
          <w:lang w:val="fr-FR"/>
        </w:rPr>
      </w:pPr>
      <w:r w:rsidRPr="00014AA5">
        <w:rPr>
          <w:lang w:val="fr-FR"/>
        </w:rPr>
        <w:t xml:space="preserve">Donne du feedback aux </w:t>
      </w:r>
      <w:r>
        <w:rPr>
          <w:lang w:val="fr-FR"/>
        </w:rPr>
        <w:t xml:space="preserve">agents de </w:t>
      </w:r>
      <w:r w:rsidRPr="00014AA5">
        <w:rPr>
          <w:lang w:val="fr-FR"/>
        </w:rPr>
        <w:t>santé.</w:t>
      </w:r>
    </w:p>
    <w:p w:rsidR="00A86F63" w:rsidRPr="00014AA5" w:rsidRDefault="00A86F63" w:rsidP="00A86F63">
      <w:pPr>
        <w:rPr>
          <w:lang w:val="fr-FR"/>
        </w:rPr>
      </w:pPr>
    </w:p>
    <w:p w:rsidR="00A86F63" w:rsidRPr="00014AA5" w:rsidRDefault="00A86F63" w:rsidP="00953359">
      <w:pPr>
        <w:numPr>
          <w:ilvl w:val="0"/>
          <w:numId w:val="17"/>
        </w:numPr>
        <w:rPr>
          <w:lang w:val="fr-FR"/>
        </w:rPr>
      </w:pPr>
      <w:r w:rsidRPr="00014AA5">
        <w:rPr>
          <w:lang w:val="fr-FR"/>
        </w:rPr>
        <w:t xml:space="preserve">Félicite les </w:t>
      </w:r>
      <w:r>
        <w:rPr>
          <w:lang w:val="fr-FR"/>
        </w:rPr>
        <w:t xml:space="preserve">agents de santé </w:t>
      </w:r>
      <w:r w:rsidRPr="00014AA5">
        <w:rPr>
          <w:lang w:val="fr-FR"/>
        </w:rPr>
        <w:t>pour ce qu’ils ont bien fait</w:t>
      </w:r>
      <w:r>
        <w:rPr>
          <w:lang w:val="fr-FR"/>
        </w:rPr>
        <w:t>,</w:t>
      </w:r>
      <w:r w:rsidRPr="00014AA5">
        <w:rPr>
          <w:lang w:val="fr-FR"/>
        </w:rPr>
        <w:t xml:space="preserve"> les motivant ainsi à continuer sur cette bonne voie.</w:t>
      </w:r>
    </w:p>
    <w:p w:rsidR="00A86F63" w:rsidRPr="00014AA5" w:rsidRDefault="00A86F63" w:rsidP="00A86F63">
      <w:pPr>
        <w:rPr>
          <w:lang w:val="fr-FR"/>
        </w:rPr>
      </w:pPr>
    </w:p>
    <w:p w:rsidR="00A86F63" w:rsidRPr="00014AA5" w:rsidRDefault="00A86F63" w:rsidP="00953359">
      <w:pPr>
        <w:numPr>
          <w:ilvl w:val="0"/>
          <w:numId w:val="17"/>
        </w:numPr>
        <w:rPr>
          <w:lang w:val="fr-FR"/>
        </w:rPr>
      </w:pPr>
      <w:r w:rsidRPr="00014AA5">
        <w:rPr>
          <w:lang w:val="fr-FR"/>
        </w:rPr>
        <w:t xml:space="preserve">Aide les </w:t>
      </w:r>
      <w:r>
        <w:rPr>
          <w:lang w:val="fr-FR"/>
        </w:rPr>
        <w:t>agents de santé</w:t>
      </w:r>
      <w:r w:rsidRPr="00014AA5">
        <w:rPr>
          <w:lang w:val="fr-FR"/>
        </w:rPr>
        <w:t xml:space="preserve"> à relever les domaines où ils doivent améliorer leur performance.</w:t>
      </w:r>
    </w:p>
    <w:p w:rsidR="00A86F63" w:rsidRPr="00014AA5" w:rsidRDefault="00A86F63" w:rsidP="00A86F63">
      <w:pPr>
        <w:rPr>
          <w:lang w:val="fr-FR"/>
        </w:rPr>
      </w:pPr>
    </w:p>
    <w:p w:rsidR="00A86F63" w:rsidRPr="00014AA5" w:rsidRDefault="00A86F63" w:rsidP="00953359">
      <w:pPr>
        <w:numPr>
          <w:ilvl w:val="0"/>
          <w:numId w:val="17"/>
        </w:numPr>
        <w:rPr>
          <w:lang w:val="fr-FR"/>
        </w:rPr>
      </w:pPr>
      <w:r w:rsidRPr="00014AA5">
        <w:rPr>
          <w:lang w:val="fr-FR"/>
        </w:rPr>
        <w:t xml:space="preserve">Montre aux </w:t>
      </w:r>
      <w:r>
        <w:rPr>
          <w:lang w:val="fr-FR"/>
        </w:rPr>
        <w:t>agents de santé</w:t>
      </w:r>
      <w:r w:rsidRPr="00014AA5">
        <w:rPr>
          <w:lang w:val="fr-FR"/>
        </w:rPr>
        <w:t xml:space="preserve"> ce qui fonctionne bien, d’après son expérience, et lui donne la chance d’essayer alors qu’il l’observe</w:t>
      </w:r>
    </w:p>
    <w:p w:rsidR="00A86F63" w:rsidRPr="00014AA5" w:rsidRDefault="00A86F63" w:rsidP="00A86F63">
      <w:pPr>
        <w:rPr>
          <w:lang w:val="fr-FR"/>
        </w:rPr>
      </w:pPr>
    </w:p>
    <w:p w:rsidR="00A86F63" w:rsidRPr="00146527" w:rsidRDefault="00A86F63" w:rsidP="00953359">
      <w:pPr>
        <w:numPr>
          <w:ilvl w:val="0"/>
          <w:numId w:val="17"/>
        </w:numPr>
        <w:rPr>
          <w:u w:val="single"/>
          <w:lang w:val="fr-FR"/>
        </w:rPr>
      </w:pPr>
      <w:r w:rsidRPr="00146527">
        <w:rPr>
          <w:lang w:val="fr-FR"/>
        </w:rPr>
        <w:t>Joue le rôle du</w:t>
      </w:r>
      <w:r>
        <w:rPr>
          <w:lang w:val="fr-FR"/>
        </w:rPr>
        <w:t xml:space="preserve"> tuteur</w:t>
      </w:r>
    </w:p>
    <w:p w:rsidR="00A86F63" w:rsidRPr="00014AA5" w:rsidRDefault="00A86F63" w:rsidP="00A86F63">
      <w:pPr>
        <w:rPr>
          <w:lang w:val="fr-FR"/>
        </w:rPr>
      </w:pPr>
    </w:p>
    <w:p w:rsidR="00A86F63" w:rsidRPr="00014AA5" w:rsidRDefault="00A86F63" w:rsidP="00953359">
      <w:pPr>
        <w:numPr>
          <w:ilvl w:val="0"/>
          <w:numId w:val="17"/>
        </w:numPr>
        <w:rPr>
          <w:lang w:val="fr-FR"/>
        </w:rPr>
      </w:pPr>
      <w:r w:rsidRPr="00014AA5">
        <w:rPr>
          <w:lang w:val="fr-FR"/>
        </w:rPr>
        <w:t>Fixe une visite de supervision de suivi</w:t>
      </w:r>
    </w:p>
    <w:p w:rsidR="00A86F63" w:rsidRPr="00014AA5" w:rsidRDefault="00A86F63" w:rsidP="00A86F63">
      <w:pPr>
        <w:rPr>
          <w:lang w:val="fr-FR"/>
        </w:rPr>
      </w:pPr>
    </w:p>
    <w:p w:rsidR="00A86F63" w:rsidRDefault="00A86F63" w:rsidP="00A86F63">
      <w:pPr>
        <w:rPr>
          <w:lang w:val="fr-FR"/>
        </w:rPr>
        <w:sectPr w:rsidR="00A86F63" w:rsidSect="00A45DCB">
          <w:headerReference w:type="default" r:id="rId58"/>
          <w:footerReference w:type="default" r:id="rId59"/>
          <w:pgSz w:w="11909" w:h="16834" w:code="9"/>
          <w:pgMar w:top="1440" w:right="1440" w:bottom="1440" w:left="1440" w:header="288" w:footer="720" w:gutter="0"/>
          <w:cols w:space="720"/>
          <w:docGrid w:linePitch="360"/>
        </w:sectPr>
      </w:pPr>
    </w:p>
    <w:p w:rsidR="002C3C0B" w:rsidRDefault="002C3C0B" w:rsidP="002C3C0B">
      <w:pPr>
        <w:pStyle w:val="StyleLearningObjectiveAuto"/>
        <w:rPr>
          <w:bCs w:val="0"/>
          <w:caps w:val="0"/>
          <w:lang w:val="fr-FR"/>
        </w:rPr>
      </w:pPr>
      <w:r w:rsidRPr="002C3C0B">
        <w:rPr>
          <w:bCs w:val="0"/>
          <w:caps w:val="0"/>
          <w:lang w:val="fr-FR"/>
        </w:rPr>
        <w:lastRenderedPageBreak/>
        <w:t>DOCUMENT</w:t>
      </w:r>
      <w:r w:rsidR="00A86F63" w:rsidRPr="002C3C0B">
        <w:rPr>
          <w:bCs w:val="0"/>
          <w:caps w:val="0"/>
          <w:lang w:val="fr-FR"/>
        </w:rPr>
        <w:t xml:space="preserve"> 8.12 </w:t>
      </w:r>
    </w:p>
    <w:p w:rsidR="00A86F63" w:rsidRPr="002C3C0B" w:rsidRDefault="00A86F63" w:rsidP="002C3C0B">
      <w:pPr>
        <w:pStyle w:val="StyleLearningObjectiveAuto"/>
        <w:rPr>
          <w:bCs w:val="0"/>
          <w:caps w:val="0"/>
          <w:lang w:val="fr-FR"/>
        </w:rPr>
      </w:pPr>
      <w:r w:rsidRPr="002C3C0B">
        <w:rPr>
          <w:bCs w:val="0"/>
          <w:caps w:val="0"/>
          <w:lang w:val="fr-FR"/>
        </w:rPr>
        <w:t xml:space="preserve">Grille de soutien et de supervision de la PEC </w:t>
      </w:r>
      <w:smartTag w:uri="urn:schemas-microsoft-com:office:smarttags" w:element="stockticker">
        <w:r w:rsidRPr="002C3C0B">
          <w:rPr>
            <w:bCs w:val="0"/>
            <w:caps w:val="0"/>
            <w:lang w:val="fr-FR"/>
          </w:rPr>
          <w:t>MAS</w:t>
        </w:r>
      </w:smartTag>
      <w:r w:rsidRPr="002C3C0B">
        <w:rPr>
          <w:bCs w:val="0"/>
          <w:caps w:val="0"/>
          <w:lang w:val="fr-FR"/>
        </w:rPr>
        <w:t xml:space="preserve"> ambulatoire (exemple)</w:t>
      </w:r>
    </w:p>
    <w:p w:rsidR="00A86F63" w:rsidRPr="00014AA5" w:rsidRDefault="00A86F63" w:rsidP="00A86F63">
      <w:pPr>
        <w:pStyle w:val="Heading2"/>
        <w:rPr>
          <w:lang w:val="fr-FR"/>
        </w:rPr>
      </w:pPr>
    </w:p>
    <w:p w:rsidR="00A86F63" w:rsidRPr="00014AA5" w:rsidRDefault="00A86F63" w:rsidP="00A86F63">
      <w:pPr>
        <w:tabs>
          <w:tab w:val="left" w:pos="3025"/>
          <w:tab w:val="left" w:pos="4409"/>
          <w:tab w:val="left" w:pos="5701"/>
        </w:tabs>
        <w:rPr>
          <w:b/>
          <w:lang w:val="fr-FR"/>
        </w:rPr>
      </w:pPr>
      <w:r w:rsidRPr="00014AA5">
        <w:rPr>
          <w:b/>
          <w:lang w:val="fr-FR"/>
        </w:rPr>
        <w:t>Etablissement de santé :_____________________________</w:t>
      </w:r>
      <w:r w:rsidRPr="00014AA5">
        <w:rPr>
          <w:b/>
          <w:lang w:val="fr-FR"/>
        </w:rPr>
        <w:tab/>
      </w:r>
      <w:r w:rsidRPr="00014AA5">
        <w:rPr>
          <w:b/>
          <w:lang w:val="fr-FR"/>
        </w:rPr>
        <w:tab/>
        <w:t xml:space="preserve"> Date:_________________</w:t>
      </w:r>
    </w:p>
    <w:tbl>
      <w:tblPr>
        <w:tblW w:w="9648" w:type="dxa"/>
        <w:tblBorders>
          <w:insideH w:val="single" w:sz="4" w:space="0" w:color="auto"/>
          <w:insideV w:val="single" w:sz="4" w:space="0" w:color="auto"/>
        </w:tblBorders>
        <w:tblLayout w:type="fixed"/>
        <w:tblLook w:val="01E0"/>
      </w:tblPr>
      <w:tblGrid>
        <w:gridCol w:w="2568"/>
        <w:gridCol w:w="1679"/>
        <w:gridCol w:w="1261"/>
        <w:gridCol w:w="1080"/>
        <w:gridCol w:w="720"/>
        <w:gridCol w:w="540"/>
        <w:gridCol w:w="540"/>
        <w:gridCol w:w="1260"/>
      </w:tblGrid>
      <w:tr w:rsidR="00A86F63" w:rsidRPr="00014AA5">
        <w:tc>
          <w:tcPr>
            <w:tcW w:w="2568" w:type="dxa"/>
            <w:vAlign w:val="bottom"/>
          </w:tcPr>
          <w:p w:rsidR="00A86F63" w:rsidRPr="00014AA5" w:rsidRDefault="00A86F63" w:rsidP="00FE02DF">
            <w:pPr>
              <w:rPr>
                <w:sz w:val="18"/>
                <w:szCs w:val="18"/>
                <w:lang w:val="fr-FR"/>
              </w:rPr>
            </w:pPr>
          </w:p>
        </w:tc>
        <w:tc>
          <w:tcPr>
            <w:tcW w:w="1679" w:type="dxa"/>
            <w:vAlign w:val="bottom"/>
          </w:tcPr>
          <w:p w:rsidR="00A86F63" w:rsidRPr="00014AA5" w:rsidRDefault="00A86F63" w:rsidP="00FE02DF">
            <w:pPr>
              <w:rPr>
                <w:sz w:val="18"/>
                <w:szCs w:val="18"/>
                <w:lang w:val="fr-FR"/>
              </w:rPr>
            </w:pPr>
            <w:r w:rsidRPr="00014AA5">
              <w:rPr>
                <w:sz w:val="18"/>
                <w:szCs w:val="18"/>
                <w:lang w:val="fr-FR"/>
              </w:rPr>
              <w:t>Total observé</w:t>
            </w:r>
          </w:p>
        </w:tc>
        <w:tc>
          <w:tcPr>
            <w:tcW w:w="1261" w:type="dxa"/>
            <w:vAlign w:val="bottom"/>
          </w:tcPr>
          <w:p w:rsidR="00A86F63" w:rsidRPr="00014AA5" w:rsidRDefault="00A86F63" w:rsidP="00FE02DF">
            <w:pPr>
              <w:rPr>
                <w:sz w:val="18"/>
                <w:szCs w:val="18"/>
                <w:lang w:val="fr-FR"/>
              </w:rPr>
            </w:pPr>
            <w:r w:rsidRPr="00014AA5">
              <w:rPr>
                <w:sz w:val="18"/>
                <w:szCs w:val="18"/>
                <w:lang w:val="fr-FR"/>
              </w:rPr>
              <w:t>Total correct</w:t>
            </w:r>
          </w:p>
        </w:tc>
        <w:tc>
          <w:tcPr>
            <w:tcW w:w="1080" w:type="dxa"/>
            <w:vAlign w:val="bottom"/>
          </w:tcPr>
          <w:p w:rsidR="001418A6" w:rsidRDefault="00A86F63" w:rsidP="00FE02DF">
            <w:pPr>
              <w:rPr>
                <w:sz w:val="18"/>
                <w:szCs w:val="18"/>
                <w:lang w:val="fr-FR"/>
              </w:rPr>
            </w:pPr>
            <w:r w:rsidRPr="00014AA5">
              <w:rPr>
                <w:sz w:val="18"/>
                <w:szCs w:val="18"/>
                <w:lang w:val="fr-FR"/>
              </w:rPr>
              <w:t>Observa</w:t>
            </w:r>
            <w:r w:rsidR="001418A6">
              <w:rPr>
                <w:sz w:val="18"/>
                <w:szCs w:val="18"/>
                <w:lang w:val="fr-FR"/>
              </w:rPr>
              <w:t>-</w:t>
            </w:r>
          </w:p>
          <w:p w:rsidR="00A86F63" w:rsidRPr="00014AA5" w:rsidRDefault="00A86F63" w:rsidP="00FE02DF">
            <w:pPr>
              <w:rPr>
                <w:sz w:val="18"/>
                <w:szCs w:val="18"/>
                <w:lang w:val="fr-FR"/>
              </w:rPr>
            </w:pPr>
            <w:r w:rsidRPr="00014AA5">
              <w:rPr>
                <w:sz w:val="18"/>
                <w:szCs w:val="18"/>
                <w:lang w:val="fr-FR"/>
              </w:rPr>
              <w:t>tion directe sur le site</w:t>
            </w:r>
          </w:p>
        </w:tc>
        <w:tc>
          <w:tcPr>
            <w:tcW w:w="1800" w:type="dxa"/>
            <w:gridSpan w:val="3"/>
            <w:vAlign w:val="bottom"/>
          </w:tcPr>
          <w:p w:rsidR="00A86F63" w:rsidRPr="00014AA5" w:rsidRDefault="00A86F63" w:rsidP="00FE02DF">
            <w:pPr>
              <w:rPr>
                <w:sz w:val="18"/>
                <w:szCs w:val="18"/>
                <w:lang w:val="fr-FR"/>
              </w:rPr>
            </w:pPr>
            <w:r w:rsidRPr="00014AA5">
              <w:rPr>
                <w:sz w:val="18"/>
                <w:szCs w:val="18"/>
                <w:lang w:val="fr-FR"/>
              </w:rPr>
              <w:t>Qualité</w:t>
            </w:r>
          </w:p>
          <w:p w:rsidR="00A86F63" w:rsidRPr="00014AA5" w:rsidRDefault="00A86F63" w:rsidP="00FE02DF">
            <w:pPr>
              <w:rPr>
                <w:sz w:val="18"/>
                <w:szCs w:val="18"/>
                <w:lang w:val="fr-FR"/>
              </w:rPr>
            </w:pPr>
            <w:r w:rsidRPr="00014AA5">
              <w:rPr>
                <w:sz w:val="18"/>
                <w:szCs w:val="18"/>
                <w:lang w:val="fr-FR"/>
              </w:rPr>
              <w:t>1 – Fait correctement</w:t>
            </w:r>
          </w:p>
          <w:p w:rsidR="00A86F63" w:rsidRPr="00014AA5" w:rsidRDefault="00A86F63" w:rsidP="00FE02DF">
            <w:pPr>
              <w:rPr>
                <w:sz w:val="18"/>
                <w:szCs w:val="18"/>
                <w:lang w:val="fr-FR"/>
              </w:rPr>
            </w:pPr>
            <w:r w:rsidRPr="00014AA5">
              <w:rPr>
                <w:sz w:val="18"/>
                <w:szCs w:val="18"/>
                <w:lang w:val="fr-FR"/>
              </w:rPr>
              <w:t>2 – Fait mais doit améliorer</w:t>
            </w:r>
          </w:p>
          <w:p w:rsidR="00A86F63" w:rsidRPr="00014AA5" w:rsidRDefault="00A86F63" w:rsidP="00FE02DF">
            <w:pPr>
              <w:rPr>
                <w:b/>
                <w:sz w:val="18"/>
                <w:szCs w:val="18"/>
                <w:lang w:val="fr-FR"/>
              </w:rPr>
            </w:pPr>
            <w:r w:rsidRPr="00014AA5">
              <w:rPr>
                <w:sz w:val="18"/>
                <w:szCs w:val="18"/>
                <w:lang w:val="fr-FR"/>
              </w:rPr>
              <w:t>3 – Pas fait/incorrect</w:t>
            </w:r>
          </w:p>
        </w:tc>
        <w:tc>
          <w:tcPr>
            <w:tcW w:w="1260" w:type="dxa"/>
            <w:vAlign w:val="bottom"/>
          </w:tcPr>
          <w:p w:rsidR="00A86F63" w:rsidRPr="00014AA5" w:rsidRDefault="00A86F63" w:rsidP="00FE02DF">
            <w:pPr>
              <w:rPr>
                <w:b/>
                <w:sz w:val="18"/>
                <w:szCs w:val="18"/>
                <w:lang w:val="fr-FR"/>
              </w:rPr>
            </w:pPr>
            <w:r w:rsidRPr="00014AA5">
              <w:rPr>
                <w:b/>
                <w:sz w:val="18"/>
                <w:szCs w:val="18"/>
                <w:lang w:val="fr-FR"/>
              </w:rPr>
              <w:t>Commen</w:t>
            </w:r>
            <w:r w:rsidR="00DC1B21">
              <w:rPr>
                <w:b/>
                <w:sz w:val="18"/>
                <w:szCs w:val="18"/>
                <w:lang w:val="fr-FR"/>
              </w:rPr>
              <w:t>-</w:t>
            </w:r>
            <w:r w:rsidRPr="00014AA5">
              <w:rPr>
                <w:b/>
                <w:sz w:val="18"/>
                <w:szCs w:val="18"/>
                <w:lang w:val="fr-FR"/>
              </w:rPr>
              <w:t>taires</w:t>
            </w:r>
          </w:p>
        </w:tc>
      </w:tr>
      <w:tr w:rsidR="00A86F63" w:rsidRPr="00014AA5">
        <w:trPr>
          <w:trHeight w:val="402"/>
        </w:trPr>
        <w:tc>
          <w:tcPr>
            <w:tcW w:w="2568" w:type="dxa"/>
          </w:tcPr>
          <w:p w:rsidR="00A86F63" w:rsidRPr="00014AA5" w:rsidRDefault="00A86F63" w:rsidP="00FE02DF">
            <w:pPr>
              <w:rPr>
                <w:sz w:val="18"/>
                <w:szCs w:val="18"/>
                <w:lang w:val="fr-FR"/>
              </w:rPr>
            </w:pPr>
            <w:r w:rsidRPr="00014AA5">
              <w:rPr>
                <w:sz w:val="18"/>
                <w:szCs w:val="18"/>
                <w:lang w:val="fr-FR"/>
              </w:rPr>
              <w:t>Nombre de</w:t>
            </w:r>
            <w:r>
              <w:rPr>
                <w:sz w:val="18"/>
                <w:szCs w:val="18"/>
                <w:lang w:val="fr-FR"/>
              </w:rPr>
              <w:t>s</w:t>
            </w:r>
            <w:r w:rsidRPr="00014AA5">
              <w:rPr>
                <w:sz w:val="18"/>
                <w:szCs w:val="18"/>
                <w:lang w:val="fr-FR"/>
              </w:rPr>
              <w:t xml:space="preserve"> </w:t>
            </w:r>
            <w:r>
              <w:rPr>
                <w:sz w:val="18"/>
                <w:szCs w:val="18"/>
                <w:lang w:val="fr-FR"/>
              </w:rPr>
              <w:t xml:space="preserve">agents de santé </w:t>
            </w:r>
            <w:r w:rsidRPr="00014AA5">
              <w:rPr>
                <w:sz w:val="18"/>
                <w:szCs w:val="18"/>
                <w:lang w:val="fr-FR"/>
              </w:rPr>
              <w:t xml:space="preserve">(personnel) et </w:t>
            </w:r>
            <w:r>
              <w:rPr>
                <w:sz w:val="18"/>
                <w:szCs w:val="18"/>
                <w:lang w:val="fr-FR"/>
              </w:rPr>
              <w:t>bénévole</w:t>
            </w:r>
            <w:r w:rsidRPr="00014AA5">
              <w:rPr>
                <w:sz w:val="18"/>
                <w:szCs w:val="18"/>
                <w:lang w:val="fr-FR"/>
              </w:rPr>
              <w:t>s présents</w:t>
            </w:r>
          </w:p>
        </w:tc>
        <w:tc>
          <w:tcPr>
            <w:tcW w:w="1679" w:type="dxa"/>
            <w:shd w:val="clear" w:color="auto" w:fill="FFFFFF"/>
          </w:tcPr>
          <w:p w:rsidR="00A86F63" w:rsidRPr="00014AA5" w:rsidRDefault="00A86F63" w:rsidP="00FE02DF">
            <w:pPr>
              <w:rPr>
                <w:sz w:val="18"/>
                <w:szCs w:val="18"/>
                <w:lang w:val="fr-FR"/>
              </w:rPr>
            </w:pPr>
          </w:p>
        </w:tc>
        <w:tc>
          <w:tcPr>
            <w:tcW w:w="1261" w:type="dxa"/>
            <w:shd w:val="clear" w:color="auto" w:fill="FFFFFF"/>
          </w:tcPr>
          <w:p w:rsidR="00A86F63" w:rsidRPr="00014AA5" w:rsidRDefault="00A86F63" w:rsidP="00FE02DF">
            <w:pPr>
              <w:rPr>
                <w:sz w:val="18"/>
                <w:szCs w:val="18"/>
                <w:lang w:val="fr-FR"/>
              </w:rPr>
            </w:pPr>
          </w:p>
        </w:tc>
        <w:tc>
          <w:tcPr>
            <w:tcW w:w="1080" w:type="dxa"/>
            <w:shd w:val="clear" w:color="auto" w:fill="FFFFFF"/>
          </w:tcPr>
          <w:p w:rsidR="00A86F63" w:rsidRPr="00014AA5" w:rsidRDefault="00A86F63" w:rsidP="00FE02DF">
            <w:pPr>
              <w:rPr>
                <w:sz w:val="18"/>
                <w:szCs w:val="18"/>
                <w:lang w:val="fr-FR"/>
              </w:rPr>
            </w:pPr>
          </w:p>
        </w:tc>
        <w:tc>
          <w:tcPr>
            <w:tcW w:w="720" w:type="dxa"/>
            <w:shd w:val="clear" w:color="auto" w:fill="FFFFFF"/>
            <w:vAlign w:val="bottom"/>
          </w:tcPr>
          <w:p w:rsidR="00A86F63" w:rsidRPr="00014AA5" w:rsidRDefault="00A86F63" w:rsidP="00FE02DF">
            <w:pPr>
              <w:rPr>
                <w:sz w:val="18"/>
                <w:szCs w:val="18"/>
                <w:lang w:val="fr-FR"/>
              </w:rPr>
            </w:pPr>
          </w:p>
        </w:tc>
        <w:tc>
          <w:tcPr>
            <w:tcW w:w="540" w:type="dxa"/>
            <w:vAlign w:val="bottom"/>
          </w:tcPr>
          <w:p w:rsidR="00A86F63" w:rsidRPr="00014AA5" w:rsidRDefault="00A86F63" w:rsidP="00FE02DF">
            <w:pPr>
              <w:rPr>
                <w:sz w:val="18"/>
                <w:szCs w:val="18"/>
                <w:lang w:val="fr-FR"/>
              </w:rPr>
            </w:pPr>
          </w:p>
        </w:tc>
        <w:tc>
          <w:tcPr>
            <w:tcW w:w="540" w:type="dxa"/>
            <w:vAlign w:val="bottom"/>
          </w:tcPr>
          <w:p w:rsidR="00A86F63" w:rsidRPr="00014AA5" w:rsidRDefault="00A86F63" w:rsidP="00FE02DF">
            <w:pPr>
              <w:rPr>
                <w:sz w:val="18"/>
                <w:szCs w:val="18"/>
                <w:lang w:val="fr-FR"/>
              </w:rPr>
            </w:pPr>
          </w:p>
        </w:tc>
        <w:tc>
          <w:tcPr>
            <w:tcW w:w="1260" w:type="dxa"/>
          </w:tcPr>
          <w:p w:rsidR="00A86F63" w:rsidRPr="00014AA5" w:rsidRDefault="001418A6" w:rsidP="00FE02DF">
            <w:pPr>
              <w:rPr>
                <w:i/>
                <w:sz w:val="18"/>
                <w:szCs w:val="18"/>
                <w:lang w:val="fr-FR"/>
              </w:rPr>
            </w:pPr>
            <w:r>
              <w:rPr>
                <w:i/>
                <w:sz w:val="18"/>
                <w:szCs w:val="18"/>
                <w:lang w:val="fr-FR"/>
              </w:rPr>
              <w:t>Personnel</w:t>
            </w:r>
            <w:r w:rsidR="00A86F63">
              <w:rPr>
                <w:i/>
                <w:sz w:val="18"/>
                <w:szCs w:val="18"/>
                <w:lang w:val="fr-FR"/>
              </w:rPr>
              <w:t xml:space="preserve"> de santé</w:t>
            </w:r>
            <w:r w:rsidR="00A86F63" w:rsidRPr="00014AA5">
              <w:rPr>
                <w:i/>
                <w:sz w:val="18"/>
                <w:szCs w:val="18"/>
                <w:lang w:val="fr-FR"/>
              </w:rPr>
              <w:t>:</w:t>
            </w:r>
          </w:p>
          <w:p w:rsidR="00A86F63" w:rsidRPr="00014AA5" w:rsidRDefault="00A86F63" w:rsidP="00FE02DF">
            <w:pPr>
              <w:rPr>
                <w:i/>
                <w:sz w:val="18"/>
                <w:szCs w:val="18"/>
                <w:lang w:val="fr-FR"/>
              </w:rPr>
            </w:pPr>
            <w:r>
              <w:rPr>
                <w:i/>
                <w:sz w:val="18"/>
                <w:szCs w:val="18"/>
                <w:lang w:val="fr-FR"/>
              </w:rPr>
              <w:t>Bénévole</w:t>
            </w:r>
            <w:r w:rsidRPr="00014AA5">
              <w:rPr>
                <w:i/>
                <w:sz w:val="18"/>
                <w:szCs w:val="18"/>
                <w:lang w:val="fr-FR"/>
              </w:rPr>
              <w:t>s:</w:t>
            </w:r>
          </w:p>
        </w:tc>
      </w:tr>
      <w:tr w:rsidR="00A86F63" w:rsidRPr="00A45DCB">
        <w:trPr>
          <w:trHeight w:val="402"/>
        </w:trPr>
        <w:tc>
          <w:tcPr>
            <w:tcW w:w="2568" w:type="dxa"/>
            <w:vAlign w:val="bottom"/>
          </w:tcPr>
          <w:p w:rsidR="00A86F63" w:rsidRPr="00014AA5" w:rsidRDefault="00A86F63" w:rsidP="00FE02DF">
            <w:pPr>
              <w:rPr>
                <w:sz w:val="18"/>
                <w:szCs w:val="18"/>
                <w:lang w:val="fr-FR"/>
              </w:rPr>
            </w:pPr>
            <w:r w:rsidRPr="00014AA5">
              <w:rPr>
                <w:sz w:val="18"/>
                <w:szCs w:val="18"/>
                <w:lang w:val="fr-FR"/>
              </w:rPr>
              <w:t xml:space="preserve">Personnel salue chaleureusement </w:t>
            </w:r>
            <w:r>
              <w:rPr>
                <w:sz w:val="18"/>
                <w:szCs w:val="18"/>
                <w:lang w:val="fr-FR"/>
              </w:rPr>
              <w:t>les mères ou les accompagnant(e)s</w:t>
            </w:r>
            <w:r w:rsidRPr="00014AA5">
              <w:rPr>
                <w:sz w:val="18"/>
                <w:szCs w:val="18"/>
                <w:lang w:val="fr-FR"/>
              </w:rPr>
              <w:t xml:space="preserve"> de l’enfant </w:t>
            </w:r>
          </w:p>
        </w:tc>
        <w:tc>
          <w:tcPr>
            <w:tcW w:w="1679" w:type="dxa"/>
          </w:tcPr>
          <w:p w:rsidR="00A86F63" w:rsidRPr="00014AA5" w:rsidRDefault="00A86F63" w:rsidP="00FE02DF">
            <w:pPr>
              <w:pBdr>
                <w:bottom w:val="single" w:sz="6" w:space="1" w:color="auto"/>
              </w:pBdr>
              <w:rPr>
                <w:sz w:val="18"/>
                <w:szCs w:val="18"/>
                <w:lang w:val="fr-FR"/>
              </w:rPr>
            </w:pPr>
          </w:p>
        </w:tc>
        <w:tc>
          <w:tcPr>
            <w:tcW w:w="1261" w:type="dxa"/>
          </w:tcPr>
          <w:p w:rsidR="00A86F63" w:rsidRPr="00014AA5" w:rsidRDefault="00A86F63" w:rsidP="00FE02DF">
            <w:pPr>
              <w:pBdr>
                <w:bottom w:val="single" w:sz="6" w:space="1" w:color="auto"/>
              </w:pBdr>
              <w:rPr>
                <w:sz w:val="18"/>
                <w:szCs w:val="18"/>
                <w:lang w:val="fr-FR"/>
              </w:rPr>
            </w:pPr>
          </w:p>
        </w:tc>
        <w:tc>
          <w:tcPr>
            <w:tcW w:w="1080" w:type="dxa"/>
            <w:vAlign w:val="bottom"/>
          </w:tcPr>
          <w:p w:rsidR="00A86F63" w:rsidRPr="00014AA5" w:rsidRDefault="00A86F63" w:rsidP="00FE02DF">
            <w:pPr>
              <w:rPr>
                <w:sz w:val="18"/>
                <w:szCs w:val="18"/>
                <w:lang w:val="fr-FR"/>
              </w:rPr>
            </w:pPr>
          </w:p>
        </w:tc>
        <w:tc>
          <w:tcPr>
            <w:tcW w:w="720" w:type="dxa"/>
            <w:vAlign w:val="bottom"/>
          </w:tcPr>
          <w:p w:rsidR="00A86F63" w:rsidRPr="00014AA5" w:rsidRDefault="00A86F63" w:rsidP="00FE02DF">
            <w:pPr>
              <w:rPr>
                <w:sz w:val="18"/>
                <w:szCs w:val="18"/>
                <w:lang w:val="fr-FR"/>
              </w:rPr>
            </w:pPr>
          </w:p>
        </w:tc>
        <w:tc>
          <w:tcPr>
            <w:tcW w:w="540" w:type="dxa"/>
            <w:vAlign w:val="bottom"/>
          </w:tcPr>
          <w:p w:rsidR="00A86F63" w:rsidRPr="00014AA5" w:rsidRDefault="00A86F63" w:rsidP="00FE02DF">
            <w:pPr>
              <w:rPr>
                <w:sz w:val="18"/>
                <w:szCs w:val="18"/>
                <w:lang w:val="fr-FR"/>
              </w:rPr>
            </w:pPr>
          </w:p>
        </w:tc>
        <w:tc>
          <w:tcPr>
            <w:tcW w:w="540" w:type="dxa"/>
            <w:vAlign w:val="bottom"/>
          </w:tcPr>
          <w:p w:rsidR="00A86F63" w:rsidRPr="00014AA5" w:rsidRDefault="00A86F63" w:rsidP="00FE02DF">
            <w:pPr>
              <w:rPr>
                <w:sz w:val="18"/>
                <w:szCs w:val="18"/>
                <w:lang w:val="fr-FR"/>
              </w:rPr>
            </w:pPr>
          </w:p>
        </w:tc>
        <w:tc>
          <w:tcPr>
            <w:tcW w:w="1260" w:type="dxa"/>
            <w:vAlign w:val="bottom"/>
          </w:tcPr>
          <w:p w:rsidR="00A86F63" w:rsidRPr="00014AA5" w:rsidRDefault="00A86F63" w:rsidP="00FE02DF">
            <w:pPr>
              <w:rPr>
                <w:sz w:val="18"/>
                <w:szCs w:val="18"/>
                <w:lang w:val="fr-FR"/>
              </w:rPr>
            </w:pPr>
          </w:p>
        </w:tc>
      </w:tr>
      <w:tr w:rsidR="00A86F63" w:rsidRPr="00A45DCB">
        <w:trPr>
          <w:trHeight w:val="402"/>
        </w:trPr>
        <w:tc>
          <w:tcPr>
            <w:tcW w:w="2568" w:type="dxa"/>
          </w:tcPr>
          <w:p w:rsidR="00A86F63" w:rsidRPr="00014AA5" w:rsidRDefault="00A86F63" w:rsidP="00FE02DF">
            <w:pPr>
              <w:rPr>
                <w:sz w:val="18"/>
                <w:szCs w:val="18"/>
                <w:lang w:val="fr-FR"/>
              </w:rPr>
            </w:pPr>
            <w:r w:rsidRPr="00014AA5">
              <w:rPr>
                <w:sz w:val="18"/>
                <w:szCs w:val="18"/>
                <w:lang w:val="fr-FR"/>
              </w:rPr>
              <w:t>Les numéros d’inscription sont assignés correctement</w:t>
            </w:r>
          </w:p>
        </w:tc>
        <w:tc>
          <w:tcPr>
            <w:tcW w:w="1679" w:type="dxa"/>
          </w:tcPr>
          <w:p w:rsidR="00A86F63" w:rsidRPr="00014AA5" w:rsidRDefault="00A86F63" w:rsidP="00FE02DF">
            <w:pPr>
              <w:rPr>
                <w:sz w:val="18"/>
                <w:szCs w:val="18"/>
                <w:lang w:val="fr-FR"/>
              </w:rPr>
            </w:pPr>
            <w:r w:rsidRPr="00014AA5">
              <w:rPr>
                <w:sz w:val="18"/>
                <w:szCs w:val="18"/>
                <w:lang w:val="fr-FR"/>
              </w:rPr>
              <w:t>Total  des nouvelles admissions le mois passé__</w:t>
            </w:r>
          </w:p>
        </w:tc>
        <w:tc>
          <w:tcPr>
            <w:tcW w:w="1261" w:type="dxa"/>
          </w:tcPr>
          <w:p w:rsidR="00A86F63" w:rsidRPr="00014AA5" w:rsidRDefault="00A86F63" w:rsidP="00FE02DF">
            <w:pPr>
              <w:rPr>
                <w:sz w:val="18"/>
                <w:szCs w:val="18"/>
                <w:lang w:val="fr-FR"/>
              </w:rPr>
            </w:pPr>
          </w:p>
        </w:tc>
        <w:tc>
          <w:tcPr>
            <w:tcW w:w="1080" w:type="dxa"/>
            <w:vAlign w:val="bottom"/>
          </w:tcPr>
          <w:p w:rsidR="00A86F63" w:rsidRPr="00014AA5" w:rsidRDefault="00A86F63" w:rsidP="00FE02DF">
            <w:pPr>
              <w:rPr>
                <w:sz w:val="18"/>
                <w:szCs w:val="18"/>
                <w:lang w:val="fr-FR"/>
              </w:rPr>
            </w:pPr>
          </w:p>
        </w:tc>
        <w:tc>
          <w:tcPr>
            <w:tcW w:w="720" w:type="dxa"/>
            <w:vAlign w:val="bottom"/>
          </w:tcPr>
          <w:p w:rsidR="00A86F63" w:rsidRPr="00014AA5" w:rsidRDefault="00A86F63" w:rsidP="00FE02DF">
            <w:pPr>
              <w:rPr>
                <w:sz w:val="18"/>
                <w:szCs w:val="18"/>
                <w:lang w:val="fr-FR"/>
              </w:rPr>
            </w:pPr>
          </w:p>
        </w:tc>
        <w:tc>
          <w:tcPr>
            <w:tcW w:w="540" w:type="dxa"/>
            <w:vAlign w:val="bottom"/>
          </w:tcPr>
          <w:p w:rsidR="00A86F63" w:rsidRPr="00014AA5" w:rsidRDefault="00A86F63" w:rsidP="00FE02DF">
            <w:pPr>
              <w:rPr>
                <w:sz w:val="18"/>
                <w:szCs w:val="18"/>
                <w:lang w:val="fr-FR"/>
              </w:rPr>
            </w:pPr>
          </w:p>
        </w:tc>
        <w:tc>
          <w:tcPr>
            <w:tcW w:w="540" w:type="dxa"/>
            <w:vAlign w:val="bottom"/>
          </w:tcPr>
          <w:p w:rsidR="00A86F63" w:rsidRPr="00014AA5" w:rsidRDefault="00A86F63" w:rsidP="00FE02DF">
            <w:pPr>
              <w:rPr>
                <w:sz w:val="18"/>
                <w:szCs w:val="18"/>
                <w:lang w:val="fr-FR"/>
              </w:rPr>
            </w:pPr>
          </w:p>
        </w:tc>
        <w:tc>
          <w:tcPr>
            <w:tcW w:w="1260" w:type="dxa"/>
            <w:vAlign w:val="bottom"/>
          </w:tcPr>
          <w:p w:rsidR="00A86F63" w:rsidRPr="00014AA5" w:rsidRDefault="00A86F63" w:rsidP="00FE02DF">
            <w:pPr>
              <w:rPr>
                <w:sz w:val="18"/>
                <w:szCs w:val="18"/>
                <w:lang w:val="fr-FR"/>
              </w:rPr>
            </w:pPr>
          </w:p>
        </w:tc>
      </w:tr>
      <w:tr w:rsidR="00A86F63" w:rsidRPr="00A45DCB">
        <w:tc>
          <w:tcPr>
            <w:tcW w:w="2568" w:type="dxa"/>
            <w:vAlign w:val="bottom"/>
          </w:tcPr>
          <w:p w:rsidR="00A86F63" w:rsidRPr="00014AA5" w:rsidRDefault="00A86F63" w:rsidP="00FE02DF">
            <w:pPr>
              <w:rPr>
                <w:sz w:val="18"/>
                <w:szCs w:val="18"/>
                <w:lang w:val="fr-FR"/>
              </w:rPr>
            </w:pPr>
            <w:r w:rsidRPr="00014AA5">
              <w:rPr>
                <w:sz w:val="18"/>
                <w:szCs w:val="18"/>
                <w:lang w:val="fr-FR"/>
              </w:rPr>
              <w:t>Numéro</w:t>
            </w:r>
            <w:r>
              <w:rPr>
                <w:sz w:val="18"/>
                <w:szCs w:val="18"/>
                <w:lang w:val="fr-FR"/>
              </w:rPr>
              <w:t xml:space="preserve">s d’inscription marqués sur </w:t>
            </w:r>
            <w:r w:rsidRPr="00014AA5">
              <w:rPr>
                <w:sz w:val="18"/>
                <w:szCs w:val="18"/>
                <w:lang w:val="fr-FR"/>
              </w:rPr>
              <w:t>tous les documents</w:t>
            </w:r>
          </w:p>
        </w:tc>
        <w:tc>
          <w:tcPr>
            <w:tcW w:w="1679" w:type="dxa"/>
          </w:tcPr>
          <w:p w:rsidR="00A86F63" w:rsidRPr="00014AA5" w:rsidRDefault="00A86F63" w:rsidP="00FE02DF">
            <w:pPr>
              <w:rPr>
                <w:sz w:val="18"/>
                <w:szCs w:val="18"/>
                <w:lang w:val="fr-FR"/>
              </w:rPr>
            </w:pPr>
          </w:p>
        </w:tc>
        <w:tc>
          <w:tcPr>
            <w:tcW w:w="1261" w:type="dxa"/>
          </w:tcPr>
          <w:p w:rsidR="00A86F63" w:rsidRPr="00014AA5" w:rsidRDefault="00A86F63" w:rsidP="00FE02DF">
            <w:pPr>
              <w:rPr>
                <w:sz w:val="18"/>
                <w:szCs w:val="18"/>
                <w:lang w:val="fr-FR"/>
              </w:rPr>
            </w:pPr>
          </w:p>
        </w:tc>
        <w:tc>
          <w:tcPr>
            <w:tcW w:w="1080" w:type="dxa"/>
            <w:vAlign w:val="bottom"/>
          </w:tcPr>
          <w:p w:rsidR="00A86F63" w:rsidRPr="00014AA5" w:rsidRDefault="00A86F63" w:rsidP="00FE02DF">
            <w:pPr>
              <w:rPr>
                <w:sz w:val="18"/>
                <w:szCs w:val="18"/>
                <w:lang w:val="fr-FR"/>
              </w:rPr>
            </w:pPr>
          </w:p>
        </w:tc>
        <w:tc>
          <w:tcPr>
            <w:tcW w:w="72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1260" w:type="dxa"/>
            <w:vAlign w:val="bottom"/>
          </w:tcPr>
          <w:p w:rsidR="00A86F63" w:rsidRPr="00014AA5" w:rsidRDefault="00A86F63" w:rsidP="00FE02DF">
            <w:pPr>
              <w:spacing w:line="360" w:lineRule="auto"/>
              <w:rPr>
                <w:sz w:val="18"/>
                <w:szCs w:val="18"/>
                <w:lang w:val="fr-FR"/>
              </w:rPr>
            </w:pPr>
          </w:p>
        </w:tc>
      </w:tr>
      <w:tr w:rsidR="00A86F63" w:rsidRPr="00A45DCB">
        <w:tc>
          <w:tcPr>
            <w:tcW w:w="2568" w:type="dxa"/>
          </w:tcPr>
          <w:p w:rsidR="00A86F63" w:rsidRPr="00014AA5" w:rsidRDefault="00A86F63" w:rsidP="00FE02DF">
            <w:pPr>
              <w:rPr>
                <w:sz w:val="18"/>
                <w:szCs w:val="18"/>
                <w:lang w:val="fr-FR"/>
              </w:rPr>
            </w:pPr>
            <w:r w:rsidRPr="00014AA5">
              <w:rPr>
                <w:sz w:val="18"/>
                <w:szCs w:val="18"/>
                <w:lang w:val="fr-FR"/>
              </w:rPr>
              <w:t>Degré des œdèmes bilatéraux mesuré correctement</w:t>
            </w:r>
          </w:p>
        </w:tc>
        <w:tc>
          <w:tcPr>
            <w:tcW w:w="1679" w:type="dxa"/>
          </w:tcPr>
          <w:p w:rsidR="00A86F63" w:rsidRPr="00014AA5" w:rsidRDefault="00A86F63" w:rsidP="00FE02DF">
            <w:pPr>
              <w:rPr>
                <w:sz w:val="18"/>
                <w:szCs w:val="18"/>
                <w:lang w:val="fr-FR"/>
              </w:rPr>
            </w:pPr>
            <w:r w:rsidRPr="00014AA5">
              <w:rPr>
                <w:sz w:val="18"/>
                <w:szCs w:val="18"/>
                <w:lang w:val="fr-FR"/>
              </w:rPr>
              <w:t>Total des contrôles des œdèmes bilatéraux observés___</w:t>
            </w:r>
          </w:p>
        </w:tc>
        <w:tc>
          <w:tcPr>
            <w:tcW w:w="1261" w:type="dxa"/>
          </w:tcPr>
          <w:p w:rsidR="00A86F63" w:rsidRPr="00014AA5" w:rsidRDefault="00A86F63" w:rsidP="00FE02DF">
            <w:pPr>
              <w:rPr>
                <w:sz w:val="18"/>
                <w:szCs w:val="18"/>
                <w:lang w:val="fr-FR"/>
              </w:rPr>
            </w:pPr>
          </w:p>
        </w:tc>
        <w:tc>
          <w:tcPr>
            <w:tcW w:w="1080" w:type="dxa"/>
            <w:vAlign w:val="bottom"/>
          </w:tcPr>
          <w:p w:rsidR="00A86F63" w:rsidRPr="00014AA5" w:rsidRDefault="00A86F63" w:rsidP="00FE02DF">
            <w:pPr>
              <w:rPr>
                <w:sz w:val="18"/>
                <w:szCs w:val="18"/>
                <w:lang w:val="fr-FR"/>
              </w:rPr>
            </w:pPr>
          </w:p>
        </w:tc>
        <w:tc>
          <w:tcPr>
            <w:tcW w:w="72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1260" w:type="dxa"/>
            <w:vAlign w:val="bottom"/>
          </w:tcPr>
          <w:p w:rsidR="00A86F63" w:rsidRPr="00014AA5" w:rsidRDefault="00A86F63" w:rsidP="00FE02DF">
            <w:pPr>
              <w:spacing w:line="360" w:lineRule="auto"/>
              <w:rPr>
                <w:sz w:val="18"/>
                <w:szCs w:val="18"/>
                <w:lang w:val="fr-FR"/>
              </w:rPr>
            </w:pPr>
          </w:p>
        </w:tc>
      </w:tr>
      <w:tr w:rsidR="00A86F63" w:rsidRPr="00A45DCB">
        <w:tc>
          <w:tcPr>
            <w:tcW w:w="2568" w:type="dxa"/>
            <w:vAlign w:val="bottom"/>
          </w:tcPr>
          <w:p w:rsidR="00A86F63" w:rsidRPr="00014AA5" w:rsidRDefault="00A86F63" w:rsidP="00FE02DF">
            <w:pPr>
              <w:rPr>
                <w:sz w:val="18"/>
                <w:szCs w:val="18"/>
                <w:lang w:val="fr-FR"/>
              </w:rPr>
            </w:pPr>
            <w:r w:rsidRPr="00014AA5">
              <w:rPr>
                <w:sz w:val="18"/>
                <w:szCs w:val="18"/>
                <w:lang w:val="fr-FR"/>
              </w:rPr>
              <w:t>Périmètre brachial (PB) mesuré correctement</w:t>
            </w:r>
          </w:p>
        </w:tc>
        <w:tc>
          <w:tcPr>
            <w:tcW w:w="1679" w:type="dxa"/>
          </w:tcPr>
          <w:p w:rsidR="00A86F63" w:rsidRPr="00014AA5" w:rsidRDefault="00A86F63" w:rsidP="00FE02DF">
            <w:pPr>
              <w:rPr>
                <w:sz w:val="18"/>
                <w:szCs w:val="18"/>
                <w:lang w:val="fr-FR"/>
              </w:rPr>
            </w:pPr>
            <w:r w:rsidRPr="00014AA5">
              <w:rPr>
                <w:sz w:val="18"/>
                <w:szCs w:val="18"/>
                <w:lang w:val="fr-FR"/>
              </w:rPr>
              <w:t>Total  des contrôles du PB observés__</w:t>
            </w:r>
          </w:p>
        </w:tc>
        <w:tc>
          <w:tcPr>
            <w:tcW w:w="1261" w:type="dxa"/>
          </w:tcPr>
          <w:p w:rsidR="00A86F63" w:rsidRPr="00014AA5" w:rsidRDefault="00A86F63" w:rsidP="00FE02DF">
            <w:pPr>
              <w:rPr>
                <w:sz w:val="18"/>
                <w:szCs w:val="18"/>
                <w:lang w:val="fr-FR"/>
              </w:rPr>
            </w:pPr>
          </w:p>
        </w:tc>
        <w:tc>
          <w:tcPr>
            <w:tcW w:w="1080" w:type="dxa"/>
            <w:vAlign w:val="bottom"/>
          </w:tcPr>
          <w:p w:rsidR="00A86F63" w:rsidRPr="00014AA5" w:rsidRDefault="00A86F63" w:rsidP="00FE02DF">
            <w:pPr>
              <w:rPr>
                <w:sz w:val="18"/>
                <w:szCs w:val="18"/>
                <w:lang w:val="fr-FR"/>
              </w:rPr>
            </w:pPr>
          </w:p>
        </w:tc>
        <w:tc>
          <w:tcPr>
            <w:tcW w:w="72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1260" w:type="dxa"/>
            <w:vAlign w:val="bottom"/>
          </w:tcPr>
          <w:p w:rsidR="00A86F63" w:rsidRPr="00014AA5" w:rsidRDefault="00A86F63" w:rsidP="00FE02DF">
            <w:pPr>
              <w:spacing w:line="360" w:lineRule="auto"/>
              <w:rPr>
                <w:sz w:val="18"/>
                <w:szCs w:val="18"/>
                <w:lang w:val="fr-FR"/>
              </w:rPr>
            </w:pPr>
          </w:p>
        </w:tc>
      </w:tr>
      <w:tr w:rsidR="00A86F63" w:rsidRPr="00014AA5">
        <w:tc>
          <w:tcPr>
            <w:tcW w:w="2568" w:type="dxa"/>
            <w:vAlign w:val="bottom"/>
          </w:tcPr>
          <w:p w:rsidR="00A86F63" w:rsidRPr="00014AA5" w:rsidRDefault="00A86F63" w:rsidP="00FE02DF">
            <w:pPr>
              <w:rPr>
                <w:sz w:val="18"/>
                <w:szCs w:val="18"/>
                <w:lang w:val="fr-FR"/>
              </w:rPr>
            </w:pPr>
            <w:r w:rsidRPr="00014AA5">
              <w:rPr>
                <w:sz w:val="18"/>
                <w:szCs w:val="18"/>
                <w:lang w:val="fr-FR"/>
              </w:rPr>
              <w:t>Poids mesuré correctement</w:t>
            </w:r>
          </w:p>
          <w:p w:rsidR="00A86F63" w:rsidRPr="00014AA5" w:rsidRDefault="00A86F63" w:rsidP="00FE02DF">
            <w:pPr>
              <w:rPr>
                <w:sz w:val="18"/>
                <w:szCs w:val="18"/>
                <w:lang w:val="fr-FR"/>
              </w:rPr>
            </w:pPr>
          </w:p>
        </w:tc>
        <w:tc>
          <w:tcPr>
            <w:tcW w:w="1679" w:type="dxa"/>
          </w:tcPr>
          <w:p w:rsidR="00A86F63" w:rsidRPr="00014AA5" w:rsidRDefault="00A86F63" w:rsidP="00FE02DF">
            <w:pPr>
              <w:rPr>
                <w:sz w:val="18"/>
                <w:szCs w:val="18"/>
                <w:lang w:val="fr-FR"/>
              </w:rPr>
            </w:pPr>
            <w:r w:rsidRPr="00014AA5">
              <w:rPr>
                <w:sz w:val="18"/>
                <w:szCs w:val="18"/>
                <w:lang w:val="fr-FR"/>
              </w:rPr>
              <w:t>Total des pesées observées___</w:t>
            </w:r>
          </w:p>
        </w:tc>
        <w:tc>
          <w:tcPr>
            <w:tcW w:w="1261" w:type="dxa"/>
          </w:tcPr>
          <w:p w:rsidR="00A86F63" w:rsidRPr="00014AA5" w:rsidRDefault="00A86F63" w:rsidP="00FE02DF">
            <w:pPr>
              <w:rPr>
                <w:sz w:val="18"/>
                <w:szCs w:val="18"/>
                <w:lang w:val="fr-FR"/>
              </w:rPr>
            </w:pPr>
          </w:p>
        </w:tc>
        <w:tc>
          <w:tcPr>
            <w:tcW w:w="1080" w:type="dxa"/>
            <w:vAlign w:val="bottom"/>
          </w:tcPr>
          <w:p w:rsidR="00A86F63" w:rsidRPr="00014AA5" w:rsidRDefault="00A86F63" w:rsidP="00FE02DF">
            <w:pPr>
              <w:rPr>
                <w:sz w:val="18"/>
                <w:szCs w:val="18"/>
                <w:lang w:val="fr-FR"/>
              </w:rPr>
            </w:pPr>
          </w:p>
        </w:tc>
        <w:tc>
          <w:tcPr>
            <w:tcW w:w="72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1260" w:type="dxa"/>
            <w:vAlign w:val="bottom"/>
          </w:tcPr>
          <w:p w:rsidR="00A86F63" w:rsidRPr="00014AA5" w:rsidRDefault="00A86F63" w:rsidP="00FE02DF">
            <w:pPr>
              <w:spacing w:line="360" w:lineRule="auto"/>
              <w:rPr>
                <w:sz w:val="18"/>
                <w:szCs w:val="18"/>
                <w:lang w:val="fr-FR"/>
              </w:rPr>
            </w:pPr>
          </w:p>
        </w:tc>
      </w:tr>
      <w:tr w:rsidR="00A86F63" w:rsidRPr="00014AA5">
        <w:tc>
          <w:tcPr>
            <w:tcW w:w="2568" w:type="dxa"/>
            <w:vAlign w:val="bottom"/>
          </w:tcPr>
          <w:p w:rsidR="00A86F63" w:rsidRPr="00014AA5" w:rsidRDefault="00A86F63" w:rsidP="00FE02DF">
            <w:pPr>
              <w:rPr>
                <w:sz w:val="18"/>
                <w:szCs w:val="18"/>
                <w:lang w:val="fr-FR"/>
              </w:rPr>
            </w:pPr>
            <w:r w:rsidRPr="00014AA5">
              <w:rPr>
                <w:sz w:val="18"/>
                <w:szCs w:val="18"/>
                <w:lang w:val="fr-FR"/>
              </w:rPr>
              <w:t>Taille mesurée correctement</w:t>
            </w:r>
          </w:p>
          <w:p w:rsidR="00A86F63" w:rsidRPr="00014AA5" w:rsidRDefault="00A86F63" w:rsidP="00FE02DF">
            <w:pPr>
              <w:rPr>
                <w:sz w:val="18"/>
                <w:szCs w:val="18"/>
                <w:lang w:val="fr-FR"/>
              </w:rPr>
            </w:pPr>
          </w:p>
        </w:tc>
        <w:tc>
          <w:tcPr>
            <w:tcW w:w="1679" w:type="dxa"/>
          </w:tcPr>
          <w:p w:rsidR="00A86F63" w:rsidRPr="00014AA5" w:rsidRDefault="00A86F63" w:rsidP="00FE02DF">
            <w:pPr>
              <w:rPr>
                <w:sz w:val="18"/>
                <w:szCs w:val="18"/>
                <w:lang w:val="fr-FR"/>
              </w:rPr>
            </w:pPr>
            <w:r w:rsidRPr="00014AA5">
              <w:rPr>
                <w:sz w:val="18"/>
                <w:szCs w:val="18"/>
                <w:lang w:val="fr-FR"/>
              </w:rPr>
              <w:t>Total des mesures observées___</w:t>
            </w:r>
          </w:p>
        </w:tc>
        <w:tc>
          <w:tcPr>
            <w:tcW w:w="1261" w:type="dxa"/>
          </w:tcPr>
          <w:p w:rsidR="00A86F63" w:rsidRPr="00014AA5" w:rsidRDefault="00A86F63" w:rsidP="00FE02DF">
            <w:pPr>
              <w:rPr>
                <w:sz w:val="18"/>
                <w:szCs w:val="18"/>
                <w:lang w:val="fr-FR"/>
              </w:rPr>
            </w:pPr>
          </w:p>
        </w:tc>
        <w:tc>
          <w:tcPr>
            <w:tcW w:w="1080" w:type="dxa"/>
            <w:vAlign w:val="bottom"/>
          </w:tcPr>
          <w:p w:rsidR="00A86F63" w:rsidRPr="00014AA5" w:rsidRDefault="00A86F63" w:rsidP="00FE02DF">
            <w:pPr>
              <w:rPr>
                <w:sz w:val="18"/>
                <w:szCs w:val="18"/>
                <w:lang w:val="fr-FR"/>
              </w:rPr>
            </w:pPr>
          </w:p>
        </w:tc>
        <w:tc>
          <w:tcPr>
            <w:tcW w:w="72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1260" w:type="dxa"/>
            <w:vAlign w:val="bottom"/>
          </w:tcPr>
          <w:p w:rsidR="00A86F63" w:rsidRPr="00014AA5" w:rsidRDefault="00A86F63" w:rsidP="00FE02DF">
            <w:pPr>
              <w:spacing w:line="360" w:lineRule="auto"/>
              <w:rPr>
                <w:sz w:val="18"/>
                <w:szCs w:val="18"/>
                <w:lang w:val="fr-FR"/>
              </w:rPr>
            </w:pPr>
          </w:p>
        </w:tc>
      </w:tr>
      <w:tr w:rsidR="00A86F63" w:rsidRPr="00014AA5">
        <w:tc>
          <w:tcPr>
            <w:tcW w:w="2568" w:type="dxa"/>
            <w:vAlign w:val="bottom"/>
          </w:tcPr>
          <w:p w:rsidR="00A86F63" w:rsidRPr="00014AA5" w:rsidRDefault="00A86F63" w:rsidP="00FE02DF">
            <w:pPr>
              <w:rPr>
                <w:sz w:val="18"/>
                <w:szCs w:val="18"/>
                <w:lang w:val="fr-FR"/>
              </w:rPr>
            </w:pPr>
            <w:r>
              <w:rPr>
                <w:sz w:val="18"/>
                <w:szCs w:val="18"/>
                <w:lang w:val="fr-FR"/>
              </w:rPr>
              <w:t xml:space="preserve">Classification rapport </w:t>
            </w:r>
            <w:r w:rsidRPr="00014AA5">
              <w:rPr>
                <w:sz w:val="18"/>
                <w:szCs w:val="18"/>
                <w:lang w:val="fr-FR"/>
              </w:rPr>
              <w:t>P/T faite correctement</w:t>
            </w:r>
          </w:p>
        </w:tc>
        <w:tc>
          <w:tcPr>
            <w:tcW w:w="1679" w:type="dxa"/>
          </w:tcPr>
          <w:p w:rsidR="00A86F63" w:rsidRPr="00014AA5" w:rsidRDefault="00A86F63" w:rsidP="00FE02DF">
            <w:pPr>
              <w:rPr>
                <w:sz w:val="18"/>
                <w:szCs w:val="18"/>
                <w:lang w:val="fr-FR"/>
              </w:rPr>
            </w:pPr>
            <w:r w:rsidRPr="00014AA5">
              <w:rPr>
                <w:sz w:val="18"/>
                <w:szCs w:val="18"/>
                <w:lang w:val="fr-FR"/>
              </w:rPr>
              <w:t>Total P/T contrôlé</w:t>
            </w:r>
            <w:r w:rsidR="001418A6">
              <w:rPr>
                <w:sz w:val="18"/>
                <w:szCs w:val="18"/>
                <w:lang w:val="fr-FR"/>
              </w:rPr>
              <w:t>s</w:t>
            </w:r>
            <w:r w:rsidRPr="00014AA5">
              <w:rPr>
                <w:sz w:val="18"/>
                <w:szCs w:val="18"/>
                <w:lang w:val="fr-FR"/>
              </w:rPr>
              <w:t>___</w:t>
            </w:r>
          </w:p>
        </w:tc>
        <w:tc>
          <w:tcPr>
            <w:tcW w:w="1261" w:type="dxa"/>
          </w:tcPr>
          <w:p w:rsidR="00A86F63" w:rsidRPr="00014AA5" w:rsidRDefault="00A86F63" w:rsidP="00FE02DF">
            <w:pPr>
              <w:rPr>
                <w:sz w:val="18"/>
                <w:szCs w:val="18"/>
                <w:lang w:val="fr-FR"/>
              </w:rPr>
            </w:pPr>
          </w:p>
        </w:tc>
        <w:tc>
          <w:tcPr>
            <w:tcW w:w="1080" w:type="dxa"/>
            <w:vAlign w:val="bottom"/>
          </w:tcPr>
          <w:p w:rsidR="00A86F63" w:rsidRPr="00014AA5" w:rsidRDefault="00A86F63" w:rsidP="00FE02DF">
            <w:pPr>
              <w:rPr>
                <w:sz w:val="18"/>
                <w:szCs w:val="18"/>
                <w:lang w:val="fr-FR"/>
              </w:rPr>
            </w:pPr>
          </w:p>
        </w:tc>
        <w:tc>
          <w:tcPr>
            <w:tcW w:w="72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1260" w:type="dxa"/>
            <w:vAlign w:val="bottom"/>
          </w:tcPr>
          <w:p w:rsidR="00A86F63" w:rsidRPr="00014AA5" w:rsidRDefault="00A86F63" w:rsidP="00FE02DF">
            <w:pPr>
              <w:spacing w:line="360" w:lineRule="auto"/>
              <w:rPr>
                <w:sz w:val="18"/>
                <w:szCs w:val="18"/>
                <w:lang w:val="fr-FR"/>
              </w:rPr>
            </w:pPr>
          </w:p>
        </w:tc>
      </w:tr>
      <w:tr w:rsidR="00A86F63" w:rsidRPr="00014AA5">
        <w:tc>
          <w:tcPr>
            <w:tcW w:w="2568" w:type="dxa"/>
            <w:vAlign w:val="bottom"/>
          </w:tcPr>
          <w:p w:rsidR="00A86F63" w:rsidRPr="00014AA5" w:rsidRDefault="00A86F63" w:rsidP="00FE02DF">
            <w:pPr>
              <w:rPr>
                <w:sz w:val="18"/>
                <w:szCs w:val="18"/>
                <w:lang w:val="fr-FR"/>
              </w:rPr>
            </w:pPr>
            <w:r w:rsidRPr="00014AA5">
              <w:rPr>
                <w:sz w:val="18"/>
                <w:szCs w:val="18"/>
                <w:lang w:val="fr-FR"/>
              </w:rPr>
              <w:t xml:space="preserve">Admission en fonction du critère correct </w:t>
            </w:r>
          </w:p>
        </w:tc>
        <w:tc>
          <w:tcPr>
            <w:tcW w:w="1679" w:type="dxa"/>
          </w:tcPr>
          <w:p w:rsidR="00A86F63" w:rsidRPr="00014AA5" w:rsidRDefault="00A86F63" w:rsidP="00FE02DF">
            <w:pPr>
              <w:rPr>
                <w:sz w:val="18"/>
                <w:szCs w:val="18"/>
                <w:lang w:val="fr-FR"/>
              </w:rPr>
            </w:pPr>
            <w:r w:rsidRPr="00014AA5">
              <w:rPr>
                <w:sz w:val="18"/>
                <w:szCs w:val="18"/>
                <w:lang w:val="fr-FR"/>
              </w:rPr>
              <w:t xml:space="preserve">Total des </w:t>
            </w:r>
            <w:r>
              <w:rPr>
                <w:sz w:val="18"/>
                <w:szCs w:val="18"/>
                <w:lang w:val="fr-FR"/>
              </w:rPr>
              <w:t xml:space="preserve">fiches de suivi </w:t>
            </w:r>
            <w:r w:rsidRPr="00014AA5">
              <w:rPr>
                <w:sz w:val="18"/>
                <w:szCs w:val="18"/>
                <w:lang w:val="fr-FR"/>
              </w:rPr>
              <w:t>vérifiées___</w:t>
            </w:r>
          </w:p>
        </w:tc>
        <w:tc>
          <w:tcPr>
            <w:tcW w:w="1261" w:type="dxa"/>
          </w:tcPr>
          <w:p w:rsidR="00A86F63" w:rsidRPr="00014AA5" w:rsidRDefault="00A86F63" w:rsidP="00FE02DF">
            <w:pPr>
              <w:rPr>
                <w:sz w:val="18"/>
                <w:szCs w:val="18"/>
                <w:lang w:val="fr-FR"/>
              </w:rPr>
            </w:pPr>
          </w:p>
        </w:tc>
        <w:tc>
          <w:tcPr>
            <w:tcW w:w="1080" w:type="dxa"/>
            <w:vAlign w:val="bottom"/>
          </w:tcPr>
          <w:p w:rsidR="00A86F63" w:rsidRPr="00014AA5" w:rsidRDefault="00A86F63" w:rsidP="00FE02DF">
            <w:pPr>
              <w:rPr>
                <w:sz w:val="18"/>
                <w:szCs w:val="18"/>
                <w:lang w:val="fr-FR"/>
              </w:rPr>
            </w:pPr>
          </w:p>
        </w:tc>
        <w:tc>
          <w:tcPr>
            <w:tcW w:w="72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1260" w:type="dxa"/>
          </w:tcPr>
          <w:p w:rsidR="00A86F63" w:rsidRPr="00014AA5" w:rsidRDefault="00A86F63" w:rsidP="00FE02DF">
            <w:pPr>
              <w:rPr>
                <w:sz w:val="18"/>
                <w:szCs w:val="18"/>
                <w:lang w:val="fr-FR"/>
              </w:rPr>
            </w:pPr>
            <w:r w:rsidRPr="00014AA5">
              <w:rPr>
                <w:sz w:val="18"/>
                <w:szCs w:val="18"/>
                <w:lang w:val="fr-FR"/>
              </w:rPr>
              <w:t>(Contrôle ponctuel)</w:t>
            </w:r>
          </w:p>
        </w:tc>
      </w:tr>
      <w:tr w:rsidR="00A86F63" w:rsidRPr="00014AA5">
        <w:trPr>
          <w:trHeight w:val="296"/>
        </w:trPr>
        <w:tc>
          <w:tcPr>
            <w:tcW w:w="2568" w:type="dxa"/>
            <w:vAlign w:val="bottom"/>
          </w:tcPr>
          <w:p w:rsidR="00A86F63" w:rsidRPr="00014AA5" w:rsidRDefault="00A86F63" w:rsidP="00FE02DF">
            <w:pPr>
              <w:rPr>
                <w:sz w:val="18"/>
                <w:szCs w:val="18"/>
                <w:lang w:val="fr-FR"/>
              </w:rPr>
            </w:pPr>
            <w:r w:rsidRPr="00014AA5">
              <w:rPr>
                <w:sz w:val="18"/>
                <w:szCs w:val="18"/>
                <w:lang w:val="fr-FR"/>
              </w:rPr>
              <w:t>Anamnèse notée correctement</w:t>
            </w:r>
          </w:p>
        </w:tc>
        <w:tc>
          <w:tcPr>
            <w:tcW w:w="1679" w:type="dxa"/>
          </w:tcPr>
          <w:p w:rsidR="00A86F63" w:rsidRPr="00014AA5" w:rsidRDefault="00A86F63" w:rsidP="00FE02DF">
            <w:pPr>
              <w:rPr>
                <w:sz w:val="18"/>
                <w:szCs w:val="18"/>
                <w:lang w:val="fr-FR"/>
              </w:rPr>
            </w:pPr>
            <w:r w:rsidRPr="00014AA5">
              <w:rPr>
                <w:sz w:val="18"/>
                <w:szCs w:val="18"/>
                <w:lang w:val="fr-FR"/>
              </w:rPr>
              <w:t>Total des anamnèses observées____</w:t>
            </w:r>
          </w:p>
        </w:tc>
        <w:tc>
          <w:tcPr>
            <w:tcW w:w="1261" w:type="dxa"/>
          </w:tcPr>
          <w:p w:rsidR="00A86F63" w:rsidRPr="00014AA5" w:rsidRDefault="00A86F63" w:rsidP="00FE02DF">
            <w:pPr>
              <w:rPr>
                <w:sz w:val="18"/>
                <w:szCs w:val="18"/>
                <w:lang w:val="fr-FR"/>
              </w:rPr>
            </w:pPr>
          </w:p>
        </w:tc>
        <w:tc>
          <w:tcPr>
            <w:tcW w:w="1080" w:type="dxa"/>
            <w:vAlign w:val="bottom"/>
          </w:tcPr>
          <w:p w:rsidR="00A86F63" w:rsidRPr="00014AA5" w:rsidRDefault="00A86F63" w:rsidP="00FE02DF">
            <w:pPr>
              <w:rPr>
                <w:sz w:val="18"/>
                <w:szCs w:val="18"/>
                <w:lang w:val="fr-FR"/>
              </w:rPr>
            </w:pPr>
          </w:p>
        </w:tc>
        <w:tc>
          <w:tcPr>
            <w:tcW w:w="72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1260" w:type="dxa"/>
          </w:tcPr>
          <w:p w:rsidR="00A86F63" w:rsidRPr="00014AA5" w:rsidRDefault="00A86F63" w:rsidP="00FE02DF">
            <w:pPr>
              <w:spacing w:line="360" w:lineRule="auto"/>
              <w:rPr>
                <w:sz w:val="18"/>
                <w:szCs w:val="18"/>
                <w:lang w:val="fr-FR"/>
              </w:rPr>
            </w:pPr>
          </w:p>
        </w:tc>
      </w:tr>
      <w:tr w:rsidR="00A86F63" w:rsidRPr="00014AA5">
        <w:tc>
          <w:tcPr>
            <w:tcW w:w="2568" w:type="dxa"/>
            <w:vAlign w:val="bottom"/>
          </w:tcPr>
          <w:p w:rsidR="00A86F63" w:rsidRPr="00014AA5" w:rsidRDefault="00A86F63" w:rsidP="00FE02DF">
            <w:pPr>
              <w:rPr>
                <w:sz w:val="18"/>
                <w:szCs w:val="18"/>
                <w:lang w:val="fr-FR"/>
              </w:rPr>
            </w:pPr>
            <w:r w:rsidRPr="00014AA5">
              <w:rPr>
                <w:sz w:val="18"/>
                <w:szCs w:val="18"/>
                <w:lang w:val="fr-FR"/>
              </w:rPr>
              <w:t xml:space="preserve">Examen physique fait et noté correctement </w:t>
            </w:r>
          </w:p>
        </w:tc>
        <w:tc>
          <w:tcPr>
            <w:tcW w:w="1679" w:type="dxa"/>
          </w:tcPr>
          <w:p w:rsidR="00A86F63" w:rsidRPr="00014AA5" w:rsidRDefault="00A86F63" w:rsidP="00FE02DF">
            <w:pPr>
              <w:rPr>
                <w:sz w:val="18"/>
                <w:szCs w:val="18"/>
                <w:lang w:val="fr-FR"/>
              </w:rPr>
            </w:pPr>
            <w:r w:rsidRPr="00014AA5">
              <w:rPr>
                <w:sz w:val="18"/>
                <w:szCs w:val="18"/>
                <w:lang w:val="fr-FR"/>
              </w:rPr>
              <w:t xml:space="preserve">Total des </w:t>
            </w:r>
            <w:r>
              <w:rPr>
                <w:sz w:val="18"/>
                <w:szCs w:val="18"/>
                <w:lang w:val="fr-FR"/>
              </w:rPr>
              <w:t xml:space="preserve">fiches de suivi </w:t>
            </w:r>
            <w:r w:rsidRPr="00014AA5">
              <w:rPr>
                <w:sz w:val="18"/>
                <w:szCs w:val="18"/>
                <w:lang w:val="fr-FR"/>
              </w:rPr>
              <w:t>vérifiées___</w:t>
            </w:r>
          </w:p>
        </w:tc>
        <w:tc>
          <w:tcPr>
            <w:tcW w:w="1261" w:type="dxa"/>
          </w:tcPr>
          <w:p w:rsidR="00A86F63" w:rsidRPr="00014AA5" w:rsidRDefault="00A86F63" w:rsidP="00FE02DF">
            <w:pPr>
              <w:rPr>
                <w:sz w:val="18"/>
                <w:szCs w:val="18"/>
                <w:lang w:val="fr-FR"/>
              </w:rPr>
            </w:pPr>
            <w:r w:rsidRPr="00014AA5">
              <w:rPr>
                <w:sz w:val="18"/>
                <w:szCs w:val="18"/>
                <w:lang w:val="fr-FR"/>
              </w:rPr>
              <w:t>Total avec examen complet____</w:t>
            </w:r>
          </w:p>
        </w:tc>
        <w:tc>
          <w:tcPr>
            <w:tcW w:w="1080" w:type="dxa"/>
            <w:vAlign w:val="bottom"/>
          </w:tcPr>
          <w:p w:rsidR="00A86F63" w:rsidRPr="00014AA5" w:rsidRDefault="00A86F63" w:rsidP="00FE02DF">
            <w:pPr>
              <w:rPr>
                <w:sz w:val="18"/>
                <w:szCs w:val="18"/>
                <w:lang w:val="fr-FR"/>
              </w:rPr>
            </w:pPr>
          </w:p>
        </w:tc>
        <w:tc>
          <w:tcPr>
            <w:tcW w:w="72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1260" w:type="dxa"/>
          </w:tcPr>
          <w:p w:rsidR="00A86F63" w:rsidRPr="00014AA5" w:rsidRDefault="00A86F63" w:rsidP="00FE02DF">
            <w:pPr>
              <w:rPr>
                <w:sz w:val="18"/>
                <w:szCs w:val="18"/>
                <w:lang w:val="fr-FR"/>
              </w:rPr>
            </w:pPr>
            <w:r w:rsidRPr="00014AA5">
              <w:rPr>
                <w:sz w:val="18"/>
                <w:szCs w:val="18"/>
                <w:lang w:val="fr-FR"/>
              </w:rPr>
              <w:t>(Vérifier fiches)</w:t>
            </w:r>
          </w:p>
        </w:tc>
      </w:tr>
      <w:tr w:rsidR="00A86F63" w:rsidRPr="00A45DCB">
        <w:tc>
          <w:tcPr>
            <w:tcW w:w="2568" w:type="dxa"/>
          </w:tcPr>
          <w:p w:rsidR="00A86F63" w:rsidRPr="00014AA5" w:rsidRDefault="00A86F63" w:rsidP="00FE02DF">
            <w:pPr>
              <w:rPr>
                <w:sz w:val="18"/>
                <w:szCs w:val="18"/>
                <w:lang w:val="fr-FR"/>
              </w:rPr>
            </w:pPr>
            <w:r w:rsidRPr="00014AA5">
              <w:rPr>
                <w:sz w:val="18"/>
                <w:szCs w:val="18"/>
                <w:lang w:val="fr-FR"/>
              </w:rPr>
              <w:t xml:space="preserve">Test de l’appétit fait avec l’aliment thérapeutique prêt à l’emploi (ATPE), au moment de l’admission et lors des </w:t>
            </w:r>
            <w:r>
              <w:rPr>
                <w:sz w:val="18"/>
                <w:szCs w:val="18"/>
                <w:lang w:val="fr-FR"/>
              </w:rPr>
              <w:t>séances de suivi de la</w:t>
            </w:r>
            <w:r w:rsidRPr="00014AA5">
              <w:rPr>
                <w:sz w:val="18"/>
                <w:szCs w:val="18"/>
                <w:lang w:val="fr-FR"/>
              </w:rPr>
              <w:t xml:space="preserve"> </w:t>
            </w:r>
            <w:r>
              <w:rPr>
                <w:sz w:val="18"/>
                <w:szCs w:val="18"/>
                <w:lang w:val="fr-FR"/>
              </w:rPr>
              <w:t xml:space="preserve">PEC </w:t>
            </w:r>
            <w:smartTag w:uri="urn:schemas-microsoft-com:office:smarttags" w:element="stockticker">
              <w:r>
                <w:rPr>
                  <w:sz w:val="18"/>
                  <w:szCs w:val="18"/>
                  <w:lang w:val="fr-FR"/>
                </w:rPr>
                <w:t>MAS</w:t>
              </w:r>
            </w:smartTag>
            <w:r>
              <w:rPr>
                <w:sz w:val="18"/>
                <w:szCs w:val="18"/>
                <w:lang w:val="fr-FR"/>
              </w:rPr>
              <w:t xml:space="preserve"> ambulatoire</w:t>
            </w:r>
          </w:p>
        </w:tc>
        <w:tc>
          <w:tcPr>
            <w:tcW w:w="1679" w:type="dxa"/>
          </w:tcPr>
          <w:p w:rsidR="00A86F63" w:rsidRPr="00014AA5" w:rsidRDefault="00A86F63" w:rsidP="00FE02DF">
            <w:pPr>
              <w:rPr>
                <w:sz w:val="18"/>
                <w:szCs w:val="18"/>
                <w:lang w:val="fr-FR"/>
              </w:rPr>
            </w:pPr>
          </w:p>
        </w:tc>
        <w:tc>
          <w:tcPr>
            <w:tcW w:w="1261" w:type="dxa"/>
          </w:tcPr>
          <w:p w:rsidR="00A86F63" w:rsidRPr="00014AA5" w:rsidRDefault="00A86F63" w:rsidP="00FE02DF">
            <w:pPr>
              <w:rPr>
                <w:sz w:val="18"/>
                <w:szCs w:val="18"/>
                <w:lang w:val="fr-FR"/>
              </w:rPr>
            </w:pPr>
          </w:p>
        </w:tc>
        <w:tc>
          <w:tcPr>
            <w:tcW w:w="1080" w:type="dxa"/>
            <w:vAlign w:val="bottom"/>
          </w:tcPr>
          <w:p w:rsidR="00A86F63" w:rsidRPr="00014AA5" w:rsidRDefault="00A86F63" w:rsidP="00FE02DF">
            <w:pPr>
              <w:rPr>
                <w:sz w:val="18"/>
                <w:szCs w:val="18"/>
                <w:lang w:val="fr-FR"/>
              </w:rPr>
            </w:pPr>
          </w:p>
        </w:tc>
        <w:tc>
          <w:tcPr>
            <w:tcW w:w="72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1260" w:type="dxa"/>
          </w:tcPr>
          <w:p w:rsidR="00A86F63" w:rsidRPr="00014AA5" w:rsidRDefault="00A86F63" w:rsidP="00FE02DF">
            <w:pPr>
              <w:rPr>
                <w:sz w:val="18"/>
                <w:szCs w:val="18"/>
                <w:lang w:val="fr-FR"/>
              </w:rPr>
            </w:pPr>
            <w:r w:rsidRPr="00014AA5">
              <w:rPr>
                <w:sz w:val="18"/>
                <w:szCs w:val="18"/>
                <w:lang w:val="fr-FR"/>
              </w:rPr>
              <w:t xml:space="preserve">Comment et qui a fait le test ? </w:t>
            </w:r>
          </w:p>
        </w:tc>
      </w:tr>
      <w:tr w:rsidR="00A86F63" w:rsidRPr="00014AA5">
        <w:tc>
          <w:tcPr>
            <w:tcW w:w="2568" w:type="dxa"/>
            <w:vAlign w:val="bottom"/>
          </w:tcPr>
          <w:p w:rsidR="00A86F63" w:rsidRPr="00014AA5" w:rsidRDefault="00A86F63" w:rsidP="00FE02DF">
            <w:pPr>
              <w:rPr>
                <w:sz w:val="18"/>
                <w:szCs w:val="18"/>
                <w:lang w:val="fr-FR"/>
              </w:rPr>
            </w:pPr>
            <w:r w:rsidRPr="00014AA5">
              <w:rPr>
                <w:sz w:val="18"/>
                <w:szCs w:val="18"/>
                <w:lang w:val="fr-FR"/>
              </w:rPr>
              <w:t>Médicaments de routine donnés et notés exactement</w:t>
            </w:r>
          </w:p>
        </w:tc>
        <w:tc>
          <w:tcPr>
            <w:tcW w:w="1679" w:type="dxa"/>
          </w:tcPr>
          <w:p w:rsidR="00A86F63" w:rsidRPr="00014AA5" w:rsidRDefault="00A86F63" w:rsidP="00FE02DF">
            <w:pPr>
              <w:rPr>
                <w:sz w:val="18"/>
                <w:szCs w:val="18"/>
                <w:lang w:val="fr-FR"/>
              </w:rPr>
            </w:pPr>
            <w:r w:rsidRPr="00014AA5">
              <w:rPr>
                <w:sz w:val="18"/>
                <w:szCs w:val="18"/>
                <w:lang w:val="fr-FR"/>
              </w:rPr>
              <w:t xml:space="preserve">Total des </w:t>
            </w:r>
            <w:r>
              <w:rPr>
                <w:sz w:val="18"/>
                <w:szCs w:val="18"/>
                <w:lang w:val="fr-FR"/>
              </w:rPr>
              <w:t xml:space="preserve">fiches de suivi </w:t>
            </w:r>
            <w:r w:rsidRPr="00014AA5">
              <w:rPr>
                <w:sz w:val="18"/>
                <w:szCs w:val="18"/>
                <w:lang w:val="fr-FR"/>
              </w:rPr>
              <w:t>vérifiées___</w:t>
            </w:r>
          </w:p>
        </w:tc>
        <w:tc>
          <w:tcPr>
            <w:tcW w:w="1261" w:type="dxa"/>
          </w:tcPr>
          <w:p w:rsidR="00A86F63" w:rsidRPr="00014AA5" w:rsidRDefault="00A86F63" w:rsidP="00FE02DF">
            <w:pPr>
              <w:rPr>
                <w:sz w:val="18"/>
                <w:szCs w:val="18"/>
                <w:lang w:val="fr-FR"/>
              </w:rPr>
            </w:pPr>
            <w:r w:rsidRPr="00014AA5">
              <w:rPr>
                <w:sz w:val="18"/>
                <w:szCs w:val="18"/>
                <w:lang w:val="fr-FR"/>
              </w:rPr>
              <w:t>Total avec médicament corrects__</w:t>
            </w:r>
          </w:p>
        </w:tc>
        <w:tc>
          <w:tcPr>
            <w:tcW w:w="1080" w:type="dxa"/>
            <w:vAlign w:val="bottom"/>
          </w:tcPr>
          <w:p w:rsidR="00A86F63" w:rsidRPr="00014AA5" w:rsidRDefault="00A86F63" w:rsidP="00FE02DF">
            <w:pPr>
              <w:rPr>
                <w:sz w:val="18"/>
                <w:szCs w:val="18"/>
                <w:lang w:val="fr-FR"/>
              </w:rPr>
            </w:pPr>
          </w:p>
        </w:tc>
        <w:tc>
          <w:tcPr>
            <w:tcW w:w="72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1260" w:type="dxa"/>
            <w:vAlign w:val="bottom"/>
          </w:tcPr>
          <w:p w:rsidR="00A86F63" w:rsidRPr="00014AA5" w:rsidRDefault="00A86F63" w:rsidP="00FE02DF">
            <w:pPr>
              <w:spacing w:line="360" w:lineRule="auto"/>
              <w:rPr>
                <w:sz w:val="18"/>
                <w:szCs w:val="18"/>
                <w:lang w:val="fr-FR"/>
              </w:rPr>
            </w:pPr>
          </w:p>
        </w:tc>
      </w:tr>
      <w:tr w:rsidR="00A86F63" w:rsidRPr="00A45DCB">
        <w:tc>
          <w:tcPr>
            <w:tcW w:w="2568" w:type="dxa"/>
            <w:vAlign w:val="bottom"/>
          </w:tcPr>
          <w:p w:rsidR="00A86F63" w:rsidRPr="00014AA5" w:rsidRDefault="00A86F63" w:rsidP="00FE02DF">
            <w:pPr>
              <w:rPr>
                <w:sz w:val="18"/>
                <w:szCs w:val="18"/>
                <w:lang w:val="fr-FR"/>
              </w:rPr>
            </w:pPr>
            <w:r w:rsidRPr="00014AA5">
              <w:rPr>
                <w:sz w:val="18"/>
                <w:szCs w:val="18"/>
                <w:lang w:val="fr-FR"/>
              </w:rPr>
              <w:lastRenderedPageBreak/>
              <w:t>Quantité de l’ATPE nécessaire est calculée correctement</w:t>
            </w:r>
          </w:p>
        </w:tc>
        <w:tc>
          <w:tcPr>
            <w:tcW w:w="1679" w:type="dxa"/>
          </w:tcPr>
          <w:p w:rsidR="00A86F63" w:rsidRPr="00014AA5" w:rsidRDefault="00A86F63" w:rsidP="00FE02DF">
            <w:pPr>
              <w:rPr>
                <w:sz w:val="18"/>
                <w:szCs w:val="18"/>
                <w:lang w:val="fr-FR"/>
              </w:rPr>
            </w:pPr>
            <w:r w:rsidRPr="00014AA5">
              <w:rPr>
                <w:sz w:val="18"/>
                <w:szCs w:val="18"/>
                <w:lang w:val="fr-FR"/>
              </w:rPr>
              <w:t xml:space="preserve">Total des </w:t>
            </w:r>
            <w:r>
              <w:rPr>
                <w:sz w:val="18"/>
                <w:szCs w:val="18"/>
                <w:lang w:val="fr-FR"/>
              </w:rPr>
              <w:t xml:space="preserve">fiches de suivi </w:t>
            </w:r>
            <w:r w:rsidRPr="00014AA5">
              <w:rPr>
                <w:sz w:val="18"/>
                <w:szCs w:val="18"/>
                <w:lang w:val="fr-FR"/>
              </w:rPr>
              <w:t>et de ration</w:t>
            </w:r>
            <w:r>
              <w:rPr>
                <w:sz w:val="18"/>
                <w:szCs w:val="18"/>
                <w:lang w:val="fr-FR"/>
              </w:rPr>
              <w:t>s</w:t>
            </w:r>
            <w:r w:rsidRPr="00014AA5">
              <w:rPr>
                <w:sz w:val="18"/>
                <w:szCs w:val="18"/>
                <w:lang w:val="fr-FR"/>
              </w:rPr>
              <w:t xml:space="preserve"> vérifiées____</w:t>
            </w:r>
          </w:p>
        </w:tc>
        <w:tc>
          <w:tcPr>
            <w:tcW w:w="1261" w:type="dxa"/>
          </w:tcPr>
          <w:p w:rsidR="00A86F63" w:rsidRPr="00014AA5" w:rsidRDefault="00A86F63" w:rsidP="00FE02DF">
            <w:pPr>
              <w:rPr>
                <w:sz w:val="18"/>
                <w:szCs w:val="18"/>
                <w:lang w:val="fr-FR"/>
              </w:rPr>
            </w:pPr>
          </w:p>
        </w:tc>
        <w:tc>
          <w:tcPr>
            <w:tcW w:w="1080" w:type="dxa"/>
            <w:vAlign w:val="bottom"/>
          </w:tcPr>
          <w:p w:rsidR="00A86F63" w:rsidRPr="00014AA5" w:rsidRDefault="00A86F63" w:rsidP="00FE02DF">
            <w:pPr>
              <w:rPr>
                <w:sz w:val="18"/>
                <w:szCs w:val="18"/>
                <w:lang w:val="fr-FR"/>
              </w:rPr>
            </w:pPr>
          </w:p>
        </w:tc>
        <w:tc>
          <w:tcPr>
            <w:tcW w:w="72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1260" w:type="dxa"/>
            <w:vAlign w:val="bottom"/>
          </w:tcPr>
          <w:p w:rsidR="00A86F63" w:rsidRPr="00014AA5" w:rsidRDefault="00A86F63" w:rsidP="00FE02DF">
            <w:pPr>
              <w:spacing w:line="360" w:lineRule="auto"/>
              <w:rPr>
                <w:sz w:val="18"/>
                <w:szCs w:val="18"/>
                <w:lang w:val="fr-FR"/>
              </w:rPr>
            </w:pPr>
          </w:p>
        </w:tc>
      </w:tr>
      <w:tr w:rsidR="00A86F63" w:rsidRPr="00014AA5">
        <w:tc>
          <w:tcPr>
            <w:tcW w:w="2568" w:type="dxa"/>
            <w:vAlign w:val="bottom"/>
          </w:tcPr>
          <w:p w:rsidR="00A86F63" w:rsidRPr="00014AA5" w:rsidRDefault="00A86F63" w:rsidP="00FE02DF">
            <w:pPr>
              <w:rPr>
                <w:sz w:val="18"/>
                <w:szCs w:val="18"/>
                <w:lang w:val="fr-FR"/>
              </w:rPr>
            </w:pPr>
            <w:r w:rsidRPr="00014AA5">
              <w:rPr>
                <w:sz w:val="18"/>
                <w:szCs w:val="18"/>
                <w:lang w:val="fr-FR"/>
              </w:rPr>
              <w:t>Education appropriée donnée aux mères</w:t>
            </w:r>
            <w:r>
              <w:rPr>
                <w:sz w:val="18"/>
                <w:szCs w:val="18"/>
                <w:lang w:val="fr-FR"/>
              </w:rPr>
              <w:t xml:space="preserve"> ou accompagnant(e)s</w:t>
            </w:r>
            <w:r w:rsidRPr="00014AA5">
              <w:rPr>
                <w:sz w:val="18"/>
                <w:szCs w:val="18"/>
                <w:lang w:val="fr-FR"/>
              </w:rPr>
              <w:t xml:space="preserve"> des enfants </w:t>
            </w:r>
          </w:p>
        </w:tc>
        <w:tc>
          <w:tcPr>
            <w:tcW w:w="1679" w:type="dxa"/>
          </w:tcPr>
          <w:p w:rsidR="00A86F63" w:rsidRPr="00014AA5" w:rsidRDefault="00A86F63" w:rsidP="00FE02DF">
            <w:pPr>
              <w:rPr>
                <w:sz w:val="18"/>
                <w:szCs w:val="18"/>
                <w:lang w:val="fr-FR"/>
              </w:rPr>
            </w:pPr>
          </w:p>
        </w:tc>
        <w:tc>
          <w:tcPr>
            <w:tcW w:w="1261" w:type="dxa"/>
          </w:tcPr>
          <w:p w:rsidR="00A86F63" w:rsidRPr="00014AA5" w:rsidRDefault="00A86F63" w:rsidP="00FE02DF">
            <w:pPr>
              <w:rPr>
                <w:sz w:val="18"/>
                <w:szCs w:val="18"/>
                <w:lang w:val="fr-FR"/>
              </w:rPr>
            </w:pPr>
          </w:p>
        </w:tc>
        <w:tc>
          <w:tcPr>
            <w:tcW w:w="1080" w:type="dxa"/>
            <w:vAlign w:val="bottom"/>
          </w:tcPr>
          <w:p w:rsidR="00A86F63" w:rsidRPr="00014AA5" w:rsidRDefault="00A86F63" w:rsidP="00FE02DF">
            <w:pPr>
              <w:rPr>
                <w:sz w:val="18"/>
                <w:szCs w:val="18"/>
                <w:lang w:val="fr-FR"/>
              </w:rPr>
            </w:pPr>
          </w:p>
        </w:tc>
        <w:tc>
          <w:tcPr>
            <w:tcW w:w="72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1260" w:type="dxa"/>
            <w:vAlign w:val="bottom"/>
          </w:tcPr>
          <w:p w:rsidR="00A86F63" w:rsidRPr="00014AA5" w:rsidRDefault="00A86F63" w:rsidP="00FE02DF">
            <w:pPr>
              <w:rPr>
                <w:i/>
                <w:sz w:val="18"/>
                <w:szCs w:val="18"/>
                <w:lang w:val="fr-FR"/>
              </w:rPr>
            </w:pPr>
            <w:r w:rsidRPr="00014AA5">
              <w:rPr>
                <w:sz w:val="18"/>
                <w:szCs w:val="18"/>
                <w:lang w:val="fr-FR"/>
              </w:rPr>
              <w:t>Notez thème et forme :</w:t>
            </w:r>
          </w:p>
        </w:tc>
      </w:tr>
      <w:tr w:rsidR="00A86F63" w:rsidRPr="00A45DCB">
        <w:tc>
          <w:tcPr>
            <w:tcW w:w="2568" w:type="dxa"/>
            <w:vAlign w:val="bottom"/>
          </w:tcPr>
          <w:p w:rsidR="00A86F63" w:rsidRPr="00014AA5" w:rsidRDefault="00A86F63" w:rsidP="00FE02DF">
            <w:pPr>
              <w:rPr>
                <w:sz w:val="18"/>
                <w:szCs w:val="18"/>
                <w:lang w:val="fr-FR"/>
              </w:rPr>
            </w:pPr>
            <w:r w:rsidRPr="00014AA5">
              <w:rPr>
                <w:sz w:val="18"/>
                <w:szCs w:val="18"/>
                <w:lang w:val="fr-FR"/>
              </w:rPr>
              <w:t>Médicaments donnés en fonction du protocole et notés correctement</w:t>
            </w:r>
          </w:p>
        </w:tc>
        <w:tc>
          <w:tcPr>
            <w:tcW w:w="1679" w:type="dxa"/>
          </w:tcPr>
          <w:p w:rsidR="00A86F63" w:rsidRPr="00014AA5" w:rsidRDefault="00A86F63" w:rsidP="00FE02DF">
            <w:pPr>
              <w:rPr>
                <w:sz w:val="18"/>
                <w:szCs w:val="18"/>
                <w:lang w:val="fr-FR"/>
              </w:rPr>
            </w:pPr>
            <w:r w:rsidRPr="00014AA5">
              <w:rPr>
                <w:sz w:val="18"/>
                <w:szCs w:val="18"/>
                <w:lang w:val="fr-FR"/>
              </w:rPr>
              <w:t xml:space="preserve">Total des </w:t>
            </w:r>
            <w:r>
              <w:rPr>
                <w:sz w:val="18"/>
                <w:szCs w:val="18"/>
                <w:lang w:val="fr-FR"/>
              </w:rPr>
              <w:t xml:space="preserve">fiches de suivi </w:t>
            </w:r>
            <w:r w:rsidRPr="00014AA5">
              <w:rPr>
                <w:sz w:val="18"/>
                <w:szCs w:val="18"/>
                <w:lang w:val="fr-FR"/>
              </w:rPr>
              <w:t>vérifiées___</w:t>
            </w:r>
          </w:p>
          <w:p w:rsidR="00A86F63" w:rsidRPr="00014AA5" w:rsidRDefault="00A86F63" w:rsidP="00FE02DF">
            <w:pPr>
              <w:rPr>
                <w:sz w:val="18"/>
                <w:szCs w:val="18"/>
                <w:lang w:val="fr-FR"/>
              </w:rPr>
            </w:pPr>
          </w:p>
        </w:tc>
        <w:tc>
          <w:tcPr>
            <w:tcW w:w="1261" w:type="dxa"/>
          </w:tcPr>
          <w:p w:rsidR="00A86F63" w:rsidRPr="00014AA5" w:rsidRDefault="00A86F63" w:rsidP="00FE02DF">
            <w:pPr>
              <w:rPr>
                <w:sz w:val="18"/>
                <w:szCs w:val="18"/>
                <w:lang w:val="fr-FR"/>
              </w:rPr>
            </w:pPr>
          </w:p>
        </w:tc>
        <w:tc>
          <w:tcPr>
            <w:tcW w:w="1080" w:type="dxa"/>
            <w:vAlign w:val="bottom"/>
          </w:tcPr>
          <w:p w:rsidR="00A86F63" w:rsidRPr="00014AA5" w:rsidRDefault="00A86F63" w:rsidP="00FE02DF">
            <w:pPr>
              <w:rPr>
                <w:sz w:val="18"/>
                <w:szCs w:val="18"/>
                <w:lang w:val="fr-FR"/>
              </w:rPr>
            </w:pPr>
          </w:p>
        </w:tc>
        <w:tc>
          <w:tcPr>
            <w:tcW w:w="72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1260" w:type="dxa"/>
            <w:vAlign w:val="bottom"/>
          </w:tcPr>
          <w:p w:rsidR="00A86F63" w:rsidRPr="00014AA5" w:rsidRDefault="00A86F63" w:rsidP="00FE02DF">
            <w:pPr>
              <w:spacing w:line="360" w:lineRule="auto"/>
              <w:rPr>
                <w:sz w:val="18"/>
                <w:szCs w:val="18"/>
                <w:lang w:val="fr-FR"/>
              </w:rPr>
            </w:pPr>
          </w:p>
        </w:tc>
      </w:tr>
      <w:tr w:rsidR="00A86F63" w:rsidRPr="00014AA5">
        <w:tc>
          <w:tcPr>
            <w:tcW w:w="2568" w:type="dxa"/>
            <w:vAlign w:val="bottom"/>
          </w:tcPr>
          <w:p w:rsidR="00A86F63" w:rsidRPr="00014AA5" w:rsidRDefault="00A86F63" w:rsidP="00FE02DF">
            <w:pPr>
              <w:rPr>
                <w:color w:val="000000"/>
                <w:sz w:val="18"/>
                <w:szCs w:val="18"/>
                <w:lang w:val="fr-FR"/>
              </w:rPr>
            </w:pPr>
            <w:r w:rsidRPr="00014AA5">
              <w:rPr>
                <w:color w:val="000000"/>
                <w:sz w:val="18"/>
                <w:szCs w:val="18"/>
                <w:lang w:val="fr-FR"/>
              </w:rPr>
              <w:t>Les fiches de ration</w:t>
            </w:r>
            <w:r>
              <w:rPr>
                <w:color w:val="000000"/>
                <w:sz w:val="18"/>
                <w:szCs w:val="18"/>
                <w:lang w:val="fr-FR"/>
              </w:rPr>
              <w:t>s</w:t>
            </w:r>
            <w:r w:rsidRPr="00014AA5">
              <w:rPr>
                <w:color w:val="000000"/>
                <w:sz w:val="18"/>
                <w:szCs w:val="18"/>
                <w:lang w:val="fr-FR"/>
              </w:rPr>
              <w:t xml:space="preserve"> de l’ATPE remplies correctement</w:t>
            </w:r>
          </w:p>
        </w:tc>
        <w:tc>
          <w:tcPr>
            <w:tcW w:w="1679" w:type="dxa"/>
          </w:tcPr>
          <w:p w:rsidR="00A86F63" w:rsidRPr="00014AA5" w:rsidRDefault="00A86F63" w:rsidP="00FE02DF">
            <w:pPr>
              <w:rPr>
                <w:sz w:val="18"/>
                <w:szCs w:val="18"/>
                <w:lang w:val="fr-FR"/>
              </w:rPr>
            </w:pPr>
            <w:r w:rsidRPr="00014AA5">
              <w:rPr>
                <w:color w:val="000000"/>
                <w:sz w:val="18"/>
                <w:szCs w:val="18"/>
                <w:lang w:val="fr-FR"/>
              </w:rPr>
              <w:t xml:space="preserve">Total des </w:t>
            </w:r>
            <w:r>
              <w:rPr>
                <w:color w:val="000000"/>
                <w:sz w:val="18"/>
                <w:szCs w:val="18"/>
                <w:lang w:val="fr-FR"/>
              </w:rPr>
              <w:t xml:space="preserve">fiches de suivi </w:t>
            </w:r>
            <w:r w:rsidRPr="00014AA5">
              <w:rPr>
                <w:color w:val="000000"/>
                <w:sz w:val="18"/>
                <w:szCs w:val="18"/>
                <w:lang w:val="fr-FR"/>
              </w:rPr>
              <w:t>vérifiées ____</w:t>
            </w:r>
          </w:p>
        </w:tc>
        <w:tc>
          <w:tcPr>
            <w:tcW w:w="1261" w:type="dxa"/>
          </w:tcPr>
          <w:p w:rsidR="00A86F63" w:rsidRPr="00014AA5" w:rsidRDefault="00A86F63" w:rsidP="00FE02DF">
            <w:pPr>
              <w:rPr>
                <w:sz w:val="18"/>
                <w:szCs w:val="18"/>
                <w:lang w:val="fr-FR"/>
              </w:rPr>
            </w:pPr>
          </w:p>
        </w:tc>
        <w:tc>
          <w:tcPr>
            <w:tcW w:w="1080" w:type="dxa"/>
            <w:vAlign w:val="bottom"/>
          </w:tcPr>
          <w:p w:rsidR="00A86F63" w:rsidRPr="00014AA5" w:rsidRDefault="00A86F63" w:rsidP="00FE02DF">
            <w:pPr>
              <w:rPr>
                <w:sz w:val="18"/>
                <w:szCs w:val="18"/>
                <w:lang w:val="fr-FR"/>
              </w:rPr>
            </w:pPr>
          </w:p>
        </w:tc>
        <w:tc>
          <w:tcPr>
            <w:tcW w:w="72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1260" w:type="dxa"/>
          </w:tcPr>
          <w:p w:rsidR="00A86F63" w:rsidRPr="00014AA5" w:rsidRDefault="00A86F63" w:rsidP="00FE02DF">
            <w:pPr>
              <w:spacing w:line="360" w:lineRule="auto"/>
              <w:rPr>
                <w:sz w:val="18"/>
                <w:szCs w:val="18"/>
                <w:lang w:val="fr-FR"/>
              </w:rPr>
            </w:pPr>
            <w:r w:rsidRPr="00014AA5">
              <w:rPr>
                <w:color w:val="000000"/>
                <w:sz w:val="18"/>
                <w:szCs w:val="18"/>
                <w:lang w:val="fr-FR"/>
              </w:rPr>
              <w:t>(Contrôle ponctuel)</w:t>
            </w:r>
          </w:p>
        </w:tc>
      </w:tr>
      <w:tr w:rsidR="00A86F63" w:rsidRPr="00014AA5">
        <w:tc>
          <w:tcPr>
            <w:tcW w:w="2568" w:type="dxa"/>
            <w:vAlign w:val="bottom"/>
          </w:tcPr>
          <w:p w:rsidR="00A86F63" w:rsidRPr="00014AA5" w:rsidRDefault="00A86F63" w:rsidP="00FE02DF">
            <w:pPr>
              <w:rPr>
                <w:sz w:val="18"/>
                <w:szCs w:val="18"/>
                <w:lang w:val="fr-FR"/>
              </w:rPr>
            </w:pPr>
            <w:r w:rsidRPr="00014AA5">
              <w:rPr>
                <w:sz w:val="18"/>
                <w:szCs w:val="18"/>
                <w:lang w:val="fr-FR"/>
              </w:rPr>
              <w:t>Ceux qui répondent len</w:t>
            </w:r>
            <w:r>
              <w:rPr>
                <w:sz w:val="18"/>
                <w:szCs w:val="18"/>
                <w:lang w:val="fr-FR"/>
              </w:rPr>
              <w:t xml:space="preserve">tement sont identifiés selon les critères </w:t>
            </w:r>
            <w:r w:rsidRPr="00014AA5">
              <w:rPr>
                <w:sz w:val="18"/>
                <w:szCs w:val="18"/>
                <w:lang w:val="fr-FR"/>
              </w:rPr>
              <w:t xml:space="preserve">pour </w:t>
            </w:r>
            <w:r>
              <w:rPr>
                <w:sz w:val="18"/>
                <w:szCs w:val="18"/>
                <w:lang w:val="fr-FR"/>
              </w:rPr>
              <w:t>visites de</w:t>
            </w:r>
            <w:r w:rsidRPr="00014AA5">
              <w:rPr>
                <w:sz w:val="18"/>
                <w:szCs w:val="18"/>
                <w:lang w:val="fr-FR"/>
              </w:rPr>
              <w:t xml:space="preserve"> suivi </w:t>
            </w:r>
            <w:r>
              <w:rPr>
                <w:sz w:val="18"/>
                <w:szCs w:val="18"/>
                <w:lang w:val="fr-FR"/>
              </w:rPr>
              <w:t xml:space="preserve">à domicile </w:t>
            </w:r>
            <w:r w:rsidRPr="00014AA5">
              <w:rPr>
                <w:sz w:val="18"/>
                <w:szCs w:val="18"/>
                <w:lang w:val="fr-FR"/>
              </w:rPr>
              <w:t>et</w:t>
            </w:r>
            <w:r>
              <w:rPr>
                <w:sz w:val="18"/>
                <w:szCs w:val="18"/>
                <w:lang w:val="fr-FR"/>
              </w:rPr>
              <w:t xml:space="preserve"> sont communiqués</w:t>
            </w:r>
            <w:r w:rsidRPr="00014AA5">
              <w:rPr>
                <w:sz w:val="18"/>
                <w:szCs w:val="18"/>
                <w:lang w:val="fr-FR"/>
              </w:rPr>
              <w:t xml:space="preserve"> aux agents d’extension</w:t>
            </w:r>
          </w:p>
        </w:tc>
        <w:tc>
          <w:tcPr>
            <w:tcW w:w="1679" w:type="dxa"/>
          </w:tcPr>
          <w:p w:rsidR="00A86F63" w:rsidRPr="00014AA5" w:rsidRDefault="00A86F63" w:rsidP="00FE02DF">
            <w:pPr>
              <w:rPr>
                <w:sz w:val="18"/>
                <w:szCs w:val="18"/>
                <w:lang w:val="fr-FR"/>
              </w:rPr>
            </w:pPr>
            <w:r w:rsidRPr="00014AA5">
              <w:rPr>
                <w:sz w:val="18"/>
                <w:szCs w:val="18"/>
                <w:lang w:val="fr-FR"/>
              </w:rPr>
              <w:t xml:space="preserve">Total des cas </w:t>
            </w:r>
            <w:r>
              <w:rPr>
                <w:sz w:val="18"/>
                <w:szCs w:val="18"/>
                <w:lang w:val="fr-FR"/>
              </w:rPr>
              <w:t>à risque</w:t>
            </w:r>
            <w:r w:rsidRPr="00014AA5">
              <w:rPr>
                <w:sz w:val="18"/>
                <w:szCs w:val="18"/>
                <w:lang w:val="fr-FR"/>
              </w:rPr>
              <w:t xml:space="preserve"> ayant besoin d’une visite de suivi à domicile le mois passé___</w:t>
            </w:r>
          </w:p>
        </w:tc>
        <w:tc>
          <w:tcPr>
            <w:tcW w:w="1261" w:type="dxa"/>
          </w:tcPr>
          <w:p w:rsidR="00A86F63" w:rsidRPr="00014AA5" w:rsidRDefault="00A86F63" w:rsidP="00FE02DF">
            <w:pPr>
              <w:rPr>
                <w:sz w:val="18"/>
                <w:szCs w:val="18"/>
                <w:lang w:val="fr-FR"/>
              </w:rPr>
            </w:pPr>
            <w:r w:rsidRPr="00014AA5">
              <w:rPr>
                <w:sz w:val="18"/>
                <w:szCs w:val="18"/>
                <w:lang w:val="fr-FR"/>
              </w:rPr>
              <w:t xml:space="preserve">Total </w:t>
            </w:r>
          </w:p>
        </w:tc>
        <w:tc>
          <w:tcPr>
            <w:tcW w:w="1080" w:type="dxa"/>
            <w:vAlign w:val="bottom"/>
          </w:tcPr>
          <w:p w:rsidR="00A86F63" w:rsidRPr="00014AA5" w:rsidRDefault="00A86F63" w:rsidP="00FE02DF">
            <w:pPr>
              <w:rPr>
                <w:sz w:val="18"/>
                <w:szCs w:val="18"/>
                <w:lang w:val="fr-FR"/>
              </w:rPr>
            </w:pPr>
          </w:p>
        </w:tc>
        <w:tc>
          <w:tcPr>
            <w:tcW w:w="72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1260" w:type="dxa"/>
            <w:vAlign w:val="bottom"/>
          </w:tcPr>
          <w:p w:rsidR="00A86F63" w:rsidRPr="00014AA5" w:rsidRDefault="00A86F63" w:rsidP="00FE02DF">
            <w:pPr>
              <w:spacing w:line="360" w:lineRule="auto"/>
              <w:rPr>
                <w:sz w:val="18"/>
                <w:szCs w:val="18"/>
                <w:lang w:val="fr-FR"/>
              </w:rPr>
            </w:pPr>
          </w:p>
        </w:tc>
      </w:tr>
      <w:tr w:rsidR="00A86F63" w:rsidRPr="00A45DCB">
        <w:tc>
          <w:tcPr>
            <w:tcW w:w="2568" w:type="dxa"/>
            <w:vAlign w:val="bottom"/>
          </w:tcPr>
          <w:p w:rsidR="00A86F63" w:rsidRPr="00014AA5" w:rsidRDefault="00A86F63" w:rsidP="00FE02DF">
            <w:pPr>
              <w:rPr>
                <w:sz w:val="18"/>
                <w:szCs w:val="18"/>
                <w:lang w:val="fr-FR"/>
              </w:rPr>
            </w:pPr>
            <w:r w:rsidRPr="00014AA5">
              <w:rPr>
                <w:sz w:val="18"/>
                <w:szCs w:val="18"/>
                <w:lang w:val="fr-FR"/>
              </w:rPr>
              <w:t>Visites prioritaires de suivi à domicile discutées avec les  agents d’extension</w:t>
            </w:r>
            <w:r>
              <w:rPr>
                <w:sz w:val="18"/>
                <w:szCs w:val="18"/>
                <w:lang w:val="fr-FR"/>
              </w:rPr>
              <w:t xml:space="preserve"> communautaires</w:t>
            </w:r>
            <w:r w:rsidRPr="00014AA5">
              <w:rPr>
                <w:sz w:val="18"/>
                <w:szCs w:val="18"/>
                <w:lang w:val="fr-FR"/>
              </w:rPr>
              <w:t>, liste avec les noms/fiches marquées</w:t>
            </w:r>
          </w:p>
        </w:tc>
        <w:tc>
          <w:tcPr>
            <w:tcW w:w="1679" w:type="dxa"/>
          </w:tcPr>
          <w:p w:rsidR="00A86F63" w:rsidRPr="00014AA5" w:rsidRDefault="00A86F63" w:rsidP="00FE02DF">
            <w:pPr>
              <w:rPr>
                <w:sz w:val="18"/>
                <w:szCs w:val="18"/>
                <w:lang w:val="fr-FR"/>
              </w:rPr>
            </w:pPr>
          </w:p>
        </w:tc>
        <w:tc>
          <w:tcPr>
            <w:tcW w:w="1261" w:type="dxa"/>
          </w:tcPr>
          <w:p w:rsidR="00A86F63" w:rsidRPr="00014AA5" w:rsidRDefault="00A86F63" w:rsidP="00FE02DF">
            <w:pPr>
              <w:rPr>
                <w:sz w:val="18"/>
                <w:szCs w:val="18"/>
                <w:lang w:val="fr-FR"/>
              </w:rPr>
            </w:pPr>
          </w:p>
        </w:tc>
        <w:tc>
          <w:tcPr>
            <w:tcW w:w="1080" w:type="dxa"/>
          </w:tcPr>
          <w:p w:rsidR="00A86F63" w:rsidRPr="00014AA5" w:rsidRDefault="00A86F63" w:rsidP="00FE02DF">
            <w:pPr>
              <w:rPr>
                <w:sz w:val="18"/>
                <w:szCs w:val="18"/>
                <w:lang w:val="fr-FR"/>
              </w:rPr>
            </w:pPr>
          </w:p>
        </w:tc>
        <w:tc>
          <w:tcPr>
            <w:tcW w:w="72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1260" w:type="dxa"/>
            <w:vAlign w:val="bottom"/>
          </w:tcPr>
          <w:p w:rsidR="00A86F63" w:rsidRPr="00014AA5" w:rsidRDefault="00A86F63" w:rsidP="00FE02DF">
            <w:pPr>
              <w:spacing w:line="360" w:lineRule="auto"/>
              <w:rPr>
                <w:sz w:val="18"/>
                <w:szCs w:val="18"/>
                <w:lang w:val="fr-FR"/>
              </w:rPr>
            </w:pPr>
          </w:p>
        </w:tc>
      </w:tr>
      <w:tr w:rsidR="00A86F63" w:rsidRPr="00A45DCB">
        <w:trPr>
          <w:trHeight w:val="453"/>
        </w:trPr>
        <w:tc>
          <w:tcPr>
            <w:tcW w:w="2568" w:type="dxa"/>
            <w:vAlign w:val="bottom"/>
          </w:tcPr>
          <w:p w:rsidR="00A86F63" w:rsidRPr="00014AA5" w:rsidRDefault="00A86F63" w:rsidP="00FE02DF">
            <w:pPr>
              <w:rPr>
                <w:sz w:val="18"/>
                <w:szCs w:val="18"/>
                <w:lang w:val="fr-FR"/>
              </w:rPr>
            </w:pPr>
            <w:r w:rsidRPr="00014AA5">
              <w:rPr>
                <w:sz w:val="18"/>
                <w:szCs w:val="18"/>
                <w:lang w:val="fr-FR"/>
              </w:rPr>
              <w:t>Sortie de traitement selon le protocole</w:t>
            </w:r>
          </w:p>
        </w:tc>
        <w:tc>
          <w:tcPr>
            <w:tcW w:w="1679" w:type="dxa"/>
          </w:tcPr>
          <w:p w:rsidR="00A86F63" w:rsidRPr="00014AA5" w:rsidRDefault="00A86F63" w:rsidP="00FE02DF">
            <w:pPr>
              <w:rPr>
                <w:sz w:val="18"/>
                <w:szCs w:val="18"/>
                <w:lang w:val="fr-FR"/>
              </w:rPr>
            </w:pPr>
            <w:r w:rsidRPr="00014AA5">
              <w:rPr>
                <w:sz w:val="18"/>
                <w:szCs w:val="18"/>
                <w:lang w:val="fr-FR"/>
              </w:rPr>
              <w:t xml:space="preserve">Total des </w:t>
            </w:r>
            <w:r>
              <w:rPr>
                <w:sz w:val="18"/>
                <w:szCs w:val="18"/>
                <w:lang w:val="fr-FR"/>
              </w:rPr>
              <w:t xml:space="preserve">fiches de suivi </w:t>
            </w:r>
            <w:r w:rsidRPr="00014AA5">
              <w:rPr>
                <w:sz w:val="18"/>
                <w:szCs w:val="18"/>
                <w:lang w:val="fr-FR"/>
              </w:rPr>
              <w:t>vérifiées ___</w:t>
            </w:r>
          </w:p>
        </w:tc>
        <w:tc>
          <w:tcPr>
            <w:tcW w:w="1261" w:type="dxa"/>
          </w:tcPr>
          <w:p w:rsidR="00A86F63" w:rsidRPr="00014AA5" w:rsidRDefault="00A86F63" w:rsidP="00FE02DF">
            <w:pPr>
              <w:rPr>
                <w:sz w:val="18"/>
                <w:szCs w:val="18"/>
                <w:lang w:val="fr-FR"/>
              </w:rPr>
            </w:pPr>
          </w:p>
        </w:tc>
        <w:tc>
          <w:tcPr>
            <w:tcW w:w="1080" w:type="dxa"/>
            <w:vAlign w:val="bottom"/>
          </w:tcPr>
          <w:p w:rsidR="00A86F63" w:rsidRPr="00014AA5" w:rsidRDefault="00A86F63" w:rsidP="00FE02DF">
            <w:pPr>
              <w:rPr>
                <w:sz w:val="18"/>
                <w:szCs w:val="18"/>
                <w:lang w:val="fr-FR"/>
              </w:rPr>
            </w:pPr>
          </w:p>
        </w:tc>
        <w:tc>
          <w:tcPr>
            <w:tcW w:w="72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1260" w:type="dxa"/>
            <w:vAlign w:val="bottom"/>
          </w:tcPr>
          <w:p w:rsidR="00A86F63" w:rsidRPr="00014AA5" w:rsidRDefault="00A86F63" w:rsidP="00FE02DF">
            <w:pPr>
              <w:spacing w:line="360" w:lineRule="auto"/>
              <w:rPr>
                <w:sz w:val="18"/>
                <w:szCs w:val="18"/>
                <w:lang w:val="fr-FR"/>
              </w:rPr>
            </w:pPr>
          </w:p>
        </w:tc>
      </w:tr>
      <w:tr w:rsidR="00A86F63" w:rsidRPr="00014AA5">
        <w:tc>
          <w:tcPr>
            <w:tcW w:w="2568" w:type="dxa"/>
            <w:vAlign w:val="bottom"/>
          </w:tcPr>
          <w:p w:rsidR="00A86F63" w:rsidRPr="00014AA5" w:rsidRDefault="00A86F63" w:rsidP="00FE02DF">
            <w:pPr>
              <w:rPr>
                <w:sz w:val="18"/>
                <w:szCs w:val="18"/>
                <w:lang w:val="fr-FR"/>
              </w:rPr>
            </w:pPr>
            <w:r w:rsidRPr="00014AA5">
              <w:rPr>
                <w:sz w:val="18"/>
                <w:szCs w:val="18"/>
                <w:lang w:val="fr-FR"/>
              </w:rPr>
              <w:t>Nombre correct d’absents/</w:t>
            </w:r>
            <w:r>
              <w:rPr>
                <w:sz w:val="18"/>
                <w:szCs w:val="18"/>
                <w:lang w:val="fr-FR"/>
              </w:rPr>
              <w:t>abandon</w:t>
            </w:r>
            <w:r w:rsidRPr="00014AA5">
              <w:rPr>
                <w:sz w:val="18"/>
                <w:szCs w:val="18"/>
                <w:lang w:val="fr-FR"/>
              </w:rPr>
              <w:t>s identifiés pour les visites de suivi à domicile</w:t>
            </w:r>
          </w:p>
        </w:tc>
        <w:tc>
          <w:tcPr>
            <w:tcW w:w="1679" w:type="dxa"/>
          </w:tcPr>
          <w:p w:rsidR="00A86F63" w:rsidRPr="00014AA5" w:rsidRDefault="00A86F63" w:rsidP="00FE02DF">
            <w:pPr>
              <w:rPr>
                <w:sz w:val="18"/>
                <w:szCs w:val="18"/>
                <w:lang w:val="fr-FR"/>
              </w:rPr>
            </w:pPr>
            <w:r w:rsidRPr="00014AA5">
              <w:rPr>
                <w:sz w:val="18"/>
                <w:szCs w:val="18"/>
                <w:lang w:val="fr-FR"/>
              </w:rPr>
              <w:t>Nombre total des absents/</w:t>
            </w:r>
            <w:r>
              <w:rPr>
                <w:sz w:val="18"/>
                <w:szCs w:val="18"/>
                <w:lang w:val="fr-FR"/>
              </w:rPr>
              <w:t>abandon</w:t>
            </w:r>
            <w:r w:rsidRPr="00014AA5">
              <w:rPr>
                <w:sz w:val="18"/>
                <w:szCs w:val="18"/>
                <w:lang w:val="fr-FR"/>
              </w:rPr>
              <w:t xml:space="preserve">s en fonction des fiches de </w:t>
            </w:r>
            <w:r>
              <w:rPr>
                <w:sz w:val="18"/>
                <w:szCs w:val="18"/>
                <w:lang w:val="fr-FR"/>
              </w:rPr>
              <w:t>suivi</w:t>
            </w:r>
          </w:p>
        </w:tc>
        <w:tc>
          <w:tcPr>
            <w:tcW w:w="1261" w:type="dxa"/>
          </w:tcPr>
          <w:p w:rsidR="00A86F63" w:rsidRPr="00014AA5" w:rsidRDefault="00A86F63" w:rsidP="00FE02DF">
            <w:pPr>
              <w:rPr>
                <w:sz w:val="18"/>
                <w:szCs w:val="18"/>
                <w:lang w:val="fr-FR"/>
              </w:rPr>
            </w:pPr>
            <w:r w:rsidRPr="00014AA5">
              <w:rPr>
                <w:sz w:val="18"/>
                <w:szCs w:val="18"/>
                <w:lang w:val="fr-FR"/>
              </w:rPr>
              <w:t>Total avec résultat noté___</w:t>
            </w:r>
          </w:p>
        </w:tc>
        <w:tc>
          <w:tcPr>
            <w:tcW w:w="1080" w:type="dxa"/>
            <w:vAlign w:val="bottom"/>
          </w:tcPr>
          <w:p w:rsidR="00A86F63" w:rsidRPr="00014AA5" w:rsidRDefault="00A86F63" w:rsidP="00FE02DF">
            <w:pPr>
              <w:rPr>
                <w:sz w:val="18"/>
                <w:szCs w:val="18"/>
                <w:lang w:val="fr-FR"/>
              </w:rPr>
            </w:pPr>
          </w:p>
        </w:tc>
        <w:tc>
          <w:tcPr>
            <w:tcW w:w="72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1260" w:type="dxa"/>
            <w:vAlign w:val="bottom"/>
          </w:tcPr>
          <w:p w:rsidR="00A86F63" w:rsidRPr="00014AA5" w:rsidRDefault="00A86F63" w:rsidP="00FE02DF">
            <w:pPr>
              <w:spacing w:line="360" w:lineRule="auto"/>
              <w:rPr>
                <w:sz w:val="18"/>
                <w:szCs w:val="18"/>
                <w:lang w:val="fr-FR"/>
              </w:rPr>
            </w:pPr>
          </w:p>
        </w:tc>
      </w:tr>
      <w:tr w:rsidR="00A86F63" w:rsidRPr="00014AA5">
        <w:tc>
          <w:tcPr>
            <w:tcW w:w="2568" w:type="dxa"/>
            <w:vAlign w:val="bottom"/>
          </w:tcPr>
          <w:p w:rsidR="00A86F63" w:rsidRPr="00014AA5" w:rsidRDefault="00A86F63" w:rsidP="00FE02DF">
            <w:pPr>
              <w:rPr>
                <w:sz w:val="18"/>
                <w:szCs w:val="18"/>
                <w:lang w:val="fr-FR"/>
              </w:rPr>
            </w:pPr>
            <w:r>
              <w:rPr>
                <w:sz w:val="18"/>
                <w:szCs w:val="18"/>
                <w:lang w:val="fr-FR"/>
              </w:rPr>
              <w:t>Fiche</w:t>
            </w:r>
            <w:r w:rsidR="001418A6">
              <w:rPr>
                <w:sz w:val="18"/>
                <w:szCs w:val="18"/>
                <w:lang w:val="fr-FR"/>
              </w:rPr>
              <w:t>s</w:t>
            </w:r>
            <w:r>
              <w:rPr>
                <w:sz w:val="18"/>
                <w:szCs w:val="18"/>
                <w:lang w:val="fr-FR"/>
              </w:rPr>
              <w:t xml:space="preserve"> de pointage</w:t>
            </w:r>
            <w:r w:rsidRPr="00014AA5">
              <w:rPr>
                <w:sz w:val="18"/>
                <w:szCs w:val="18"/>
                <w:lang w:val="fr-FR"/>
              </w:rPr>
              <w:t>, rapport</w:t>
            </w:r>
            <w:r>
              <w:rPr>
                <w:sz w:val="18"/>
                <w:szCs w:val="18"/>
                <w:lang w:val="fr-FR"/>
              </w:rPr>
              <w:t>s mensuels</w:t>
            </w:r>
            <w:r w:rsidRPr="00014AA5">
              <w:rPr>
                <w:sz w:val="18"/>
                <w:szCs w:val="18"/>
                <w:lang w:val="fr-FR"/>
              </w:rPr>
              <w:t xml:space="preserve"> et fiches de stock remplies correctement</w:t>
            </w:r>
          </w:p>
        </w:tc>
        <w:tc>
          <w:tcPr>
            <w:tcW w:w="1679" w:type="dxa"/>
          </w:tcPr>
          <w:p w:rsidR="00A86F63" w:rsidRPr="00014AA5" w:rsidRDefault="00A86F63" w:rsidP="00FE02DF">
            <w:pPr>
              <w:rPr>
                <w:sz w:val="18"/>
                <w:szCs w:val="18"/>
                <w:lang w:val="fr-FR"/>
              </w:rPr>
            </w:pPr>
            <w:r w:rsidRPr="00014AA5">
              <w:rPr>
                <w:sz w:val="18"/>
                <w:szCs w:val="18"/>
                <w:lang w:val="fr-FR"/>
              </w:rPr>
              <w:t>Total semaines revues____</w:t>
            </w:r>
          </w:p>
        </w:tc>
        <w:tc>
          <w:tcPr>
            <w:tcW w:w="1261" w:type="dxa"/>
          </w:tcPr>
          <w:p w:rsidR="00A86F63" w:rsidRPr="00014AA5" w:rsidRDefault="00A86F63" w:rsidP="00FE02DF">
            <w:pPr>
              <w:rPr>
                <w:sz w:val="18"/>
                <w:szCs w:val="18"/>
                <w:lang w:val="fr-FR"/>
              </w:rPr>
            </w:pPr>
          </w:p>
        </w:tc>
        <w:tc>
          <w:tcPr>
            <w:tcW w:w="1080" w:type="dxa"/>
            <w:vAlign w:val="bottom"/>
          </w:tcPr>
          <w:p w:rsidR="00A86F63" w:rsidRPr="00014AA5" w:rsidRDefault="00A86F63" w:rsidP="00FE02DF">
            <w:pPr>
              <w:rPr>
                <w:sz w:val="18"/>
                <w:szCs w:val="18"/>
                <w:lang w:val="fr-FR"/>
              </w:rPr>
            </w:pPr>
          </w:p>
        </w:tc>
        <w:tc>
          <w:tcPr>
            <w:tcW w:w="72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540" w:type="dxa"/>
            <w:vAlign w:val="bottom"/>
          </w:tcPr>
          <w:p w:rsidR="00A86F63" w:rsidRPr="00014AA5" w:rsidRDefault="00A86F63" w:rsidP="00FE02DF">
            <w:pPr>
              <w:spacing w:line="360" w:lineRule="auto"/>
              <w:rPr>
                <w:sz w:val="18"/>
                <w:szCs w:val="18"/>
                <w:lang w:val="fr-FR"/>
              </w:rPr>
            </w:pPr>
          </w:p>
        </w:tc>
        <w:tc>
          <w:tcPr>
            <w:tcW w:w="1260" w:type="dxa"/>
          </w:tcPr>
          <w:p w:rsidR="00A86F63" w:rsidRPr="00014AA5" w:rsidRDefault="00A86F63" w:rsidP="00FE02DF">
            <w:pPr>
              <w:spacing w:line="360" w:lineRule="auto"/>
              <w:rPr>
                <w:sz w:val="18"/>
                <w:szCs w:val="18"/>
                <w:lang w:val="fr-FR"/>
              </w:rPr>
            </w:pPr>
            <w:r w:rsidRPr="00014AA5">
              <w:rPr>
                <w:sz w:val="18"/>
                <w:szCs w:val="18"/>
                <w:lang w:val="fr-FR"/>
              </w:rPr>
              <w:t>(Contrôle ponctuel)</w:t>
            </w:r>
          </w:p>
        </w:tc>
      </w:tr>
    </w:tbl>
    <w:p w:rsidR="00A86F63" w:rsidRPr="00014AA5" w:rsidRDefault="00A86F63" w:rsidP="00A86F63">
      <w:pPr>
        <w:rPr>
          <w:sz w:val="18"/>
          <w:szCs w:val="18"/>
          <w:lang w:val="fr-FR"/>
        </w:rPr>
      </w:pPr>
    </w:p>
    <w:p w:rsidR="00A86F63" w:rsidRDefault="00A86F63" w:rsidP="00A86F63">
      <w:pPr>
        <w:rPr>
          <w:sz w:val="18"/>
          <w:szCs w:val="18"/>
          <w:lang w:val="fr-FR"/>
        </w:rPr>
        <w:sectPr w:rsidR="00A86F63" w:rsidSect="00A45DCB">
          <w:headerReference w:type="default" r:id="rId60"/>
          <w:pgSz w:w="11909" w:h="16834" w:code="9"/>
          <w:pgMar w:top="1440" w:right="1440" w:bottom="1440" w:left="1440" w:header="288" w:footer="720" w:gutter="0"/>
          <w:cols w:space="720"/>
          <w:docGrid w:linePitch="360"/>
        </w:sectPr>
      </w:pPr>
    </w:p>
    <w:p w:rsidR="002C3C0B" w:rsidRDefault="002C3C0B" w:rsidP="002C3C0B">
      <w:pPr>
        <w:pStyle w:val="StyleLearningObjectiveAuto"/>
        <w:rPr>
          <w:bCs w:val="0"/>
          <w:caps w:val="0"/>
          <w:lang w:val="fr-FR"/>
        </w:rPr>
      </w:pPr>
      <w:r w:rsidRPr="002C3C0B">
        <w:rPr>
          <w:bCs w:val="0"/>
          <w:caps w:val="0"/>
          <w:lang w:val="fr-FR"/>
        </w:rPr>
        <w:lastRenderedPageBreak/>
        <w:t>DOCUMENT</w:t>
      </w:r>
      <w:r w:rsidR="00A86F63" w:rsidRPr="002C3C0B">
        <w:rPr>
          <w:bCs w:val="0"/>
          <w:caps w:val="0"/>
          <w:lang w:val="fr-FR"/>
        </w:rPr>
        <w:t xml:space="preserve"> 8.13 </w:t>
      </w:r>
    </w:p>
    <w:p w:rsidR="00A86F63" w:rsidRPr="002C3C0B" w:rsidRDefault="00A86F63" w:rsidP="002C3C0B">
      <w:pPr>
        <w:pStyle w:val="StyleLearningObjectiveAuto"/>
        <w:rPr>
          <w:bCs w:val="0"/>
          <w:caps w:val="0"/>
          <w:szCs w:val="20"/>
          <w:lang w:val="fr-FR"/>
        </w:rPr>
      </w:pPr>
      <w:r w:rsidRPr="002C3C0B">
        <w:rPr>
          <w:bCs w:val="0"/>
          <w:caps w:val="0"/>
          <w:lang w:val="fr-FR"/>
        </w:rPr>
        <w:t>Grille de soutien et de supervision de l’extension communautaire (Exemple)</w:t>
      </w:r>
    </w:p>
    <w:p w:rsidR="00A86F63" w:rsidRPr="00014AA5" w:rsidRDefault="00A86F63" w:rsidP="00A86F63">
      <w:pPr>
        <w:rPr>
          <w:lang w:val="fr-FR"/>
        </w:rPr>
      </w:pPr>
    </w:p>
    <w:p w:rsidR="00A86F63" w:rsidRPr="00014AA5" w:rsidRDefault="00A86F63" w:rsidP="00A86F63">
      <w:pPr>
        <w:rPr>
          <w:lang w:val="fr-FR"/>
        </w:rPr>
      </w:pPr>
    </w:p>
    <w:tbl>
      <w:tblPr>
        <w:tblW w:w="10080" w:type="dxa"/>
        <w:tblInd w:w="-432" w:type="dxa"/>
        <w:tblBorders>
          <w:insideH w:val="single" w:sz="4" w:space="0" w:color="auto"/>
          <w:insideV w:val="single" w:sz="4" w:space="0" w:color="auto"/>
        </w:tblBorders>
        <w:tblLook w:val="01E0"/>
      </w:tblPr>
      <w:tblGrid>
        <w:gridCol w:w="4860"/>
        <w:gridCol w:w="5220"/>
      </w:tblGrid>
      <w:tr w:rsidR="00A86F63" w:rsidRPr="00014AA5">
        <w:tc>
          <w:tcPr>
            <w:tcW w:w="4860" w:type="dxa"/>
            <w:vAlign w:val="center"/>
          </w:tcPr>
          <w:p w:rsidR="00A86F63" w:rsidRPr="00014AA5" w:rsidRDefault="00A86F63" w:rsidP="00FE02DF">
            <w:pPr>
              <w:spacing w:before="60" w:after="60"/>
              <w:jc w:val="center"/>
              <w:rPr>
                <w:lang w:val="fr-FR"/>
              </w:rPr>
            </w:pPr>
            <w:r w:rsidRPr="00014AA5">
              <w:rPr>
                <w:b/>
                <w:lang w:val="fr-FR"/>
              </w:rPr>
              <w:t>Question/problème</w:t>
            </w:r>
          </w:p>
        </w:tc>
        <w:tc>
          <w:tcPr>
            <w:tcW w:w="5220" w:type="dxa"/>
            <w:vAlign w:val="center"/>
          </w:tcPr>
          <w:p w:rsidR="00A86F63" w:rsidRPr="00014AA5" w:rsidRDefault="00A86F63" w:rsidP="00FE02DF">
            <w:pPr>
              <w:spacing w:before="60" w:after="60"/>
              <w:jc w:val="center"/>
              <w:rPr>
                <w:b/>
                <w:i/>
                <w:lang w:val="fr-FR"/>
              </w:rPr>
            </w:pPr>
            <w:r w:rsidRPr="00014AA5">
              <w:rPr>
                <w:b/>
                <w:i/>
                <w:lang w:val="fr-FR"/>
              </w:rPr>
              <w:t>Pourquoi ?</w:t>
            </w:r>
          </w:p>
        </w:tc>
      </w:tr>
      <w:tr w:rsidR="00A86F63" w:rsidRPr="00014AA5">
        <w:trPr>
          <w:trHeight w:val="359"/>
        </w:trPr>
        <w:tc>
          <w:tcPr>
            <w:tcW w:w="10080" w:type="dxa"/>
            <w:gridSpan w:val="2"/>
            <w:vAlign w:val="center"/>
          </w:tcPr>
          <w:p w:rsidR="00A86F63" w:rsidRPr="00014AA5" w:rsidRDefault="00A86F63" w:rsidP="00FE02DF">
            <w:pPr>
              <w:spacing w:before="60" w:after="60"/>
              <w:jc w:val="both"/>
              <w:rPr>
                <w:lang w:val="fr-FR"/>
              </w:rPr>
            </w:pPr>
            <w:r w:rsidRPr="00014AA5">
              <w:rPr>
                <w:b/>
                <w:lang w:val="fr-FR"/>
              </w:rPr>
              <w:t>Coordination de l’extension</w:t>
            </w:r>
          </w:p>
        </w:tc>
      </w:tr>
      <w:tr w:rsidR="00A86F63" w:rsidRPr="00A45DCB">
        <w:tc>
          <w:tcPr>
            <w:tcW w:w="4860" w:type="dxa"/>
          </w:tcPr>
          <w:p w:rsidR="00A86F63" w:rsidRPr="00014AA5" w:rsidRDefault="00A86F63" w:rsidP="00FE02DF">
            <w:pPr>
              <w:spacing w:before="60" w:after="60"/>
              <w:rPr>
                <w:lang w:val="fr-FR"/>
              </w:rPr>
            </w:pPr>
            <w:r w:rsidRPr="00014AA5">
              <w:rPr>
                <w:lang w:val="fr-FR"/>
              </w:rPr>
              <w:t xml:space="preserve">Quelqu’un dans </w:t>
            </w:r>
            <w:r>
              <w:rPr>
                <w:lang w:val="fr-FR"/>
              </w:rPr>
              <w:t>la structure sanitaire</w:t>
            </w:r>
            <w:r w:rsidRPr="00014AA5">
              <w:rPr>
                <w:lang w:val="fr-FR"/>
              </w:rPr>
              <w:t xml:space="preserve"> est-il responsable de gérer/coordonner les activités d’extension communautaire ? </w:t>
            </w:r>
          </w:p>
        </w:tc>
        <w:tc>
          <w:tcPr>
            <w:tcW w:w="5220" w:type="dxa"/>
          </w:tcPr>
          <w:p w:rsidR="00A86F63" w:rsidRPr="00014AA5" w:rsidRDefault="00A86F63" w:rsidP="00FE02DF">
            <w:pPr>
              <w:spacing w:before="60" w:after="60"/>
              <w:rPr>
                <w:i/>
                <w:lang w:val="fr-FR"/>
              </w:rPr>
            </w:pPr>
            <w:r w:rsidRPr="00014AA5">
              <w:rPr>
                <w:i/>
                <w:lang w:val="fr-FR"/>
              </w:rPr>
              <w:t>L’extension n’est pas délimitée aussi clairement et n’a pas l’aspect plus prestigieux du travail clinique et il faut parfo</w:t>
            </w:r>
            <w:r>
              <w:rPr>
                <w:i/>
                <w:lang w:val="fr-FR"/>
              </w:rPr>
              <w:t>is rappeler aux responsables d’une structure de</w:t>
            </w:r>
            <w:r w:rsidRPr="00014AA5">
              <w:rPr>
                <w:i/>
                <w:lang w:val="fr-FR"/>
              </w:rPr>
              <w:t xml:space="preserve"> santé et au personnel médical que l’extension fait également partie de la PCMA. </w:t>
            </w:r>
          </w:p>
        </w:tc>
      </w:tr>
      <w:tr w:rsidR="00A86F63" w:rsidRPr="00A45DCB" w:rsidTr="00D978A1">
        <w:trPr>
          <w:trHeight w:val="1088"/>
        </w:trPr>
        <w:tc>
          <w:tcPr>
            <w:tcW w:w="4860" w:type="dxa"/>
          </w:tcPr>
          <w:p w:rsidR="00A86F63" w:rsidRPr="00014AA5" w:rsidRDefault="00A86F63" w:rsidP="00FE02DF">
            <w:pPr>
              <w:spacing w:before="60" w:after="60"/>
              <w:rPr>
                <w:lang w:val="fr-FR"/>
              </w:rPr>
            </w:pPr>
            <w:r w:rsidRPr="00014AA5">
              <w:rPr>
                <w:lang w:val="fr-FR"/>
              </w:rPr>
              <w:t xml:space="preserve">Est-ce que le travail de l’agent d’extension a été défini clairement, dans sa gamme de responsabilités et niveau d’effort ?  </w:t>
            </w:r>
          </w:p>
        </w:tc>
        <w:tc>
          <w:tcPr>
            <w:tcW w:w="5220" w:type="dxa"/>
          </w:tcPr>
          <w:p w:rsidR="00A86F63" w:rsidRPr="00014AA5" w:rsidRDefault="00A86F63" w:rsidP="00FE02DF">
            <w:pPr>
              <w:spacing w:before="60" w:after="60"/>
              <w:rPr>
                <w:i/>
                <w:lang w:val="fr-FR"/>
              </w:rPr>
            </w:pPr>
            <w:r w:rsidRPr="00014AA5">
              <w:rPr>
                <w:i/>
                <w:lang w:val="fr-FR"/>
              </w:rPr>
              <w:t xml:space="preserve">Les </w:t>
            </w:r>
            <w:r>
              <w:rPr>
                <w:i/>
                <w:lang w:val="fr-FR"/>
              </w:rPr>
              <w:t>agents d’extension</w:t>
            </w:r>
            <w:r w:rsidRPr="00014AA5">
              <w:rPr>
                <w:i/>
                <w:lang w:val="fr-FR"/>
              </w:rPr>
              <w:t xml:space="preserve"> sont parfois recrutés avant que le volume de travail ne soit défini. </w:t>
            </w:r>
          </w:p>
        </w:tc>
      </w:tr>
      <w:tr w:rsidR="00A86F63" w:rsidRPr="00A45DCB" w:rsidTr="00D978A1">
        <w:trPr>
          <w:trHeight w:val="1295"/>
        </w:trPr>
        <w:tc>
          <w:tcPr>
            <w:tcW w:w="4860" w:type="dxa"/>
          </w:tcPr>
          <w:p w:rsidR="00A86F63" w:rsidRPr="00014AA5" w:rsidRDefault="00A86F63" w:rsidP="00FE02DF">
            <w:pPr>
              <w:spacing w:before="60" w:after="60"/>
              <w:rPr>
                <w:lang w:val="fr-FR"/>
              </w:rPr>
            </w:pPr>
            <w:r w:rsidRPr="00014AA5">
              <w:rPr>
                <w:lang w:val="fr-FR"/>
              </w:rPr>
              <w:t>Est-ce que les agents d’extension se rencontrent périodiquement (une fois par mois, une fois par trimestre) avec le responsable des activités d’extension </w:t>
            </w:r>
            <w:r>
              <w:rPr>
                <w:lang w:val="fr-FR"/>
              </w:rPr>
              <w:t>communautaire</w:t>
            </w:r>
            <w:r w:rsidRPr="00014AA5">
              <w:rPr>
                <w:lang w:val="fr-FR"/>
              </w:rPr>
              <w:t xml:space="preserve">?  </w:t>
            </w:r>
          </w:p>
        </w:tc>
        <w:tc>
          <w:tcPr>
            <w:tcW w:w="5220" w:type="dxa"/>
          </w:tcPr>
          <w:p w:rsidR="00A86F63" w:rsidRPr="00014AA5" w:rsidRDefault="00A86F63" w:rsidP="00FE02DF">
            <w:pPr>
              <w:spacing w:before="60" w:after="60"/>
              <w:rPr>
                <w:i/>
                <w:lang w:val="fr-FR"/>
              </w:rPr>
            </w:pPr>
            <w:r w:rsidRPr="00014AA5">
              <w:rPr>
                <w:i/>
                <w:lang w:val="fr-FR"/>
              </w:rPr>
              <w:t>Des réunions de supervisi</w:t>
            </w:r>
            <w:r>
              <w:rPr>
                <w:i/>
                <w:lang w:val="fr-FR"/>
              </w:rPr>
              <w:t>on aideront à motiver les agents d’extension</w:t>
            </w:r>
            <w:r w:rsidRPr="00014AA5">
              <w:rPr>
                <w:i/>
                <w:lang w:val="fr-FR"/>
              </w:rPr>
              <w:t>, surtout s’ils ne sont pas rémunérés.</w:t>
            </w:r>
          </w:p>
        </w:tc>
      </w:tr>
      <w:tr w:rsidR="00A86F63" w:rsidRPr="00A45DCB" w:rsidTr="00D978A1">
        <w:trPr>
          <w:trHeight w:val="1106"/>
        </w:trPr>
        <w:tc>
          <w:tcPr>
            <w:tcW w:w="4860" w:type="dxa"/>
          </w:tcPr>
          <w:p w:rsidR="00A86F63" w:rsidRPr="00014AA5" w:rsidRDefault="00A86F63" w:rsidP="00FE02DF">
            <w:pPr>
              <w:spacing w:before="60" w:after="60"/>
              <w:rPr>
                <w:lang w:val="fr-FR"/>
              </w:rPr>
            </w:pPr>
            <w:r w:rsidRPr="00014AA5">
              <w:rPr>
                <w:lang w:val="fr-FR"/>
              </w:rPr>
              <w:t xml:space="preserve">En général, est-ce que les agents d’extension pensent qu’ils reçoivent l’information et le soutien dont ils ont besoin du coordinateur de l’extension ? </w:t>
            </w:r>
          </w:p>
        </w:tc>
        <w:tc>
          <w:tcPr>
            <w:tcW w:w="5220" w:type="dxa"/>
          </w:tcPr>
          <w:p w:rsidR="00A86F63" w:rsidRPr="00014AA5" w:rsidRDefault="00A86F63" w:rsidP="00FE02DF">
            <w:pPr>
              <w:spacing w:before="60" w:after="60"/>
              <w:rPr>
                <w:i/>
                <w:lang w:val="fr-FR"/>
              </w:rPr>
            </w:pPr>
            <w:r w:rsidRPr="00014AA5">
              <w:rPr>
                <w:i/>
                <w:lang w:val="fr-FR"/>
              </w:rPr>
              <w:t>Les réunions de supervision doivent être l’occasion d’une communication allant dans les deux sens, elles ne servent pas simplement à donner des instructions.</w:t>
            </w:r>
          </w:p>
        </w:tc>
      </w:tr>
      <w:tr w:rsidR="00A86F63" w:rsidRPr="00A45DCB" w:rsidTr="00D978A1">
        <w:trPr>
          <w:trHeight w:val="1169"/>
        </w:trPr>
        <w:tc>
          <w:tcPr>
            <w:tcW w:w="4860" w:type="dxa"/>
          </w:tcPr>
          <w:p w:rsidR="00A86F63" w:rsidRPr="00014AA5" w:rsidRDefault="00A86F63" w:rsidP="00FE02DF">
            <w:pPr>
              <w:spacing w:before="60" w:after="60"/>
              <w:rPr>
                <w:lang w:val="fr-FR"/>
              </w:rPr>
            </w:pPr>
            <w:r w:rsidRPr="00014AA5">
              <w:rPr>
                <w:lang w:val="fr-FR"/>
              </w:rPr>
              <w:t>Est-ce que le coordinateur de l’extension</w:t>
            </w:r>
            <w:r>
              <w:rPr>
                <w:lang w:val="fr-FR"/>
              </w:rPr>
              <w:t xml:space="preserve"> communautaire </w:t>
            </w:r>
            <w:r w:rsidRPr="00014AA5">
              <w:rPr>
                <w:lang w:val="fr-FR"/>
              </w:rPr>
              <w:t>semble bien connaître les données de base d</w:t>
            </w:r>
            <w:r>
              <w:rPr>
                <w:lang w:val="fr-FR"/>
              </w:rPr>
              <w:t>e la PCMA</w:t>
            </w:r>
            <w:r w:rsidRPr="00014AA5">
              <w:rPr>
                <w:lang w:val="fr-FR"/>
              </w:rPr>
              <w:t xml:space="preserve"> (admissions, </w:t>
            </w:r>
            <w:r>
              <w:rPr>
                <w:lang w:val="fr-FR"/>
              </w:rPr>
              <w:t>cas à risque</w:t>
            </w:r>
            <w:r w:rsidRPr="00014AA5">
              <w:rPr>
                <w:lang w:val="fr-FR"/>
              </w:rPr>
              <w:t xml:space="preserve">)? </w:t>
            </w:r>
          </w:p>
        </w:tc>
        <w:tc>
          <w:tcPr>
            <w:tcW w:w="5220" w:type="dxa"/>
          </w:tcPr>
          <w:p w:rsidR="00A86F63" w:rsidRPr="00014AA5" w:rsidRDefault="00A86F63" w:rsidP="00FE02DF">
            <w:pPr>
              <w:spacing w:before="60" w:after="60"/>
              <w:rPr>
                <w:i/>
                <w:lang w:val="fr-FR"/>
              </w:rPr>
            </w:pPr>
            <w:r w:rsidRPr="00014AA5">
              <w:rPr>
                <w:i/>
                <w:lang w:val="fr-FR"/>
              </w:rPr>
              <w:t>Le coordinateur de l’extension devrait interpréter ces données pour ajuster les méthodes et priorités de l’extension.</w:t>
            </w:r>
          </w:p>
        </w:tc>
      </w:tr>
      <w:tr w:rsidR="00A86F63" w:rsidRPr="00A45DCB">
        <w:tc>
          <w:tcPr>
            <w:tcW w:w="4860" w:type="dxa"/>
          </w:tcPr>
          <w:p w:rsidR="00A86F63" w:rsidRPr="00014AA5" w:rsidRDefault="00A86F63" w:rsidP="00FE02DF">
            <w:pPr>
              <w:spacing w:before="60" w:after="60"/>
              <w:rPr>
                <w:lang w:val="fr-FR"/>
              </w:rPr>
            </w:pPr>
            <w:r w:rsidRPr="00014AA5">
              <w:rPr>
                <w:lang w:val="fr-FR"/>
              </w:rPr>
              <w:t xml:space="preserve">Est-ce que le coordinateur de l’extension </w:t>
            </w:r>
            <w:r>
              <w:rPr>
                <w:lang w:val="fr-FR"/>
              </w:rPr>
              <w:t xml:space="preserve">communautaire </w:t>
            </w:r>
            <w:r w:rsidRPr="00014AA5">
              <w:rPr>
                <w:lang w:val="fr-FR"/>
              </w:rPr>
              <w:t xml:space="preserve">dispose d’un mécanisme lui permettant de discuter des problèmes ou questions au niveau </w:t>
            </w:r>
            <w:r>
              <w:rPr>
                <w:lang w:val="fr-FR"/>
              </w:rPr>
              <w:t>d</w:t>
            </w:r>
            <w:r w:rsidRPr="00014AA5">
              <w:rPr>
                <w:lang w:val="fr-FR"/>
              </w:rPr>
              <w:t xml:space="preserve">es dirigeants </w:t>
            </w:r>
            <w:r w:rsidR="001418A6">
              <w:rPr>
                <w:lang w:val="fr-FR"/>
              </w:rPr>
              <w:t>influents</w:t>
            </w:r>
            <w:r>
              <w:rPr>
                <w:lang w:val="fr-FR"/>
              </w:rPr>
              <w:t xml:space="preserve"> de la communauté</w:t>
            </w:r>
            <w:r w:rsidRPr="00014AA5">
              <w:rPr>
                <w:lang w:val="fr-FR"/>
              </w:rPr>
              <w:t xml:space="preserve"> ? Utilise-t-il ce mécanisme ou moyen de communication ?  </w:t>
            </w:r>
          </w:p>
        </w:tc>
        <w:tc>
          <w:tcPr>
            <w:tcW w:w="5220" w:type="dxa"/>
          </w:tcPr>
          <w:p w:rsidR="00A86F63" w:rsidRPr="00014AA5" w:rsidRDefault="00A86F63" w:rsidP="00FE02DF">
            <w:pPr>
              <w:spacing w:before="60" w:after="60"/>
              <w:rPr>
                <w:i/>
                <w:lang w:val="fr-FR"/>
              </w:rPr>
            </w:pPr>
            <w:r w:rsidRPr="00014AA5">
              <w:rPr>
                <w:i/>
                <w:lang w:val="fr-FR"/>
              </w:rPr>
              <w:t>Impossible de régler tous les problèmes par la seule discussion entre le coordinateur d</w:t>
            </w:r>
            <w:r>
              <w:rPr>
                <w:i/>
                <w:lang w:val="fr-FR"/>
              </w:rPr>
              <w:t>e l’extension et les agents d</w:t>
            </w:r>
            <w:r w:rsidRPr="00014AA5">
              <w:rPr>
                <w:i/>
                <w:lang w:val="fr-FR"/>
              </w:rPr>
              <w:t xml:space="preserve">’extension. Des problèmes comme les </w:t>
            </w:r>
            <w:r>
              <w:rPr>
                <w:i/>
                <w:lang w:val="fr-FR"/>
              </w:rPr>
              <w:t>abandon</w:t>
            </w:r>
            <w:r w:rsidRPr="00014AA5">
              <w:rPr>
                <w:i/>
                <w:lang w:val="fr-FR"/>
              </w:rPr>
              <w:t xml:space="preserve">s et les barrières à </w:t>
            </w:r>
            <w:r>
              <w:rPr>
                <w:i/>
                <w:lang w:val="fr-FR"/>
              </w:rPr>
              <w:t xml:space="preserve">l’accès et la fréquentation de la PCMA  </w:t>
            </w:r>
            <w:r w:rsidRPr="00014AA5">
              <w:rPr>
                <w:i/>
                <w:lang w:val="fr-FR"/>
              </w:rPr>
              <w:t xml:space="preserve">demanderont qu’on engage également les dirigeants </w:t>
            </w:r>
            <w:r w:rsidR="001418A6">
              <w:rPr>
                <w:i/>
                <w:lang w:val="fr-FR"/>
              </w:rPr>
              <w:t>influents</w:t>
            </w:r>
            <w:r>
              <w:rPr>
                <w:i/>
                <w:lang w:val="fr-FR"/>
              </w:rPr>
              <w:t xml:space="preserve"> de la communauté</w:t>
            </w:r>
            <w:r w:rsidRPr="00014AA5">
              <w:rPr>
                <w:i/>
                <w:lang w:val="fr-FR"/>
              </w:rPr>
              <w:t xml:space="preserve">, </w:t>
            </w:r>
            <w:r>
              <w:rPr>
                <w:i/>
                <w:lang w:val="fr-FR"/>
              </w:rPr>
              <w:t xml:space="preserve">les mères ou les accompagnant(e)s </w:t>
            </w:r>
            <w:r w:rsidRPr="00014AA5">
              <w:rPr>
                <w:i/>
                <w:lang w:val="fr-FR"/>
              </w:rPr>
              <w:t>des enfants et autres parties concernées.</w:t>
            </w:r>
          </w:p>
        </w:tc>
      </w:tr>
      <w:tr w:rsidR="00A86F63" w:rsidRPr="00014AA5">
        <w:trPr>
          <w:trHeight w:val="350"/>
        </w:trPr>
        <w:tc>
          <w:tcPr>
            <w:tcW w:w="10080" w:type="dxa"/>
            <w:gridSpan w:val="2"/>
            <w:vAlign w:val="center"/>
          </w:tcPr>
          <w:p w:rsidR="00A86F63" w:rsidRPr="00014AA5" w:rsidRDefault="00A86F63" w:rsidP="00FE02DF">
            <w:pPr>
              <w:spacing w:before="60" w:after="60"/>
              <w:rPr>
                <w:lang w:val="fr-FR"/>
              </w:rPr>
            </w:pPr>
            <w:r>
              <w:rPr>
                <w:b/>
                <w:lang w:val="fr-FR"/>
              </w:rPr>
              <w:t>Dépistage</w:t>
            </w:r>
          </w:p>
        </w:tc>
      </w:tr>
      <w:tr w:rsidR="00A86F63" w:rsidRPr="00A45DCB">
        <w:trPr>
          <w:trHeight w:val="1052"/>
        </w:trPr>
        <w:tc>
          <w:tcPr>
            <w:tcW w:w="4860" w:type="dxa"/>
          </w:tcPr>
          <w:p w:rsidR="00A86F63" w:rsidRPr="00014AA5" w:rsidRDefault="00A86F63" w:rsidP="00FE02DF">
            <w:pPr>
              <w:spacing w:before="60" w:after="60"/>
              <w:rPr>
                <w:lang w:val="fr-FR"/>
              </w:rPr>
            </w:pPr>
            <w:r>
              <w:rPr>
                <w:lang w:val="fr-FR"/>
              </w:rPr>
              <w:t>Quels sont les types de dépistage</w:t>
            </w:r>
            <w:r w:rsidRPr="00014AA5">
              <w:rPr>
                <w:lang w:val="fr-FR"/>
              </w:rPr>
              <w:t xml:space="preserve"> qui sont utilisés au niveau local ? </w:t>
            </w:r>
            <w:r>
              <w:rPr>
                <w:lang w:val="fr-FR"/>
              </w:rPr>
              <w:t>Ceux-ci, sont-ils bien adaptés ?</w:t>
            </w:r>
          </w:p>
        </w:tc>
        <w:tc>
          <w:tcPr>
            <w:tcW w:w="5220" w:type="dxa"/>
          </w:tcPr>
          <w:p w:rsidR="00A86F63" w:rsidRPr="00014AA5" w:rsidRDefault="00A86F63" w:rsidP="00FE02DF">
            <w:pPr>
              <w:spacing w:before="60" w:after="60"/>
              <w:rPr>
                <w:i/>
                <w:lang w:val="fr-FR"/>
              </w:rPr>
            </w:pPr>
            <w:r>
              <w:rPr>
                <w:i/>
                <w:lang w:val="fr-FR"/>
              </w:rPr>
              <w:t>La PCMA</w:t>
            </w:r>
            <w:r w:rsidRPr="00014AA5">
              <w:rPr>
                <w:i/>
                <w:lang w:val="fr-FR"/>
              </w:rPr>
              <w:t xml:space="preserve"> devra pe</w:t>
            </w:r>
            <w:r>
              <w:rPr>
                <w:i/>
                <w:lang w:val="fr-FR"/>
              </w:rPr>
              <w:t xml:space="preserve">ut-être changer de méthodes de dépistage pour mieux s’adapter au </w:t>
            </w:r>
            <w:r w:rsidRPr="00014AA5">
              <w:rPr>
                <w:i/>
                <w:lang w:val="fr-FR"/>
              </w:rPr>
              <w:t>changement des niveaux de malnutrition aigu</w:t>
            </w:r>
            <w:r w:rsidRPr="00014AA5">
              <w:rPr>
                <w:rFonts w:cs="Tahoma"/>
                <w:i/>
                <w:lang w:val="fr-FR"/>
              </w:rPr>
              <w:t>ë</w:t>
            </w:r>
            <w:r w:rsidRPr="00014AA5">
              <w:rPr>
                <w:i/>
                <w:lang w:val="fr-FR"/>
              </w:rPr>
              <w:t xml:space="preserve"> sévère (</w:t>
            </w:r>
            <w:smartTag w:uri="urn:schemas-microsoft-com:office:smarttags" w:element="stockticker">
              <w:r w:rsidRPr="00014AA5">
                <w:rPr>
                  <w:i/>
                  <w:lang w:val="fr-FR"/>
                </w:rPr>
                <w:t>MAS</w:t>
              </w:r>
            </w:smartTag>
            <w:r w:rsidRPr="00014AA5">
              <w:rPr>
                <w:i/>
                <w:lang w:val="fr-FR"/>
              </w:rPr>
              <w:t xml:space="preserve">) ou des niveaux de sensibilisation communautaire.  </w:t>
            </w:r>
          </w:p>
        </w:tc>
      </w:tr>
      <w:tr w:rsidR="00A86F63" w:rsidRPr="00A45DCB">
        <w:trPr>
          <w:trHeight w:val="1340"/>
        </w:trPr>
        <w:tc>
          <w:tcPr>
            <w:tcW w:w="4860" w:type="dxa"/>
          </w:tcPr>
          <w:p w:rsidR="00A86F63" w:rsidRPr="00014AA5" w:rsidRDefault="00A86F63" w:rsidP="00FE02DF">
            <w:pPr>
              <w:spacing w:before="60" w:after="60"/>
              <w:rPr>
                <w:lang w:val="fr-FR"/>
              </w:rPr>
            </w:pPr>
            <w:r w:rsidRPr="00014AA5">
              <w:rPr>
                <w:lang w:val="fr-FR"/>
              </w:rPr>
              <w:t xml:space="preserve">Dans quelle mesure les </w:t>
            </w:r>
            <w:r>
              <w:rPr>
                <w:lang w:val="fr-FR"/>
              </w:rPr>
              <w:t xml:space="preserve">agents d’extension </w:t>
            </w:r>
            <w:r w:rsidRPr="00014AA5">
              <w:rPr>
                <w:lang w:val="fr-FR"/>
              </w:rPr>
              <w:t xml:space="preserve">sont-ils actifs </w:t>
            </w:r>
            <w:r>
              <w:rPr>
                <w:lang w:val="fr-FR"/>
              </w:rPr>
              <w:t xml:space="preserve"> pour le dépistage</w:t>
            </w:r>
            <w:r w:rsidRPr="00014AA5">
              <w:rPr>
                <w:lang w:val="fr-FR"/>
              </w:rPr>
              <w:t xml:space="preserve">? Ce niveau est-il suffisant </w:t>
            </w:r>
            <w:r w:rsidR="001418A6">
              <w:rPr>
                <w:lang w:val="fr-FR"/>
              </w:rPr>
              <w:t xml:space="preserve">et </w:t>
            </w:r>
            <w:r>
              <w:rPr>
                <w:lang w:val="fr-FR"/>
              </w:rPr>
              <w:t>adapté à</w:t>
            </w:r>
            <w:r w:rsidRPr="00014AA5">
              <w:rPr>
                <w:lang w:val="fr-FR"/>
              </w:rPr>
              <w:t xml:space="preserve"> la prévalence de la </w:t>
            </w:r>
            <w:smartTag w:uri="urn:schemas-microsoft-com:office:smarttags" w:element="stockticker">
              <w:r w:rsidRPr="00014AA5">
                <w:rPr>
                  <w:lang w:val="fr-FR"/>
                </w:rPr>
                <w:t>MAS</w:t>
              </w:r>
            </w:smartTag>
            <w:r w:rsidRPr="00014AA5">
              <w:rPr>
                <w:lang w:val="fr-FR"/>
              </w:rPr>
              <w:t xml:space="preserve"> ? </w:t>
            </w:r>
          </w:p>
        </w:tc>
        <w:tc>
          <w:tcPr>
            <w:tcW w:w="5220" w:type="dxa"/>
          </w:tcPr>
          <w:p w:rsidR="00D978A1" w:rsidRPr="00014AA5" w:rsidRDefault="00A86F63" w:rsidP="00FE02DF">
            <w:pPr>
              <w:spacing w:before="60" w:after="60"/>
              <w:rPr>
                <w:i/>
                <w:lang w:val="fr-FR"/>
              </w:rPr>
            </w:pPr>
            <w:r>
              <w:rPr>
                <w:i/>
                <w:lang w:val="fr-FR"/>
              </w:rPr>
              <w:t>Un</w:t>
            </w:r>
            <w:r w:rsidRPr="00014AA5">
              <w:rPr>
                <w:i/>
                <w:lang w:val="fr-FR"/>
              </w:rPr>
              <w:t xml:space="preserve"> </w:t>
            </w:r>
            <w:r>
              <w:rPr>
                <w:i/>
                <w:lang w:val="fr-FR"/>
              </w:rPr>
              <w:t>dépistage actif ne devrait pas être fréquent</w:t>
            </w:r>
            <w:r w:rsidRPr="00014AA5">
              <w:rPr>
                <w:i/>
                <w:lang w:val="fr-FR"/>
              </w:rPr>
              <w:t xml:space="preserve"> au poin</w:t>
            </w:r>
            <w:r>
              <w:rPr>
                <w:i/>
                <w:lang w:val="fr-FR"/>
              </w:rPr>
              <w:t>t de déranger les gens mais il</w:t>
            </w:r>
            <w:r w:rsidRPr="00014AA5">
              <w:rPr>
                <w:i/>
                <w:lang w:val="fr-FR"/>
              </w:rPr>
              <w:t xml:space="preserve"> ne d</w:t>
            </w:r>
            <w:r>
              <w:rPr>
                <w:i/>
                <w:lang w:val="fr-FR"/>
              </w:rPr>
              <w:t>oit pas non plus être abandonné</w:t>
            </w:r>
            <w:r w:rsidRPr="00014AA5">
              <w:rPr>
                <w:i/>
                <w:lang w:val="fr-FR"/>
              </w:rPr>
              <w:t xml:space="preserve"> pendant trop longtemps. Lorsque la prévalence de la </w:t>
            </w:r>
            <w:smartTag w:uri="urn:schemas-microsoft-com:office:smarttags" w:element="stockticker">
              <w:r w:rsidRPr="00014AA5">
                <w:rPr>
                  <w:i/>
                  <w:lang w:val="fr-FR"/>
                </w:rPr>
                <w:t>MAS</w:t>
              </w:r>
            </w:smartTag>
            <w:r w:rsidRPr="00014AA5">
              <w:rPr>
                <w:i/>
                <w:lang w:val="fr-FR"/>
              </w:rPr>
              <w:t xml:space="preserve"> est élevée et que la sensibilisation à la </w:t>
            </w:r>
            <w:smartTag w:uri="urn:schemas-microsoft-com:office:smarttags" w:element="stockticker">
              <w:r w:rsidRPr="00014AA5">
                <w:rPr>
                  <w:i/>
                  <w:lang w:val="fr-FR"/>
                </w:rPr>
                <w:t>MAS</w:t>
              </w:r>
            </w:smartTag>
            <w:r w:rsidRPr="00014AA5">
              <w:rPr>
                <w:i/>
                <w:lang w:val="fr-FR"/>
              </w:rPr>
              <w:t xml:space="preserve"> est encore faible, des dépistages mensuels sont probablement indiqués. </w:t>
            </w:r>
          </w:p>
        </w:tc>
      </w:tr>
      <w:tr w:rsidR="00A86F63" w:rsidRPr="00A45DCB">
        <w:trPr>
          <w:trHeight w:hRule="exact" w:val="370"/>
        </w:trPr>
        <w:tc>
          <w:tcPr>
            <w:tcW w:w="10080" w:type="dxa"/>
            <w:gridSpan w:val="2"/>
            <w:vAlign w:val="center"/>
          </w:tcPr>
          <w:p w:rsidR="00A86F63" w:rsidRPr="00014AA5" w:rsidRDefault="00A86F63" w:rsidP="00FE02DF">
            <w:pPr>
              <w:spacing w:before="60" w:after="60"/>
              <w:rPr>
                <w:lang w:val="fr-FR"/>
              </w:rPr>
            </w:pPr>
            <w:r w:rsidRPr="00014AA5">
              <w:rPr>
                <w:b/>
                <w:lang w:val="fr-FR"/>
              </w:rPr>
              <w:lastRenderedPageBreak/>
              <w:t>Visites de suivi à domicile</w:t>
            </w:r>
          </w:p>
        </w:tc>
      </w:tr>
      <w:tr w:rsidR="00A86F63" w:rsidRPr="00A45DCB">
        <w:tc>
          <w:tcPr>
            <w:tcW w:w="4860" w:type="dxa"/>
          </w:tcPr>
          <w:p w:rsidR="00A86F63" w:rsidRPr="00014AA5" w:rsidRDefault="00A86F63" w:rsidP="00FE02DF">
            <w:pPr>
              <w:spacing w:before="60" w:after="60"/>
              <w:rPr>
                <w:lang w:val="fr-FR"/>
              </w:rPr>
            </w:pPr>
            <w:r w:rsidRPr="00014AA5">
              <w:rPr>
                <w:lang w:val="fr-FR"/>
              </w:rPr>
              <w:t xml:space="preserve">La responsabilité des visites de suivi à domicile est-elle clairement désignée et acceptée dans toutes les parties de </w:t>
            </w:r>
            <w:r>
              <w:rPr>
                <w:lang w:val="fr-FR"/>
              </w:rPr>
              <w:t>l’aire</w:t>
            </w:r>
            <w:r w:rsidRPr="00014AA5">
              <w:rPr>
                <w:lang w:val="fr-FR"/>
              </w:rPr>
              <w:t xml:space="preserve"> couverte par </w:t>
            </w:r>
            <w:r>
              <w:rPr>
                <w:lang w:val="fr-FR"/>
              </w:rPr>
              <w:t>la structure sanitaire</w:t>
            </w:r>
            <w:r w:rsidRPr="00014AA5">
              <w:rPr>
                <w:lang w:val="fr-FR"/>
              </w:rPr>
              <w:t xml:space="preserve"> ? </w:t>
            </w:r>
          </w:p>
        </w:tc>
        <w:tc>
          <w:tcPr>
            <w:tcW w:w="5220" w:type="dxa"/>
          </w:tcPr>
          <w:p w:rsidR="00A86F63" w:rsidRPr="00014AA5" w:rsidRDefault="00A86F63" w:rsidP="00FE02DF">
            <w:pPr>
              <w:spacing w:before="60" w:after="60"/>
              <w:rPr>
                <w:i/>
                <w:lang w:val="fr-FR"/>
              </w:rPr>
            </w:pPr>
            <w:r w:rsidRPr="00014AA5">
              <w:rPr>
                <w:i/>
                <w:lang w:val="fr-FR"/>
              </w:rPr>
              <w:t xml:space="preserve">Le suivi risque d’être interrompu si on ne nomme pas à l’avance un responsable de ces visites à domicile dans tel endroit donné. </w:t>
            </w:r>
          </w:p>
          <w:p w:rsidR="00A86F63" w:rsidRPr="00014AA5" w:rsidRDefault="00A86F63" w:rsidP="00FE02DF">
            <w:pPr>
              <w:spacing w:before="60" w:after="60"/>
              <w:rPr>
                <w:i/>
                <w:lang w:val="fr-FR"/>
              </w:rPr>
            </w:pPr>
          </w:p>
        </w:tc>
      </w:tr>
      <w:tr w:rsidR="00A86F63" w:rsidRPr="00A45DCB">
        <w:tc>
          <w:tcPr>
            <w:tcW w:w="4860" w:type="dxa"/>
          </w:tcPr>
          <w:p w:rsidR="00A86F63" w:rsidRPr="00014AA5" w:rsidRDefault="00A86F63" w:rsidP="00FE02DF">
            <w:pPr>
              <w:spacing w:before="60" w:after="60"/>
              <w:rPr>
                <w:lang w:val="fr-FR"/>
              </w:rPr>
            </w:pPr>
            <w:r w:rsidRPr="00014AA5">
              <w:rPr>
                <w:lang w:val="fr-FR"/>
              </w:rPr>
              <w:t xml:space="preserve">Est-ce que les enfants absents ou </w:t>
            </w:r>
            <w:r>
              <w:rPr>
                <w:lang w:val="fr-FR"/>
              </w:rPr>
              <w:t>abandons sont suivis</w:t>
            </w:r>
            <w:r w:rsidRPr="00014AA5">
              <w:rPr>
                <w:lang w:val="fr-FR"/>
              </w:rPr>
              <w:t xml:space="preserve"> à leur domicile ? </w:t>
            </w:r>
          </w:p>
        </w:tc>
        <w:tc>
          <w:tcPr>
            <w:tcW w:w="5220" w:type="dxa"/>
          </w:tcPr>
          <w:p w:rsidR="00A86F63" w:rsidRPr="00014AA5" w:rsidRDefault="00A86F63" w:rsidP="00FE02DF">
            <w:pPr>
              <w:spacing w:before="60" w:after="60"/>
              <w:rPr>
                <w:i/>
                <w:lang w:val="fr-FR"/>
              </w:rPr>
            </w:pPr>
            <w:r w:rsidRPr="00014AA5">
              <w:rPr>
                <w:i/>
                <w:lang w:val="fr-FR"/>
              </w:rPr>
              <w:t>Même si les responsabilités sont déterminées clairement, le suivi n’est pas toujours donné. Il faut en comprendre les raisons et changer la situation.</w:t>
            </w:r>
          </w:p>
        </w:tc>
      </w:tr>
      <w:tr w:rsidR="00A86F63" w:rsidRPr="00A45DCB">
        <w:tc>
          <w:tcPr>
            <w:tcW w:w="4860" w:type="dxa"/>
          </w:tcPr>
          <w:p w:rsidR="00A86F63" w:rsidRPr="00014AA5" w:rsidRDefault="00A86F63" w:rsidP="00FE02DF">
            <w:pPr>
              <w:spacing w:before="60" w:after="60"/>
              <w:rPr>
                <w:lang w:val="fr-FR"/>
              </w:rPr>
            </w:pPr>
            <w:r w:rsidRPr="00014AA5">
              <w:rPr>
                <w:lang w:val="fr-FR"/>
              </w:rPr>
              <w:t>Que pensent les agents d’extension et les memb</w:t>
            </w:r>
            <w:r>
              <w:rPr>
                <w:lang w:val="fr-FR"/>
              </w:rPr>
              <w:t xml:space="preserve">res communautaires de la </w:t>
            </w:r>
            <w:r w:rsidRPr="00014AA5">
              <w:rPr>
                <w:lang w:val="fr-FR"/>
              </w:rPr>
              <w:t xml:space="preserve">valeur de ces visites ? </w:t>
            </w:r>
          </w:p>
        </w:tc>
        <w:tc>
          <w:tcPr>
            <w:tcW w:w="5220" w:type="dxa"/>
          </w:tcPr>
          <w:p w:rsidR="00A86F63" w:rsidRPr="00014AA5" w:rsidRDefault="00A86F63" w:rsidP="00FE02DF">
            <w:pPr>
              <w:spacing w:before="60" w:after="60"/>
              <w:rPr>
                <w:i/>
                <w:lang w:val="fr-FR"/>
              </w:rPr>
            </w:pPr>
            <w:r w:rsidRPr="00014AA5">
              <w:rPr>
                <w:i/>
                <w:lang w:val="fr-FR"/>
              </w:rPr>
              <w:t>Les agents d’extension qui font ces visites à domicile auront parfois besoin d’une formation supplémentaire sur les bonnes manières de conseiller et de négocier avec les familles.</w:t>
            </w:r>
          </w:p>
        </w:tc>
      </w:tr>
    </w:tbl>
    <w:p w:rsidR="00A86F63" w:rsidRPr="00014AA5" w:rsidRDefault="00A86F63" w:rsidP="00A86F63">
      <w:pPr>
        <w:rPr>
          <w:lang w:val="fr-FR"/>
        </w:rPr>
      </w:pPr>
    </w:p>
    <w:p w:rsidR="00A86F63" w:rsidRDefault="00A86F63" w:rsidP="00A86F63">
      <w:pPr>
        <w:rPr>
          <w:lang w:val="fr-FR"/>
        </w:rPr>
        <w:sectPr w:rsidR="00A86F63" w:rsidSect="00A45DCB">
          <w:headerReference w:type="default" r:id="rId61"/>
          <w:pgSz w:w="11909" w:h="16834" w:code="9"/>
          <w:pgMar w:top="1440" w:right="1440" w:bottom="1440" w:left="1440" w:header="288" w:footer="720" w:gutter="0"/>
          <w:cols w:space="720"/>
          <w:docGrid w:linePitch="360"/>
        </w:sectPr>
      </w:pPr>
    </w:p>
    <w:p w:rsidR="002C3C0B" w:rsidRDefault="002C3C0B" w:rsidP="002C3C0B">
      <w:pPr>
        <w:pStyle w:val="StyleLearningObjectiveAuto"/>
        <w:rPr>
          <w:bCs w:val="0"/>
          <w:caps w:val="0"/>
          <w:lang w:val="fr-FR"/>
        </w:rPr>
      </w:pPr>
      <w:r w:rsidRPr="002C3C0B">
        <w:rPr>
          <w:bCs w:val="0"/>
          <w:caps w:val="0"/>
          <w:lang w:val="fr-FR"/>
        </w:rPr>
        <w:lastRenderedPageBreak/>
        <w:t>DOCUMENT</w:t>
      </w:r>
      <w:r w:rsidR="00A86F63" w:rsidRPr="002C3C0B">
        <w:rPr>
          <w:bCs w:val="0"/>
          <w:caps w:val="0"/>
          <w:lang w:val="fr-FR"/>
        </w:rPr>
        <w:t xml:space="preserve"> 8.14 </w:t>
      </w:r>
    </w:p>
    <w:p w:rsidR="00A86F63" w:rsidRPr="002C3C0B" w:rsidRDefault="00A86F63" w:rsidP="002C3C0B">
      <w:pPr>
        <w:pStyle w:val="StyleLearningObjectiveAuto"/>
        <w:rPr>
          <w:bCs w:val="0"/>
          <w:caps w:val="0"/>
          <w:lang w:val="fr-FR"/>
        </w:rPr>
      </w:pPr>
      <w:r w:rsidRPr="002C3C0B">
        <w:rPr>
          <w:bCs w:val="0"/>
          <w:caps w:val="0"/>
          <w:lang w:val="fr-FR"/>
        </w:rPr>
        <w:t xml:space="preserve">Directives pour les rapports de la PCMA </w:t>
      </w:r>
    </w:p>
    <w:p w:rsidR="00A86F63" w:rsidRPr="00014AA5" w:rsidRDefault="00A86F63" w:rsidP="00A86F63">
      <w:pPr>
        <w:rPr>
          <w:lang w:val="fr-FR"/>
        </w:rPr>
      </w:pPr>
    </w:p>
    <w:p w:rsidR="00A86F63" w:rsidRPr="00014AA5" w:rsidRDefault="00A86F63" w:rsidP="00A86F63">
      <w:pPr>
        <w:rPr>
          <w:sz w:val="23"/>
          <w:szCs w:val="23"/>
          <w:lang w:val="fr-FR"/>
        </w:rPr>
      </w:pPr>
    </w:p>
    <w:p w:rsidR="00A86F63" w:rsidRPr="00DC1B21" w:rsidRDefault="00A86F63" w:rsidP="00DC1B21">
      <w:pPr>
        <w:pStyle w:val="Heading2"/>
        <w:rPr>
          <w:lang w:val="fr-FR"/>
        </w:rPr>
      </w:pPr>
      <w:r w:rsidRPr="00014AA5">
        <w:rPr>
          <w:lang w:val="fr-FR"/>
        </w:rPr>
        <w:t xml:space="preserve">Rapports mensuels du site </w:t>
      </w:r>
      <w:r>
        <w:rPr>
          <w:lang w:val="fr-FR"/>
        </w:rPr>
        <w:t xml:space="preserve">PCMA </w:t>
      </w:r>
      <w:r w:rsidRPr="00014AA5">
        <w:rPr>
          <w:lang w:val="fr-FR"/>
        </w:rPr>
        <w:t xml:space="preserve">ou </w:t>
      </w:r>
      <w:r>
        <w:rPr>
          <w:lang w:val="fr-FR"/>
        </w:rPr>
        <w:t xml:space="preserve">de la PCMA combinée </w:t>
      </w:r>
      <w:r w:rsidR="00064C22">
        <w:rPr>
          <w:lang w:val="fr-FR"/>
        </w:rPr>
        <w:t>au niveau du district</w:t>
      </w:r>
    </w:p>
    <w:p w:rsidR="00A86F63" w:rsidRPr="00014AA5" w:rsidRDefault="00A86F63" w:rsidP="00A86F63">
      <w:pPr>
        <w:rPr>
          <w:rStyle w:val="CharChar"/>
          <w:rFonts w:cs="Tahoma"/>
          <w:b w:val="0"/>
          <w:lang w:val="fr-FR"/>
        </w:rPr>
      </w:pPr>
    </w:p>
    <w:p w:rsidR="00A86F63" w:rsidRPr="00BF255A" w:rsidRDefault="008F6E65" w:rsidP="00DC1B21">
      <w:pPr>
        <w:rPr>
          <w:lang w:val="fr-FR"/>
        </w:rPr>
      </w:pPr>
      <w:r w:rsidRPr="008F6E65">
        <w:rPr>
          <w:lang w:val="fr-FR"/>
        </w:rPr>
        <w:t>Le rapport mensuel (par site, district ou à l’échelle nationale) présente l’information quantitative sur la performance de la PCMA (indicateurs clés de la performance). Il dégage l’information de base pour suivre l’efficacité de la PCMA.</w:t>
      </w:r>
    </w:p>
    <w:p w:rsidR="00A86F63" w:rsidRPr="00014AA5" w:rsidRDefault="00A86F63" w:rsidP="00A86F63">
      <w:pPr>
        <w:rPr>
          <w:rStyle w:val="Heading2Char"/>
          <w:b/>
          <w:lang w:val="fr-FR"/>
        </w:rPr>
      </w:pPr>
    </w:p>
    <w:p w:rsidR="00A86F63" w:rsidRPr="00014AA5" w:rsidRDefault="00A86F63" w:rsidP="00A86F63">
      <w:pPr>
        <w:rPr>
          <w:rStyle w:val="Heading2Char"/>
          <w:lang w:val="fr-FR"/>
        </w:rPr>
      </w:pPr>
      <w:r w:rsidRPr="00014AA5">
        <w:rPr>
          <w:rStyle w:val="Heading2Char"/>
          <w:lang w:val="fr-FR"/>
        </w:rPr>
        <w:t>Rapport sur la performance d</w:t>
      </w:r>
      <w:r>
        <w:rPr>
          <w:rStyle w:val="Heading2Char"/>
          <w:lang w:val="fr-FR"/>
        </w:rPr>
        <w:t>e la PCMA</w:t>
      </w:r>
    </w:p>
    <w:p w:rsidR="00A86F63" w:rsidRPr="00014AA5" w:rsidRDefault="00A86F63" w:rsidP="00A86F63">
      <w:pPr>
        <w:rPr>
          <w:rStyle w:val="CharChar"/>
          <w:b w:val="0"/>
          <w:lang w:val="fr-FR"/>
        </w:rPr>
      </w:pPr>
    </w:p>
    <w:p w:rsidR="00A86F63" w:rsidRPr="00AA321F" w:rsidRDefault="008F6E65" w:rsidP="00DC1B21">
      <w:pPr>
        <w:rPr>
          <w:lang w:val="fr-FR"/>
        </w:rPr>
      </w:pPr>
      <w:r w:rsidRPr="008F6E65">
        <w:rPr>
          <w:lang w:val="fr-FR"/>
        </w:rPr>
        <w:t xml:space="preserve">Le rapport mensuel, trimestriel ou annuel présente des informations quantitatives et qualitatives clés. Il fait une analyse complète de l’information dans plusieurs domaines essentiels.  </w:t>
      </w:r>
      <w:r w:rsidR="00A86F63" w:rsidRPr="00AA321F">
        <w:rPr>
          <w:lang w:val="fr-FR"/>
        </w:rPr>
        <w:t xml:space="preserve">Le rapport devrait comprendre :   </w:t>
      </w:r>
    </w:p>
    <w:p w:rsidR="00A86F63" w:rsidRPr="00014AA5" w:rsidRDefault="00A86F63" w:rsidP="00A86F63">
      <w:pPr>
        <w:rPr>
          <w:rStyle w:val="CharChar"/>
          <w:rFonts w:cs="Tahoma"/>
          <w:b w:val="0"/>
          <w:lang w:val="fr-FR"/>
        </w:rPr>
      </w:pPr>
    </w:p>
    <w:p w:rsidR="00A86F63" w:rsidRPr="00DC1B21" w:rsidRDefault="00A86F63" w:rsidP="00DC1B21">
      <w:pPr>
        <w:rPr>
          <w:rStyle w:val="CharChar"/>
          <w:rFonts w:ascii="Tahoma" w:hAnsi="Tahoma" w:cs="Tahoma"/>
          <w:sz w:val="20"/>
          <w:szCs w:val="20"/>
          <w:lang w:val="fr-FR"/>
        </w:rPr>
      </w:pPr>
      <w:r w:rsidRPr="00DC1B21">
        <w:rPr>
          <w:rStyle w:val="CharChar"/>
          <w:rFonts w:ascii="Tahoma" w:hAnsi="Tahoma" w:cs="Tahoma"/>
          <w:sz w:val="20"/>
          <w:szCs w:val="20"/>
          <w:lang w:val="fr-FR"/>
        </w:rPr>
        <w:t>Général</w:t>
      </w:r>
    </w:p>
    <w:p w:rsidR="00A86F63" w:rsidRPr="00014AA5" w:rsidRDefault="00A86F63" w:rsidP="00953359">
      <w:pPr>
        <w:numPr>
          <w:ilvl w:val="0"/>
          <w:numId w:val="68"/>
        </w:numPr>
        <w:rPr>
          <w:lang w:val="fr-FR"/>
        </w:rPr>
      </w:pPr>
      <w:r w:rsidRPr="00014AA5">
        <w:rPr>
          <w:lang w:val="fr-FR"/>
        </w:rPr>
        <w:t>Auteur du rapport</w:t>
      </w:r>
    </w:p>
    <w:p w:rsidR="00A86F63" w:rsidRPr="00014AA5" w:rsidRDefault="00A86F63" w:rsidP="00953359">
      <w:pPr>
        <w:numPr>
          <w:ilvl w:val="0"/>
          <w:numId w:val="68"/>
        </w:numPr>
        <w:rPr>
          <w:lang w:val="fr-FR"/>
        </w:rPr>
      </w:pPr>
      <w:r w:rsidRPr="00014AA5">
        <w:rPr>
          <w:lang w:val="fr-FR"/>
        </w:rPr>
        <w:t>Date et période du rapport</w:t>
      </w:r>
    </w:p>
    <w:p w:rsidR="00A86F63" w:rsidRPr="00014AA5" w:rsidRDefault="00A86F63" w:rsidP="00953359">
      <w:pPr>
        <w:numPr>
          <w:ilvl w:val="0"/>
          <w:numId w:val="68"/>
        </w:numPr>
        <w:rPr>
          <w:lang w:val="fr-FR"/>
        </w:rPr>
      </w:pPr>
      <w:r>
        <w:rPr>
          <w:lang w:val="fr-FR"/>
        </w:rPr>
        <w:t>Aire sanitaire (</w:t>
      </w:r>
      <w:r w:rsidRPr="00014AA5">
        <w:rPr>
          <w:lang w:val="fr-FR"/>
        </w:rPr>
        <w:t>Zone géographique</w:t>
      </w:r>
      <w:r>
        <w:rPr>
          <w:lang w:val="fr-FR"/>
        </w:rPr>
        <w:t>)</w:t>
      </w:r>
      <w:r w:rsidRPr="00014AA5">
        <w:rPr>
          <w:lang w:val="fr-FR"/>
        </w:rPr>
        <w:t xml:space="preserve"> couverte et </w:t>
      </w:r>
      <w:r>
        <w:rPr>
          <w:lang w:val="fr-FR"/>
        </w:rPr>
        <w:t xml:space="preserve">sa </w:t>
      </w:r>
      <w:r w:rsidRPr="00014AA5">
        <w:rPr>
          <w:lang w:val="fr-FR"/>
        </w:rPr>
        <w:t>population</w:t>
      </w:r>
    </w:p>
    <w:p w:rsidR="00A86F63" w:rsidRPr="00014AA5" w:rsidRDefault="00A86F63" w:rsidP="00953359">
      <w:pPr>
        <w:numPr>
          <w:ilvl w:val="0"/>
          <w:numId w:val="68"/>
        </w:numPr>
        <w:rPr>
          <w:lang w:val="fr-FR"/>
        </w:rPr>
      </w:pPr>
      <w:r w:rsidRPr="00014AA5">
        <w:rPr>
          <w:lang w:val="fr-FR"/>
        </w:rPr>
        <w:t xml:space="preserve">Nom des </w:t>
      </w:r>
      <w:r>
        <w:rPr>
          <w:lang w:val="fr-FR"/>
        </w:rPr>
        <w:t>structures sanitaires</w:t>
      </w:r>
      <w:r w:rsidRPr="00014AA5">
        <w:rPr>
          <w:lang w:val="fr-FR"/>
        </w:rPr>
        <w:t xml:space="preserve"> avec </w:t>
      </w:r>
      <w:r>
        <w:rPr>
          <w:lang w:val="fr-FR"/>
        </w:rPr>
        <w:t xml:space="preserve">sites PEC </w:t>
      </w:r>
      <w:smartTag w:uri="urn:schemas-microsoft-com:office:smarttags" w:element="stockticker">
        <w:r>
          <w:rPr>
            <w:lang w:val="fr-FR"/>
          </w:rPr>
          <w:t>MAS</w:t>
        </w:r>
      </w:smartTag>
      <w:r>
        <w:rPr>
          <w:lang w:val="fr-FR"/>
        </w:rPr>
        <w:t xml:space="preserve"> ambulatoire</w:t>
      </w:r>
      <w:r w:rsidRPr="00014AA5">
        <w:rPr>
          <w:lang w:val="fr-FR"/>
        </w:rPr>
        <w:t xml:space="preserve"> et/ou </w:t>
      </w:r>
      <w:r>
        <w:rPr>
          <w:lang w:val="fr-FR"/>
        </w:rPr>
        <w:t xml:space="preserve">PEC </w:t>
      </w:r>
      <w:smartTag w:uri="urn:schemas-microsoft-com:office:smarttags" w:element="stockticker">
        <w:r>
          <w:rPr>
            <w:lang w:val="fr-FR"/>
          </w:rPr>
          <w:t>MAS</w:t>
        </w:r>
      </w:smartTag>
      <w:r>
        <w:rPr>
          <w:lang w:val="fr-FR"/>
        </w:rPr>
        <w:t xml:space="preserve"> hospitalière</w:t>
      </w:r>
    </w:p>
    <w:p w:rsidR="00A86F63" w:rsidRPr="00014AA5" w:rsidRDefault="00A86F63" w:rsidP="00953359">
      <w:pPr>
        <w:numPr>
          <w:ilvl w:val="0"/>
          <w:numId w:val="68"/>
        </w:numPr>
        <w:rPr>
          <w:lang w:val="fr-FR"/>
        </w:rPr>
      </w:pPr>
      <w:r w:rsidRPr="00014AA5">
        <w:rPr>
          <w:lang w:val="fr-FR"/>
        </w:rPr>
        <w:t>Date de démarrage de</w:t>
      </w:r>
      <w:r>
        <w:rPr>
          <w:lang w:val="fr-FR"/>
        </w:rPr>
        <w:t xml:space="preserve"> la PCMA</w:t>
      </w:r>
    </w:p>
    <w:p w:rsidR="00A86F63" w:rsidRPr="00014AA5" w:rsidRDefault="00A86F63" w:rsidP="00DC1B21">
      <w:pPr>
        <w:rPr>
          <w:lang w:val="fr-FR"/>
        </w:rPr>
      </w:pPr>
    </w:p>
    <w:p w:rsidR="00A86F63" w:rsidRPr="00014AA5" w:rsidRDefault="00A86F63" w:rsidP="00DC1B21">
      <w:pPr>
        <w:rPr>
          <w:b/>
          <w:lang w:val="fr-FR"/>
        </w:rPr>
      </w:pPr>
      <w:r w:rsidRPr="00014AA5">
        <w:rPr>
          <w:b/>
          <w:lang w:val="fr-FR"/>
        </w:rPr>
        <w:t>Indicateurs de la performance et de l’effet (</w:t>
      </w:r>
      <w:r w:rsidR="00166591">
        <w:rPr>
          <w:b/>
          <w:lang w:val="fr-FR"/>
        </w:rPr>
        <w:t>résultat</w:t>
      </w:r>
      <w:r w:rsidRPr="00014AA5">
        <w:rPr>
          <w:b/>
          <w:lang w:val="fr-FR"/>
        </w:rPr>
        <w:t xml:space="preserve">) pour la </w:t>
      </w:r>
      <w:r>
        <w:rPr>
          <w:b/>
          <w:lang w:val="fr-FR"/>
        </w:rPr>
        <w:t>PCMA aux sites</w:t>
      </w:r>
      <w:r w:rsidRPr="00014AA5">
        <w:rPr>
          <w:b/>
          <w:lang w:val="fr-FR"/>
        </w:rPr>
        <w:t xml:space="preserve"> </w:t>
      </w:r>
      <w:r>
        <w:rPr>
          <w:b/>
          <w:lang w:val="fr-FR"/>
        </w:rPr>
        <w:t xml:space="preserve">PEC </w:t>
      </w:r>
      <w:smartTag w:uri="urn:schemas-microsoft-com:office:smarttags" w:element="stockticker">
        <w:r>
          <w:rPr>
            <w:b/>
            <w:lang w:val="fr-FR"/>
          </w:rPr>
          <w:t>MAS</w:t>
        </w:r>
      </w:smartTag>
      <w:r>
        <w:rPr>
          <w:b/>
          <w:lang w:val="fr-FR"/>
        </w:rPr>
        <w:t xml:space="preserve"> hospitalière</w:t>
      </w:r>
      <w:r w:rsidRPr="00014AA5">
        <w:rPr>
          <w:b/>
          <w:lang w:val="fr-FR"/>
        </w:rPr>
        <w:t xml:space="preserve"> et </w:t>
      </w:r>
      <w:r>
        <w:rPr>
          <w:b/>
          <w:lang w:val="fr-FR"/>
        </w:rPr>
        <w:t xml:space="preserve">PEC </w:t>
      </w:r>
      <w:smartTag w:uri="urn:schemas-microsoft-com:office:smarttags" w:element="stockticker">
        <w:r>
          <w:rPr>
            <w:b/>
            <w:lang w:val="fr-FR"/>
          </w:rPr>
          <w:t>MAS</w:t>
        </w:r>
      </w:smartTag>
      <w:r>
        <w:rPr>
          <w:b/>
          <w:lang w:val="fr-FR"/>
        </w:rPr>
        <w:t xml:space="preserve"> ambulatoire et PEC MAM</w:t>
      </w:r>
      <w:r w:rsidRPr="00014AA5">
        <w:rPr>
          <w:b/>
          <w:lang w:val="fr-FR"/>
        </w:rPr>
        <w:t>, par période envisagée :</w:t>
      </w:r>
      <w:r w:rsidRPr="00014AA5">
        <w:rPr>
          <w:b/>
          <w:lang w:val="fr-FR"/>
        </w:rPr>
        <w:tab/>
      </w:r>
    </w:p>
    <w:p w:rsidR="00A86F63" w:rsidRPr="00014AA5" w:rsidRDefault="00A86F63" w:rsidP="00DC1B21">
      <w:pPr>
        <w:tabs>
          <w:tab w:val="left" w:pos="4104"/>
        </w:tabs>
        <w:rPr>
          <w:lang w:val="fr-FR"/>
        </w:rPr>
      </w:pPr>
    </w:p>
    <w:p w:rsidR="00A86F63" w:rsidRPr="00014AA5" w:rsidRDefault="00A86F63" w:rsidP="00953359">
      <w:pPr>
        <w:numPr>
          <w:ilvl w:val="0"/>
          <w:numId w:val="69"/>
        </w:numPr>
        <w:tabs>
          <w:tab w:val="left" w:pos="4104"/>
        </w:tabs>
        <w:rPr>
          <w:lang w:val="fr-FR"/>
        </w:rPr>
      </w:pPr>
      <w:r w:rsidRPr="00014AA5">
        <w:rPr>
          <w:lang w:val="fr-FR"/>
        </w:rPr>
        <w:t>Nombre des nouvelles admissions</w:t>
      </w:r>
    </w:p>
    <w:p w:rsidR="00A86F63" w:rsidRPr="00014AA5" w:rsidRDefault="00A86F63" w:rsidP="00953359">
      <w:pPr>
        <w:numPr>
          <w:ilvl w:val="0"/>
          <w:numId w:val="69"/>
        </w:numPr>
        <w:tabs>
          <w:tab w:val="left" w:pos="4104"/>
        </w:tabs>
        <w:rPr>
          <w:lang w:val="fr-FR"/>
        </w:rPr>
      </w:pPr>
      <w:r w:rsidRPr="00014AA5">
        <w:rPr>
          <w:lang w:val="fr-FR"/>
        </w:rPr>
        <w:t>Nombre des sorties</w:t>
      </w:r>
    </w:p>
    <w:p w:rsidR="00A86F63" w:rsidRPr="00014AA5" w:rsidRDefault="00A86F63" w:rsidP="00953359">
      <w:pPr>
        <w:numPr>
          <w:ilvl w:val="0"/>
          <w:numId w:val="69"/>
        </w:numPr>
        <w:tabs>
          <w:tab w:val="left" w:pos="4104"/>
        </w:tabs>
        <w:rPr>
          <w:lang w:val="fr-FR"/>
        </w:rPr>
      </w:pPr>
      <w:r w:rsidRPr="00014AA5">
        <w:rPr>
          <w:lang w:val="fr-FR"/>
        </w:rPr>
        <w:t xml:space="preserve">Nombre de bénéficiaires </w:t>
      </w:r>
      <w:r>
        <w:rPr>
          <w:lang w:val="fr-FR"/>
        </w:rPr>
        <w:t>en traitement</w:t>
      </w:r>
    </w:p>
    <w:p w:rsidR="00A86F63" w:rsidRPr="00014AA5" w:rsidRDefault="00A86F63" w:rsidP="00953359">
      <w:pPr>
        <w:numPr>
          <w:ilvl w:val="0"/>
          <w:numId w:val="69"/>
        </w:numPr>
        <w:tabs>
          <w:tab w:val="left" w:pos="4104"/>
        </w:tabs>
        <w:rPr>
          <w:lang w:val="fr-FR"/>
        </w:rPr>
      </w:pPr>
      <w:r w:rsidRPr="00014AA5">
        <w:rPr>
          <w:lang w:val="fr-FR"/>
        </w:rPr>
        <w:t xml:space="preserve">Nombre et pourcentage </w:t>
      </w:r>
      <w:r>
        <w:rPr>
          <w:lang w:val="fr-FR"/>
        </w:rPr>
        <w:t xml:space="preserve">de </w:t>
      </w:r>
      <w:r w:rsidRPr="00014AA5">
        <w:rPr>
          <w:lang w:val="fr-FR"/>
        </w:rPr>
        <w:t>guéris</w:t>
      </w:r>
    </w:p>
    <w:p w:rsidR="00A86F63" w:rsidRPr="00014AA5" w:rsidRDefault="00A86F63" w:rsidP="00953359">
      <w:pPr>
        <w:numPr>
          <w:ilvl w:val="0"/>
          <w:numId w:val="69"/>
        </w:numPr>
        <w:tabs>
          <w:tab w:val="left" w:pos="4104"/>
        </w:tabs>
        <w:rPr>
          <w:lang w:val="fr-FR"/>
        </w:rPr>
      </w:pPr>
      <w:r w:rsidRPr="00014AA5">
        <w:rPr>
          <w:lang w:val="fr-FR"/>
        </w:rPr>
        <w:t xml:space="preserve">Nombre et pourcentage </w:t>
      </w:r>
      <w:r>
        <w:rPr>
          <w:lang w:val="fr-FR"/>
        </w:rPr>
        <w:t xml:space="preserve">de </w:t>
      </w:r>
      <w:r w:rsidRPr="00014AA5">
        <w:rPr>
          <w:lang w:val="fr-FR"/>
        </w:rPr>
        <w:t>décédés</w:t>
      </w:r>
    </w:p>
    <w:p w:rsidR="00A86F63" w:rsidRPr="00014AA5" w:rsidRDefault="00A86F63" w:rsidP="00953359">
      <w:pPr>
        <w:numPr>
          <w:ilvl w:val="0"/>
          <w:numId w:val="69"/>
        </w:numPr>
        <w:tabs>
          <w:tab w:val="left" w:pos="4104"/>
        </w:tabs>
        <w:rPr>
          <w:lang w:val="fr-FR"/>
        </w:rPr>
      </w:pPr>
      <w:r w:rsidRPr="00014AA5">
        <w:rPr>
          <w:lang w:val="fr-FR"/>
        </w:rPr>
        <w:t xml:space="preserve">Nombre et pourcentage </w:t>
      </w:r>
      <w:r>
        <w:rPr>
          <w:lang w:val="fr-FR"/>
        </w:rPr>
        <w:t>d’abandon</w:t>
      </w:r>
      <w:r w:rsidRPr="00014AA5">
        <w:rPr>
          <w:lang w:val="fr-FR"/>
        </w:rPr>
        <w:t>s</w:t>
      </w:r>
    </w:p>
    <w:p w:rsidR="00A86F63" w:rsidRPr="00014AA5" w:rsidRDefault="00A86F63" w:rsidP="00953359">
      <w:pPr>
        <w:numPr>
          <w:ilvl w:val="0"/>
          <w:numId w:val="69"/>
        </w:numPr>
        <w:tabs>
          <w:tab w:val="left" w:pos="4104"/>
        </w:tabs>
        <w:rPr>
          <w:lang w:val="fr-FR"/>
        </w:rPr>
      </w:pPr>
      <w:r>
        <w:rPr>
          <w:lang w:val="fr-FR"/>
        </w:rPr>
        <w:t>Nombre et pourcentage de non récupérés</w:t>
      </w:r>
    </w:p>
    <w:p w:rsidR="00A86F63" w:rsidRPr="00014AA5" w:rsidRDefault="00A86F63" w:rsidP="00953359">
      <w:pPr>
        <w:numPr>
          <w:ilvl w:val="0"/>
          <w:numId w:val="69"/>
        </w:numPr>
        <w:tabs>
          <w:tab w:val="left" w:pos="4104"/>
        </w:tabs>
        <w:rPr>
          <w:lang w:val="fr-FR"/>
        </w:rPr>
      </w:pPr>
      <w:r w:rsidRPr="00014AA5">
        <w:rPr>
          <w:lang w:val="fr-FR"/>
        </w:rPr>
        <w:t xml:space="preserve">Nombre de références vers </w:t>
      </w:r>
      <w:r>
        <w:rPr>
          <w:lang w:val="fr-FR"/>
        </w:rPr>
        <w:t xml:space="preserve">la PEC </w:t>
      </w:r>
      <w:smartTag w:uri="urn:schemas-microsoft-com:office:smarttags" w:element="stockticker">
        <w:r>
          <w:rPr>
            <w:lang w:val="fr-FR"/>
          </w:rPr>
          <w:t>MAS</w:t>
        </w:r>
      </w:smartTag>
      <w:r>
        <w:rPr>
          <w:lang w:val="fr-FR"/>
        </w:rPr>
        <w:t xml:space="preserve"> hospitalière </w:t>
      </w:r>
      <w:r w:rsidRPr="00014AA5">
        <w:rPr>
          <w:lang w:val="fr-FR"/>
        </w:rPr>
        <w:t xml:space="preserve"> </w:t>
      </w:r>
    </w:p>
    <w:p w:rsidR="00A86F63" w:rsidRPr="00014AA5" w:rsidRDefault="00A86F63" w:rsidP="00953359">
      <w:pPr>
        <w:numPr>
          <w:ilvl w:val="0"/>
          <w:numId w:val="69"/>
        </w:numPr>
        <w:tabs>
          <w:tab w:val="left" w:pos="4104"/>
        </w:tabs>
        <w:rPr>
          <w:lang w:val="fr-FR"/>
        </w:rPr>
      </w:pPr>
      <w:r w:rsidRPr="00014AA5">
        <w:rPr>
          <w:lang w:val="fr-FR"/>
        </w:rPr>
        <w:t>Nombre admis par référence de l’agent d’extension communautaire</w:t>
      </w:r>
    </w:p>
    <w:p w:rsidR="00A86F63" w:rsidRPr="00014AA5" w:rsidRDefault="00A86F63" w:rsidP="00953359">
      <w:pPr>
        <w:numPr>
          <w:ilvl w:val="0"/>
          <w:numId w:val="69"/>
        </w:numPr>
        <w:tabs>
          <w:tab w:val="left" w:pos="4104"/>
        </w:tabs>
        <w:rPr>
          <w:lang w:val="fr-FR"/>
        </w:rPr>
      </w:pPr>
      <w:r w:rsidRPr="00014AA5">
        <w:rPr>
          <w:lang w:val="fr-FR"/>
        </w:rPr>
        <w:t>Nombre de sites</w:t>
      </w:r>
    </w:p>
    <w:p w:rsidR="00A86F63" w:rsidRPr="00014AA5" w:rsidRDefault="00A86F63" w:rsidP="00953359">
      <w:pPr>
        <w:numPr>
          <w:ilvl w:val="0"/>
          <w:numId w:val="69"/>
        </w:numPr>
        <w:tabs>
          <w:tab w:val="left" w:pos="4104"/>
        </w:tabs>
        <w:rPr>
          <w:lang w:val="fr-FR"/>
        </w:rPr>
      </w:pPr>
      <w:r w:rsidRPr="00014AA5">
        <w:rPr>
          <w:lang w:val="fr-FR"/>
        </w:rPr>
        <w:t xml:space="preserve">Nombre de nouveaux sites ajoutés </w:t>
      </w:r>
    </w:p>
    <w:p w:rsidR="00A86F63" w:rsidRPr="00014AA5" w:rsidRDefault="00A86F63" w:rsidP="00953359">
      <w:pPr>
        <w:numPr>
          <w:ilvl w:val="0"/>
          <w:numId w:val="69"/>
        </w:numPr>
        <w:tabs>
          <w:tab w:val="left" w:pos="4104"/>
        </w:tabs>
        <w:rPr>
          <w:lang w:val="fr-FR"/>
        </w:rPr>
      </w:pPr>
      <w:r w:rsidRPr="00014AA5">
        <w:rPr>
          <w:lang w:val="fr-FR"/>
        </w:rPr>
        <w:t xml:space="preserve">Nombre </w:t>
      </w:r>
      <w:r>
        <w:rPr>
          <w:lang w:val="fr-FR"/>
        </w:rPr>
        <w:t>des agents de santé</w:t>
      </w:r>
      <w:r w:rsidRPr="00014AA5">
        <w:rPr>
          <w:lang w:val="fr-FR"/>
        </w:rPr>
        <w:t xml:space="preserve"> formé</w:t>
      </w:r>
      <w:r>
        <w:rPr>
          <w:lang w:val="fr-FR"/>
        </w:rPr>
        <w:t>s</w:t>
      </w:r>
      <w:r w:rsidRPr="00014AA5">
        <w:rPr>
          <w:lang w:val="fr-FR"/>
        </w:rPr>
        <w:t xml:space="preserve"> (responsables des établissements, </w:t>
      </w:r>
      <w:r>
        <w:rPr>
          <w:lang w:val="fr-FR"/>
        </w:rPr>
        <w:t>cliniciens,</w:t>
      </w:r>
      <w:r w:rsidRPr="00014AA5">
        <w:rPr>
          <w:lang w:val="fr-FR"/>
        </w:rPr>
        <w:t xml:space="preserve"> agen</w:t>
      </w:r>
      <w:r>
        <w:rPr>
          <w:lang w:val="fr-FR"/>
        </w:rPr>
        <w:t>ts de santé communautaire [ASC]) et</w:t>
      </w:r>
      <w:r w:rsidRPr="00014AA5">
        <w:rPr>
          <w:lang w:val="fr-FR"/>
        </w:rPr>
        <w:t xml:space="preserve"> </w:t>
      </w:r>
      <w:r>
        <w:rPr>
          <w:lang w:val="fr-FR"/>
        </w:rPr>
        <w:t>bénévoles</w:t>
      </w:r>
      <w:r w:rsidRPr="00014AA5">
        <w:rPr>
          <w:lang w:val="fr-FR"/>
        </w:rPr>
        <w:t xml:space="preserve"> </w:t>
      </w:r>
    </w:p>
    <w:p w:rsidR="00A86F63" w:rsidRPr="00014AA5" w:rsidRDefault="00A86F63" w:rsidP="00DC1B21">
      <w:pPr>
        <w:rPr>
          <w:lang w:val="fr-FR"/>
        </w:rPr>
      </w:pPr>
    </w:p>
    <w:p w:rsidR="00A86F63" w:rsidRPr="006C6BFC" w:rsidRDefault="006C6BFC" w:rsidP="00DC1B21">
      <w:pPr>
        <w:rPr>
          <w:b/>
          <w:lang w:val="fr-FR"/>
        </w:rPr>
      </w:pPr>
      <w:r w:rsidRPr="006C6BFC">
        <w:rPr>
          <w:b/>
          <w:lang w:val="fr-FR"/>
        </w:rPr>
        <w:t>Graphique</w:t>
      </w:r>
      <w:r>
        <w:rPr>
          <w:b/>
          <w:lang w:val="fr-FR"/>
        </w:rPr>
        <w:t>s</w:t>
      </w:r>
      <w:r w:rsidR="00A86F63" w:rsidRPr="006C6BFC">
        <w:rPr>
          <w:b/>
          <w:lang w:val="fr-FR"/>
        </w:rPr>
        <w:t xml:space="preserve"> </w:t>
      </w:r>
    </w:p>
    <w:p w:rsidR="00A86F63" w:rsidRPr="00014AA5" w:rsidRDefault="006C6BFC" w:rsidP="00953359">
      <w:pPr>
        <w:numPr>
          <w:ilvl w:val="0"/>
          <w:numId w:val="70"/>
        </w:numPr>
        <w:tabs>
          <w:tab w:val="left" w:pos="0"/>
        </w:tabs>
        <w:rPr>
          <w:lang w:val="fr-FR"/>
        </w:rPr>
      </w:pPr>
      <w:r>
        <w:rPr>
          <w:lang w:val="fr-FR"/>
        </w:rPr>
        <w:t>G</w:t>
      </w:r>
      <w:r w:rsidR="00A86F63" w:rsidRPr="00014AA5">
        <w:rPr>
          <w:lang w:val="fr-FR"/>
        </w:rPr>
        <w:t xml:space="preserve">raphique avec tendances des indicateurs clés de la performance et de l’effet (voir exemple ci-après): </w:t>
      </w:r>
    </w:p>
    <w:p w:rsidR="00A86F63" w:rsidRPr="00014AA5" w:rsidRDefault="00A86F63" w:rsidP="00953359">
      <w:pPr>
        <w:numPr>
          <w:ilvl w:val="1"/>
          <w:numId w:val="70"/>
        </w:numPr>
        <w:tabs>
          <w:tab w:val="left" w:pos="0"/>
        </w:tabs>
        <w:rPr>
          <w:lang w:val="fr-FR"/>
        </w:rPr>
      </w:pPr>
      <w:r w:rsidRPr="00014AA5">
        <w:rPr>
          <w:u w:val="single"/>
          <w:lang w:val="fr-FR"/>
        </w:rPr>
        <w:t>Barres</w:t>
      </w:r>
      <w:r w:rsidRPr="00014AA5">
        <w:rPr>
          <w:lang w:val="fr-FR"/>
        </w:rPr>
        <w:t xml:space="preserve"> </w:t>
      </w:r>
      <w:r w:rsidR="00833E33">
        <w:rPr>
          <w:lang w:val="fr-FR"/>
        </w:rPr>
        <w:t>(colonnes sous Excel)</w:t>
      </w:r>
      <w:r w:rsidR="006C6BFC">
        <w:rPr>
          <w:lang w:val="fr-FR"/>
        </w:rPr>
        <w:t xml:space="preserve"> </w:t>
      </w:r>
      <w:r w:rsidRPr="00014AA5">
        <w:rPr>
          <w:lang w:val="fr-FR"/>
        </w:rPr>
        <w:t xml:space="preserve">avec nouvelles admissions, sorties, bénéficiaires en traitement </w:t>
      </w:r>
    </w:p>
    <w:p w:rsidR="00A86F63" w:rsidRPr="00014AA5" w:rsidRDefault="00846CAB" w:rsidP="00953359">
      <w:pPr>
        <w:numPr>
          <w:ilvl w:val="1"/>
          <w:numId w:val="70"/>
        </w:numPr>
        <w:tabs>
          <w:tab w:val="left" w:pos="0"/>
        </w:tabs>
        <w:rPr>
          <w:lang w:val="fr-FR"/>
        </w:rPr>
      </w:pPr>
      <w:r>
        <w:rPr>
          <w:u w:val="single"/>
          <w:lang w:val="fr-FR"/>
        </w:rPr>
        <w:t>Courbe</w:t>
      </w:r>
      <w:r w:rsidR="00A86F63" w:rsidRPr="00014AA5">
        <w:rPr>
          <w:lang w:val="fr-FR"/>
        </w:rPr>
        <w:t xml:space="preserve"> pour les taux </w:t>
      </w:r>
      <w:r w:rsidR="00A86F63">
        <w:rPr>
          <w:lang w:val="fr-FR"/>
        </w:rPr>
        <w:t xml:space="preserve">de </w:t>
      </w:r>
      <w:r w:rsidR="00A86F63" w:rsidRPr="00014AA5">
        <w:rPr>
          <w:lang w:val="fr-FR"/>
        </w:rPr>
        <w:t>guéris</w:t>
      </w:r>
      <w:r w:rsidR="00A86F63">
        <w:rPr>
          <w:lang w:val="fr-FR"/>
        </w:rPr>
        <w:t>sons, de décè</w:t>
      </w:r>
      <w:r w:rsidR="00A86F63" w:rsidRPr="00014AA5">
        <w:rPr>
          <w:lang w:val="fr-FR"/>
        </w:rPr>
        <w:t xml:space="preserve">s, </w:t>
      </w:r>
      <w:r w:rsidR="00A86F63">
        <w:rPr>
          <w:lang w:val="fr-FR"/>
        </w:rPr>
        <w:t>d’abandon</w:t>
      </w:r>
      <w:r w:rsidR="00A86F63" w:rsidRPr="00014AA5">
        <w:rPr>
          <w:lang w:val="fr-FR"/>
        </w:rPr>
        <w:t xml:space="preserve">s et </w:t>
      </w:r>
      <w:r w:rsidR="00A86F63">
        <w:rPr>
          <w:lang w:val="fr-FR"/>
        </w:rPr>
        <w:t xml:space="preserve">de </w:t>
      </w:r>
      <w:r w:rsidR="00A86F63" w:rsidRPr="00014AA5">
        <w:rPr>
          <w:lang w:val="fr-FR"/>
        </w:rPr>
        <w:t xml:space="preserve">non </w:t>
      </w:r>
      <w:r w:rsidR="00A86F63">
        <w:rPr>
          <w:lang w:val="fr-FR"/>
        </w:rPr>
        <w:t>récupération</w:t>
      </w:r>
    </w:p>
    <w:p w:rsidR="00A86F63" w:rsidRPr="00014AA5" w:rsidRDefault="006C6BFC" w:rsidP="00953359">
      <w:pPr>
        <w:numPr>
          <w:ilvl w:val="0"/>
          <w:numId w:val="70"/>
        </w:numPr>
        <w:tabs>
          <w:tab w:val="left" w:pos="0"/>
        </w:tabs>
        <w:rPr>
          <w:lang w:val="fr-FR"/>
        </w:rPr>
      </w:pPr>
      <w:r>
        <w:rPr>
          <w:lang w:val="fr-FR"/>
        </w:rPr>
        <w:t>G</w:t>
      </w:r>
      <w:r w:rsidR="00A86F63" w:rsidRPr="00014AA5">
        <w:rPr>
          <w:lang w:val="fr-FR"/>
        </w:rPr>
        <w:t>raphique pour la durée de séjour mensuelle moyenne (DS</w:t>
      </w:r>
      <w:r w:rsidR="00A86F63">
        <w:rPr>
          <w:lang w:val="fr-FR"/>
        </w:rPr>
        <w:t>M</w:t>
      </w:r>
      <w:r w:rsidR="00A86F63" w:rsidRPr="00014AA5">
        <w:rPr>
          <w:lang w:val="fr-FR"/>
        </w:rPr>
        <w:t>) et le gain de poids moyen quotidien (</w:t>
      </w:r>
      <w:smartTag w:uri="urn:schemas-microsoft-com:office:smarttags" w:element="stockticker">
        <w:r w:rsidR="00A86F63" w:rsidRPr="00014AA5">
          <w:rPr>
            <w:lang w:val="fr-FR"/>
          </w:rPr>
          <w:t>GPM</w:t>
        </w:r>
      </w:smartTag>
      <w:r w:rsidR="00A86F63" w:rsidRPr="00014AA5">
        <w:rPr>
          <w:lang w:val="fr-FR"/>
        </w:rPr>
        <w:t>) par catégorie de critères d’admission</w:t>
      </w:r>
    </w:p>
    <w:p w:rsidR="00A86F63" w:rsidRPr="00014AA5" w:rsidRDefault="006C6BFC" w:rsidP="00953359">
      <w:pPr>
        <w:numPr>
          <w:ilvl w:val="0"/>
          <w:numId w:val="70"/>
        </w:numPr>
        <w:tabs>
          <w:tab w:val="left" w:pos="0"/>
        </w:tabs>
        <w:rPr>
          <w:lang w:val="fr-FR"/>
        </w:rPr>
      </w:pPr>
      <w:r>
        <w:rPr>
          <w:lang w:val="fr-FR"/>
        </w:rPr>
        <w:t>G</w:t>
      </w:r>
      <w:r w:rsidR="00A86F63" w:rsidRPr="00014AA5">
        <w:rPr>
          <w:lang w:val="fr-FR"/>
        </w:rPr>
        <w:t xml:space="preserve">raphique à secteurs avec distribution des critères d’admission </w:t>
      </w:r>
    </w:p>
    <w:p w:rsidR="00A86F63" w:rsidRPr="00014AA5" w:rsidRDefault="006C6BFC" w:rsidP="00953359">
      <w:pPr>
        <w:numPr>
          <w:ilvl w:val="0"/>
          <w:numId w:val="70"/>
        </w:numPr>
        <w:tabs>
          <w:tab w:val="left" w:pos="0"/>
        </w:tabs>
        <w:rPr>
          <w:b/>
          <w:lang w:val="fr-FR"/>
        </w:rPr>
      </w:pPr>
      <w:r>
        <w:rPr>
          <w:lang w:val="fr-FR"/>
        </w:rPr>
        <w:t>G</w:t>
      </w:r>
      <w:r w:rsidR="00A86F63" w:rsidRPr="00014AA5">
        <w:rPr>
          <w:lang w:val="fr-FR"/>
        </w:rPr>
        <w:t>raphique à secteurs avec distribution des catégories de sortie   (voir figure de l’exemple ci-dess</w:t>
      </w:r>
      <w:r w:rsidR="00E87AEF">
        <w:rPr>
          <w:lang w:val="fr-FR"/>
        </w:rPr>
        <w:t>o</w:t>
      </w:r>
      <w:r w:rsidR="00A86F63" w:rsidRPr="00014AA5">
        <w:rPr>
          <w:lang w:val="fr-FR"/>
        </w:rPr>
        <w:t>us)</w:t>
      </w:r>
    </w:p>
    <w:p w:rsidR="00A86F63" w:rsidRPr="00014AA5" w:rsidRDefault="00A86F63" w:rsidP="00953359">
      <w:pPr>
        <w:rPr>
          <w:lang w:val="fr-FR"/>
        </w:rPr>
      </w:pPr>
    </w:p>
    <w:p w:rsidR="00D978A1" w:rsidRDefault="00D978A1" w:rsidP="00953359">
      <w:pPr>
        <w:rPr>
          <w:b/>
          <w:lang w:val="fr-FR"/>
        </w:rPr>
      </w:pPr>
    </w:p>
    <w:p w:rsidR="00A86F63" w:rsidRPr="00014AA5" w:rsidRDefault="00A86F63" w:rsidP="00953359">
      <w:pPr>
        <w:rPr>
          <w:b/>
          <w:lang w:val="fr-FR"/>
        </w:rPr>
      </w:pPr>
      <w:r w:rsidRPr="00014AA5">
        <w:rPr>
          <w:b/>
          <w:lang w:val="fr-FR"/>
        </w:rPr>
        <w:lastRenderedPageBreak/>
        <w:t>Dossiers de</w:t>
      </w:r>
      <w:r>
        <w:rPr>
          <w:b/>
          <w:lang w:val="fr-FR"/>
        </w:rPr>
        <w:t>s</w:t>
      </w:r>
      <w:r w:rsidRPr="00014AA5">
        <w:rPr>
          <w:b/>
          <w:lang w:val="fr-FR"/>
        </w:rPr>
        <w:t xml:space="preserve"> décès </w:t>
      </w:r>
      <w:r w:rsidRPr="00014AA5">
        <w:rPr>
          <w:lang w:val="fr-FR"/>
        </w:rPr>
        <w:t>: Date, sexe, âge, cause indiquée du décès, DS</w:t>
      </w:r>
      <w:r>
        <w:rPr>
          <w:lang w:val="fr-FR"/>
        </w:rPr>
        <w:t>M</w:t>
      </w:r>
      <w:r w:rsidRPr="00014AA5">
        <w:rPr>
          <w:lang w:val="fr-FR"/>
        </w:rPr>
        <w:t xml:space="preserve"> dans </w:t>
      </w:r>
      <w:r>
        <w:rPr>
          <w:lang w:val="fr-FR"/>
        </w:rPr>
        <w:t>la PCMA</w:t>
      </w:r>
    </w:p>
    <w:p w:rsidR="00953359" w:rsidRDefault="00953359" w:rsidP="00953359">
      <w:pPr>
        <w:rPr>
          <w:b/>
          <w:lang w:val="fr-FR"/>
        </w:rPr>
      </w:pPr>
    </w:p>
    <w:p w:rsidR="00A86F63" w:rsidRPr="00014AA5" w:rsidRDefault="00A86F63" w:rsidP="00953359">
      <w:pPr>
        <w:rPr>
          <w:lang w:val="fr-FR"/>
        </w:rPr>
      </w:pPr>
      <w:r>
        <w:rPr>
          <w:b/>
          <w:lang w:val="fr-FR"/>
        </w:rPr>
        <w:t>Dossiers des abandon</w:t>
      </w:r>
      <w:r w:rsidRPr="00014AA5">
        <w:rPr>
          <w:b/>
          <w:lang w:val="fr-FR"/>
        </w:rPr>
        <w:t xml:space="preserve">s </w:t>
      </w:r>
      <w:r w:rsidRPr="00014AA5">
        <w:rPr>
          <w:lang w:val="fr-FR"/>
        </w:rPr>
        <w:t>: Date, sexe, âge</w:t>
      </w:r>
      <w:r>
        <w:rPr>
          <w:lang w:val="fr-FR"/>
        </w:rPr>
        <w:t>, raison notée/soupçonnée de l’abandon</w:t>
      </w:r>
      <w:r w:rsidRPr="00014AA5">
        <w:rPr>
          <w:lang w:val="fr-FR"/>
        </w:rPr>
        <w:t>, DS</w:t>
      </w:r>
      <w:r>
        <w:rPr>
          <w:lang w:val="fr-FR"/>
        </w:rPr>
        <w:t>M</w:t>
      </w:r>
      <w:r w:rsidRPr="00014AA5">
        <w:rPr>
          <w:lang w:val="fr-FR"/>
        </w:rPr>
        <w:t xml:space="preserve"> dans </w:t>
      </w:r>
      <w:r>
        <w:rPr>
          <w:lang w:val="fr-FR"/>
        </w:rPr>
        <w:t>la PCMA</w:t>
      </w:r>
      <w:r w:rsidRPr="00014AA5">
        <w:rPr>
          <w:b/>
          <w:lang w:val="fr-FR"/>
        </w:rPr>
        <w:br/>
      </w:r>
    </w:p>
    <w:p w:rsidR="00A86F63" w:rsidRPr="00014AA5" w:rsidRDefault="00A86F63" w:rsidP="00953359">
      <w:pPr>
        <w:rPr>
          <w:lang w:val="fr-FR"/>
        </w:rPr>
      </w:pPr>
      <w:r w:rsidRPr="00014AA5">
        <w:rPr>
          <w:b/>
          <w:lang w:val="fr-FR"/>
        </w:rPr>
        <w:t xml:space="preserve">Interprétation des progrès en général </w:t>
      </w:r>
    </w:p>
    <w:p w:rsidR="00A86F63" w:rsidRPr="00014AA5" w:rsidRDefault="00A86F63" w:rsidP="00953359">
      <w:pPr>
        <w:numPr>
          <w:ilvl w:val="0"/>
          <w:numId w:val="71"/>
        </w:numPr>
        <w:rPr>
          <w:lang w:val="fr-FR"/>
        </w:rPr>
      </w:pPr>
      <w:r w:rsidRPr="00014AA5">
        <w:rPr>
          <w:lang w:val="fr-FR"/>
        </w:rPr>
        <w:t xml:space="preserve">Interpréter les résultats de la performance et de la couverture et toute information qualitative qui a été obtenue des réunions communautaires, des </w:t>
      </w:r>
      <w:r w:rsidR="00E87AEF">
        <w:rPr>
          <w:lang w:val="fr-FR"/>
        </w:rPr>
        <w:t>groupes de discussion</w:t>
      </w:r>
      <w:r w:rsidRPr="00014AA5">
        <w:rPr>
          <w:lang w:val="fr-FR"/>
        </w:rPr>
        <w:t xml:space="preserve"> etc. et ensuite trianguler l’information.</w:t>
      </w:r>
    </w:p>
    <w:p w:rsidR="00A86F63" w:rsidRPr="00014AA5" w:rsidRDefault="00A86F63" w:rsidP="00953359">
      <w:pPr>
        <w:numPr>
          <w:ilvl w:val="0"/>
          <w:numId w:val="71"/>
        </w:numPr>
        <w:rPr>
          <w:lang w:val="fr-FR"/>
        </w:rPr>
      </w:pPr>
      <w:r w:rsidRPr="00014AA5">
        <w:rPr>
          <w:lang w:val="fr-FR"/>
        </w:rPr>
        <w:t>Discuter des obstacles, des opportunités et des leçons retenues ainsi que des réussites.</w:t>
      </w:r>
    </w:p>
    <w:p w:rsidR="00A86F63" w:rsidRPr="00014AA5" w:rsidRDefault="00A86F63" w:rsidP="00A86F63">
      <w:pPr>
        <w:rPr>
          <w:b/>
          <w:lang w:val="fr-FR"/>
        </w:rPr>
      </w:pPr>
    </w:p>
    <w:p w:rsidR="00A86F63" w:rsidRPr="00E0697B" w:rsidRDefault="00A86F63" w:rsidP="00953359">
      <w:pPr>
        <w:pStyle w:val="Heading2"/>
        <w:rPr>
          <w:lang w:val="fr-FR"/>
        </w:rPr>
      </w:pPr>
      <w:r w:rsidRPr="00E0697B">
        <w:rPr>
          <w:lang w:val="fr-FR"/>
        </w:rPr>
        <w:t>Exemples de graphiques</w:t>
      </w:r>
    </w:p>
    <w:p w:rsidR="00A86F63" w:rsidRDefault="00A86F63" w:rsidP="00A86F63">
      <w:pPr>
        <w:rPr>
          <w:lang w:val="fr-FR"/>
        </w:rPr>
      </w:pPr>
    </w:p>
    <w:p w:rsidR="00A86F63" w:rsidRPr="00E0697B" w:rsidRDefault="00A86F63" w:rsidP="00A86F63">
      <w:pPr>
        <w:rPr>
          <w:lang w:val="fr-FR"/>
        </w:rPr>
      </w:pPr>
      <w:r w:rsidRPr="00E0697B">
        <w:rPr>
          <w:b/>
          <w:lang w:val="fr-FR"/>
        </w:rPr>
        <w:t>Graphique 1.</w:t>
      </w:r>
      <w:r w:rsidRPr="00E0697B">
        <w:rPr>
          <w:lang w:val="fr-FR"/>
        </w:rPr>
        <w:t xml:space="preserve"> Nombre d’admissions, de sorties et traitements en PCMA par région et période de temps</w:t>
      </w:r>
    </w:p>
    <w:p w:rsidR="00A86F63" w:rsidRPr="00E0697B" w:rsidRDefault="00A86F63" w:rsidP="00A86F63">
      <w:pPr>
        <w:rPr>
          <w:lang w:val="fr-FR"/>
        </w:rPr>
      </w:pPr>
    </w:p>
    <w:p w:rsidR="00A86F63" w:rsidRPr="00014AA5" w:rsidRDefault="00041EA3" w:rsidP="00953359">
      <w:pPr>
        <w:jc w:val="center"/>
        <w:rPr>
          <w:b/>
          <w:lang w:val="fr-FR"/>
        </w:rPr>
      </w:pPr>
      <w:r w:rsidRPr="00430C97">
        <w:rPr>
          <w:b/>
          <w:noProof/>
          <w:lang w:val="en-US"/>
        </w:rPr>
        <w:pict>
          <v:shape id="Image 67" o:spid="_x0000_i1091" type="#_x0000_t75" alt="Mod8p71" style="width:479.3pt;height:224.6pt;visibility:visible">
            <v:imagedata r:id="rId62" o:title="Mod8p71"/>
          </v:shape>
        </w:pict>
      </w:r>
    </w:p>
    <w:p w:rsidR="00A86F63" w:rsidRPr="00014AA5" w:rsidRDefault="00041EA3" w:rsidP="00A86F63">
      <w:pPr>
        <w:rPr>
          <w:b/>
          <w:lang w:val="fr-FR"/>
        </w:rPr>
      </w:pPr>
      <w:r w:rsidRPr="00430C97">
        <w:rPr>
          <w:noProof/>
          <w:vanish/>
          <w:sz w:val="16"/>
          <w:szCs w:val="16"/>
          <w:lang w:val="en-US"/>
        </w:rPr>
        <w:pict>
          <v:shape id="Picture 2" o:spid="_x0000_i1092" type="#_x0000_t75" alt="CMAM_tPH7_v170" style="width:476.05pt;height:356.8pt;visibility:visible">
            <v:imagedata r:id="rId63" o:title="CMAM_tPH7_v170"/>
          </v:shape>
        </w:pict>
      </w:r>
      <w:r w:rsidR="00A86F63" w:rsidRPr="00014AA5">
        <w:rPr>
          <w:b/>
          <w:lang w:val="fr-FR"/>
        </w:rPr>
        <w:t xml:space="preserve"> </w:t>
      </w:r>
      <w:r w:rsidR="00953359">
        <w:rPr>
          <w:b/>
          <w:lang w:val="fr-FR"/>
        </w:rPr>
        <w:t>Graphique</w:t>
      </w:r>
      <w:r w:rsidR="00A86F63" w:rsidRPr="00014AA5">
        <w:rPr>
          <w:b/>
          <w:lang w:val="fr-FR"/>
        </w:rPr>
        <w:t xml:space="preserve"> 2. Catégories de sortie de la PCMA par région et période de temps </w:t>
      </w:r>
    </w:p>
    <w:p w:rsidR="00A86F63" w:rsidRDefault="00041EA3" w:rsidP="00D978A1">
      <w:pPr>
        <w:jc w:val="center"/>
        <w:rPr>
          <w:b/>
          <w:sz w:val="28"/>
          <w:lang w:val="fr-FR"/>
        </w:rPr>
        <w:sectPr w:rsidR="00A86F63" w:rsidSect="00A45DCB">
          <w:headerReference w:type="default" r:id="rId64"/>
          <w:pgSz w:w="11909" w:h="16834" w:code="9"/>
          <w:pgMar w:top="1440" w:right="1440" w:bottom="1440" w:left="1440" w:header="288" w:footer="720" w:gutter="0"/>
          <w:cols w:space="720"/>
          <w:docGrid w:linePitch="360"/>
        </w:sectPr>
      </w:pPr>
      <w:r w:rsidRPr="00430C97">
        <w:rPr>
          <w:b/>
          <w:noProof/>
          <w:lang w:val="en-US"/>
        </w:rPr>
        <w:pict>
          <v:shape id="Image 69" o:spid="_x0000_i1093" type="#_x0000_t75" alt="Mod8p72" style="width:343.9pt;height:262.2pt;visibility:visible">
            <v:imagedata r:id="rId65" o:title="Mod8p72"/>
          </v:shape>
        </w:pict>
      </w:r>
    </w:p>
    <w:p w:rsidR="002C3C0B" w:rsidRDefault="002C3C0B" w:rsidP="002C3C0B">
      <w:pPr>
        <w:pStyle w:val="StyleLearningObjectiveAuto"/>
        <w:rPr>
          <w:bCs w:val="0"/>
          <w:caps w:val="0"/>
          <w:lang w:val="fr-FR"/>
        </w:rPr>
      </w:pPr>
      <w:r w:rsidRPr="002C3C0B">
        <w:rPr>
          <w:bCs w:val="0"/>
          <w:caps w:val="0"/>
          <w:lang w:val="fr-FR"/>
        </w:rPr>
        <w:lastRenderedPageBreak/>
        <w:t>EXERCICE</w:t>
      </w:r>
      <w:r w:rsidR="00A86F63" w:rsidRPr="002C3C0B">
        <w:rPr>
          <w:bCs w:val="0"/>
          <w:caps w:val="0"/>
          <w:lang w:val="fr-FR"/>
        </w:rPr>
        <w:t xml:space="preserve"> 8.1 (a) </w:t>
      </w:r>
    </w:p>
    <w:p w:rsidR="00A86F63" w:rsidRPr="002C3C0B" w:rsidRDefault="00A86F63" w:rsidP="002C3C0B">
      <w:pPr>
        <w:pStyle w:val="StyleLearningObjectiveAuto"/>
        <w:rPr>
          <w:bCs w:val="0"/>
          <w:caps w:val="0"/>
          <w:lang w:val="fr-FR"/>
        </w:rPr>
      </w:pPr>
      <w:r w:rsidRPr="002C3C0B">
        <w:rPr>
          <w:bCs w:val="0"/>
          <w:caps w:val="0"/>
          <w:lang w:val="fr-FR"/>
        </w:rPr>
        <w:t xml:space="preserve">Fiche de pointage pour la PEC </w:t>
      </w:r>
      <w:smartTag w:uri="urn:schemas-microsoft-com:office:smarttags" w:element="stockticker">
        <w:r w:rsidRPr="002C3C0B">
          <w:rPr>
            <w:bCs w:val="0"/>
            <w:caps w:val="0"/>
            <w:lang w:val="fr-FR"/>
          </w:rPr>
          <w:t>MAS</w:t>
        </w:r>
      </w:smartTag>
      <w:r w:rsidRPr="002C3C0B">
        <w:rPr>
          <w:bCs w:val="0"/>
          <w:caps w:val="0"/>
          <w:lang w:val="fr-FR"/>
        </w:rPr>
        <w:t xml:space="preserve"> ambulatoire </w:t>
      </w:r>
    </w:p>
    <w:p w:rsidR="00A86F63" w:rsidRPr="00311BA4" w:rsidRDefault="00A86F63" w:rsidP="00A86F63">
      <w:pPr>
        <w:rPr>
          <w:lang w:val="fr-FR"/>
        </w:rPr>
      </w:pPr>
    </w:p>
    <w:p w:rsidR="007F1EF5" w:rsidRPr="00380BE6" w:rsidRDefault="007F1EF5" w:rsidP="007F1EF5">
      <w:pPr>
        <w:pStyle w:val="Heading2"/>
        <w:rPr>
          <w:lang w:val="fr-FR"/>
        </w:rPr>
      </w:pPr>
      <w:r w:rsidRPr="00380BE6">
        <w:rPr>
          <w:lang w:val="fr-FR"/>
        </w:rPr>
        <w:t xml:space="preserve">Fiche de pointage de la PCMA – PEC </w:t>
      </w:r>
      <w:smartTag w:uri="urn:schemas-microsoft-com:office:smarttags" w:element="stockticker">
        <w:r w:rsidRPr="00380BE6">
          <w:rPr>
            <w:lang w:val="fr-FR"/>
          </w:rPr>
          <w:t>MAS</w:t>
        </w:r>
      </w:smartTag>
    </w:p>
    <w:p w:rsidR="007F1EF5" w:rsidRDefault="007F1EF5" w:rsidP="007F1EF5">
      <w:pPr>
        <w:rPr>
          <w:lang w:val="fr-FR"/>
        </w:rPr>
      </w:pPr>
    </w:p>
    <w:tbl>
      <w:tblPr>
        <w:tblW w:w="9522" w:type="dxa"/>
        <w:tblInd w:w="-72" w:type="dxa"/>
        <w:shd w:val="clear" w:color="auto" w:fill="FFFFFF"/>
        <w:tblLook w:val="0000"/>
      </w:tblPr>
      <w:tblGrid>
        <w:gridCol w:w="3540"/>
        <w:gridCol w:w="1320"/>
        <w:gridCol w:w="1320"/>
        <w:gridCol w:w="1320"/>
        <w:gridCol w:w="1200"/>
        <w:gridCol w:w="822"/>
      </w:tblGrid>
      <w:tr w:rsidR="007F1EF5" w:rsidRPr="00A45DCB">
        <w:trPr>
          <w:trHeight w:val="324"/>
        </w:trPr>
        <w:tc>
          <w:tcPr>
            <w:tcW w:w="3540" w:type="dxa"/>
            <w:tcBorders>
              <w:bottom w:val="nil"/>
              <w:right w:val="single" w:sz="4" w:space="0" w:color="auto"/>
            </w:tcBorders>
            <w:shd w:val="clear" w:color="auto" w:fill="FFFFFF"/>
            <w:noWrap/>
            <w:vAlign w:val="bottom"/>
          </w:tcPr>
          <w:p w:rsidR="007F1EF5" w:rsidRPr="00F714A2" w:rsidRDefault="007F1EF5" w:rsidP="007F1EF5">
            <w:pPr>
              <w:jc w:val="right"/>
              <w:rPr>
                <w:rFonts w:ascii="Calibri" w:hAnsi="Calibri" w:cs="Tahoma"/>
                <w:b/>
                <w:bCs/>
                <w:lang w:val="fr-FR"/>
              </w:rPr>
            </w:pPr>
            <w:r w:rsidRPr="00F714A2">
              <w:rPr>
                <w:rFonts w:ascii="Calibri" w:hAnsi="Calibri"/>
                <w:b/>
                <w:lang w:val="fr-FR"/>
              </w:rPr>
              <w:t>NOM DE LA STRUCTURE SANITAIRE</w:t>
            </w:r>
          </w:p>
        </w:tc>
        <w:tc>
          <w:tcPr>
            <w:tcW w:w="5160" w:type="dxa"/>
            <w:gridSpan w:val="4"/>
            <w:tcBorders>
              <w:left w:val="single" w:sz="4" w:space="0" w:color="auto"/>
              <w:bottom w:val="single" w:sz="4" w:space="0" w:color="auto"/>
              <w:right w:val="single" w:sz="4" w:space="0" w:color="auto"/>
            </w:tcBorders>
            <w:shd w:val="clear" w:color="auto" w:fill="FFFFFF"/>
            <w:noWrap/>
            <w:vAlign w:val="bottom"/>
          </w:tcPr>
          <w:p w:rsidR="007F1EF5" w:rsidRPr="007F1EF5" w:rsidRDefault="007F1EF5" w:rsidP="007F1EF5">
            <w:pPr>
              <w:pStyle w:val="CommentText"/>
              <w:rPr>
                <w:rFonts w:ascii="Comic Sans MS" w:hAnsi="Comic Sans MS"/>
                <w:color w:val="632423"/>
                <w:lang w:val="fr-FR"/>
              </w:rPr>
            </w:pPr>
          </w:p>
        </w:tc>
        <w:tc>
          <w:tcPr>
            <w:tcW w:w="822" w:type="dxa"/>
            <w:tcBorders>
              <w:left w:val="single" w:sz="4" w:space="0" w:color="auto"/>
              <w:bottom w:val="nil"/>
            </w:tcBorders>
            <w:shd w:val="clear" w:color="auto" w:fill="FFFFFF"/>
            <w:noWrap/>
            <w:vAlign w:val="bottom"/>
          </w:tcPr>
          <w:p w:rsidR="007F1EF5" w:rsidRPr="00F714A2" w:rsidRDefault="007F1EF5" w:rsidP="007F1EF5">
            <w:pPr>
              <w:rPr>
                <w:rFonts w:ascii="Calibri" w:hAnsi="Calibri" w:cs="Tahoma"/>
                <w:lang w:val="fr-FR"/>
              </w:rPr>
            </w:pPr>
          </w:p>
        </w:tc>
      </w:tr>
      <w:tr w:rsidR="007F1EF5" w:rsidRPr="00F714A2">
        <w:trPr>
          <w:trHeight w:val="324"/>
        </w:trPr>
        <w:tc>
          <w:tcPr>
            <w:tcW w:w="3540" w:type="dxa"/>
            <w:tcBorders>
              <w:top w:val="nil"/>
              <w:bottom w:val="nil"/>
              <w:right w:val="single" w:sz="4" w:space="0" w:color="auto"/>
            </w:tcBorders>
            <w:shd w:val="clear" w:color="auto" w:fill="FFFFFF"/>
            <w:noWrap/>
            <w:vAlign w:val="bottom"/>
          </w:tcPr>
          <w:p w:rsidR="007F1EF5" w:rsidRPr="00F714A2" w:rsidRDefault="007F1EF5" w:rsidP="007F1EF5">
            <w:pPr>
              <w:jc w:val="right"/>
              <w:rPr>
                <w:rFonts w:ascii="Calibri" w:hAnsi="Calibri" w:cs="Tahoma"/>
                <w:b/>
                <w:bCs/>
                <w:lang w:val="fr-FR"/>
              </w:rPr>
            </w:pPr>
            <w:r w:rsidRPr="00F714A2">
              <w:rPr>
                <w:rFonts w:ascii="Calibri" w:hAnsi="Calibri"/>
                <w:b/>
                <w:lang w:val="fr-FR"/>
              </w:rPr>
              <w:t>DISTRICT</w:t>
            </w:r>
          </w:p>
        </w:tc>
        <w:tc>
          <w:tcPr>
            <w:tcW w:w="5160" w:type="dxa"/>
            <w:gridSpan w:val="4"/>
            <w:tcBorders>
              <w:top w:val="single" w:sz="4" w:space="0" w:color="auto"/>
              <w:left w:val="single" w:sz="4" w:space="0" w:color="auto"/>
              <w:bottom w:val="single" w:sz="4" w:space="0" w:color="auto"/>
              <w:right w:val="single" w:sz="4" w:space="0" w:color="auto"/>
            </w:tcBorders>
            <w:shd w:val="clear" w:color="auto" w:fill="FFFFFF"/>
            <w:noWrap/>
            <w:vAlign w:val="bottom"/>
          </w:tcPr>
          <w:p w:rsidR="007F1EF5" w:rsidRPr="00F714A2" w:rsidRDefault="007F1EF5" w:rsidP="007F1EF5">
            <w:pPr>
              <w:rPr>
                <w:rFonts w:ascii="Calibri" w:hAnsi="Calibri" w:cs="Tahoma"/>
                <w:lang w:val="fr-FR"/>
              </w:rPr>
            </w:pPr>
          </w:p>
        </w:tc>
        <w:tc>
          <w:tcPr>
            <w:tcW w:w="822" w:type="dxa"/>
            <w:tcBorders>
              <w:top w:val="nil"/>
              <w:left w:val="single" w:sz="4" w:space="0" w:color="auto"/>
              <w:bottom w:val="nil"/>
            </w:tcBorders>
            <w:shd w:val="clear" w:color="auto" w:fill="FFFFFF"/>
            <w:noWrap/>
            <w:vAlign w:val="bottom"/>
          </w:tcPr>
          <w:p w:rsidR="007F1EF5" w:rsidRPr="00F714A2" w:rsidRDefault="007F1EF5" w:rsidP="007F1EF5">
            <w:pPr>
              <w:rPr>
                <w:rFonts w:ascii="Calibri" w:hAnsi="Calibri" w:cs="Tahoma"/>
                <w:lang w:val="fr-FR"/>
              </w:rPr>
            </w:pPr>
          </w:p>
        </w:tc>
      </w:tr>
      <w:tr w:rsidR="007F1EF5" w:rsidRPr="00F714A2">
        <w:trPr>
          <w:trHeight w:val="324"/>
        </w:trPr>
        <w:tc>
          <w:tcPr>
            <w:tcW w:w="3540" w:type="dxa"/>
            <w:tcBorders>
              <w:top w:val="nil"/>
              <w:bottom w:val="nil"/>
              <w:right w:val="nil"/>
            </w:tcBorders>
            <w:shd w:val="clear" w:color="auto" w:fill="FFFFFF"/>
            <w:noWrap/>
            <w:vAlign w:val="bottom"/>
          </w:tcPr>
          <w:p w:rsidR="007F1EF5" w:rsidRPr="00F714A2" w:rsidRDefault="007F1EF5" w:rsidP="007F1EF5">
            <w:pPr>
              <w:jc w:val="right"/>
              <w:rPr>
                <w:rFonts w:ascii="Calibri" w:hAnsi="Calibri" w:cs="Tahoma"/>
                <w:b/>
                <w:bCs/>
                <w:lang w:val="fr-FR"/>
              </w:rPr>
            </w:pPr>
            <w:smartTag w:uri="urn:schemas-microsoft-com:office:smarttags" w:element="stockticker">
              <w:r w:rsidRPr="00F714A2">
                <w:rPr>
                  <w:rFonts w:ascii="Calibri" w:hAnsi="Calibri" w:cs="Tahoma"/>
                  <w:b/>
                  <w:bCs/>
                  <w:lang w:val="fr-FR"/>
                </w:rPr>
                <w:t>SITE PEC MAS</w:t>
              </w:r>
            </w:smartTag>
          </w:p>
        </w:tc>
        <w:tc>
          <w:tcPr>
            <w:tcW w:w="2640" w:type="dxa"/>
            <w:gridSpan w:val="2"/>
            <w:tcBorders>
              <w:top w:val="single" w:sz="4" w:space="0" w:color="auto"/>
              <w:left w:val="single" w:sz="8" w:space="0" w:color="auto"/>
              <w:bottom w:val="single" w:sz="8" w:space="0" w:color="auto"/>
              <w:right w:val="nil"/>
            </w:tcBorders>
            <w:shd w:val="clear" w:color="auto" w:fill="FFFFFF"/>
            <w:noWrap/>
            <w:vAlign w:val="center"/>
          </w:tcPr>
          <w:p w:rsidR="007F1EF5" w:rsidRPr="00F714A2" w:rsidRDefault="007F1EF5" w:rsidP="007F1EF5">
            <w:pPr>
              <w:jc w:val="center"/>
              <w:rPr>
                <w:rFonts w:ascii="Calibri" w:hAnsi="Calibri" w:cs="Tahoma"/>
                <w:lang w:val="fr-FR"/>
              </w:rPr>
            </w:pPr>
            <w:r w:rsidRPr="00F714A2">
              <w:rPr>
                <w:rFonts w:ascii="Calibri" w:hAnsi="Calibri"/>
                <w:lang w:val="fr-FR"/>
              </w:rPr>
              <w:t>Ambulatoire</w:t>
            </w:r>
          </w:p>
        </w:tc>
        <w:tc>
          <w:tcPr>
            <w:tcW w:w="2520" w:type="dxa"/>
            <w:gridSpan w:val="2"/>
            <w:tcBorders>
              <w:top w:val="single" w:sz="4" w:space="0" w:color="auto"/>
              <w:left w:val="nil"/>
              <w:bottom w:val="single" w:sz="8" w:space="0" w:color="auto"/>
              <w:right w:val="single" w:sz="8" w:space="0" w:color="auto"/>
            </w:tcBorders>
            <w:shd w:val="clear" w:color="auto" w:fill="FFFFFF"/>
            <w:noWrap/>
            <w:vAlign w:val="center"/>
          </w:tcPr>
          <w:p w:rsidR="007F1EF5" w:rsidRPr="00F714A2" w:rsidRDefault="007F1EF5" w:rsidP="007F1EF5">
            <w:pPr>
              <w:jc w:val="center"/>
              <w:rPr>
                <w:rFonts w:ascii="Calibri" w:hAnsi="Calibri" w:cs="Tahoma"/>
                <w:lang w:val="fr-FR"/>
              </w:rPr>
            </w:pPr>
            <w:r w:rsidRPr="00F714A2">
              <w:rPr>
                <w:rFonts w:ascii="Calibri" w:hAnsi="Calibri"/>
                <w:lang w:val="fr-FR"/>
              </w:rPr>
              <w:t>Hospitalière</w:t>
            </w:r>
          </w:p>
        </w:tc>
        <w:tc>
          <w:tcPr>
            <w:tcW w:w="822" w:type="dxa"/>
            <w:tcBorders>
              <w:top w:val="nil"/>
              <w:left w:val="nil"/>
              <w:bottom w:val="nil"/>
            </w:tcBorders>
            <w:shd w:val="clear" w:color="auto" w:fill="FFFFFF"/>
            <w:noWrap/>
            <w:vAlign w:val="bottom"/>
          </w:tcPr>
          <w:p w:rsidR="007F1EF5" w:rsidRPr="00F714A2" w:rsidRDefault="007F1EF5" w:rsidP="007F1EF5">
            <w:pPr>
              <w:rPr>
                <w:rFonts w:ascii="Calibri" w:hAnsi="Calibri" w:cs="Tahoma"/>
                <w:lang w:val="fr-FR"/>
              </w:rPr>
            </w:pPr>
          </w:p>
        </w:tc>
      </w:tr>
      <w:tr w:rsidR="007F1EF5" w:rsidRPr="00F714A2">
        <w:trPr>
          <w:trHeight w:val="552"/>
        </w:trPr>
        <w:tc>
          <w:tcPr>
            <w:tcW w:w="3540" w:type="dxa"/>
            <w:tcBorders>
              <w:top w:val="nil"/>
              <w:bottom w:val="nil"/>
              <w:right w:val="nil"/>
            </w:tcBorders>
            <w:shd w:val="clear" w:color="auto" w:fill="FFFFFF"/>
            <w:noWrap/>
            <w:vAlign w:val="center"/>
          </w:tcPr>
          <w:p w:rsidR="007F1EF5" w:rsidRPr="00F714A2" w:rsidRDefault="007F1EF5" w:rsidP="007F1EF5">
            <w:pPr>
              <w:jc w:val="right"/>
              <w:rPr>
                <w:rFonts w:ascii="Calibri" w:hAnsi="Calibri" w:cs="Tahoma"/>
                <w:lang w:val="fr-FR"/>
              </w:rPr>
            </w:pPr>
            <w:r w:rsidRPr="00F714A2">
              <w:rPr>
                <w:rFonts w:ascii="Calibri" w:hAnsi="Calibri" w:cs="Tahoma"/>
                <w:b/>
                <w:bCs/>
                <w:lang w:val="fr-FR"/>
              </w:rPr>
              <w:t>Semaine</w:t>
            </w:r>
          </w:p>
        </w:tc>
        <w:tc>
          <w:tcPr>
            <w:tcW w:w="13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F1EF5" w:rsidRPr="00014AA5" w:rsidRDefault="007F1EF5" w:rsidP="007F1EF5">
            <w:pPr>
              <w:jc w:val="center"/>
              <w:rPr>
                <w:rFonts w:cs="Tahoma"/>
                <w:b/>
                <w:bCs/>
                <w:lang w:val="fr-FR"/>
              </w:rPr>
            </w:pPr>
          </w:p>
        </w:tc>
        <w:tc>
          <w:tcPr>
            <w:tcW w:w="1320" w:type="dxa"/>
            <w:tcBorders>
              <w:top w:val="single" w:sz="4" w:space="0" w:color="auto"/>
              <w:left w:val="nil"/>
              <w:bottom w:val="single" w:sz="4" w:space="0" w:color="auto"/>
              <w:right w:val="single" w:sz="4" w:space="0" w:color="auto"/>
            </w:tcBorders>
            <w:shd w:val="clear" w:color="auto" w:fill="FFFFFF"/>
            <w:noWrap/>
            <w:vAlign w:val="center"/>
          </w:tcPr>
          <w:p w:rsidR="007F1EF5" w:rsidRPr="00014AA5" w:rsidRDefault="007F1EF5" w:rsidP="007F1EF5">
            <w:pPr>
              <w:jc w:val="center"/>
              <w:rPr>
                <w:rFonts w:cs="Tahoma"/>
                <w:b/>
                <w:bCs/>
                <w:lang w:val="fr-FR"/>
              </w:rPr>
            </w:pPr>
          </w:p>
        </w:tc>
        <w:tc>
          <w:tcPr>
            <w:tcW w:w="1320" w:type="dxa"/>
            <w:tcBorders>
              <w:top w:val="single" w:sz="4" w:space="0" w:color="auto"/>
              <w:left w:val="nil"/>
              <w:bottom w:val="single" w:sz="4" w:space="0" w:color="auto"/>
              <w:right w:val="single" w:sz="4" w:space="0" w:color="auto"/>
            </w:tcBorders>
            <w:shd w:val="clear" w:color="auto" w:fill="FFFFFF"/>
            <w:noWrap/>
            <w:vAlign w:val="center"/>
          </w:tcPr>
          <w:p w:rsidR="007F1EF5" w:rsidRPr="00014AA5" w:rsidRDefault="007F1EF5" w:rsidP="007F1EF5">
            <w:pPr>
              <w:jc w:val="center"/>
              <w:rPr>
                <w:rFonts w:cs="Tahoma"/>
                <w:b/>
                <w:bCs/>
                <w:lang w:val="fr-FR"/>
              </w:rPr>
            </w:pPr>
          </w:p>
        </w:tc>
        <w:tc>
          <w:tcPr>
            <w:tcW w:w="1200" w:type="dxa"/>
            <w:tcBorders>
              <w:top w:val="single" w:sz="4" w:space="0" w:color="auto"/>
              <w:left w:val="nil"/>
              <w:bottom w:val="single" w:sz="4" w:space="0" w:color="auto"/>
              <w:right w:val="single" w:sz="4" w:space="0" w:color="auto"/>
            </w:tcBorders>
            <w:shd w:val="clear" w:color="auto" w:fill="FFFFFF"/>
            <w:noWrap/>
            <w:vAlign w:val="center"/>
          </w:tcPr>
          <w:p w:rsidR="007F1EF5" w:rsidRPr="00014AA5" w:rsidRDefault="007F1EF5" w:rsidP="007F1EF5">
            <w:pPr>
              <w:jc w:val="center"/>
              <w:rPr>
                <w:rFonts w:cs="Tahoma"/>
                <w:b/>
                <w:bCs/>
                <w:lang w:val="fr-FR"/>
              </w:rPr>
            </w:pPr>
          </w:p>
        </w:tc>
        <w:tc>
          <w:tcPr>
            <w:tcW w:w="822" w:type="dxa"/>
            <w:tcBorders>
              <w:top w:val="single" w:sz="4" w:space="0" w:color="auto"/>
              <w:left w:val="single" w:sz="4" w:space="0" w:color="auto"/>
              <w:bottom w:val="single" w:sz="4" w:space="0" w:color="auto"/>
            </w:tcBorders>
            <w:shd w:val="clear" w:color="auto" w:fill="FFFFFF"/>
            <w:noWrap/>
            <w:vAlign w:val="bottom"/>
          </w:tcPr>
          <w:p w:rsidR="007F1EF5" w:rsidRPr="00F714A2" w:rsidRDefault="007F1EF5" w:rsidP="007F1EF5">
            <w:pPr>
              <w:jc w:val="center"/>
              <w:rPr>
                <w:rFonts w:ascii="Calibri" w:hAnsi="Calibri" w:cs="Tahoma"/>
                <w:b/>
                <w:bCs/>
                <w:lang w:val="fr-FR"/>
              </w:rPr>
            </w:pPr>
            <w:r w:rsidRPr="00F714A2">
              <w:rPr>
                <w:rFonts w:ascii="Calibri" w:hAnsi="Calibri" w:cs="Tahoma"/>
                <w:b/>
                <w:bCs/>
                <w:lang w:val="fr-FR"/>
              </w:rPr>
              <w:t>TOTAL</w:t>
            </w:r>
          </w:p>
        </w:tc>
      </w:tr>
      <w:tr w:rsidR="007F1EF5" w:rsidRPr="00F714A2">
        <w:trPr>
          <w:trHeight w:val="360"/>
        </w:trPr>
        <w:tc>
          <w:tcPr>
            <w:tcW w:w="3540" w:type="dxa"/>
            <w:tcBorders>
              <w:top w:val="single" w:sz="4" w:space="0" w:color="auto"/>
              <w:bottom w:val="single" w:sz="4" w:space="0" w:color="auto"/>
              <w:right w:val="single" w:sz="4" w:space="0" w:color="auto"/>
            </w:tcBorders>
            <w:shd w:val="clear" w:color="auto" w:fill="FFFFFF"/>
            <w:vAlign w:val="center"/>
          </w:tcPr>
          <w:p w:rsidR="007F1EF5" w:rsidRPr="00F714A2" w:rsidRDefault="007F1EF5" w:rsidP="007F1EF5">
            <w:pPr>
              <w:jc w:val="right"/>
              <w:rPr>
                <w:rFonts w:ascii="Calibri" w:hAnsi="Calibri" w:cs="Tahoma"/>
                <w:b/>
                <w:bCs/>
                <w:lang w:val="fr-FR"/>
              </w:rPr>
            </w:pPr>
            <w:r w:rsidRPr="00F714A2">
              <w:rPr>
                <w:rFonts w:ascii="Calibri" w:hAnsi="Calibri" w:cs="Tahoma"/>
                <w:b/>
                <w:bCs/>
                <w:lang w:val="fr-FR"/>
              </w:rPr>
              <w:t>Date</w:t>
            </w: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822" w:type="dxa"/>
            <w:tcBorders>
              <w:top w:val="nil"/>
              <w:left w:val="single" w:sz="4" w:space="0" w:color="auto"/>
              <w:bottom w:val="single" w:sz="4" w:space="0" w:color="auto"/>
            </w:tcBorders>
            <w:shd w:val="clear" w:color="auto" w:fill="FFFFFF"/>
            <w:noWrap/>
            <w:vAlign w:val="bottom"/>
          </w:tcPr>
          <w:p w:rsidR="007F1EF5" w:rsidRPr="00DE5111" w:rsidRDefault="007F1EF5" w:rsidP="007F1EF5">
            <w:pPr>
              <w:rPr>
                <w:rFonts w:ascii="Comic Sans MS" w:hAnsi="Comic Sans MS" w:cs="Tahoma"/>
                <w:color w:val="632423"/>
                <w:lang w:val="fr-FR"/>
              </w:rPr>
            </w:pPr>
          </w:p>
        </w:tc>
      </w:tr>
      <w:tr w:rsidR="007F1EF5" w:rsidRPr="00A45DCB">
        <w:trPr>
          <w:trHeight w:val="324"/>
        </w:trPr>
        <w:tc>
          <w:tcPr>
            <w:tcW w:w="3540" w:type="dxa"/>
            <w:tcBorders>
              <w:top w:val="nil"/>
              <w:bottom w:val="single" w:sz="4" w:space="0" w:color="auto"/>
              <w:right w:val="single" w:sz="4" w:space="0" w:color="auto"/>
            </w:tcBorders>
            <w:shd w:val="clear" w:color="auto" w:fill="FFFFFF"/>
            <w:vAlign w:val="center"/>
          </w:tcPr>
          <w:p w:rsidR="007F1EF5" w:rsidRPr="00F714A2" w:rsidRDefault="007F1EF5" w:rsidP="007F1EF5">
            <w:pPr>
              <w:rPr>
                <w:rFonts w:ascii="Calibri" w:hAnsi="Calibri" w:cs="Tahoma"/>
                <w:b/>
                <w:bCs/>
                <w:lang w:val="fr-FR"/>
              </w:rPr>
            </w:pPr>
            <w:r w:rsidRPr="00F714A2">
              <w:rPr>
                <w:rFonts w:ascii="Calibri" w:hAnsi="Calibri" w:cs="Tahoma"/>
                <w:b/>
                <w:bCs/>
                <w:lang w:val="fr-FR"/>
              </w:rPr>
              <w:t xml:space="preserve"> Nombre total au début de la semaine (A)</w:t>
            </w: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822" w:type="dxa"/>
            <w:tcBorders>
              <w:top w:val="nil"/>
              <w:left w:val="single" w:sz="4" w:space="0" w:color="auto"/>
              <w:bottom w:val="single" w:sz="4" w:space="0" w:color="auto"/>
            </w:tcBorders>
            <w:shd w:val="clear" w:color="auto" w:fill="FFFFFF"/>
            <w:noWrap/>
            <w:vAlign w:val="bottom"/>
          </w:tcPr>
          <w:p w:rsidR="007F1EF5" w:rsidRPr="00DE5111" w:rsidRDefault="007F1EF5" w:rsidP="007F1EF5">
            <w:pPr>
              <w:rPr>
                <w:rFonts w:ascii="Comic Sans MS" w:hAnsi="Comic Sans MS" w:cs="Tahoma"/>
                <w:color w:val="632423"/>
                <w:lang w:val="fr-FR"/>
              </w:rPr>
            </w:pPr>
            <w:r w:rsidRPr="00DE5111">
              <w:rPr>
                <w:rFonts w:ascii="Comic Sans MS" w:hAnsi="Comic Sans MS" w:cs="Tahoma"/>
                <w:color w:val="632423"/>
                <w:lang w:val="fr-FR"/>
              </w:rPr>
              <w:t> </w:t>
            </w:r>
          </w:p>
        </w:tc>
      </w:tr>
      <w:tr w:rsidR="007F1EF5" w:rsidRPr="00A45DCB">
        <w:trPr>
          <w:trHeight w:val="300"/>
        </w:trPr>
        <w:tc>
          <w:tcPr>
            <w:tcW w:w="3540" w:type="dxa"/>
            <w:tcBorders>
              <w:top w:val="nil"/>
              <w:bottom w:val="single" w:sz="4" w:space="0" w:color="auto"/>
              <w:right w:val="single" w:sz="4" w:space="0" w:color="auto"/>
            </w:tcBorders>
            <w:shd w:val="clear" w:color="auto" w:fill="FFFFFF"/>
            <w:noWrap/>
            <w:vAlign w:val="bottom"/>
          </w:tcPr>
          <w:p w:rsidR="007F1EF5" w:rsidRPr="00F714A2" w:rsidRDefault="007F1EF5" w:rsidP="007F1EF5">
            <w:pPr>
              <w:rPr>
                <w:rFonts w:ascii="Calibri" w:hAnsi="Calibri" w:cs="Tahoma"/>
                <w:lang w:val="fr-FR"/>
              </w:rPr>
            </w:pPr>
            <w:r w:rsidRPr="00F714A2">
              <w:rPr>
                <w:rFonts w:ascii="Calibri" w:hAnsi="Calibri" w:cs="Tahoma"/>
                <w:lang w:val="fr-FR"/>
              </w:rPr>
              <w:t xml:space="preserve">Nouveaux cas Enfants  6-59 m </w:t>
            </w:r>
            <w:r w:rsidR="006C6BFC">
              <w:rPr>
                <w:rFonts w:ascii="Calibri" w:hAnsi="Calibri" w:cs="Tahoma"/>
                <w:lang w:val="fr-FR"/>
              </w:rPr>
              <w:t xml:space="preserve">avec </w:t>
            </w:r>
            <w:r w:rsidRPr="00F714A2">
              <w:rPr>
                <w:rFonts w:ascii="Calibri" w:hAnsi="Calibri" w:cs="Tahoma"/>
                <w:lang w:val="fr-FR"/>
              </w:rPr>
              <w:t>œdèmes bilatéraux (B1a)</w:t>
            </w: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822" w:type="dxa"/>
            <w:tcBorders>
              <w:top w:val="nil"/>
              <w:left w:val="single" w:sz="4" w:space="0" w:color="auto"/>
              <w:bottom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r>
      <w:tr w:rsidR="007F1EF5" w:rsidRPr="004B570A">
        <w:trPr>
          <w:trHeight w:val="300"/>
        </w:trPr>
        <w:tc>
          <w:tcPr>
            <w:tcW w:w="3540" w:type="dxa"/>
            <w:tcBorders>
              <w:top w:val="nil"/>
              <w:bottom w:val="single" w:sz="4" w:space="0" w:color="auto"/>
              <w:right w:val="single" w:sz="4" w:space="0" w:color="auto"/>
            </w:tcBorders>
            <w:shd w:val="clear" w:color="auto" w:fill="FFFFFF"/>
            <w:noWrap/>
            <w:vAlign w:val="bottom"/>
          </w:tcPr>
          <w:p w:rsidR="007F1EF5" w:rsidRPr="00F714A2" w:rsidRDefault="007F1EF5" w:rsidP="007F1EF5">
            <w:pPr>
              <w:rPr>
                <w:rFonts w:ascii="Calibri" w:hAnsi="Calibri" w:cs="Tahoma"/>
                <w:lang w:val="fr-FR"/>
              </w:rPr>
            </w:pPr>
            <w:r w:rsidRPr="00F714A2">
              <w:rPr>
                <w:rFonts w:ascii="Calibri" w:hAnsi="Calibri" w:cs="Tahoma"/>
                <w:lang w:val="fr-FR"/>
              </w:rPr>
              <w:t xml:space="preserve">Nouveaux cas Enfants 6-59 m </w:t>
            </w:r>
            <w:r w:rsidR="006C6BFC">
              <w:rPr>
                <w:rFonts w:ascii="Calibri" w:hAnsi="Calibri" w:cs="Tahoma"/>
                <w:lang w:val="fr-FR"/>
              </w:rPr>
              <w:t>avec é</w:t>
            </w:r>
            <w:r w:rsidRPr="00F714A2">
              <w:rPr>
                <w:rFonts w:ascii="Calibri" w:hAnsi="Calibri" w:cs="Tahoma"/>
                <w:lang w:val="fr-FR"/>
              </w:rPr>
              <w:t>ma</w:t>
            </w:r>
            <w:r w:rsidR="00846CAB">
              <w:rPr>
                <w:rFonts w:ascii="Calibri" w:hAnsi="Calibri" w:cs="Tahoma"/>
                <w:lang w:val="fr-FR"/>
              </w:rPr>
              <w:t>c</w:t>
            </w:r>
            <w:r w:rsidRPr="00F714A2">
              <w:rPr>
                <w:rFonts w:ascii="Calibri" w:hAnsi="Calibri" w:cs="Tahoma"/>
                <w:lang w:val="fr-FR"/>
              </w:rPr>
              <w:t xml:space="preserve">iation </w:t>
            </w:r>
          </w:p>
          <w:p w:rsidR="007F1EF5" w:rsidRPr="00F714A2" w:rsidRDefault="007F1EF5" w:rsidP="007F1EF5">
            <w:pPr>
              <w:rPr>
                <w:rFonts w:ascii="Calibri" w:hAnsi="Calibri" w:cs="Tahoma"/>
                <w:lang w:val="fr-FR"/>
              </w:rPr>
            </w:pPr>
            <w:r w:rsidRPr="00F714A2">
              <w:rPr>
                <w:rFonts w:ascii="Calibri" w:hAnsi="Calibri" w:cs="Tahoma"/>
                <w:lang w:val="fr-FR"/>
              </w:rPr>
              <w:t>(B1b)</w:t>
            </w: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822" w:type="dxa"/>
            <w:tcBorders>
              <w:top w:val="nil"/>
              <w:left w:val="single" w:sz="4" w:space="0" w:color="auto"/>
              <w:bottom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r>
      <w:tr w:rsidR="007F1EF5" w:rsidRPr="00A45DCB">
        <w:trPr>
          <w:trHeight w:val="300"/>
        </w:trPr>
        <w:tc>
          <w:tcPr>
            <w:tcW w:w="3540" w:type="dxa"/>
            <w:tcBorders>
              <w:top w:val="nil"/>
              <w:bottom w:val="single" w:sz="4" w:space="0" w:color="auto"/>
              <w:right w:val="single" w:sz="4" w:space="0" w:color="auto"/>
            </w:tcBorders>
            <w:shd w:val="clear" w:color="auto" w:fill="FFFFFF"/>
            <w:noWrap/>
            <w:vAlign w:val="bottom"/>
          </w:tcPr>
          <w:p w:rsidR="007F1EF5" w:rsidRPr="00F714A2" w:rsidRDefault="007F1EF5" w:rsidP="007F1EF5">
            <w:pPr>
              <w:rPr>
                <w:rFonts w:ascii="Calibri" w:hAnsi="Calibri" w:cs="Tahoma"/>
                <w:lang w:val="fr-FR"/>
              </w:rPr>
            </w:pPr>
            <w:r w:rsidRPr="00F714A2">
              <w:rPr>
                <w:rFonts w:ascii="Calibri" w:hAnsi="Calibri"/>
                <w:lang w:val="fr-FR"/>
              </w:rPr>
              <w:t xml:space="preserve">Nouveaux cas Autres : nourrissons, enfants </w:t>
            </w:r>
            <w:r w:rsidRPr="00F714A2">
              <w:rPr>
                <w:rFonts w:ascii="Calibri" w:hAnsi="Calibri" w:cs="Tahoma"/>
                <w:lang w:val="fr-FR"/>
              </w:rPr>
              <w:t>≥</w:t>
            </w:r>
            <w:r w:rsidRPr="00F714A2">
              <w:rPr>
                <w:rFonts w:ascii="Calibri" w:hAnsi="Calibri"/>
                <w:lang w:val="fr-FR"/>
              </w:rPr>
              <w:t xml:space="preserve">5 ans, adolescents, adultes </w:t>
            </w:r>
            <w:r w:rsidRPr="00F714A2">
              <w:rPr>
                <w:rFonts w:ascii="Calibri" w:hAnsi="Calibri" w:cs="Tahoma"/>
                <w:lang w:val="fr-FR"/>
              </w:rPr>
              <w:t>(B2)</w:t>
            </w: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822" w:type="dxa"/>
            <w:tcBorders>
              <w:top w:val="nil"/>
              <w:left w:val="single" w:sz="4" w:space="0" w:color="auto"/>
              <w:bottom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r>
      <w:tr w:rsidR="007F1EF5" w:rsidRPr="00A45DCB">
        <w:trPr>
          <w:trHeight w:val="300"/>
        </w:trPr>
        <w:tc>
          <w:tcPr>
            <w:tcW w:w="3540" w:type="dxa"/>
            <w:tcBorders>
              <w:top w:val="nil"/>
              <w:bottom w:val="single" w:sz="4" w:space="0" w:color="auto"/>
              <w:right w:val="single" w:sz="4" w:space="0" w:color="auto"/>
            </w:tcBorders>
            <w:shd w:val="clear" w:color="auto" w:fill="FFFFFF"/>
            <w:noWrap/>
            <w:vAlign w:val="bottom"/>
          </w:tcPr>
          <w:p w:rsidR="007F1EF5" w:rsidRPr="00F714A2" w:rsidRDefault="007F1EF5" w:rsidP="007F1EF5">
            <w:pPr>
              <w:rPr>
                <w:rFonts w:ascii="Calibri" w:hAnsi="Calibri" w:cs="Tahoma"/>
                <w:lang w:val="fr-FR"/>
              </w:rPr>
            </w:pPr>
            <w:r w:rsidRPr="00F714A2">
              <w:rPr>
                <w:rFonts w:ascii="Calibri" w:hAnsi="Calibri" w:cs="Tahoma"/>
                <w:lang w:val="fr-FR"/>
              </w:rPr>
              <w:t xml:space="preserve">Anciens cas : Référés ou abandons </w:t>
            </w:r>
            <w:r w:rsidR="00846CAB">
              <w:rPr>
                <w:rFonts w:ascii="Calibri" w:hAnsi="Calibri" w:cs="Tahoma"/>
                <w:lang w:val="fr-FR"/>
              </w:rPr>
              <w:t>revenus</w:t>
            </w:r>
            <w:r w:rsidRPr="00F714A2">
              <w:rPr>
                <w:rFonts w:ascii="Calibri" w:hAnsi="Calibri" w:cs="Tahoma"/>
                <w:lang w:val="fr-FR"/>
              </w:rPr>
              <w:t xml:space="preserve"> (C)</w:t>
            </w: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822" w:type="dxa"/>
            <w:tcBorders>
              <w:top w:val="nil"/>
              <w:left w:val="single" w:sz="4" w:space="0" w:color="auto"/>
              <w:bottom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r>
      <w:tr w:rsidR="007F1EF5" w:rsidRPr="00A45DCB">
        <w:trPr>
          <w:trHeight w:val="312"/>
        </w:trPr>
        <w:tc>
          <w:tcPr>
            <w:tcW w:w="3540" w:type="dxa"/>
            <w:tcBorders>
              <w:top w:val="nil"/>
              <w:bottom w:val="single" w:sz="4" w:space="0" w:color="auto"/>
              <w:right w:val="single" w:sz="4" w:space="0" w:color="auto"/>
            </w:tcBorders>
            <w:shd w:val="clear" w:color="auto" w:fill="FFFFFF"/>
            <w:noWrap/>
            <w:vAlign w:val="bottom"/>
          </w:tcPr>
          <w:p w:rsidR="007F1EF5" w:rsidRPr="00F714A2" w:rsidRDefault="007F1EF5" w:rsidP="007F1EF5">
            <w:pPr>
              <w:rPr>
                <w:rFonts w:ascii="Calibri" w:hAnsi="Calibri" w:cs="Tahoma"/>
                <w:b/>
                <w:bCs/>
                <w:lang w:val="fr-FR"/>
              </w:rPr>
            </w:pPr>
            <w:r w:rsidRPr="00F714A2">
              <w:rPr>
                <w:rFonts w:ascii="Calibri" w:hAnsi="Calibri"/>
                <w:b/>
                <w:lang w:val="fr-FR"/>
              </w:rPr>
              <w:t xml:space="preserve">Nombre des admissions totales </w:t>
            </w:r>
            <w:r w:rsidRPr="00F714A2">
              <w:rPr>
                <w:rFonts w:ascii="Calibri" w:hAnsi="Calibri" w:cs="Tahoma"/>
                <w:b/>
                <w:bCs/>
                <w:lang w:val="fr-FR"/>
              </w:rPr>
              <w:t>(D=B+C)</w:t>
            </w: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822" w:type="dxa"/>
            <w:tcBorders>
              <w:top w:val="nil"/>
              <w:left w:val="single" w:sz="4" w:space="0" w:color="auto"/>
              <w:bottom w:val="single" w:sz="4" w:space="0" w:color="auto"/>
            </w:tcBorders>
            <w:shd w:val="clear" w:color="auto" w:fill="FFFFFF"/>
            <w:noWrap/>
            <w:vAlign w:val="bottom"/>
          </w:tcPr>
          <w:p w:rsidR="007F1EF5" w:rsidRPr="00DE5111" w:rsidRDefault="007F1EF5" w:rsidP="007F1EF5">
            <w:pPr>
              <w:jc w:val="right"/>
              <w:rPr>
                <w:rFonts w:ascii="Comic Sans MS" w:hAnsi="Comic Sans MS" w:cs="Tahoma"/>
                <w:b/>
                <w:bCs/>
                <w:color w:val="632423"/>
                <w:lang w:val="fr-FR"/>
              </w:rPr>
            </w:pPr>
          </w:p>
        </w:tc>
      </w:tr>
      <w:tr w:rsidR="007F1EF5"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7F1EF5" w:rsidRPr="00F714A2" w:rsidRDefault="007F1EF5" w:rsidP="007F1EF5">
            <w:pPr>
              <w:rPr>
                <w:rFonts w:ascii="Calibri" w:hAnsi="Calibri" w:cs="Tahoma"/>
                <w:lang w:val="fr-FR"/>
              </w:rPr>
            </w:pPr>
            <w:r w:rsidRPr="00F714A2">
              <w:rPr>
                <w:rFonts w:ascii="Calibri" w:hAnsi="Calibri" w:cs="Tahoma"/>
                <w:lang w:val="fr-FR"/>
              </w:rPr>
              <w:t>Guéris Enfants 6-59 mois (E1)</w:t>
            </w: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822" w:type="dxa"/>
            <w:tcBorders>
              <w:top w:val="nil"/>
              <w:left w:val="single" w:sz="4" w:space="0" w:color="auto"/>
              <w:bottom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r>
      <w:tr w:rsidR="007F1EF5"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7F1EF5" w:rsidRPr="00F714A2" w:rsidRDefault="007F1EF5" w:rsidP="007F1EF5">
            <w:pPr>
              <w:rPr>
                <w:rFonts w:ascii="Calibri" w:hAnsi="Calibri" w:cs="Tahoma"/>
                <w:lang w:val="fr-FR"/>
              </w:rPr>
            </w:pPr>
            <w:r w:rsidRPr="00F714A2">
              <w:rPr>
                <w:rFonts w:ascii="Calibri" w:hAnsi="Calibri" w:cs="Tahoma"/>
                <w:lang w:val="fr-FR"/>
              </w:rPr>
              <w:t>Décédés Enfants 6-59 mois (E2)</w:t>
            </w: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822" w:type="dxa"/>
            <w:tcBorders>
              <w:top w:val="nil"/>
              <w:left w:val="single" w:sz="4" w:space="0" w:color="auto"/>
              <w:bottom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r>
      <w:tr w:rsidR="007F1EF5" w:rsidRPr="00F714A2">
        <w:trPr>
          <w:trHeight w:val="300"/>
        </w:trPr>
        <w:tc>
          <w:tcPr>
            <w:tcW w:w="3540" w:type="dxa"/>
            <w:tcBorders>
              <w:top w:val="nil"/>
              <w:bottom w:val="single" w:sz="4" w:space="0" w:color="auto"/>
              <w:right w:val="single" w:sz="4" w:space="0" w:color="auto"/>
            </w:tcBorders>
            <w:shd w:val="clear" w:color="auto" w:fill="FFFFFF"/>
            <w:noWrap/>
            <w:vAlign w:val="bottom"/>
          </w:tcPr>
          <w:p w:rsidR="007F1EF5" w:rsidRPr="00F714A2" w:rsidRDefault="007F1EF5" w:rsidP="007F1EF5">
            <w:pPr>
              <w:rPr>
                <w:rFonts w:ascii="Calibri" w:hAnsi="Calibri" w:cs="Tahoma"/>
                <w:lang w:val="fr-FR"/>
              </w:rPr>
            </w:pPr>
            <w:r w:rsidRPr="00F714A2">
              <w:rPr>
                <w:rFonts w:ascii="Calibri" w:hAnsi="Calibri" w:cs="Tahoma"/>
                <w:lang w:val="fr-FR"/>
              </w:rPr>
              <w:t>Abandons Enfants 6-59 mois (E3)</w:t>
            </w: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822" w:type="dxa"/>
            <w:tcBorders>
              <w:top w:val="nil"/>
              <w:left w:val="single" w:sz="4" w:space="0" w:color="auto"/>
              <w:bottom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r>
      <w:tr w:rsidR="007F1EF5" w:rsidRPr="00A45DCB">
        <w:trPr>
          <w:trHeight w:val="300"/>
        </w:trPr>
        <w:tc>
          <w:tcPr>
            <w:tcW w:w="3540" w:type="dxa"/>
            <w:tcBorders>
              <w:top w:val="nil"/>
              <w:bottom w:val="single" w:sz="4" w:space="0" w:color="auto"/>
              <w:right w:val="single" w:sz="4" w:space="0" w:color="auto"/>
            </w:tcBorders>
            <w:shd w:val="clear" w:color="auto" w:fill="FFFFFF"/>
            <w:noWrap/>
            <w:vAlign w:val="bottom"/>
          </w:tcPr>
          <w:p w:rsidR="007F1EF5" w:rsidRPr="00F714A2" w:rsidRDefault="007F1EF5" w:rsidP="007F1EF5">
            <w:pPr>
              <w:rPr>
                <w:rFonts w:ascii="Calibri" w:hAnsi="Calibri" w:cs="Tahoma"/>
                <w:lang w:val="fr-FR"/>
              </w:rPr>
            </w:pPr>
            <w:r w:rsidRPr="00F714A2">
              <w:rPr>
                <w:rFonts w:ascii="Calibri" w:hAnsi="Calibri" w:cs="Tahoma"/>
                <w:lang w:val="fr-FR"/>
              </w:rPr>
              <w:t>Non récupérés Enfants 6-59 mois (E4)</w:t>
            </w: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822" w:type="dxa"/>
            <w:tcBorders>
              <w:top w:val="nil"/>
              <w:left w:val="single" w:sz="4" w:space="0" w:color="auto"/>
              <w:bottom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r>
      <w:tr w:rsidR="007F1EF5" w:rsidRPr="00A45DCB">
        <w:trPr>
          <w:trHeight w:val="300"/>
        </w:trPr>
        <w:tc>
          <w:tcPr>
            <w:tcW w:w="3540" w:type="dxa"/>
            <w:tcBorders>
              <w:top w:val="nil"/>
              <w:bottom w:val="single" w:sz="4" w:space="0" w:color="auto"/>
              <w:right w:val="single" w:sz="4" w:space="0" w:color="auto"/>
            </w:tcBorders>
            <w:shd w:val="clear" w:color="auto" w:fill="FFFFFF"/>
            <w:noWrap/>
            <w:vAlign w:val="bottom"/>
          </w:tcPr>
          <w:p w:rsidR="007F1EF5" w:rsidRPr="00F714A2" w:rsidRDefault="007F1EF5" w:rsidP="007F1EF5">
            <w:pPr>
              <w:rPr>
                <w:rFonts w:ascii="Calibri" w:hAnsi="Calibri" w:cs="Tahoma"/>
                <w:lang w:val="fr-FR"/>
              </w:rPr>
            </w:pPr>
            <w:r w:rsidRPr="00F714A2">
              <w:rPr>
                <w:rFonts w:ascii="Calibri" w:hAnsi="Calibri" w:cs="Tahoma"/>
                <w:lang w:val="fr-FR"/>
              </w:rPr>
              <w:t xml:space="preserve">Référés vers la PEC </w:t>
            </w:r>
            <w:smartTag w:uri="urn:schemas-microsoft-com:office:smarttags" w:element="stockticker">
              <w:r w:rsidRPr="00F714A2">
                <w:rPr>
                  <w:rFonts w:ascii="Calibri" w:hAnsi="Calibri" w:cs="Tahoma"/>
                  <w:lang w:val="fr-FR"/>
                </w:rPr>
                <w:t>MAS</w:t>
              </w:r>
            </w:smartTag>
            <w:r w:rsidRPr="00F714A2">
              <w:rPr>
                <w:rFonts w:ascii="Calibri" w:hAnsi="Calibri" w:cs="Tahoma"/>
                <w:lang w:val="fr-FR"/>
              </w:rPr>
              <w:t xml:space="preserve"> hospitalière  ou ambulatoire (F)</w:t>
            </w: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822" w:type="dxa"/>
            <w:tcBorders>
              <w:top w:val="nil"/>
              <w:left w:val="single" w:sz="4" w:space="0" w:color="auto"/>
              <w:bottom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r>
      <w:tr w:rsidR="007F1EF5" w:rsidRPr="00A45DCB">
        <w:trPr>
          <w:trHeight w:val="312"/>
        </w:trPr>
        <w:tc>
          <w:tcPr>
            <w:tcW w:w="3540" w:type="dxa"/>
            <w:tcBorders>
              <w:top w:val="nil"/>
              <w:bottom w:val="single" w:sz="4" w:space="0" w:color="auto"/>
              <w:right w:val="single" w:sz="4" w:space="0" w:color="auto"/>
            </w:tcBorders>
            <w:shd w:val="clear" w:color="auto" w:fill="FFFFFF"/>
            <w:noWrap/>
            <w:vAlign w:val="bottom"/>
          </w:tcPr>
          <w:p w:rsidR="007F1EF5" w:rsidRPr="00F714A2" w:rsidRDefault="007F1EF5" w:rsidP="007F1EF5">
            <w:pPr>
              <w:rPr>
                <w:rFonts w:ascii="Calibri" w:hAnsi="Calibri" w:cs="Tahoma"/>
                <w:b/>
                <w:bCs/>
                <w:lang w:val="fr-FR"/>
              </w:rPr>
            </w:pPr>
            <w:r w:rsidRPr="00F714A2">
              <w:rPr>
                <w:rFonts w:ascii="Calibri" w:hAnsi="Calibri" w:cs="Tahoma"/>
                <w:b/>
                <w:bCs/>
                <w:lang w:val="fr-FR"/>
              </w:rPr>
              <w:t xml:space="preserve"> Nombre total de sorties (E)</w:t>
            </w: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822" w:type="dxa"/>
            <w:tcBorders>
              <w:top w:val="nil"/>
              <w:left w:val="single" w:sz="4" w:space="0" w:color="auto"/>
              <w:bottom w:val="single" w:sz="4" w:space="0" w:color="auto"/>
            </w:tcBorders>
            <w:shd w:val="clear" w:color="auto" w:fill="FFFFFF"/>
            <w:noWrap/>
            <w:vAlign w:val="bottom"/>
          </w:tcPr>
          <w:p w:rsidR="007F1EF5" w:rsidRPr="00DE5111" w:rsidRDefault="007F1EF5" w:rsidP="007F1EF5">
            <w:pPr>
              <w:jc w:val="right"/>
              <w:rPr>
                <w:rFonts w:ascii="Comic Sans MS" w:hAnsi="Comic Sans MS" w:cs="Tahoma"/>
                <w:b/>
                <w:bCs/>
                <w:color w:val="632423"/>
                <w:lang w:val="fr-FR"/>
              </w:rPr>
            </w:pPr>
          </w:p>
        </w:tc>
      </w:tr>
      <w:tr w:rsidR="007F1EF5" w:rsidRPr="00A45DCB">
        <w:trPr>
          <w:trHeight w:val="312"/>
        </w:trPr>
        <w:tc>
          <w:tcPr>
            <w:tcW w:w="3540" w:type="dxa"/>
            <w:tcBorders>
              <w:top w:val="nil"/>
              <w:bottom w:val="single" w:sz="4" w:space="0" w:color="auto"/>
              <w:right w:val="single" w:sz="4" w:space="0" w:color="auto"/>
            </w:tcBorders>
            <w:shd w:val="clear" w:color="auto" w:fill="FFFFFF"/>
            <w:noWrap/>
            <w:vAlign w:val="bottom"/>
          </w:tcPr>
          <w:p w:rsidR="007F1EF5" w:rsidRPr="00F714A2" w:rsidRDefault="007F1EF5" w:rsidP="007F1EF5">
            <w:pPr>
              <w:rPr>
                <w:rFonts w:ascii="Calibri" w:hAnsi="Calibri" w:cs="Tahoma"/>
                <w:b/>
                <w:bCs/>
                <w:lang w:val="fr-FR"/>
              </w:rPr>
            </w:pPr>
            <w:r w:rsidRPr="00F714A2">
              <w:rPr>
                <w:rFonts w:ascii="Calibri" w:hAnsi="Calibri" w:cs="Tahoma"/>
                <w:b/>
                <w:bCs/>
                <w:lang w:val="fr-FR"/>
              </w:rPr>
              <w:t xml:space="preserve">Nombre total de </w:t>
            </w:r>
            <w:r w:rsidR="00846CAB">
              <w:rPr>
                <w:rFonts w:ascii="Calibri" w:hAnsi="Calibri" w:cs="Tahoma"/>
                <w:b/>
                <w:bCs/>
                <w:lang w:val="fr-FR"/>
              </w:rPr>
              <w:t>départs</w:t>
            </w:r>
            <w:r w:rsidRPr="00F714A2">
              <w:rPr>
                <w:rFonts w:ascii="Calibri" w:hAnsi="Calibri" w:cs="Tahoma"/>
                <w:b/>
                <w:bCs/>
                <w:lang w:val="fr-FR"/>
              </w:rPr>
              <w:t xml:space="preserve"> (G=E + F)</w:t>
            </w: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32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200" w:type="dxa"/>
            <w:tcBorders>
              <w:top w:val="nil"/>
              <w:left w:val="nil"/>
              <w:bottom w:val="single" w:sz="4" w:space="0" w:color="auto"/>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822" w:type="dxa"/>
            <w:tcBorders>
              <w:top w:val="nil"/>
              <w:left w:val="single" w:sz="4" w:space="0" w:color="auto"/>
              <w:bottom w:val="single" w:sz="4" w:space="0" w:color="auto"/>
            </w:tcBorders>
            <w:shd w:val="clear" w:color="auto" w:fill="FFFFFF"/>
            <w:noWrap/>
            <w:vAlign w:val="bottom"/>
          </w:tcPr>
          <w:p w:rsidR="007F1EF5" w:rsidRPr="00DE5111" w:rsidRDefault="007F1EF5" w:rsidP="007F1EF5">
            <w:pPr>
              <w:jc w:val="right"/>
              <w:rPr>
                <w:rFonts w:ascii="Comic Sans MS" w:hAnsi="Comic Sans MS" w:cs="Tahoma"/>
                <w:b/>
                <w:bCs/>
                <w:color w:val="632423"/>
                <w:lang w:val="fr-FR"/>
              </w:rPr>
            </w:pPr>
          </w:p>
        </w:tc>
      </w:tr>
      <w:tr w:rsidR="007F1EF5" w:rsidRPr="00A45DCB">
        <w:trPr>
          <w:trHeight w:val="312"/>
        </w:trPr>
        <w:tc>
          <w:tcPr>
            <w:tcW w:w="3540" w:type="dxa"/>
            <w:tcBorders>
              <w:top w:val="nil"/>
              <w:right w:val="single" w:sz="4" w:space="0" w:color="auto"/>
            </w:tcBorders>
            <w:shd w:val="clear" w:color="auto" w:fill="FFFFFF"/>
            <w:noWrap/>
            <w:vAlign w:val="bottom"/>
          </w:tcPr>
          <w:p w:rsidR="007F1EF5" w:rsidRPr="00F714A2" w:rsidRDefault="007F1EF5" w:rsidP="007F1EF5">
            <w:pPr>
              <w:rPr>
                <w:rFonts w:ascii="Calibri" w:hAnsi="Calibri" w:cs="Tahoma"/>
                <w:b/>
                <w:bCs/>
                <w:lang w:val="fr-FR"/>
              </w:rPr>
            </w:pPr>
            <w:r w:rsidRPr="00F714A2">
              <w:rPr>
                <w:rFonts w:ascii="Calibri" w:hAnsi="Calibri" w:cs="Tahoma"/>
                <w:b/>
                <w:bCs/>
                <w:lang w:val="fr-FR"/>
              </w:rPr>
              <w:t>Nombre total fin de la semaine (H=A+D-G)</w:t>
            </w:r>
          </w:p>
        </w:tc>
        <w:tc>
          <w:tcPr>
            <w:tcW w:w="1320" w:type="dxa"/>
            <w:tcBorders>
              <w:top w:val="nil"/>
              <w:left w:val="nil"/>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320" w:type="dxa"/>
            <w:tcBorders>
              <w:top w:val="nil"/>
              <w:left w:val="nil"/>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320" w:type="dxa"/>
            <w:tcBorders>
              <w:top w:val="nil"/>
              <w:left w:val="nil"/>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1200" w:type="dxa"/>
            <w:tcBorders>
              <w:top w:val="nil"/>
              <w:left w:val="nil"/>
              <w:right w:val="single" w:sz="4" w:space="0" w:color="auto"/>
            </w:tcBorders>
            <w:shd w:val="clear" w:color="auto" w:fill="FFFFFF"/>
            <w:noWrap/>
            <w:vAlign w:val="bottom"/>
          </w:tcPr>
          <w:p w:rsidR="007F1EF5" w:rsidRPr="00DE5111" w:rsidRDefault="007F1EF5" w:rsidP="007F1EF5">
            <w:pPr>
              <w:jc w:val="right"/>
              <w:rPr>
                <w:rFonts w:ascii="Comic Sans MS" w:hAnsi="Comic Sans MS" w:cs="Tahoma"/>
                <w:color w:val="632423"/>
                <w:lang w:val="fr-FR"/>
              </w:rPr>
            </w:pPr>
          </w:p>
        </w:tc>
        <w:tc>
          <w:tcPr>
            <w:tcW w:w="822" w:type="dxa"/>
            <w:tcBorders>
              <w:top w:val="nil"/>
              <w:left w:val="single" w:sz="4" w:space="0" w:color="auto"/>
            </w:tcBorders>
            <w:shd w:val="clear" w:color="auto" w:fill="FFFFFF"/>
            <w:noWrap/>
            <w:vAlign w:val="bottom"/>
          </w:tcPr>
          <w:p w:rsidR="007F1EF5" w:rsidRPr="00DE5111" w:rsidRDefault="007F1EF5" w:rsidP="007F1EF5">
            <w:pPr>
              <w:jc w:val="right"/>
              <w:rPr>
                <w:rFonts w:ascii="Comic Sans MS" w:hAnsi="Comic Sans MS" w:cs="Tahoma"/>
                <w:b/>
                <w:bCs/>
                <w:color w:val="632423"/>
                <w:lang w:val="fr-FR"/>
              </w:rPr>
            </w:pPr>
          </w:p>
        </w:tc>
      </w:tr>
    </w:tbl>
    <w:p w:rsidR="007F1EF5" w:rsidRPr="00380BE6" w:rsidRDefault="007F1EF5" w:rsidP="007F1EF5">
      <w:pPr>
        <w:rPr>
          <w:lang w:val="fr-FR"/>
        </w:rPr>
      </w:pPr>
    </w:p>
    <w:p w:rsidR="007F1EF5" w:rsidRPr="00380BE6" w:rsidRDefault="009E3A8C" w:rsidP="007F1EF5">
      <w:pPr>
        <w:rPr>
          <w:lang w:val="fr-FR"/>
        </w:rPr>
      </w:pPr>
      <w:r>
        <w:rPr>
          <w:lang w:val="fr-FR"/>
        </w:rPr>
        <w:t>Remarque</w:t>
      </w:r>
      <w:r w:rsidR="007F1EF5" w:rsidRPr="00380BE6">
        <w:rPr>
          <w:lang w:val="fr-FR"/>
        </w:rPr>
        <w:t xml:space="preserve"> : si le nombre </w:t>
      </w:r>
      <w:r w:rsidR="00846CAB">
        <w:rPr>
          <w:lang w:val="fr-FR"/>
        </w:rPr>
        <w:t>de personnes dans les</w:t>
      </w:r>
      <w:r w:rsidR="00AE7A24">
        <w:rPr>
          <w:lang w:val="fr-FR"/>
        </w:rPr>
        <w:t xml:space="preserve"> </w:t>
      </w:r>
      <w:r w:rsidR="007F1EF5" w:rsidRPr="00380BE6">
        <w:rPr>
          <w:lang w:val="fr-FR"/>
        </w:rPr>
        <w:t xml:space="preserve">autres groupes d’âge avec </w:t>
      </w:r>
      <w:smartTag w:uri="urn:schemas-microsoft-com:office:smarttags" w:element="stockticker">
        <w:r w:rsidR="007F1EF5" w:rsidRPr="00380BE6">
          <w:rPr>
            <w:lang w:val="fr-FR"/>
          </w:rPr>
          <w:t>MAS</w:t>
        </w:r>
      </w:smartTag>
      <w:r w:rsidR="007F1EF5" w:rsidRPr="00380BE6">
        <w:rPr>
          <w:lang w:val="fr-FR"/>
        </w:rPr>
        <w:t xml:space="preserve"> est élevé, il est recommandé de rapporter séparément par groupe d’âge</w:t>
      </w:r>
    </w:p>
    <w:p w:rsidR="007F1EF5" w:rsidRPr="00380BE6" w:rsidRDefault="007F1EF5" w:rsidP="007F1EF5">
      <w:pPr>
        <w:rPr>
          <w:lang w:val="fr-FR"/>
        </w:rPr>
      </w:pPr>
    </w:p>
    <w:p w:rsidR="00A86F63" w:rsidRPr="00311BA4" w:rsidRDefault="00A86F63" w:rsidP="00A86F63">
      <w:pPr>
        <w:rPr>
          <w:lang w:val="fr-FR"/>
        </w:rPr>
      </w:pPr>
    </w:p>
    <w:p w:rsidR="00A86F63" w:rsidRPr="00311BA4" w:rsidRDefault="00A86F63" w:rsidP="00A86F63">
      <w:pPr>
        <w:rPr>
          <w:lang w:val="fr-FR"/>
        </w:rPr>
      </w:pPr>
    </w:p>
    <w:p w:rsidR="00A86F63" w:rsidRDefault="00A86F63" w:rsidP="00A86F63">
      <w:pPr>
        <w:pStyle w:val="ATrainersNotes"/>
        <w:tabs>
          <w:tab w:val="num" w:pos="720"/>
        </w:tabs>
        <w:rPr>
          <w:i w:val="0"/>
          <w:color w:val="auto"/>
          <w:lang w:val="fr-FR"/>
        </w:rPr>
      </w:pPr>
    </w:p>
    <w:p w:rsidR="00A86F63" w:rsidRDefault="00A86F63" w:rsidP="00A86F63">
      <w:pPr>
        <w:pStyle w:val="ATrainersNotes"/>
        <w:tabs>
          <w:tab w:val="num" w:pos="720"/>
        </w:tabs>
        <w:rPr>
          <w:i w:val="0"/>
          <w:color w:val="auto"/>
          <w:lang w:val="fr-FR"/>
        </w:rPr>
      </w:pPr>
    </w:p>
    <w:p w:rsidR="007F1EF5" w:rsidRDefault="007F1EF5" w:rsidP="002C3C0B">
      <w:pPr>
        <w:pStyle w:val="StyleLearningObjectiveAuto"/>
        <w:rPr>
          <w:bCs w:val="0"/>
          <w:caps w:val="0"/>
          <w:lang w:val="fr-FR"/>
        </w:rPr>
        <w:sectPr w:rsidR="007F1EF5" w:rsidSect="00A45DCB">
          <w:headerReference w:type="default" r:id="rId66"/>
          <w:pgSz w:w="11909" w:h="16834" w:code="9"/>
          <w:pgMar w:top="1440" w:right="1440" w:bottom="1440" w:left="1440" w:header="288" w:footer="720" w:gutter="0"/>
          <w:cols w:space="720"/>
          <w:docGrid w:linePitch="360"/>
        </w:sectPr>
      </w:pPr>
    </w:p>
    <w:p w:rsidR="002C3C0B" w:rsidRDefault="002C3C0B" w:rsidP="002C3C0B">
      <w:pPr>
        <w:pStyle w:val="StyleLearningObjectiveAuto"/>
        <w:rPr>
          <w:bCs w:val="0"/>
          <w:caps w:val="0"/>
          <w:lang w:val="fr-FR"/>
        </w:rPr>
      </w:pPr>
      <w:r w:rsidRPr="002C3C0B">
        <w:rPr>
          <w:bCs w:val="0"/>
          <w:caps w:val="0"/>
          <w:lang w:val="fr-FR"/>
        </w:rPr>
        <w:lastRenderedPageBreak/>
        <w:t xml:space="preserve">EXERCICE </w:t>
      </w:r>
      <w:r w:rsidR="00A86F63" w:rsidRPr="002C3C0B">
        <w:rPr>
          <w:bCs w:val="0"/>
          <w:caps w:val="0"/>
          <w:lang w:val="fr-FR"/>
        </w:rPr>
        <w:t xml:space="preserve">8.1 (b) </w:t>
      </w:r>
    </w:p>
    <w:p w:rsidR="00A86F63" w:rsidRDefault="00A86F63" w:rsidP="002C3C0B">
      <w:pPr>
        <w:pStyle w:val="StyleLearningObjectiveAuto"/>
        <w:rPr>
          <w:bCs w:val="0"/>
          <w:caps w:val="0"/>
          <w:lang w:val="fr-FR"/>
        </w:rPr>
      </w:pPr>
      <w:r w:rsidRPr="002C3C0B">
        <w:rPr>
          <w:bCs w:val="0"/>
          <w:caps w:val="0"/>
          <w:lang w:val="fr-FR"/>
        </w:rPr>
        <w:t xml:space="preserve">Rapport mensuel du site PEC </w:t>
      </w:r>
      <w:smartTag w:uri="urn:schemas-microsoft-com:office:smarttags" w:element="stockticker">
        <w:r w:rsidRPr="002C3C0B">
          <w:rPr>
            <w:bCs w:val="0"/>
            <w:caps w:val="0"/>
            <w:lang w:val="fr-FR"/>
          </w:rPr>
          <w:t>MAS</w:t>
        </w:r>
      </w:smartTag>
      <w:r w:rsidRPr="002C3C0B">
        <w:rPr>
          <w:bCs w:val="0"/>
          <w:caps w:val="0"/>
          <w:lang w:val="fr-FR"/>
        </w:rPr>
        <w:t xml:space="preserve"> ambulatoire </w:t>
      </w:r>
    </w:p>
    <w:p w:rsidR="00D978A1" w:rsidRPr="00D978A1" w:rsidRDefault="00D978A1" w:rsidP="002C3C0B">
      <w:pPr>
        <w:pStyle w:val="StyleLearningObjectiveAuto"/>
        <w:rPr>
          <w:bCs w:val="0"/>
          <w:caps w:val="0"/>
          <w:sz w:val="16"/>
          <w:szCs w:val="16"/>
          <w:lang w:val="fr-FR"/>
        </w:rPr>
      </w:pPr>
    </w:p>
    <w:tbl>
      <w:tblPr>
        <w:tblW w:w="13882" w:type="dxa"/>
        <w:jc w:val="center"/>
        <w:tblLayout w:type="fixed"/>
        <w:tblLook w:val="0000"/>
      </w:tblPr>
      <w:tblGrid>
        <w:gridCol w:w="1244"/>
        <w:gridCol w:w="973"/>
        <w:gridCol w:w="1229"/>
        <w:gridCol w:w="1082"/>
        <w:gridCol w:w="157"/>
        <w:gridCol w:w="1077"/>
        <w:gridCol w:w="134"/>
        <w:gridCol w:w="137"/>
        <w:gridCol w:w="802"/>
        <w:gridCol w:w="721"/>
        <w:gridCol w:w="541"/>
        <w:gridCol w:w="1185"/>
        <w:gridCol w:w="600"/>
        <w:gridCol w:w="700"/>
        <w:gridCol w:w="990"/>
        <w:gridCol w:w="531"/>
        <w:gridCol w:w="369"/>
        <w:gridCol w:w="1377"/>
        <w:gridCol w:w="33"/>
      </w:tblGrid>
      <w:tr w:rsidR="007F1EF5" w:rsidRPr="00DA08EF" w:rsidTr="00D978A1">
        <w:trPr>
          <w:gridAfter w:val="1"/>
          <w:wAfter w:w="33" w:type="dxa"/>
          <w:trHeight w:val="360"/>
          <w:jc w:val="center"/>
        </w:trPr>
        <w:tc>
          <w:tcPr>
            <w:tcW w:w="1244" w:type="dxa"/>
            <w:tcBorders>
              <w:top w:val="nil"/>
              <w:left w:val="nil"/>
              <w:bottom w:val="nil"/>
              <w:right w:val="nil"/>
            </w:tcBorders>
            <w:shd w:val="clear" w:color="auto" w:fill="auto"/>
            <w:noWrap/>
            <w:vAlign w:val="center"/>
          </w:tcPr>
          <w:p w:rsidR="007F1EF5" w:rsidRPr="00DA08EF" w:rsidRDefault="007F1EF5" w:rsidP="007F1EF5">
            <w:pPr>
              <w:jc w:val="right"/>
              <w:rPr>
                <w:rFonts w:ascii="Calibri" w:hAnsi="Calibri"/>
                <w:b/>
                <w:bCs/>
                <w:sz w:val="18"/>
                <w:szCs w:val="18"/>
                <w:lang w:val="fr-FR"/>
              </w:rPr>
            </w:pPr>
            <w:r w:rsidRPr="00DA08EF">
              <w:rPr>
                <w:rFonts w:ascii="Calibri" w:hAnsi="Calibri"/>
                <w:b/>
                <w:sz w:val="18"/>
                <w:szCs w:val="18"/>
                <w:lang w:val="fr-FR"/>
              </w:rPr>
              <w:t>Site</w:t>
            </w:r>
          </w:p>
        </w:tc>
        <w:tc>
          <w:tcPr>
            <w:tcW w:w="328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7F1EF5" w:rsidRPr="00DA08EF" w:rsidRDefault="007F1EF5" w:rsidP="007F1EF5">
            <w:pPr>
              <w:rPr>
                <w:rFonts w:ascii="Calibri" w:hAnsi="Calibri"/>
                <w:i/>
                <w:iCs/>
                <w:sz w:val="18"/>
                <w:szCs w:val="18"/>
                <w:lang w:val="fr-FR"/>
              </w:rPr>
            </w:pPr>
          </w:p>
        </w:tc>
        <w:tc>
          <w:tcPr>
            <w:tcW w:w="1505" w:type="dxa"/>
            <w:gridSpan w:val="4"/>
            <w:tcBorders>
              <w:top w:val="nil"/>
              <w:left w:val="nil"/>
              <w:bottom w:val="nil"/>
              <w:right w:val="nil"/>
            </w:tcBorders>
            <w:shd w:val="clear" w:color="auto" w:fill="auto"/>
            <w:noWrap/>
            <w:vAlign w:val="center"/>
          </w:tcPr>
          <w:p w:rsidR="007F1EF5" w:rsidRPr="00DA08EF" w:rsidRDefault="007F1EF5" w:rsidP="007F1EF5">
            <w:pPr>
              <w:rPr>
                <w:rFonts w:ascii="Calibri" w:hAnsi="Calibri"/>
                <w:b/>
                <w:sz w:val="18"/>
                <w:szCs w:val="18"/>
                <w:lang w:val="fr-FR"/>
              </w:rPr>
            </w:pPr>
          </w:p>
        </w:tc>
        <w:tc>
          <w:tcPr>
            <w:tcW w:w="1523" w:type="dxa"/>
            <w:gridSpan w:val="2"/>
            <w:tcBorders>
              <w:top w:val="nil"/>
              <w:left w:val="nil"/>
              <w:bottom w:val="nil"/>
              <w:right w:val="nil"/>
            </w:tcBorders>
            <w:shd w:val="clear" w:color="auto" w:fill="auto"/>
            <w:noWrap/>
            <w:vAlign w:val="center"/>
          </w:tcPr>
          <w:p w:rsidR="007F1EF5" w:rsidRPr="00DA08EF" w:rsidRDefault="007F1EF5" w:rsidP="007F1EF5">
            <w:pPr>
              <w:jc w:val="right"/>
              <w:rPr>
                <w:rFonts w:ascii="Calibri" w:hAnsi="Calibri"/>
                <w:b/>
                <w:sz w:val="18"/>
                <w:szCs w:val="18"/>
                <w:lang w:val="fr-FR"/>
              </w:rPr>
            </w:pPr>
            <w:r>
              <w:rPr>
                <w:rFonts w:ascii="Calibri" w:hAnsi="Calibri"/>
                <w:b/>
                <w:sz w:val="18"/>
                <w:szCs w:val="18"/>
                <w:lang w:val="fr-FR"/>
              </w:rPr>
              <w:t>Partenaire d’e</w:t>
            </w:r>
            <w:r w:rsidRPr="00323E43">
              <w:rPr>
                <w:rFonts w:ascii="Calibri" w:hAnsi="Calibri"/>
                <w:b/>
                <w:sz w:val="18"/>
                <w:szCs w:val="18"/>
                <w:lang w:val="fr-FR"/>
              </w:rPr>
              <w:t>xé</w:t>
            </w:r>
            <w:r>
              <w:rPr>
                <w:rFonts w:ascii="Calibri" w:hAnsi="Calibri"/>
                <w:b/>
                <w:sz w:val="18"/>
                <w:szCs w:val="18"/>
                <w:lang w:val="fr-FR"/>
              </w:rPr>
              <w:t>cution</w:t>
            </w:r>
          </w:p>
        </w:tc>
        <w:tc>
          <w:tcPr>
            <w:tcW w:w="6293" w:type="dxa"/>
            <w:gridSpan w:val="8"/>
            <w:tcBorders>
              <w:top w:val="single" w:sz="8" w:space="0" w:color="auto"/>
              <w:left w:val="single" w:sz="8" w:space="0" w:color="auto"/>
              <w:bottom w:val="single" w:sz="2" w:space="0" w:color="auto"/>
              <w:right w:val="single" w:sz="2" w:space="0" w:color="auto"/>
            </w:tcBorders>
            <w:shd w:val="clear" w:color="auto" w:fill="auto"/>
            <w:noWrap/>
            <w:vAlign w:val="center"/>
          </w:tcPr>
          <w:p w:rsidR="007F1EF5" w:rsidRPr="00DA08EF" w:rsidRDefault="007F1EF5" w:rsidP="007F1EF5">
            <w:pPr>
              <w:rPr>
                <w:rFonts w:ascii="Calibri" w:hAnsi="Calibri"/>
                <w:i/>
                <w:iCs/>
                <w:sz w:val="18"/>
                <w:szCs w:val="18"/>
                <w:lang w:val="fr-FR"/>
              </w:rPr>
            </w:pPr>
          </w:p>
        </w:tc>
      </w:tr>
      <w:tr w:rsidR="007F1EF5" w:rsidRPr="00DA08EF" w:rsidTr="00D978A1">
        <w:trPr>
          <w:gridAfter w:val="1"/>
          <w:wAfter w:w="33" w:type="dxa"/>
          <w:trHeight w:val="360"/>
          <w:jc w:val="center"/>
        </w:trPr>
        <w:tc>
          <w:tcPr>
            <w:tcW w:w="1244" w:type="dxa"/>
            <w:tcBorders>
              <w:top w:val="nil"/>
              <w:left w:val="nil"/>
              <w:bottom w:val="nil"/>
              <w:right w:val="nil"/>
            </w:tcBorders>
            <w:shd w:val="clear" w:color="auto" w:fill="auto"/>
            <w:noWrap/>
            <w:vAlign w:val="center"/>
          </w:tcPr>
          <w:p w:rsidR="007F1EF5" w:rsidRPr="00DA08EF" w:rsidRDefault="007F1EF5" w:rsidP="007F1EF5">
            <w:pPr>
              <w:jc w:val="right"/>
              <w:rPr>
                <w:rFonts w:ascii="Calibri" w:hAnsi="Calibri"/>
                <w:b/>
                <w:bCs/>
                <w:sz w:val="18"/>
                <w:szCs w:val="18"/>
                <w:lang w:val="fr-FR"/>
              </w:rPr>
            </w:pPr>
            <w:r w:rsidRPr="00DA08EF">
              <w:rPr>
                <w:rFonts w:ascii="Calibri" w:hAnsi="Calibri"/>
                <w:b/>
                <w:sz w:val="18"/>
                <w:szCs w:val="18"/>
                <w:lang w:val="fr-FR"/>
              </w:rPr>
              <w:t>Communauté</w:t>
            </w:r>
          </w:p>
        </w:tc>
        <w:tc>
          <w:tcPr>
            <w:tcW w:w="328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7F1EF5" w:rsidRPr="00DA08EF" w:rsidRDefault="007F1EF5" w:rsidP="007F1EF5">
            <w:pPr>
              <w:rPr>
                <w:rFonts w:ascii="Calibri" w:hAnsi="Calibri"/>
                <w:b/>
                <w:bCs/>
                <w:i/>
                <w:iCs/>
                <w:sz w:val="18"/>
                <w:szCs w:val="18"/>
                <w:lang w:val="fr-FR"/>
              </w:rPr>
            </w:pPr>
            <w:r w:rsidRPr="00DA08EF">
              <w:rPr>
                <w:rFonts w:ascii="Calibri" w:hAnsi="Calibri"/>
                <w:i/>
                <w:iCs/>
                <w:sz w:val="18"/>
                <w:szCs w:val="18"/>
                <w:lang w:val="fr-FR"/>
              </w:rPr>
              <w:t> </w:t>
            </w:r>
          </w:p>
        </w:tc>
        <w:tc>
          <w:tcPr>
            <w:tcW w:w="1505" w:type="dxa"/>
            <w:gridSpan w:val="4"/>
            <w:tcBorders>
              <w:top w:val="nil"/>
              <w:left w:val="nil"/>
              <w:bottom w:val="nil"/>
              <w:right w:val="nil"/>
            </w:tcBorders>
            <w:shd w:val="clear" w:color="auto" w:fill="auto"/>
            <w:noWrap/>
            <w:vAlign w:val="center"/>
          </w:tcPr>
          <w:p w:rsidR="007F1EF5" w:rsidRPr="00DA08EF" w:rsidRDefault="007F1EF5" w:rsidP="007F1EF5">
            <w:pPr>
              <w:rPr>
                <w:rFonts w:ascii="Calibri" w:hAnsi="Calibri"/>
                <w:b/>
                <w:sz w:val="18"/>
                <w:szCs w:val="18"/>
                <w:lang w:val="fr-FR"/>
              </w:rPr>
            </w:pPr>
          </w:p>
        </w:tc>
        <w:tc>
          <w:tcPr>
            <w:tcW w:w="1523" w:type="dxa"/>
            <w:gridSpan w:val="2"/>
            <w:tcBorders>
              <w:top w:val="nil"/>
              <w:left w:val="nil"/>
              <w:bottom w:val="nil"/>
              <w:right w:val="nil"/>
            </w:tcBorders>
            <w:shd w:val="clear" w:color="auto" w:fill="auto"/>
            <w:noWrap/>
            <w:vAlign w:val="center"/>
          </w:tcPr>
          <w:p w:rsidR="007F1EF5" w:rsidRPr="00DA08EF" w:rsidRDefault="007F1EF5" w:rsidP="007F1EF5">
            <w:pPr>
              <w:jc w:val="right"/>
              <w:rPr>
                <w:rFonts w:ascii="Calibri" w:hAnsi="Calibri"/>
                <w:b/>
                <w:bCs/>
                <w:sz w:val="18"/>
                <w:szCs w:val="18"/>
                <w:lang w:val="fr-FR"/>
              </w:rPr>
            </w:pPr>
            <w:r w:rsidRPr="00DA08EF">
              <w:rPr>
                <w:rFonts w:ascii="Calibri" w:hAnsi="Calibri"/>
                <w:b/>
                <w:sz w:val="18"/>
                <w:szCs w:val="18"/>
                <w:lang w:val="fr-FR"/>
              </w:rPr>
              <w:t>Fait Par</w:t>
            </w:r>
          </w:p>
        </w:tc>
        <w:tc>
          <w:tcPr>
            <w:tcW w:w="6293" w:type="dxa"/>
            <w:gridSpan w:val="8"/>
            <w:tcBorders>
              <w:top w:val="single" w:sz="8" w:space="0" w:color="auto"/>
              <w:left w:val="single" w:sz="8" w:space="0" w:color="auto"/>
              <w:bottom w:val="single" w:sz="2" w:space="0" w:color="auto"/>
              <w:right w:val="single" w:sz="2" w:space="0" w:color="auto"/>
            </w:tcBorders>
            <w:shd w:val="clear" w:color="auto" w:fill="auto"/>
            <w:noWrap/>
            <w:vAlign w:val="center"/>
          </w:tcPr>
          <w:p w:rsidR="007F1EF5" w:rsidRPr="00DA08EF" w:rsidRDefault="007F1EF5" w:rsidP="007F1EF5">
            <w:pPr>
              <w:rPr>
                <w:rFonts w:ascii="Calibri" w:hAnsi="Calibri"/>
                <w:sz w:val="18"/>
                <w:szCs w:val="18"/>
                <w:lang w:val="fr-FR"/>
              </w:rPr>
            </w:pPr>
            <w:r w:rsidRPr="00DA08EF">
              <w:rPr>
                <w:rFonts w:ascii="Calibri" w:hAnsi="Calibri"/>
                <w:i/>
                <w:iCs/>
                <w:sz w:val="18"/>
                <w:szCs w:val="18"/>
                <w:lang w:val="fr-FR"/>
              </w:rPr>
              <w:t xml:space="preserve"> MS         Autre: </w:t>
            </w:r>
          </w:p>
        </w:tc>
      </w:tr>
      <w:tr w:rsidR="007F1EF5" w:rsidRPr="00DA08EF" w:rsidTr="00D978A1">
        <w:trPr>
          <w:gridAfter w:val="1"/>
          <w:wAfter w:w="33" w:type="dxa"/>
          <w:trHeight w:val="360"/>
          <w:jc w:val="center"/>
        </w:trPr>
        <w:tc>
          <w:tcPr>
            <w:tcW w:w="1244" w:type="dxa"/>
            <w:tcBorders>
              <w:top w:val="nil"/>
              <w:left w:val="nil"/>
              <w:bottom w:val="nil"/>
              <w:right w:val="nil"/>
            </w:tcBorders>
            <w:shd w:val="clear" w:color="auto" w:fill="auto"/>
            <w:noWrap/>
            <w:vAlign w:val="center"/>
          </w:tcPr>
          <w:p w:rsidR="007F1EF5" w:rsidRPr="00DA08EF" w:rsidRDefault="007F1EF5" w:rsidP="007F1EF5">
            <w:pPr>
              <w:jc w:val="right"/>
              <w:rPr>
                <w:rFonts w:ascii="Calibri" w:hAnsi="Calibri"/>
                <w:b/>
                <w:bCs/>
                <w:sz w:val="18"/>
                <w:szCs w:val="18"/>
                <w:lang w:val="fr-FR"/>
              </w:rPr>
            </w:pPr>
            <w:r w:rsidRPr="00DA08EF">
              <w:rPr>
                <w:rFonts w:ascii="Calibri" w:hAnsi="Calibri"/>
                <w:b/>
                <w:sz w:val="18"/>
                <w:szCs w:val="18"/>
                <w:lang w:val="fr-FR"/>
              </w:rPr>
              <w:t>District</w:t>
            </w:r>
          </w:p>
        </w:tc>
        <w:tc>
          <w:tcPr>
            <w:tcW w:w="3284" w:type="dxa"/>
            <w:gridSpan w:val="3"/>
            <w:tcBorders>
              <w:top w:val="nil"/>
              <w:left w:val="single" w:sz="8" w:space="0" w:color="auto"/>
              <w:bottom w:val="single" w:sz="4" w:space="0" w:color="auto"/>
              <w:right w:val="single" w:sz="8" w:space="0" w:color="auto"/>
            </w:tcBorders>
            <w:shd w:val="clear" w:color="auto" w:fill="auto"/>
            <w:noWrap/>
            <w:vAlign w:val="center"/>
          </w:tcPr>
          <w:p w:rsidR="007F1EF5" w:rsidRPr="00DA08EF" w:rsidRDefault="007F1EF5" w:rsidP="007F1EF5">
            <w:pPr>
              <w:rPr>
                <w:rFonts w:ascii="Calibri" w:hAnsi="Calibri"/>
                <w:b/>
                <w:bCs/>
                <w:i/>
                <w:iCs/>
                <w:sz w:val="18"/>
                <w:szCs w:val="18"/>
                <w:lang w:val="fr-FR"/>
              </w:rPr>
            </w:pPr>
          </w:p>
        </w:tc>
        <w:tc>
          <w:tcPr>
            <w:tcW w:w="3028" w:type="dxa"/>
            <w:gridSpan w:val="6"/>
            <w:tcBorders>
              <w:top w:val="nil"/>
              <w:left w:val="nil"/>
              <w:bottom w:val="nil"/>
              <w:right w:val="single" w:sz="8" w:space="0" w:color="000000"/>
            </w:tcBorders>
            <w:shd w:val="clear" w:color="auto" w:fill="auto"/>
            <w:vAlign w:val="center"/>
          </w:tcPr>
          <w:p w:rsidR="007F1EF5" w:rsidRPr="00DA08EF" w:rsidRDefault="007F1EF5" w:rsidP="007F1EF5">
            <w:pPr>
              <w:jc w:val="right"/>
              <w:rPr>
                <w:rFonts w:ascii="Calibri" w:hAnsi="Calibri"/>
                <w:b/>
                <w:bCs/>
                <w:sz w:val="18"/>
                <w:szCs w:val="18"/>
                <w:lang w:val="fr-FR"/>
              </w:rPr>
            </w:pPr>
            <w:r w:rsidRPr="00DA08EF">
              <w:rPr>
                <w:rFonts w:ascii="Calibri" w:hAnsi="Calibri"/>
                <w:b/>
                <w:sz w:val="18"/>
                <w:szCs w:val="18"/>
                <w:lang w:val="fr-FR"/>
              </w:rPr>
              <w:t>Mois / Année</w:t>
            </w:r>
          </w:p>
        </w:tc>
        <w:tc>
          <w:tcPr>
            <w:tcW w:w="6293" w:type="dxa"/>
            <w:gridSpan w:val="8"/>
            <w:tcBorders>
              <w:top w:val="single" w:sz="2" w:space="0" w:color="auto"/>
              <w:left w:val="nil"/>
              <w:bottom w:val="single" w:sz="2" w:space="0" w:color="auto"/>
              <w:right w:val="single" w:sz="8" w:space="0" w:color="auto"/>
            </w:tcBorders>
            <w:shd w:val="clear" w:color="auto" w:fill="auto"/>
            <w:noWrap/>
            <w:vAlign w:val="center"/>
          </w:tcPr>
          <w:p w:rsidR="007F1EF5" w:rsidRPr="00DA08EF" w:rsidRDefault="007F1EF5" w:rsidP="007F1EF5">
            <w:pPr>
              <w:rPr>
                <w:rFonts w:ascii="Calibri" w:hAnsi="Calibri"/>
                <w:sz w:val="18"/>
                <w:szCs w:val="18"/>
                <w:lang w:val="fr-FR"/>
              </w:rPr>
            </w:pPr>
          </w:p>
        </w:tc>
      </w:tr>
      <w:tr w:rsidR="007F1EF5" w:rsidRPr="006344C0" w:rsidTr="00D978A1">
        <w:trPr>
          <w:gridAfter w:val="1"/>
          <w:wAfter w:w="33" w:type="dxa"/>
          <w:trHeight w:val="360"/>
          <w:jc w:val="center"/>
        </w:trPr>
        <w:tc>
          <w:tcPr>
            <w:tcW w:w="1244" w:type="dxa"/>
            <w:tcBorders>
              <w:top w:val="nil"/>
              <w:left w:val="nil"/>
              <w:bottom w:val="nil"/>
              <w:right w:val="single" w:sz="4" w:space="0" w:color="auto"/>
            </w:tcBorders>
            <w:shd w:val="clear" w:color="auto" w:fill="auto"/>
            <w:vAlign w:val="center"/>
          </w:tcPr>
          <w:p w:rsidR="007F1EF5" w:rsidRPr="00DA08EF" w:rsidRDefault="007F1EF5" w:rsidP="007F1EF5">
            <w:pPr>
              <w:jc w:val="right"/>
              <w:rPr>
                <w:rFonts w:ascii="Calibri" w:hAnsi="Calibri"/>
                <w:b/>
                <w:bCs/>
                <w:sz w:val="18"/>
                <w:szCs w:val="18"/>
                <w:lang w:val="fr-FR"/>
              </w:rPr>
            </w:pPr>
            <w:r w:rsidRPr="00DA08EF">
              <w:rPr>
                <w:rFonts w:ascii="Calibri" w:hAnsi="Calibri"/>
                <w:b/>
                <w:sz w:val="18"/>
                <w:szCs w:val="18"/>
                <w:lang w:val="fr-FR"/>
              </w:rPr>
              <w:t>Etat/Région</w:t>
            </w:r>
          </w:p>
        </w:tc>
        <w:tc>
          <w:tcPr>
            <w:tcW w:w="3284" w:type="dxa"/>
            <w:gridSpan w:val="3"/>
            <w:tcBorders>
              <w:top w:val="single" w:sz="4" w:space="0" w:color="auto"/>
              <w:left w:val="single" w:sz="4" w:space="0" w:color="auto"/>
              <w:bottom w:val="single" w:sz="8" w:space="0" w:color="auto"/>
              <w:right w:val="single" w:sz="4" w:space="0" w:color="auto"/>
            </w:tcBorders>
            <w:shd w:val="clear" w:color="auto" w:fill="auto"/>
            <w:noWrap/>
            <w:vAlign w:val="center"/>
          </w:tcPr>
          <w:p w:rsidR="007F1EF5" w:rsidRPr="00DA08EF" w:rsidRDefault="007F1EF5" w:rsidP="007F1EF5">
            <w:pPr>
              <w:jc w:val="center"/>
              <w:rPr>
                <w:rFonts w:ascii="Calibri" w:hAnsi="Calibri"/>
                <w:b/>
                <w:bCs/>
                <w:sz w:val="18"/>
                <w:szCs w:val="18"/>
                <w:lang w:val="fr-FR"/>
              </w:rPr>
            </w:pPr>
            <w:r w:rsidRPr="00DA08EF">
              <w:rPr>
                <w:rFonts w:ascii="Calibri" w:hAnsi="Calibri"/>
                <w:sz w:val="18"/>
                <w:szCs w:val="18"/>
                <w:lang w:val="fr-FR"/>
              </w:rPr>
              <w:t>  </w:t>
            </w:r>
          </w:p>
        </w:tc>
        <w:tc>
          <w:tcPr>
            <w:tcW w:w="3028" w:type="dxa"/>
            <w:gridSpan w:val="6"/>
            <w:tcBorders>
              <w:top w:val="nil"/>
              <w:left w:val="single" w:sz="4" w:space="0" w:color="auto"/>
              <w:bottom w:val="nil"/>
              <w:right w:val="single" w:sz="8" w:space="0" w:color="000000"/>
            </w:tcBorders>
            <w:shd w:val="clear" w:color="auto" w:fill="auto"/>
            <w:vAlign w:val="center"/>
          </w:tcPr>
          <w:p w:rsidR="007F1EF5" w:rsidRPr="00DA08EF" w:rsidRDefault="007F1EF5" w:rsidP="007F1EF5">
            <w:pPr>
              <w:jc w:val="right"/>
              <w:rPr>
                <w:rFonts w:ascii="Calibri" w:hAnsi="Calibri"/>
                <w:b/>
                <w:bCs/>
                <w:sz w:val="18"/>
                <w:szCs w:val="18"/>
                <w:lang w:val="fr-FR"/>
              </w:rPr>
            </w:pPr>
            <w:r w:rsidRPr="00DA08EF">
              <w:rPr>
                <w:rFonts w:ascii="Calibri" w:hAnsi="Calibri"/>
                <w:b/>
                <w:bCs/>
                <w:sz w:val="18"/>
                <w:szCs w:val="18"/>
                <w:lang w:val="fr-FR"/>
              </w:rPr>
              <w:t>Type de Prise en Charge</w:t>
            </w:r>
          </w:p>
        </w:tc>
        <w:tc>
          <w:tcPr>
            <w:tcW w:w="6293" w:type="dxa"/>
            <w:gridSpan w:val="8"/>
            <w:tcBorders>
              <w:top w:val="single" w:sz="2" w:space="0" w:color="auto"/>
              <w:left w:val="nil"/>
              <w:bottom w:val="single" w:sz="2" w:space="0" w:color="auto"/>
              <w:right w:val="single" w:sz="4" w:space="0" w:color="auto"/>
            </w:tcBorders>
            <w:shd w:val="clear" w:color="auto" w:fill="auto"/>
            <w:noWrap/>
            <w:vAlign w:val="center"/>
          </w:tcPr>
          <w:p w:rsidR="007F1EF5" w:rsidRPr="00DA08EF" w:rsidRDefault="007F1EF5" w:rsidP="007F1EF5">
            <w:pPr>
              <w:jc w:val="center"/>
              <w:rPr>
                <w:rFonts w:ascii="Calibri" w:hAnsi="Calibri"/>
                <w:sz w:val="18"/>
                <w:szCs w:val="18"/>
                <w:lang w:val="fr-FR"/>
              </w:rPr>
            </w:pPr>
            <w:r w:rsidRPr="00DA08EF">
              <w:rPr>
                <w:rFonts w:ascii="Calibri" w:hAnsi="Calibri"/>
                <w:i/>
                <w:iCs/>
                <w:sz w:val="18"/>
                <w:szCs w:val="18"/>
                <w:lang w:val="fr-FR"/>
              </w:rPr>
              <w:t>PEC MAS hospitalière                             PEC MAS ambulatoire</w:t>
            </w:r>
          </w:p>
        </w:tc>
      </w:tr>
      <w:tr w:rsidR="007F1EF5" w:rsidRPr="00DA08EF" w:rsidTr="00D978A1">
        <w:trPr>
          <w:gridAfter w:val="1"/>
          <w:wAfter w:w="33" w:type="dxa"/>
          <w:trHeight w:val="360"/>
          <w:jc w:val="center"/>
        </w:trPr>
        <w:tc>
          <w:tcPr>
            <w:tcW w:w="1244" w:type="dxa"/>
            <w:tcBorders>
              <w:top w:val="nil"/>
              <w:left w:val="nil"/>
              <w:bottom w:val="nil"/>
              <w:right w:val="single" w:sz="4" w:space="0" w:color="auto"/>
            </w:tcBorders>
            <w:shd w:val="clear" w:color="auto" w:fill="auto"/>
            <w:vAlign w:val="center"/>
          </w:tcPr>
          <w:p w:rsidR="007F1EF5" w:rsidRPr="00DA08EF" w:rsidRDefault="007F1EF5" w:rsidP="007F1EF5">
            <w:pPr>
              <w:jc w:val="right"/>
              <w:rPr>
                <w:rFonts w:ascii="Calibri" w:hAnsi="Calibri"/>
                <w:b/>
                <w:bCs/>
                <w:sz w:val="18"/>
                <w:szCs w:val="18"/>
                <w:lang w:val="fr-FR"/>
              </w:rPr>
            </w:pPr>
            <w:r>
              <w:rPr>
                <w:rFonts w:ascii="Calibri" w:hAnsi="Calibri"/>
                <w:b/>
                <w:bCs/>
                <w:sz w:val="18"/>
                <w:szCs w:val="18"/>
                <w:lang w:val="fr-FR"/>
              </w:rPr>
              <w:t>ATPE distrib</w:t>
            </w:r>
            <w:r w:rsidRPr="00323E43">
              <w:rPr>
                <w:rFonts w:ascii="Calibri" w:hAnsi="Calibri"/>
                <w:b/>
                <w:bCs/>
                <w:sz w:val="18"/>
                <w:szCs w:val="18"/>
                <w:lang w:val="fr-FR"/>
              </w:rPr>
              <w:t>u</w:t>
            </w:r>
            <w:r w:rsidRPr="00323E43">
              <w:rPr>
                <w:rFonts w:ascii="Calibri" w:hAnsi="Calibri"/>
                <w:b/>
                <w:sz w:val="18"/>
                <w:szCs w:val="18"/>
                <w:lang w:val="fr-FR"/>
              </w:rPr>
              <w:t>é</w:t>
            </w:r>
          </w:p>
        </w:tc>
        <w:tc>
          <w:tcPr>
            <w:tcW w:w="3284" w:type="dxa"/>
            <w:gridSpan w:val="3"/>
            <w:tcBorders>
              <w:top w:val="single" w:sz="8" w:space="0" w:color="auto"/>
              <w:left w:val="single" w:sz="4" w:space="0" w:color="auto"/>
              <w:bottom w:val="single" w:sz="8" w:space="0" w:color="auto"/>
              <w:right w:val="single" w:sz="4" w:space="0" w:color="auto"/>
            </w:tcBorders>
            <w:shd w:val="clear" w:color="auto" w:fill="auto"/>
            <w:noWrap/>
            <w:vAlign w:val="center"/>
          </w:tcPr>
          <w:p w:rsidR="007F1EF5" w:rsidRPr="00DA08EF" w:rsidRDefault="007F1EF5" w:rsidP="007F1EF5">
            <w:pPr>
              <w:jc w:val="center"/>
              <w:rPr>
                <w:rFonts w:ascii="Calibri" w:hAnsi="Calibri"/>
                <w:b/>
                <w:bCs/>
                <w:sz w:val="18"/>
                <w:szCs w:val="18"/>
                <w:lang w:val="fr-FR"/>
              </w:rPr>
            </w:pPr>
            <w:r w:rsidRPr="00DA08EF">
              <w:rPr>
                <w:rFonts w:ascii="Calibri" w:hAnsi="Calibri"/>
                <w:sz w:val="18"/>
                <w:szCs w:val="18"/>
                <w:lang w:val="fr-FR"/>
              </w:rPr>
              <w:t>  </w:t>
            </w:r>
          </w:p>
        </w:tc>
        <w:tc>
          <w:tcPr>
            <w:tcW w:w="3028" w:type="dxa"/>
            <w:gridSpan w:val="6"/>
            <w:tcBorders>
              <w:top w:val="nil"/>
              <w:left w:val="single" w:sz="4" w:space="0" w:color="auto"/>
              <w:bottom w:val="nil"/>
              <w:right w:val="single" w:sz="8" w:space="0" w:color="000000"/>
            </w:tcBorders>
            <w:shd w:val="clear" w:color="auto" w:fill="auto"/>
            <w:vAlign w:val="center"/>
          </w:tcPr>
          <w:p w:rsidR="007F1EF5" w:rsidRPr="00DA08EF" w:rsidRDefault="007F1EF5" w:rsidP="007F1EF5">
            <w:pPr>
              <w:jc w:val="right"/>
              <w:rPr>
                <w:rFonts w:ascii="Calibri" w:hAnsi="Calibri"/>
                <w:b/>
                <w:sz w:val="18"/>
                <w:szCs w:val="18"/>
                <w:lang w:val="fr-FR"/>
              </w:rPr>
            </w:pPr>
            <w:r w:rsidRPr="00DA08EF">
              <w:rPr>
                <w:rFonts w:ascii="Calibri" w:hAnsi="Calibri"/>
                <w:b/>
                <w:sz w:val="18"/>
                <w:szCs w:val="18"/>
                <w:lang w:val="fr-FR"/>
              </w:rPr>
              <w:t>Population Cible Estimée</w:t>
            </w:r>
          </w:p>
          <w:p w:rsidR="007F1EF5" w:rsidRPr="00DA08EF" w:rsidRDefault="007F1EF5" w:rsidP="007F1EF5">
            <w:pPr>
              <w:jc w:val="right"/>
              <w:rPr>
                <w:rFonts w:ascii="Calibri" w:hAnsi="Calibri"/>
                <w:b/>
                <w:bCs/>
                <w:sz w:val="18"/>
                <w:szCs w:val="18"/>
                <w:lang w:val="fr-FR"/>
              </w:rPr>
            </w:pPr>
            <w:r w:rsidRPr="00DA08EF">
              <w:rPr>
                <w:rFonts w:ascii="Calibri" w:hAnsi="Calibri"/>
                <w:b/>
                <w:sz w:val="18"/>
                <w:szCs w:val="18"/>
                <w:lang w:val="fr-FR"/>
              </w:rPr>
              <w:t>Enfants 6-59 mois</w:t>
            </w:r>
          </w:p>
        </w:tc>
        <w:tc>
          <w:tcPr>
            <w:tcW w:w="2326" w:type="dxa"/>
            <w:gridSpan w:val="3"/>
            <w:tcBorders>
              <w:top w:val="single" w:sz="2" w:space="0" w:color="auto"/>
              <w:left w:val="nil"/>
              <w:bottom w:val="single" w:sz="4" w:space="0" w:color="auto"/>
            </w:tcBorders>
            <w:shd w:val="clear" w:color="auto" w:fill="auto"/>
            <w:noWrap/>
            <w:vAlign w:val="center"/>
          </w:tcPr>
          <w:p w:rsidR="007F1EF5" w:rsidRPr="00DA08EF" w:rsidRDefault="007F1EF5" w:rsidP="007F1EF5">
            <w:pPr>
              <w:jc w:val="right"/>
              <w:rPr>
                <w:rFonts w:ascii="Calibri" w:hAnsi="Calibri"/>
                <w:b/>
                <w:bCs/>
                <w:i/>
                <w:iCs/>
                <w:sz w:val="18"/>
                <w:szCs w:val="18"/>
                <w:lang w:val="fr-FR"/>
              </w:rPr>
            </w:pPr>
            <w:r w:rsidRPr="00DA08EF">
              <w:rPr>
                <w:rFonts w:ascii="Calibri" w:hAnsi="Calibri"/>
                <w:i/>
                <w:iCs/>
                <w:sz w:val="18"/>
                <w:szCs w:val="18"/>
                <w:lang w:val="fr-FR"/>
              </w:rPr>
              <w:t>(WFH &lt;-3 Z-Score)</w:t>
            </w:r>
          </w:p>
        </w:tc>
        <w:tc>
          <w:tcPr>
            <w:tcW w:w="2221" w:type="dxa"/>
            <w:gridSpan w:val="3"/>
            <w:tcBorders>
              <w:top w:val="single" w:sz="2" w:space="0" w:color="auto"/>
              <w:left w:val="nil"/>
              <w:bottom w:val="single" w:sz="4" w:space="0" w:color="auto"/>
            </w:tcBorders>
            <w:shd w:val="clear" w:color="auto" w:fill="auto"/>
            <w:noWrap/>
            <w:vAlign w:val="center"/>
          </w:tcPr>
          <w:p w:rsidR="007F1EF5" w:rsidRPr="00DA08EF" w:rsidRDefault="007F1EF5" w:rsidP="007F1EF5">
            <w:pPr>
              <w:jc w:val="right"/>
              <w:rPr>
                <w:rFonts w:ascii="Calibri" w:hAnsi="Calibri"/>
                <w:sz w:val="18"/>
                <w:szCs w:val="18"/>
                <w:lang w:val="fr-FR"/>
              </w:rPr>
            </w:pPr>
            <w:r w:rsidRPr="00DA08EF">
              <w:rPr>
                <w:rFonts w:ascii="Calibri" w:hAnsi="Calibri"/>
                <w:i/>
                <w:iCs/>
                <w:sz w:val="18"/>
                <w:szCs w:val="18"/>
                <w:lang w:val="fr-FR"/>
              </w:rPr>
              <w:t>(PB &lt;115 Mm)</w:t>
            </w:r>
          </w:p>
        </w:tc>
        <w:tc>
          <w:tcPr>
            <w:tcW w:w="1746" w:type="dxa"/>
            <w:gridSpan w:val="2"/>
            <w:tcBorders>
              <w:top w:val="single" w:sz="2" w:space="0" w:color="auto"/>
              <w:bottom w:val="single" w:sz="4" w:space="0" w:color="auto"/>
              <w:right w:val="single" w:sz="4" w:space="0" w:color="auto"/>
            </w:tcBorders>
            <w:shd w:val="clear" w:color="auto" w:fill="auto"/>
            <w:noWrap/>
            <w:vAlign w:val="center"/>
          </w:tcPr>
          <w:p w:rsidR="007F1EF5" w:rsidRPr="00DA08EF" w:rsidRDefault="007F1EF5" w:rsidP="007F1EF5">
            <w:pPr>
              <w:jc w:val="right"/>
              <w:rPr>
                <w:rFonts w:ascii="Calibri" w:hAnsi="Calibri"/>
                <w:sz w:val="18"/>
                <w:szCs w:val="18"/>
                <w:lang w:val="fr-FR"/>
              </w:rPr>
            </w:pPr>
            <w:r w:rsidRPr="00DA08EF">
              <w:rPr>
                <w:rFonts w:ascii="Calibri" w:hAnsi="Calibri"/>
                <w:sz w:val="18"/>
                <w:szCs w:val="18"/>
                <w:lang w:val="fr-FR"/>
              </w:rPr>
              <w:t>(</w:t>
            </w:r>
            <w:r w:rsidR="00AE7A24">
              <w:rPr>
                <w:rFonts w:ascii="Calibri" w:hAnsi="Calibri"/>
                <w:sz w:val="18"/>
                <w:szCs w:val="18"/>
                <w:lang w:val="fr-FR"/>
              </w:rPr>
              <w:t>œdèmes</w:t>
            </w:r>
            <w:r w:rsidRPr="00DA08EF">
              <w:rPr>
                <w:rFonts w:ascii="Calibri" w:hAnsi="Calibri"/>
                <w:sz w:val="18"/>
                <w:szCs w:val="18"/>
                <w:lang w:val="fr-FR"/>
              </w:rPr>
              <w:t>)</w:t>
            </w:r>
          </w:p>
        </w:tc>
      </w:tr>
      <w:tr w:rsidR="007F1EF5" w:rsidRPr="00DA08EF" w:rsidTr="00D978A1">
        <w:trPr>
          <w:gridAfter w:val="1"/>
          <w:wAfter w:w="33" w:type="dxa"/>
          <w:trHeight w:val="142"/>
          <w:jc w:val="center"/>
        </w:trPr>
        <w:tc>
          <w:tcPr>
            <w:tcW w:w="13849" w:type="dxa"/>
            <w:gridSpan w:val="18"/>
            <w:tcBorders>
              <w:top w:val="nil"/>
              <w:left w:val="nil"/>
              <w:bottom w:val="nil"/>
              <w:right w:val="nil"/>
            </w:tcBorders>
            <w:shd w:val="clear" w:color="auto" w:fill="auto"/>
            <w:noWrap/>
            <w:vAlign w:val="bottom"/>
          </w:tcPr>
          <w:p w:rsidR="007F1EF5" w:rsidRPr="00DA08EF" w:rsidRDefault="007F1EF5" w:rsidP="007F1EF5">
            <w:pPr>
              <w:rPr>
                <w:rFonts w:ascii="Calibri" w:hAnsi="Calibri"/>
                <w:sz w:val="18"/>
                <w:szCs w:val="18"/>
                <w:lang w:val="fr-FR"/>
              </w:rPr>
            </w:pPr>
          </w:p>
        </w:tc>
      </w:tr>
      <w:tr w:rsidR="007F1EF5" w:rsidRPr="00DA08EF" w:rsidTr="00D978A1">
        <w:trPr>
          <w:gridAfter w:val="1"/>
          <w:wAfter w:w="33" w:type="dxa"/>
          <w:trHeight w:val="439"/>
          <w:jc w:val="center"/>
        </w:trPr>
        <w:tc>
          <w:tcPr>
            <w:tcW w:w="1244" w:type="dxa"/>
            <w:vMerge w:val="restart"/>
            <w:tcBorders>
              <w:top w:val="single" w:sz="8" w:space="0" w:color="auto"/>
              <w:bottom w:val="single" w:sz="8" w:space="0" w:color="000000"/>
              <w:right w:val="single" w:sz="8" w:space="0" w:color="auto"/>
            </w:tcBorders>
            <w:shd w:val="clear" w:color="auto" w:fill="auto"/>
            <w:vAlign w:val="center"/>
          </w:tcPr>
          <w:p w:rsidR="007F1EF5" w:rsidRPr="00DA08EF" w:rsidRDefault="007F1EF5" w:rsidP="007F1EF5">
            <w:pPr>
              <w:jc w:val="center"/>
              <w:rPr>
                <w:rFonts w:ascii="Calibri" w:hAnsi="Calibri"/>
                <w:b/>
                <w:bCs/>
                <w:sz w:val="18"/>
                <w:szCs w:val="18"/>
                <w:lang w:val="fr-FR"/>
              </w:rPr>
            </w:pPr>
            <w:r w:rsidRPr="00DA08EF">
              <w:rPr>
                <w:rFonts w:ascii="Calibri" w:hAnsi="Calibri"/>
                <w:sz w:val="18"/>
                <w:szCs w:val="18"/>
                <w:lang w:val="fr-FR"/>
              </w:rPr>
              <w:t>TOTAL AU DÉBUT DU MOIS</w:t>
            </w:r>
          </w:p>
          <w:p w:rsidR="007F1EF5" w:rsidRPr="00DA08EF" w:rsidRDefault="007F1EF5" w:rsidP="007F1EF5">
            <w:pPr>
              <w:jc w:val="center"/>
              <w:rPr>
                <w:rFonts w:ascii="Calibri" w:hAnsi="Calibri"/>
                <w:b/>
                <w:bCs/>
                <w:sz w:val="18"/>
                <w:szCs w:val="18"/>
                <w:lang w:val="fr-FR"/>
              </w:rPr>
            </w:pPr>
            <w:r w:rsidRPr="00DA08EF">
              <w:rPr>
                <w:rFonts w:ascii="Calibri" w:hAnsi="Calibri"/>
                <w:sz w:val="18"/>
                <w:szCs w:val="18"/>
                <w:lang w:val="fr-FR"/>
              </w:rPr>
              <w:t>(A)</w:t>
            </w:r>
          </w:p>
        </w:tc>
        <w:tc>
          <w:tcPr>
            <w:tcW w:w="2202"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7F1EF5" w:rsidRPr="00DA08EF" w:rsidRDefault="007F1EF5" w:rsidP="007F1EF5">
            <w:pPr>
              <w:jc w:val="center"/>
              <w:rPr>
                <w:rFonts w:ascii="Calibri" w:hAnsi="Calibri"/>
                <w:b/>
                <w:bCs/>
                <w:sz w:val="18"/>
                <w:szCs w:val="18"/>
                <w:lang w:val="fr-FR"/>
              </w:rPr>
            </w:pPr>
            <w:r w:rsidRPr="00DA08EF">
              <w:rPr>
                <w:rFonts w:ascii="Calibri" w:hAnsi="Calibri"/>
                <w:sz w:val="18"/>
                <w:szCs w:val="18"/>
                <w:lang w:val="fr-FR"/>
              </w:rPr>
              <w:t>NOUVEAUX CAS (B)</w:t>
            </w:r>
          </w:p>
        </w:tc>
        <w:tc>
          <w:tcPr>
            <w:tcW w:w="1082" w:type="dxa"/>
            <w:vMerge w:val="restart"/>
            <w:tcBorders>
              <w:top w:val="single" w:sz="8" w:space="0" w:color="auto"/>
              <w:left w:val="nil"/>
              <w:right w:val="nil"/>
            </w:tcBorders>
            <w:shd w:val="clear" w:color="auto" w:fill="auto"/>
            <w:vAlign w:val="center"/>
          </w:tcPr>
          <w:p w:rsidR="007F1EF5" w:rsidRPr="00DA08EF" w:rsidRDefault="007F1EF5" w:rsidP="007F1EF5">
            <w:pPr>
              <w:jc w:val="center"/>
              <w:rPr>
                <w:rFonts w:ascii="Calibri" w:hAnsi="Calibri"/>
                <w:b/>
                <w:bCs/>
                <w:sz w:val="18"/>
                <w:szCs w:val="18"/>
                <w:lang w:val="fr-FR"/>
              </w:rPr>
            </w:pPr>
            <w:r w:rsidRPr="00DA08EF">
              <w:rPr>
                <w:rFonts w:ascii="Calibri" w:hAnsi="Calibri"/>
                <w:sz w:val="18"/>
                <w:szCs w:val="18"/>
                <w:lang w:val="fr-FR"/>
              </w:rPr>
              <w:t>ANCIENS CAS (C)</w:t>
            </w:r>
          </w:p>
          <w:p w:rsidR="007F1EF5" w:rsidRPr="00DA08EF" w:rsidRDefault="007F1EF5" w:rsidP="007F1EF5">
            <w:pPr>
              <w:jc w:val="center"/>
              <w:rPr>
                <w:rFonts w:ascii="Calibri" w:hAnsi="Calibri"/>
                <w:b/>
                <w:bCs/>
                <w:sz w:val="18"/>
                <w:szCs w:val="18"/>
                <w:lang w:val="fr-FR"/>
              </w:rPr>
            </w:pPr>
          </w:p>
          <w:p w:rsidR="00AE7A24" w:rsidRDefault="007F1EF5" w:rsidP="007F1EF5">
            <w:pPr>
              <w:jc w:val="center"/>
              <w:rPr>
                <w:rFonts w:ascii="Calibri" w:hAnsi="Calibri"/>
                <w:b/>
                <w:bCs/>
                <w:sz w:val="18"/>
                <w:szCs w:val="18"/>
                <w:lang w:val="fr-FR"/>
              </w:rPr>
            </w:pPr>
            <w:r w:rsidRPr="00DA08EF">
              <w:rPr>
                <w:rFonts w:ascii="Calibri" w:hAnsi="Calibri"/>
                <w:b/>
                <w:bCs/>
                <w:sz w:val="18"/>
                <w:szCs w:val="18"/>
                <w:lang w:val="fr-FR"/>
              </w:rPr>
              <w:t xml:space="preserve">Référés, </w:t>
            </w:r>
          </w:p>
          <w:p w:rsidR="00AE7A24" w:rsidRDefault="00AE7A24" w:rsidP="007F1EF5">
            <w:pPr>
              <w:jc w:val="center"/>
              <w:rPr>
                <w:rFonts w:ascii="Calibri" w:hAnsi="Calibri"/>
                <w:b/>
                <w:bCs/>
                <w:sz w:val="18"/>
                <w:szCs w:val="18"/>
                <w:lang w:val="fr-FR"/>
              </w:rPr>
            </w:pPr>
            <w:r>
              <w:rPr>
                <w:rFonts w:ascii="Calibri" w:hAnsi="Calibri"/>
                <w:b/>
                <w:bCs/>
                <w:sz w:val="18"/>
                <w:szCs w:val="18"/>
                <w:lang w:val="fr-FR"/>
              </w:rPr>
              <w:t>Revenus</w:t>
            </w:r>
          </w:p>
          <w:p w:rsidR="007F1EF5" w:rsidRPr="00DA08EF" w:rsidRDefault="007F1EF5" w:rsidP="007F1EF5">
            <w:pPr>
              <w:jc w:val="center"/>
              <w:rPr>
                <w:rFonts w:ascii="Calibri" w:hAnsi="Calibri"/>
                <w:b/>
                <w:bCs/>
                <w:sz w:val="18"/>
                <w:szCs w:val="18"/>
                <w:lang w:val="fr-FR"/>
              </w:rPr>
            </w:pPr>
          </w:p>
        </w:tc>
        <w:tc>
          <w:tcPr>
            <w:tcW w:w="1368"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F1EF5" w:rsidRPr="00DA08EF" w:rsidRDefault="007F1EF5" w:rsidP="007F1EF5">
            <w:pPr>
              <w:jc w:val="center"/>
              <w:rPr>
                <w:rFonts w:ascii="Calibri" w:hAnsi="Calibri"/>
                <w:b/>
                <w:bCs/>
                <w:sz w:val="18"/>
                <w:szCs w:val="18"/>
                <w:lang w:val="fr-FR"/>
              </w:rPr>
            </w:pPr>
            <w:r w:rsidRPr="00DA08EF">
              <w:rPr>
                <w:rFonts w:ascii="Calibri" w:hAnsi="Calibri"/>
                <w:sz w:val="18"/>
                <w:szCs w:val="18"/>
                <w:lang w:val="fr-FR"/>
              </w:rPr>
              <w:t>ADMISSIONS TOTALES</w:t>
            </w:r>
          </w:p>
          <w:p w:rsidR="007F1EF5" w:rsidRPr="00DA08EF" w:rsidRDefault="007F1EF5" w:rsidP="007F1EF5">
            <w:pPr>
              <w:jc w:val="center"/>
              <w:rPr>
                <w:rFonts w:ascii="Calibri" w:hAnsi="Calibri"/>
                <w:b/>
                <w:bCs/>
                <w:sz w:val="18"/>
                <w:szCs w:val="18"/>
                <w:lang w:val="fr-FR"/>
              </w:rPr>
            </w:pPr>
            <w:r w:rsidRPr="00DA08EF">
              <w:rPr>
                <w:rFonts w:ascii="Calibri" w:hAnsi="Calibri"/>
                <w:sz w:val="18"/>
                <w:szCs w:val="18"/>
                <w:lang w:val="fr-FR"/>
              </w:rPr>
              <w:t xml:space="preserve">(D) </w:t>
            </w:r>
          </w:p>
          <w:p w:rsidR="007F1EF5" w:rsidRPr="00DA08EF" w:rsidRDefault="007F1EF5" w:rsidP="007F1EF5">
            <w:pPr>
              <w:jc w:val="center"/>
              <w:rPr>
                <w:rFonts w:ascii="Calibri" w:hAnsi="Calibri"/>
                <w:b/>
                <w:bCs/>
                <w:sz w:val="18"/>
                <w:szCs w:val="18"/>
                <w:lang w:val="fr-FR"/>
              </w:rPr>
            </w:pPr>
          </w:p>
          <w:p w:rsidR="007F1EF5" w:rsidRPr="00DA08EF" w:rsidRDefault="007F1EF5" w:rsidP="007F1EF5">
            <w:pPr>
              <w:jc w:val="center"/>
              <w:rPr>
                <w:rFonts w:ascii="Calibri" w:hAnsi="Calibri"/>
                <w:b/>
                <w:bCs/>
                <w:sz w:val="18"/>
                <w:szCs w:val="18"/>
                <w:lang w:val="fr-FR"/>
              </w:rPr>
            </w:pPr>
            <w:r w:rsidRPr="00DA08EF">
              <w:rPr>
                <w:rFonts w:ascii="Calibri" w:hAnsi="Calibri"/>
                <w:sz w:val="18"/>
                <w:szCs w:val="18"/>
                <w:lang w:val="fr-FR"/>
              </w:rPr>
              <w:t>(B+C=D)</w:t>
            </w:r>
          </w:p>
        </w:tc>
        <w:tc>
          <w:tcPr>
            <w:tcW w:w="4686" w:type="dxa"/>
            <w:gridSpan w:val="7"/>
            <w:tcBorders>
              <w:top w:val="single" w:sz="8" w:space="0" w:color="auto"/>
              <w:left w:val="nil"/>
              <w:bottom w:val="single" w:sz="8" w:space="0" w:color="auto"/>
              <w:right w:val="nil"/>
            </w:tcBorders>
            <w:shd w:val="clear" w:color="auto" w:fill="auto"/>
            <w:noWrap/>
            <w:vAlign w:val="center"/>
          </w:tcPr>
          <w:p w:rsidR="007F1EF5" w:rsidRPr="00DA08EF" w:rsidRDefault="007F1EF5" w:rsidP="007F1EF5">
            <w:pPr>
              <w:jc w:val="center"/>
              <w:rPr>
                <w:rFonts w:ascii="Calibri" w:hAnsi="Calibri"/>
                <w:b/>
                <w:bCs/>
                <w:sz w:val="18"/>
                <w:szCs w:val="18"/>
                <w:lang w:val="fr-FR"/>
              </w:rPr>
            </w:pPr>
            <w:r w:rsidRPr="00DA08EF">
              <w:rPr>
                <w:rFonts w:ascii="Calibri" w:hAnsi="Calibri"/>
                <w:sz w:val="18"/>
                <w:szCs w:val="18"/>
                <w:lang w:val="fr-FR"/>
              </w:rPr>
              <w:t>SORTIES FIN DE TRAITEMENT ENFANTS 6-59 MOIS**</w:t>
            </w:r>
          </w:p>
          <w:p w:rsidR="007F1EF5" w:rsidRPr="00DA08EF" w:rsidRDefault="007F1EF5" w:rsidP="007F1EF5">
            <w:pPr>
              <w:jc w:val="center"/>
              <w:rPr>
                <w:rFonts w:ascii="Calibri" w:hAnsi="Calibri"/>
                <w:b/>
                <w:bCs/>
                <w:sz w:val="18"/>
                <w:szCs w:val="18"/>
              </w:rPr>
            </w:pPr>
            <w:r w:rsidRPr="00DA08EF">
              <w:rPr>
                <w:rFonts w:ascii="Calibri" w:hAnsi="Calibri"/>
                <w:sz w:val="18"/>
                <w:szCs w:val="18"/>
              </w:rPr>
              <w:t>(E)</w:t>
            </w:r>
          </w:p>
        </w:tc>
        <w:tc>
          <w:tcPr>
            <w:tcW w:w="990" w:type="dxa"/>
            <w:vMerge w:val="restart"/>
            <w:tcBorders>
              <w:top w:val="single" w:sz="8" w:space="0" w:color="auto"/>
              <w:left w:val="single" w:sz="8" w:space="0" w:color="auto"/>
              <w:right w:val="nil"/>
            </w:tcBorders>
            <w:shd w:val="clear" w:color="auto" w:fill="auto"/>
            <w:noWrap/>
            <w:vAlign w:val="center"/>
          </w:tcPr>
          <w:p w:rsidR="007F1EF5" w:rsidRPr="00DA08EF" w:rsidRDefault="007F1EF5" w:rsidP="007F1EF5">
            <w:pPr>
              <w:jc w:val="center"/>
              <w:rPr>
                <w:rFonts w:ascii="Calibri" w:hAnsi="Calibri"/>
                <w:b/>
                <w:bCs/>
                <w:sz w:val="18"/>
                <w:szCs w:val="18"/>
              </w:rPr>
            </w:pPr>
          </w:p>
          <w:p w:rsidR="007F1EF5" w:rsidRPr="00DA08EF" w:rsidRDefault="007F1EF5" w:rsidP="007F1EF5">
            <w:pPr>
              <w:jc w:val="center"/>
              <w:rPr>
                <w:rFonts w:ascii="Calibri" w:hAnsi="Calibri"/>
                <w:sz w:val="18"/>
                <w:szCs w:val="18"/>
                <w:lang w:val="fr-FR"/>
              </w:rPr>
            </w:pPr>
            <w:r w:rsidRPr="00DA08EF">
              <w:rPr>
                <w:rFonts w:ascii="Calibri" w:hAnsi="Calibri"/>
                <w:sz w:val="18"/>
                <w:szCs w:val="18"/>
                <w:lang w:val="fr-FR"/>
              </w:rPr>
              <w:t>RÉFÉRÉS  (F)</w:t>
            </w:r>
          </w:p>
          <w:p w:rsidR="007F1EF5" w:rsidRPr="00DA08EF" w:rsidRDefault="007F1EF5" w:rsidP="007F1EF5">
            <w:pPr>
              <w:jc w:val="center"/>
              <w:rPr>
                <w:rFonts w:ascii="Calibri" w:hAnsi="Calibri"/>
                <w:sz w:val="18"/>
                <w:szCs w:val="18"/>
                <w:lang w:val="fr-FR"/>
              </w:rPr>
            </w:pPr>
          </w:p>
          <w:p w:rsidR="007F1EF5" w:rsidRPr="00DA08EF" w:rsidRDefault="007F1EF5" w:rsidP="007F1EF5">
            <w:pPr>
              <w:jc w:val="center"/>
              <w:rPr>
                <w:rFonts w:ascii="Calibri" w:hAnsi="Calibri"/>
                <w:sz w:val="18"/>
                <w:szCs w:val="18"/>
                <w:lang w:val="fr-FR"/>
              </w:rPr>
            </w:pPr>
          </w:p>
          <w:p w:rsidR="007F1EF5" w:rsidRPr="00DA08EF" w:rsidRDefault="007F1EF5" w:rsidP="007F1EF5">
            <w:pPr>
              <w:rPr>
                <w:rFonts w:ascii="Calibri" w:hAnsi="Calibri"/>
                <w:b/>
                <w:bCs/>
                <w:sz w:val="18"/>
                <w:szCs w:val="18"/>
                <w:lang w:val="fr-FR"/>
              </w:rPr>
            </w:pPr>
          </w:p>
        </w:tc>
        <w:tc>
          <w:tcPr>
            <w:tcW w:w="90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F1EF5" w:rsidRPr="00DA08EF" w:rsidRDefault="007F1EF5" w:rsidP="007F1EF5">
            <w:pPr>
              <w:jc w:val="center"/>
              <w:rPr>
                <w:rFonts w:ascii="Calibri" w:hAnsi="Calibri"/>
                <w:sz w:val="18"/>
                <w:szCs w:val="18"/>
                <w:lang w:val="fr-FR"/>
              </w:rPr>
            </w:pPr>
            <w:r w:rsidRPr="00DA08EF">
              <w:rPr>
                <w:rFonts w:ascii="Calibri" w:hAnsi="Calibri"/>
                <w:sz w:val="18"/>
                <w:szCs w:val="18"/>
                <w:lang w:val="fr-FR"/>
              </w:rPr>
              <w:t>TOTAL</w:t>
            </w:r>
          </w:p>
          <w:p w:rsidR="007F1EF5" w:rsidRPr="00DA08EF" w:rsidRDefault="00AE7A24" w:rsidP="007F1EF5">
            <w:pPr>
              <w:jc w:val="center"/>
              <w:rPr>
                <w:rFonts w:ascii="Calibri" w:hAnsi="Calibri"/>
                <w:b/>
                <w:bCs/>
                <w:sz w:val="18"/>
                <w:szCs w:val="18"/>
                <w:lang w:val="fr-FR"/>
              </w:rPr>
            </w:pPr>
            <w:r>
              <w:rPr>
                <w:rFonts w:ascii="Calibri" w:hAnsi="Calibri"/>
                <w:sz w:val="18"/>
                <w:szCs w:val="18"/>
                <w:lang w:val="fr-FR"/>
              </w:rPr>
              <w:t>DÉPARTS</w:t>
            </w:r>
            <w:r w:rsidR="007F1EF5" w:rsidRPr="00DA08EF">
              <w:rPr>
                <w:rFonts w:ascii="Calibri" w:hAnsi="Calibri"/>
                <w:sz w:val="18"/>
                <w:szCs w:val="18"/>
                <w:lang w:val="fr-FR"/>
              </w:rPr>
              <w:t xml:space="preserve"> (G)</w:t>
            </w:r>
          </w:p>
          <w:p w:rsidR="007F1EF5" w:rsidRPr="00DA08EF" w:rsidRDefault="007F1EF5" w:rsidP="007F1EF5">
            <w:pPr>
              <w:jc w:val="center"/>
              <w:rPr>
                <w:rFonts w:ascii="Calibri" w:hAnsi="Calibri"/>
                <w:b/>
                <w:bCs/>
                <w:sz w:val="18"/>
                <w:szCs w:val="18"/>
                <w:lang w:val="fr-FR"/>
              </w:rPr>
            </w:pPr>
            <w:r w:rsidRPr="00DA08EF">
              <w:rPr>
                <w:rFonts w:ascii="Calibri" w:hAnsi="Calibri"/>
                <w:sz w:val="18"/>
                <w:szCs w:val="18"/>
                <w:lang w:val="fr-FR"/>
              </w:rPr>
              <w:t xml:space="preserve"> </w:t>
            </w:r>
          </w:p>
          <w:p w:rsidR="007F1EF5" w:rsidRPr="00DA08EF" w:rsidRDefault="007F1EF5" w:rsidP="007F1EF5">
            <w:pPr>
              <w:jc w:val="center"/>
              <w:rPr>
                <w:rFonts w:ascii="Calibri" w:hAnsi="Calibri"/>
                <w:b/>
                <w:bCs/>
                <w:sz w:val="18"/>
                <w:szCs w:val="18"/>
                <w:lang w:val="fr-FR"/>
              </w:rPr>
            </w:pPr>
            <w:r w:rsidRPr="00DA08EF">
              <w:rPr>
                <w:rFonts w:ascii="Calibri" w:hAnsi="Calibri"/>
                <w:sz w:val="18"/>
                <w:szCs w:val="18"/>
                <w:lang w:val="fr-FR"/>
              </w:rPr>
              <w:t>(E+F=G)</w:t>
            </w:r>
          </w:p>
        </w:tc>
        <w:tc>
          <w:tcPr>
            <w:tcW w:w="1377" w:type="dxa"/>
            <w:vMerge w:val="restart"/>
            <w:tcBorders>
              <w:top w:val="single" w:sz="8" w:space="0" w:color="auto"/>
              <w:left w:val="single" w:sz="8" w:space="0" w:color="auto"/>
              <w:bottom w:val="single" w:sz="8" w:space="0" w:color="000000"/>
            </w:tcBorders>
            <w:shd w:val="clear" w:color="auto" w:fill="auto"/>
            <w:vAlign w:val="center"/>
          </w:tcPr>
          <w:p w:rsidR="007F1EF5" w:rsidRPr="00DA08EF" w:rsidRDefault="007F1EF5" w:rsidP="007F1EF5">
            <w:pPr>
              <w:jc w:val="center"/>
              <w:rPr>
                <w:rFonts w:ascii="Calibri" w:hAnsi="Calibri"/>
                <w:b/>
                <w:bCs/>
                <w:sz w:val="18"/>
                <w:szCs w:val="18"/>
                <w:lang w:val="fr-FR"/>
              </w:rPr>
            </w:pPr>
            <w:r w:rsidRPr="00DA08EF">
              <w:rPr>
                <w:rFonts w:ascii="Calibri" w:hAnsi="Calibri"/>
                <w:sz w:val="18"/>
                <w:szCs w:val="18"/>
                <w:lang w:val="fr-FR"/>
              </w:rPr>
              <w:t>TOTAL FIN DU MOIS (H)</w:t>
            </w:r>
          </w:p>
          <w:p w:rsidR="007F1EF5" w:rsidRPr="00DA08EF" w:rsidRDefault="007F1EF5" w:rsidP="007F1EF5">
            <w:pPr>
              <w:jc w:val="center"/>
              <w:rPr>
                <w:rFonts w:ascii="Calibri" w:hAnsi="Calibri"/>
                <w:b/>
                <w:bCs/>
                <w:sz w:val="18"/>
                <w:szCs w:val="18"/>
                <w:lang w:val="fr-FR"/>
              </w:rPr>
            </w:pPr>
            <w:r w:rsidRPr="00DA08EF">
              <w:rPr>
                <w:rFonts w:ascii="Calibri" w:hAnsi="Calibri"/>
                <w:sz w:val="18"/>
                <w:szCs w:val="18"/>
                <w:lang w:val="fr-FR"/>
              </w:rPr>
              <w:t xml:space="preserve"> </w:t>
            </w:r>
          </w:p>
          <w:p w:rsidR="007F1EF5" w:rsidRPr="00DA08EF" w:rsidRDefault="007F1EF5" w:rsidP="007F1EF5">
            <w:pPr>
              <w:jc w:val="center"/>
              <w:rPr>
                <w:rFonts w:ascii="Calibri" w:hAnsi="Calibri"/>
                <w:b/>
                <w:bCs/>
                <w:sz w:val="18"/>
                <w:szCs w:val="18"/>
                <w:lang w:val="fr-FR"/>
              </w:rPr>
            </w:pPr>
            <w:r w:rsidRPr="00DA08EF">
              <w:rPr>
                <w:rFonts w:ascii="Calibri" w:hAnsi="Calibri"/>
                <w:sz w:val="18"/>
                <w:szCs w:val="18"/>
                <w:lang w:val="fr-FR"/>
              </w:rPr>
              <w:t>(A+D-G=H)</w:t>
            </w:r>
          </w:p>
        </w:tc>
      </w:tr>
      <w:tr w:rsidR="007F1EF5" w:rsidRPr="00DA08EF" w:rsidTr="00D978A1">
        <w:trPr>
          <w:gridAfter w:val="1"/>
          <w:wAfter w:w="33" w:type="dxa"/>
          <w:trHeight w:val="1347"/>
          <w:jc w:val="center"/>
        </w:trPr>
        <w:tc>
          <w:tcPr>
            <w:tcW w:w="1244" w:type="dxa"/>
            <w:vMerge/>
            <w:tcBorders>
              <w:top w:val="single" w:sz="8" w:space="0" w:color="auto"/>
              <w:bottom w:val="single" w:sz="8" w:space="0" w:color="000000"/>
              <w:right w:val="single" w:sz="8" w:space="0" w:color="auto"/>
            </w:tcBorders>
            <w:shd w:val="clear" w:color="auto" w:fill="auto"/>
            <w:vAlign w:val="center"/>
          </w:tcPr>
          <w:p w:rsidR="007F1EF5" w:rsidRPr="00DA08EF" w:rsidRDefault="007F1EF5" w:rsidP="007F1EF5">
            <w:pPr>
              <w:rPr>
                <w:rFonts w:ascii="Calibri" w:hAnsi="Calibri"/>
                <w:b/>
                <w:bCs/>
                <w:sz w:val="18"/>
                <w:szCs w:val="18"/>
                <w:lang w:val="fr-FR"/>
              </w:rPr>
            </w:pPr>
          </w:p>
        </w:tc>
        <w:tc>
          <w:tcPr>
            <w:tcW w:w="973" w:type="dxa"/>
            <w:tcBorders>
              <w:top w:val="nil"/>
              <w:left w:val="single" w:sz="8" w:space="0" w:color="auto"/>
              <w:bottom w:val="single" w:sz="8" w:space="0" w:color="000000"/>
              <w:right w:val="single" w:sz="4" w:space="0" w:color="auto"/>
            </w:tcBorders>
            <w:shd w:val="clear" w:color="auto" w:fill="auto"/>
            <w:vAlign w:val="center"/>
          </w:tcPr>
          <w:p w:rsidR="007F1EF5" w:rsidRPr="00DA08EF" w:rsidRDefault="007F1EF5" w:rsidP="007F1EF5">
            <w:pPr>
              <w:jc w:val="center"/>
              <w:rPr>
                <w:rFonts w:ascii="Calibri" w:hAnsi="Calibri"/>
                <w:b/>
                <w:bCs/>
                <w:sz w:val="18"/>
                <w:szCs w:val="18"/>
                <w:lang w:val="fr-FR"/>
              </w:rPr>
            </w:pPr>
            <w:r w:rsidRPr="00DA08EF">
              <w:rPr>
                <w:rFonts w:ascii="Calibri" w:hAnsi="Calibri"/>
                <w:b/>
                <w:bCs/>
                <w:sz w:val="18"/>
                <w:szCs w:val="18"/>
                <w:lang w:val="fr-FR"/>
              </w:rPr>
              <w:t xml:space="preserve">Enfants </w:t>
            </w:r>
          </w:p>
          <w:p w:rsidR="007F1EF5" w:rsidRPr="00DA08EF" w:rsidRDefault="007F1EF5" w:rsidP="007F1EF5">
            <w:pPr>
              <w:jc w:val="center"/>
              <w:rPr>
                <w:rFonts w:ascii="Calibri" w:hAnsi="Calibri"/>
                <w:sz w:val="18"/>
                <w:szCs w:val="18"/>
                <w:lang w:val="fr-FR"/>
              </w:rPr>
            </w:pPr>
            <w:r w:rsidRPr="00DA08EF">
              <w:rPr>
                <w:rFonts w:ascii="Calibri" w:hAnsi="Calibri"/>
                <w:b/>
                <w:bCs/>
                <w:sz w:val="18"/>
                <w:szCs w:val="18"/>
                <w:lang w:val="fr-FR"/>
              </w:rPr>
              <w:t>6-59 M</w:t>
            </w:r>
          </w:p>
          <w:p w:rsidR="007F1EF5" w:rsidRPr="00DA08EF" w:rsidRDefault="007F1EF5" w:rsidP="007F1EF5">
            <w:pPr>
              <w:jc w:val="center"/>
              <w:rPr>
                <w:rFonts w:ascii="Calibri" w:hAnsi="Calibri"/>
                <w:sz w:val="18"/>
                <w:szCs w:val="18"/>
                <w:lang w:val="fr-FR"/>
              </w:rPr>
            </w:pPr>
            <w:r w:rsidRPr="00DA08EF">
              <w:rPr>
                <w:rFonts w:ascii="Calibri" w:hAnsi="Calibri"/>
                <w:sz w:val="18"/>
                <w:szCs w:val="18"/>
                <w:lang w:val="fr-FR"/>
              </w:rPr>
              <w:t>(B1)</w:t>
            </w:r>
          </w:p>
        </w:tc>
        <w:tc>
          <w:tcPr>
            <w:tcW w:w="1229" w:type="dxa"/>
            <w:tcBorders>
              <w:top w:val="nil"/>
              <w:left w:val="single" w:sz="8" w:space="0" w:color="auto"/>
              <w:bottom w:val="single" w:sz="8" w:space="0" w:color="000000"/>
              <w:right w:val="single" w:sz="8" w:space="0" w:color="auto"/>
            </w:tcBorders>
            <w:shd w:val="clear" w:color="auto" w:fill="auto"/>
            <w:vAlign w:val="center"/>
          </w:tcPr>
          <w:p w:rsidR="007F1EF5" w:rsidRPr="00DA08EF" w:rsidRDefault="007F1EF5" w:rsidP="007F1EF5">
            <w:pPr>
              <w:jc w:val="center"/>
              <w:rPr>
                <w:rFonts w:ascii="Calibri" w:hAnsi="Calibri"/>
                <w:b/>
                <w:bCs/>
                <w:sz w:val="18"/>
                <w:szCs w:val="18"/>
                <w:lang w:val="fr-FR"/>
              </w:rPr>
            </w:pPr>
            <w:r w:rsidRPr="00DA08EF">
              <w:rPr>
                <w:rFonts w:ascii="Calibri" w:hAnsi="Calibri"/>
                <w:b/>
                <w:bCs/>
                <w:sz w:val="18"/>
                <w:szCs w:val="18"/>
                <w:lang w:val="fr-FR"/>
              </w:rPr>
              <w:t xml:space="preserve"> Autres</w:t>
            </w:r>
          </w:p>
          <w:p w:rsidR="007F1EF5" w:rsidRPr="00DA08EF" w:rsidRDefault="007F1EF5" w:rsidP="007F1EF5">
            <w:pPr>
              <w:jc w:val="center"/>
              <w:rPr>
                <w:rFonts w:ascii="Calibri" w:hAnsi="Calibri"/>
                <w:sz w:val="18"/>
                <w:szCs w:val="18"/>
                <w:lang w:val="fr-FR"/>
              </w:rPr>
            </w:pPr>
            <w:r w:rsidRPr="00DA08EF">
              <w:rPr>
                <w:rFonts w:ascii="Calibri" w:hAnsi="Calibri"/>
                <w:b/>
                <w:bCs/>
                <w:sz w:val="18"/>
                <w:szCs w:val="18"/>
                <w:lang w:val="fr-FR"/>
              </w:rPr>
              <w:t>(&lt; 6 mois, enfants &gt; 5 ans, adolescent</w:t>
            </w:r>
            <w:r w:rsidR="00AE7A24">
              <w:rPr>
                <w:rFonts w:ascii="Calibri" w:hAnsi="Calibri"/>
                <w:b/>
                <w:bCs/>
                <w:sz w:val="18"/>
                <w:szCs w:val="18"/>
                <w:lang w:val="fr-FR"/>
              </w:rPr>
              <w:t>s</w:t>
            </w:r>
            <w:r w:rsidRPr="00DA08EF">
              <w:rPr>
                <w:rFonts w:ascii="Calibri" w:hAnsi="Calibri"/>
                <w:b/>
                <w:bCs/>
                <w:sz w:val="18"/>
                <w:szCs w:val="18"/>
                <w:lang w:val="fr-FR"/>
              </w:rPr>
              <w:t>, adultes)</w:t>
            </w:r>
          </w:p>
          <w:p w:rsidR="007F1EF5" w:rsidRPr="00DA08EF" w:rsidRDefault="007F1EF5" w:rsidP="007F1EF5">
            <w:pPr>
              <w:jc w:val="center"/>
              <w:rPr>
                <w:rFonts w:ascii="Calibri" w:hAnsi="Calibri"/>
                <w:sz w:val="18"/>
                <w:szCs w:val="18"/>
                <w:lang w:val="fr-FR"/>
              </w:rPr>
            </w:pPr>
            <w:r w:rsidRPr="00DA08EF">
              <w:rPr>
                <w:rFonts w:ascii="Calibri" w:hAnsi="Calibri"/>
                <w:sz w:val="18"/>
                <w:szCs w:val="18"/>
                <w:lang w:val="fr-FR"/>
              </w:rPr>
              <w:t>(B2)</w:t>
            </w:r>
          </w:p>
        </w:tc>
        <w:tc>
          <w:tcPr>
            <w:tcW w:w="1082" w:type="dxa"/>
            <w:vMerge/>
            <w:tcBorders>
              <w:left w:val="single" w:sz="8" w:space="0" w:color="auto"/>
              <w:bottom w:val="single" w:sz="8" w:space="0" w:color="000000"/>
              <w:right w:val="single" w:sz="4" w:space="0" w:color="auto"/>
            </w:tcBorders>
            <w:shd w:val="clear" w:color="auto" w:fill="auto"/>
            <w:vAlign w:val="center"/>
          </w:tcPr>
          <w:p w:rsidR="007F1EF5" w:rsidRPr="00DA08EF" w:rsidRDefault="007F1EF5" w:rsidP="007F1EF5">
            <w:pPr>
              <w:jc w:val="center"/>
              <w:rPr>
                <w:rFonts w:ascii="Calibri" w:hAnsi="Calibri"/>
                <w:sz w:val="18"/>
                <w:szCs w:val="18"/>
                <w:lang w:val="fr-FR"/>
              </w:rPr>
            </w:pPr>
          </w:p>
        </w:tc>
        <w:tc>
          <w:tcPr>
            <w:tcW w:w="1368" w:type="dxa"/>
            <w:gridSpan w:val="3"/>
            <w:vMerge/>
            <w:tcBorders>
              <w:top w:val="single" w:sz="8" w:space="0" w:color="auto"/>
              <w:left w:val="single" w:sz="8" w:space="0" w:color="auto"/>
              <w:bottom w:val="single" w:sz="8" w:space="0" w:color="000000"/>
              <w:right w:val="single" w:sz="8" w:space="0" w:color="auto"/>
            </w:tcBorders>
            <w:shd w:val="clear" w:color="auto" w:fill="auto"/>
            <w:vAlign w:val="center"/>
          </w:tcPr>
          <w:p w:rsidR="007F1EF5" w:rsidRPr="00DA08EF" w:rsidRDefault="007F1EF5" w:rsidP="007F1EF5">
            <w:pPr>
              <w:rPr>
                <w:rFonts w:ascii="Calibri" w:hAnsi="Calibri"/>
                <w:b/>
                <w:bCs/>
                <w:sz w:val="18"/>
                <w:szCs w:val="18"/>
                <w:lang w:val="fr-FR"/>
              </w:rPr>
            </w:pPr>
          </w:p>
        </w:tc>
        <w:tc>
          <w:tcPr>
            <w:tcW w:w="939" w:type="dxa"/>
            <w:gridSpan w:val="2"/>
            <w:tcBorders>
              <w:top w:val="nil"/>
              <w:left w:val="single" w:sz="8" w:space="0" w:color="auto"/>
              <w:bottom w:val="single" w:sz="8" w:space="0" w:color="000000"/>
              <w:right w:val="single" w:sz="4" w:space="0" w:color="auto"/>
            </w:tcBorders>
            <w:shd w:val="clear" w:color="auto" w:fill="auto"/>
            <w:vAlign w:val="center"/>
          </w:tcPr>
          <w:p w:rsidR="007F1EF5" w:rsidRPr="00DA08EF" w:rsidRDefault="007F1EF5" w:rsidP="007F1EF5">
            <w:pPr>
              <w:jc w:val="center"/>
              <w:rPr>
                <w:rFonts w:ascii="Calibri" w:hAnsi="Calibri"/>
                <w:sz w:val="18"/>
                <w:szCs w:val="18"/>
                <w:lang w:val="fr-FR"/>
              </w:rPr>
            </w:pPr>
            <w:r w:rsidRPr="00DA08EF">
              <w:rPr>
                <w:rFonts w:ascii="Calibri" w:hAnsi="Calibri"/>
                <w:b/>
                <w:bCs/>
                <w:sz w:val="18"/>
                <w:szCs w:val="18"/>
                <w:lang w:val="fr-FR"/>
              </w:rPr>
              <w:t xml:space="preserve">Guéris </w:t>
            </w:r>
            <w:r w:rsidRPr="00DA08EF">
              <w:rPr>
                <w:rFonts w:ascii="Calibri" w:hAnsi="Calibri"/>
                <w:sz w:val="18"/>
                <w:szCs w:val="18"/>
                <w:lang w:val="fr-FR"/>
              </w:rPr>
              <w:t>(E1)</w:t>
            </w:r>
          </w:p>
        </w:tc>
        <w:tc>
          <w:tcPr>
            <w:tcW w:w="1262" w:type="dxa"/>
            <w:gridSpan w:val="2"/>
            <w:tcBorders>
              <w:top w:val="nil"/>
              <w:left w:val="single" w:sz="4" w:space="0" w:color="auto"/>
              <w:bottom w:val="single" w:sz="8" w:space="0" w:color="000000"/>
              <w:right w:val="single" w:sz="4" w:space="0" w:color="auto"/>
            </w:tcBorders>
            <w:shd w:val="clear" w:color="auto" w:fill="auto"/>
            <w:vAlign w:val="center"/>
          </w:tcPr>
          <w:p w:rsidR="007F1EF5" w:rsidRPr="00DA08EF" w:rsidRDefault="007F1EF5" w:rsidP="007F1EF5">
            <w:pPr>
              <w:jc w:val="center"/>
              <w:rPr>
                <w:rFonts w:ascii="Calibri" w:hAnsi="Calibri"/>
                <w:sz w:val="18"/>
                <w:szCs w:val="18"/>
                <w:lang w:val="fr-FR"/>
              </w:rPr>
            </w:pPr>
            <w:r w:rsidRPr="00DA08EF">
              <w:rPr>
                <w:rFonts w:ascii="Calibri" w:hAnsi="Calibri"/>
                <w:b/>
                <w:bCs/>
                <w:sz w:val="18"/>
                <w:szCs w:val="18"/>
                <w:lang w:val="fr-FR"/>
              </w:rPr>
              <w:t xml:space="preserve">Décédés </w:t>
            </w:r>
            <w:r w:rsidRPr="00DA08EF">
              <w:rPr>
                <w:rFonts w:ascii="Calibri" w:hAnsi="Calibri"/>
                <w:sz w:val="18"/>
                <w:szCs w:val="18"/>
                <w:lang w:val="fr-FR"/>
              </w:rPr>
              <w:t>(E2)</w:t>
            </w:r>
          </w:p>
        </w:tc>
        <w:tc>
          <w:tcPr>
            <w:tcW w:w="1185" w:type="dxa"/>
            <w:tcBorders>
              <w:top w:val="nil"/>
              <w:left w:val="single" w:sz="4" w:space="0" w:color="auto"/>
              <w:bottom w:val="single" w:sz="8" w:space="0" w:color="000000"/>
              <w:right w:val="single" w:sz="4" w:space="0" w:color="auto"/>
            </w:tcBorders>
            <w:shd w:val="clear" w:color="auto" w:fill="auto"/>
            <w:vAlign w:val="center"/>
          </w:tcPr>
          <w:p w:rsidR="007F1EF5" w:rsidRPr="00DA08EF" w:rsidRDefault="007F1EF5" w:rsidP="007F1EF5">
            <w:pPr>
              <w:jc w:val="center"/>
              <w:rPr>
                <w:rFonts w:ascii="Calibri" w:hAnsi="Calibri"/>
                <w:sz w:val="18"/>
                <w:szCs w:val="18"/>
                <w:lang w:val="fr-FR"/>
              </w:rPr>
            </w:pPr>
            <w:r w:rsidRPr="00DA08EF">
              <w:rPr>
                <w:rFonts w:ascii="Calibri" w:hAnsi="Calibri"/>
                <w:b/>
                <w:bCs/>
                <w:sz w:val="18"/>
                <w:szCs w:val="18"/>
                <w:lang w:val="fr-FR"/>
              </w:rPr>
              <w:t xml:space="preserve">Abandons </w:t>
            </w:r>
            <w:r w:rsidRPr="00DA08EF">
              <w:rPr>
                <w:rFonts w:ascii="Calibri" w:hAnsi="Calibri"/>
                <w:sz w:val="18"/>
                <w:szCs w:val="18"/>
                <w:lang w:val="fr-FR"/>
              </w:rPr>
              <w:t>(E3)</w:t>
            </w:r>
          </w:p>
        </w:tc>
        <w:tc>
          <w:tcPr>
            <w:tcW w:w="1300" w:type="dxa"/>
            <w:gridSpan w:val="2"/>
            <w:tcBorders>
              <w:top w:val="nil"/>
              <w:left w:val="single" w:sz="4" w:space="0" w:color="auto"/>
              <w:bottom w:val="single" w:sz="8" w:space="0" w:color="000000"/>
              <w:right w:val="nil"/>
            </w:tcBorders>
            <w:shd w:val="clear" w:color="auto" w:fill="auto"/>
            <w:vAlign w:val="center"/>
          </w:tcPr>
          <w:p w:rsidR="007F1EF5" w:rsidRPr="00DA08EF" w:rsidRDefault="007F1EF5" w:rsidP="007F1EF5">
            <w:pPr>
              <w:jc w:val="center"/>
              <w:rPr>
                <w:rFonts w:ascii="Calibri" w:hAnsi="Calibri"/>
                <w:sz w:val="18"/>
                <w:szCs w:val="18"/>
                <w:lang w:val="fr-FR"/>
              </w:rPr>
            </w:pPr>
            <w:r w:rsidRPr="00DA08EF">
              <w:rPr>
                <w:rFonts w:ascii="Calibri" w:hAnsi="Calibri"/>
                <w:b/>
                <w:bCs/>
                <w:sz w:val="18"/>
                <w:szCs w:val="18"/>
                <w:lang w:val="fr-FR"/>
              </w:rPr>
              <w:t xml:space="preserve">Non Récupérés </w:t>
            </w:r>
            <w:r w:rsidRPr="00DA08EF">
              <w:rPr>
                <w:rFonts w:ascii="Calibri" w:hAnsi="Calibri"/>
                <w:sz w:val="18"/>
                <w:szCs w:val="18"/>
                <w:lang w:val="fr-FR"/>
              </w:rPr>
              <w:t>(E4)</w:t>
            </w:r>
          </w:p>
        </w:tc>
        <w:tc>
          <w:tcPr>
            <w:tcW w:w="990" w:type="dxa"/>
            <w:vMerge/>
            <w:tcBorders>
              <w:left w:val="single" w:sz="8" w:space="0" w:color="auto"/>
              <w:bottom w:val="single" w:sz="8" w:space="0" w:color="000000"/>
              <w:right w:val="nil"/>
            </w:tcBorders>
            <w:shd w:val="clear" w:color="auto" w:fill="auto"/>
            <w:vAlign w:val="center"/>
          </w:tcPr>
          <w:p w:rsidR="007F1EF5" w:rsidRPr="00DA08EF" w:rsidRDefault="007F1EF5" w:rsidP="007F1EF5">
            <w:pPr>
              <w:jc w:val="center"/>
              <w:rPr>
                <w:rFonts w:ascii="Calibri" w:hAnsi="Calibri"/>
                <w:sz w:val="18"/>
                <w:szCs w:val="18"/>
                <w:lang w:val="fr-FR"/>
              </w:rPr>
            </w:pPr>
          </w:p>
        </w:tc>
        <w:tc>
          <w:tcPr>
            <w:tcW w:w="900"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rsidR="007F1EF5" w:rsidRPr="00DA08EF" w:rsidRDefault="007F1EF5" w:rsidP="007F1EF5">
            <w:pPr>
              <w:rPr>
                <w:rFonts w:ascii="Calibri" w:hAnsi="Calibri"/>
                <w:b/>
                <w:bCs/>
                <w:sz w:val="18"/>
                <w:szCs w:val="18"/>
                <w:lang w:val="fr-FR"/>
              </w:rPr>
            </w:pPr>
          </w:p>
        </w:tc>
        <w:tc>
          <w:tcPr>
            <w:tcW w:w="1377" w:type="dxa"/>
            <w:vMerge/>
            <w:tcBorders>
              <w:top w:val="single" w:sz="8" w:space="0" w:color="auto"/>
              <w:left w:val="single" w:sz="8" w:space="0" w:color="auto"/>
              <w:bottom w:val="single" w:sz="8" w:space="0" w:color="000000"/>
            </w:tcBorders>
            <w:shd w:val="clear" w:color="auto" w:fill="auto"/>
            <w:vAlign w:val="center"/>
          </w:tcPr>
          <w:p w:rsidR="007F1EF5" w:rsidRPr="00DA08EF" w:rsidRDefault="007F1EF5" w:rsidP="007F1EF5">
            <w:pPr>
              <w:rPr>
                <w:rFonts w:ascii="Calibri" w:hAnsi="Calibri"/>
                <w:b/>
                <w:bCs/>
                <w:sz w:val="18"/>
                <w:szCs w:val="18"/>
                <w:lang w:val="fr-FR"/>
              </w:rPr>
            </w:pPr>
          </w:p>
        </w:tc>
      </w:tr>
      <w:tr w:rsidR="007F1EF5" w:rsidRPr="00DA08EF" w:rsidTr="00D978A1">
        <w:trPr>
          <w:gridAfter w:val="1"/>
          <w:wAfter w:w="33" w:type="dxa"/>
          <w:trHeight w:val="473"/>
          <w:jc w:val="center"/>
        </w:trPr>
        <w:tc>
          <w:tcPr>
            <w:tcW w:w="1244" w:type="dxa"/>
            <w:tcBorders>
              <w:top w:val="single" w:sz="8" w:space="0" w:color="000000"/>
              <w:bottom w:val="single" w:sz="8" w:space="0" w:color="auto"/>
              <w:right w:val="nil"/>
            </w:tcBorders>
            <w:shd w:val="clear" w:color="auto" w:fill="auto"/>
            <w:noWrap/>
            <w:vAlign w:val="center"/>
          </w:tcPr>
          <w:p w:rsidR="007F1EF5" w:rsidRPr="00DA08EF" w:rsidRDefault="007F1EF5" w:rsidP="007F1EF5">
            <w:pPr>
              <w:jc w:val="center"/>
              <w:rPr>
                <w:rFonts w:ascii="Calibri" w:hAnsi="Calibri"/>
                <w:b/>
                <w:bCs/>
                <w:sz w:val="18"/>
                <w:szCs w:val="18"/>
                <w:lang w:val="fr-FR"/>
              </w:rPr>
            </w:pPr>
            <w:r w:rsidRPr="00DA08EF">
              <w:rPr>
                <w:rFonts w:ascii="Calibri" w:hAnsi="Calibri"/>
                <w:sz w:val="18"/>
                <w:szCs w:val="18"/>
                <w:lang w:val="fr-FR"/>
              </w:rPr>
              <w:t> </w:t>
            </w:r>
          </w:p>
        </w:tc>
        <w:tc>
          <w:tcPr>
            <w:tcW w:w="973" w:type="dxa"/>
            <w:tcBorders>
              <w:top w:val="single" w:sz="8" w:space="0" w:color="000000"/>
              <w:left w:val="single" w:sz="8" w:space="0" w:color="auto"/>
              <w:bottom w:val="single" w:sz="8" w:space="0" w:color="auto"/>
              <w:right w:val="single" w:sz="8" w:space="0" w:color="auto"/>
            </w:tcBorders>
            <w:shd w:val="clear" w:color="auto" w:fill="auto"/>
            <w:noWrap/>
            <w:vAlign w:val="center"/>
          </w:tcPr>
          <w:p w:rsidR="007F1EF5" w:rsidRPr="00DA08EF" w:rsidRDefault="007F1EF5" w:rsidP="007F1EF5">
            <w:pPr>
              <w:jc w:val="center"/>
              <w:rPr>
                <w:rFonts w:ascii="Calibri" w:hAnsi="Calibri"/>
                <w:b/>
                <w:bCs/>
                <w:sz w:val="18"/>
                <w:szCs w:val="18"/>
                <w:lang w:val="fr-FR"/>
              </w:rPr>
            </w:pPr>
            <w:r w:rsidRPr="00DA08EF">
              <w:rPr>
                <w:rFonts w:ascii="Calibri" w:hAnsi="Calibri"/>
                <w:sz w:val="18"/>
                <w:szCs w:val="18"/>
                <w:lang w:val="fr-FR"/>
              </w:rPr>
              <w:t> </w:t>
            </w:r>
          </w:p>
        </w:tc>
        <w:tc>
          <w:tcPr>
            <w:tcW w:w="1229" w:type="dxa"/>
            <w:tcBorders>
              <w:top w:val="single" w:sz="8" w:space="0" w:color="000000"/>
              <w:left w:val="nil"/>
              <w:bottom w:val="single" w:sz="8" w:space="0" w:color="auto"/>
              <w:right w:val="single" w:sz="8" w:space="0" w:color="auto"/>
            </w:tcBorders>
            <w:shd w:val="clear" w:color="auto" w:fill="auto"/>
            <w:noWrap/>
            <w:vAlign w:val="center"/>
          </w:tcPr>
          <w:p w:rsidR="007F1EF5" w:rsidRPr="00DA08EF" w:rsidRDefault="007F1EF5" w:rsidP="007F1EF5">
            <w:pPr>
              <w:jc w:val="center"/>
              <w:rPr>
                <w:rFonts w:ascii="Calibri" w:hAnsi="Calibri"/>
                <w:b/>
                <w:bCs/>
                <w:sz w:val="18"/>
                <w:szCs w:val="18"/>
                <w:lang w:val="fr-FR"/>
              </w:rPr>
            </w:pPr>
            <w:r w:rsidRPr="00DA08EF">
              <w:rPr>
                <w:rFonts w:ascii="Calibri" w:hAnsi="Calibri"/>
                <w:sz w:val="18"/>
                <w:szCs w:val="18"/>
                <w:lang w:val="fr-FR"/>
              </w:rPr>
              <w:t> </w:t>
            </w:r>
          </w:p>
        </w:tc>
        <w:tc>
          <w:tcPr>
            <w:tcW w:w="1082" w:type="dxa"/>
            <w:tcBorders>
              <w:top w:val="single" w:sz="8" w:space="0" w:color="000000"/>
              <w:left w:val="nil"/>
              <w:bottom w:val="single" w:sz="8" w:space="0" w:color="auto"/>
              <w:right w:val="single" w:sz="8" w:space="0" w:color="auto"/>
            </w:tcBorders>
            <w:shd w:val="clear" w:color="auto" w:fill="auto"/>
            <w:noWrap/>
            <w:vAlign w:val="center"/>
          </w:tcPr>
          <w:p w:rsidR="007F1EF5" w:rsidRPr="00DA08EF" w:rsidRDefault="007F1EF5" w:rsidP="007F1EF5">
            <w:pPr>
              <w:jc w:val="center"/>
              <w:rPr>
                <w:rFonts w:ascii="Calibri" w:hAnsi="Calibri"/>
                <w:b/>
                <w:bCs/>
                <w:sz w:val="18"/>
                <w:szCs w:val="18"/>
                <w:lang w:val="fr-FR"/>
              </w:rPr>
            </w:pPr>
            <w:r w:rsidRPr="00DA08EF">
              <w:rPr>
                <w:rFonts w:ascii="Calibri" w:hAnsi="Calibri"/>
                <w:sz w:val="18"/>
                <w:szCs w:val="18"/>
                <w:lang w:val="fr-FR"/>
              </w:rPr>
              <w:t> </w:t>
            </w:r>
          </w:p>
        </w:tc>
        <w:tc>
          <w:tcPr>
            <w:tcW w:w="1368" w:type="dxa"/>
            <w:gridSpan w:val="3"/>
            <w:tcBorders>
              <w:top w:val="single" w:sz="8" w:space="0" w:color="000000"/>
              <w:left w:val="nil"/>
              <w:bottom w:val="single" w:sz="8" w:space="0" w:color="auto"/>
              <w:right w:val="single" w:sz="8" w:space="0" w:color="auto"/>
            </w:tcBorders>
            <w:shd w:val="clear" w:color="auto" w:fill="auto"/>
            <w:noWrap/>
            <w:vAlign w:val="center"/>
          </w:tcPr>
          <w:p w:rsidR="007F1EF5" w:rsidRPr="00DA08EF" w:rsidRDefault="007F1EF5" w:rsidP="007F1EF5">
            <w:pPr>
              <w:jc w:val="center"/>
              <w:rPr>
                <w:rFonts w:ascii="Calibri" w:hAnsi="Calibri"/>
                <w:b/>
                <w:bCs/>
                <w:sz w:val="18"/>
                <w:szCs w:val="18"/>
                <w:lang w:val="fr-FR"/>
              </w:rPr>
            </w:pPr>
            <w:r w:rsidRPr="00DA08EF">
              <w:rPr>
                <w:rFonts w:ascii="Calibri" w:hAnsi="Calibri"/>
                <w:sz w:val="18"/>
                <w:szCs w:val="18"/>
                <w:lang w:val="fr-FR"/>
              </w:rPr>
              <w:t> </w:t>
            </w:r>
          </w:p>
        </w:tc>
        <w:tc>
          <w:tcPr>
            <w:tcW w:w="939" w:type="dxa"/>
            <w:gridSpan w:val="2"/>
            <w:tcBorders>
              <w:top w:val="single" w:sz="8" w:space="0" w:color="000000"/>
              <w:left w:val="nil"/>
              <w:bottom w:val="single" w:sz="8" w:space="0" w:color="auto"/>
              <w:right w:val="single" w:sz="8" w:space="0" w:color="auto"/>
            </w:tcBorders>
            <w:shd w:val="clear" w:color="auto" w:fill="auto"/>
            <w:noWrap/>
            <w:vAlign w:val="center"/>
          </w:tcPr>
          <w:p w:rsidR="007F1EF5" w:rsidRPr="00DA08EF" w:rsidRDefault="007F1EF5" w:rsidP="007F1EF5">
            <w:pPr>
              <w:jc w:val="center"/>
              <w:rPr>
                <w:rFonts w:ascii="Calibri" w:hAnsi="Calibri"/>
                <w:b/>
                <w:bCs/>
                <w:sz w:val="18"/>
                <w:szCs w:val="18"/>
                <w:lang w:val="fr-FR"/>
              </w:rPr>
            </w:pPr>
            <w:r w:rsidRPr="00DA08EF">
              <w:rPr>
                <w:rFonts w:ascii="Calibri" w:hAnsi="Calibri"/>
                <w:sz w:val="18"/>
                <w:szCs w:val="18"/>
                <w:lang w:val="fr-FR"/>
              </w:rPr>
              <w:t> </w:t>
            </w:r>
          </w:p>
        </w:tc>
        <w:tc>
          <w:tcPr>
            <w:tcW w:w="1262" w:type="dxa"/>
            <w:gridSpan w:val="2"/>
            <w:tcBorders>
              <w:top w:val="single" w:sz="8" w:space="0" w:color="000000"/>
              <w:left w:val="nil"/>
              <w:bottom w:val="single" w:sz="8" w:space="0" w:color="auto"/>
              <w:right w:val="single" w:sz="8" w:space="0" w:color="auto"/>
            </w:tcBorders>
            <w:shd w:val="clear" w:color="auto" w:fill="auto"/>
            <w:noWrap/>
            <w:vAlign w:val="center"/>
          </w:tcPr>
          <w:p w:rsidR="007F1EF5" w:rsidRPr="00DA08EF" w:rsidRDefault="007F1EF5" w:rsidP="007F1EF5">
            <w:pPr>
              <w:jc w:val="center"/>
              <w:rPr>
                <w:rFonts w:ascii="Calibri" w:hAnsi="Calibri"/>
                <w:b/>
                <w:bCs/>
                <w:sz w:val="18"/>
                <w:szCs w:val="18"/>
                <w:lang w:val="fr-FR"/>
              </w:rPr>
            </w:pPr>
            <w:r w:rsidRPr="00DA08EF">
              <w:rPr>
                <w:rFonts w:ascii="Calibri" w:hAnsi="Calibri"/>
                <w:sz w:val="18"/>
                <w:szCs w:val="18"/>
                <w:lang w:val="fr-FR"/>
              </w:rPr>
              <w:t> </w:t>
            </w:r>
          </w:p>
        </w:tc>
        <w:tc>
          <w:tcPr>
            <w:tcW w:w="1185" w:type="dxa"/>
            <w:tcBorders>
              <w:top w:val="single" w:sz="8" w:space="0" w:color="000000"/>
              <w:left w:val="nil"/>
              <w:bottom w:val="single" w:sz="8" w:space="0" w:color="auto"/>
              <w:right w:val="single" w:sz="8" w:space="0" w:color="auto"/>
            </w:tcBorders>
            <w:shd w:val="clear" w:color="auto" w:fill="auto"/>
            <w:noWrap/>
            <w:vAlign w:val="center"/>
          </w:tcPr>
          <w:p w:rsidR="007F1EF5" w:rsidRPr="00DA08EF" w:rsidRDefault="007F1EF5" w:rsidP="007F1EF5">
            <w:pPr>
              <w:jc w:val="center"/>
              <w:rPr>
                <w:rFonts w:ascii="Calibri" w:hAnsi="Calibri"/>
                <w:b/>
                <w:bCs/>
                <w:sz w:val="18"/>
                <w:szCs w:val="18"/>
                <w:lang w:val="fr-FR"/>
              </w:rPr>
            </w:pPr>
            <w:r w:rsidRPr="00DA08EF">
              <w:rPr>
                <w:rFonts w:ascii="Calibri" w:hAnsi="Calibri"/>
                <w:sz w:val="18"/>
                <w:szCs w:val="18"/>
                <w:lang w:val="fr-FR"/>
              </w:rPr>
              <w:t> </w:t>
            </w:r>
          </w:p>
        </w:tc>
        <w:tc>
          <w:tcPr>
            <w:tcW w:w="1300" w:type="dxa"/>
            <w:gridSpan w:val="2"/>
            <w:tcBorders>
              <w:top w:val="single" w:sz="8" w:space="0" w:color="000000"/>
              <w:left w:val="nil"/>
              <w:bottom w:val="single" w:sz="8" w:space="0" w:color="auto"/>
              <w:right w:val="nil"/>
            </w:tcBorders>
            <w:shd w:val="clear" w:color="auto" w:fill="auto"/>
            <w:noWrap/>
            <w:vAlign w:val="center"/>
          </w:tcPr>
          <w:p w:rsidR="007F1EF5" w:rsidRPr="00DA08EF" w:rsidRDefault="007F1EF5" w:rsidP="007F1EF5">
            <w:pPr>
              <w:jc w:val="center"/>
              <w:rPr>
                <w:rFonts w:ascii="Calibri" w:hAnsi="Calibri"/>
                <w:b/>
                <w:bCs/>
                <w:sz w:val="18"/>
                <w:szCs w:val="18"/>
                <w:lang w:val="fr-FR"/>
              </w:rPr>
            </w:pPr>
            <w:r w:rsidRPr="00DA08EF">
              <w:rPr>
                <w:rFonts w:ascii="Calibri" w:hAnsi="Calibri"/>
                <w:sz w:val="18"/>
                <w:szCs w:val="18"/>
                <w:lang w:val="fr-FR"/>
              </w:rPr>
              <w:t> </w:t>
            </w:r>
          </w:p>
        </w:tc>
        <w:tc>
          <w:tcPr>
            <w:tcW w:w="990" w:type="dxa"/>
            <w:tcBorders>
              <w:top w:val="single" w:sz="8" w:space="0" w:color="000000"/>
              <w:left w:val="single" w:sz="8" w:space="0" w:color="auto"/>
              <w:bottom w:val="single" w:sz="8" w:space="0" w:color="auto"/>
              <w:right w:val="nil"/>
            </w:tcBorders>
            <w:shd w:val="clear" w:color="auto" w:fill="auto"/>
            <w:noWrap/>
            <w:vAlign w:val="center"/>
          </w:tcPr>
          <w:p w:rsidR="007F1EF5" w:rsidRPr="00DA08EF" w:rsidRDefault="007F1EF5" w:rsidP="007F1EF5">
            <w:pPr>
              <w:jc w:val="center"/>
              <w:rPr>
                <w:rFonts w:ascii="Calibri" w:hAnsi="Calibri"/>
                <w:b/>
                <w:bCs/>
                <w:sz w:val="18"/>
                <w:szCs w:val="18"/>
                <w:lang w:val="fr-FR"/>
              </w:rPr>
            </w:pPr>
            <w:r w:rsidRPr="00DA08EF">
              <w:rPr>
                <w:rFonts w:ascii="Calibri" w:hAnsi="Calibri"/>
                <w:sz w:val="18"/>
                <w:szCs w:val="18"/>
                <w:lang w:val="fr-FR"/>
              </w:rPr>
              <w:t> </w:t>
            </w:r>
          </w:p>
        </w:tc>
        <w:tc>
          <w:tcPr>
            <w:tcW w:w="900" w:type="dxa"/>
            <w:gridSpan w:val="2"/>
            <w:tcBorders>
              <w:top w:val="single" w:sz="8" w:space="0" w:color="000000"/>
              <w:left w:val="single" w:sz="8" w:space="0" w:color="auto"/>
              <w:bottom w:val="single" w:sz="8" w:space="0" w:color="auto"/>
              <w:right w:val="single" w:sz="8" w:space="0" w:color="auto"/>
            </w:tcBorders>
            <w:shd w:val="clear" w:color="auto" w:fill="auto"/>
            <w:noWrap/>
            <w:vAlign w:val="center"/>
          </w:tcPr>
          <w:p w:rsidR="007F1EF5" w:rsidRPr="00DA08EF" w:rsidRDefault="007F1EF5" w:rsidP="007F1EF5">
            <w:pPr>
              <w:jc w:val="center"/>
              <w:rPr>
                <w:rFonts w:ascii="Calibri" w:hAnsi="Calibri"/>
                <w:b/>
                <w:bCs/>
                <w:sz w:val="18"/>
                <w:szCs w:val="18"/>
                <w:lang w:val="fr-FR"/>
              </w:rPr>
            </w:pPr>
            <w:r w:rsidRPr="00DA08EF">
              <w:rPr>
                <w:rFonts w:ascii="Calibri" w:hAnsi="Calibri"/>
                <w:sz w:val="18"/>
                <w:szCs w:val="18"/>
                <w:lang w:val="fr-FR"/>
              </w:rPr>
              <w:t> </w:t>
            </w:r>
          </w:p>
        </w:tc>
        <w:tc>
          <w:tcPr>
            <w:tcW w:w="1377" w:type="dxa"/>
            <w:tcBorders>
              <w:top w:val="single" w:sz="8" w:space="0" w:color="000000"/>
              <w:left w:val="nil"/>
              <w:bottom w:val="single" w:sz="8" w:space="0" w:color="auto"/>
            </w:tcBorders>
            <w:shd w:val="clear" w:color="auto" w:fill="auto"/>
            <w:noWrap/>
            <w:vAlign w:val="center"/>
          </w:tcPr>
          <w:p w:rsidR="007F1EF5" w:rsidRPr="00DA08EF" w:rsidRDefault="007F1EF5" w:rsidP="007F1EF5">
            <w:pPr>
              <w:jc w:val="center"/>
              <w:rPr>
                <w:rFonts w:ascii="Calibri" w:hAnsi="Calibri"/>
                <w:b/>
                <w:bCs/>
                <w:sz w:val="18"/>
                <w:szCs w:val="18"/>
                <w:lang w:val="fr-FR"/>
              </w:rPr>
            </w:pPr>
            <w:r w:rsidRPr="00DA08EF">
              <w:rPr>
                <w:rFonts w:ascii="Calibri" w:hAnsi="Calibri"/>
                <w:sz w:val="18"/>
                <w:szCs w:val="18"/>
                <w:lang w:val="fr-FR"/>
              </w:rPr>
              <w:t> </w:t>
            </w:r>
          </w:p>
        </w:tc>
      </w:tr>
      <w:tr w:rsidR="007F1EF5" w:rsidRPr="00DA08EF" w:rsidTr="00D978A1">
        <w:trPr>
          <w:gridAfter w:val="1"/>
          <w:wAfter w:w="33" w:type="dxa"/>
          <w:trHeight w:val="349"/>
          <w:jc w:val="center"/>
        </w:trPr>
        <w:tc>
          <w:tcPr>
            <w:tcW w:w="1244" w:type="dxa"/>
            <w:tcBorders>
              <w:top w:val="single" w:sz="8" w:space="0" w:color="auto"/>
              <w:left w:val="nil"/>
              <w:bottom w:val="nil"/>
              <w:right w:val="nil"/>
            </w:tcBorders>
            <w:shd w:val="clear" w:color="auto" w:fill="auto"/>
            <w:noWrap/>
            <w:vAlign w:val="center"/>
          </w:tcPr>
          <w:p w:rsidR="007F1EF5" w:rsidRPr="00DA08EF" w:rsidRDefault="007F1EF5" w:rsidP="007F1EF5">
            <w:pPr>
              <w:jc w:val="center"/>
              <w:rPr>
                <w:rFonts w:ascii="Calibri" w:hAnsi="Calibri"/>
                <w:b/>
                <w:bCs/>
                <w:sz w:val="18"/>
                <w:szCs w:val="18"/>
                <w:lang w:val="fr-FR"/>
              </w:rPr>
            </w:pPr>
          </w:p>
        </w:tc>
        <w:tc>
          <w:tcPr>
            <w:tcW w:w="973" w:type="dxa"/>
            <w:tcBorders>
              <w:top w:val="single" w:sz="8" w:space="0" w:color="auto"/>
              <w:left w:val="nil"/>
              <w:bottom w:val="nil"/>
              <w:right w:val="nil"/>
            </w:tcBorders>
            <w:shd w:val="clear" w:color="auto" w:fill="auto"/>
            <w:noWrap/>
            <w:vAlign w:val="center"/>
          </w:tcPr>
          <w:p w:rsidR="007F1EF5" w:rsidRPr="00DA08EF" w:rsidRDefault="007F1EF5" w:rsidP="007F1EF5">
            <w:pPr>
              <w:jc w:val="center"/>
              <w:rPr>
                <w:rFonts w:ascii="Calibri" w:hAnsi="Calibri"/>
                <w:sz w:val="18"/>
                <w:szCs w:val="18"/>
                <w:lang w:val="fr-FR"/>
              </w:rPr>
            </w:pPr>
          </w:p>
        </w:tc>
        <w:tc>
          <w:tcPr>
            <w:tcW w:w="1229" w:type="dxa"/>
            <w:tcBorders>
              <w:top w:val="single" w:sz="8" w:space="0" w:color="auto"/>
              <w:left w:val="nil"/>
              <w:bottom w:val="nil"/>
              <w:right w:val="nil"/>
            </w:tcBorders>
            <w:shd w:val="clear" w:color="auto" w:fill="auto"/>
            <w:noWrap/>
            <w:vAlign w:val="center"/>
          </w:tcPr>
          <w:p w:rsidR="007F1EF5" w:rsidRPr="00DA08EF" w:rsidRDefault="007F1EF5" w:rsidP="007F1EF5">
            <w:pPr>
              <w:jc w:val="center"/>
              <w:rPr>
                <w:rFonts w:ascii="Calibri" w:hAnsi="Calibri"/>
                <w:sz w:val="18"/>
                <w:szCs w:val="18"/>
                <w:lang w:val="fr-FR"/>
              </w:rPr>
            </w:pPr>
          </w:p>
        </w:tc>
        <w:tc>
          <w:tcPr>
            <w:tcW w:w="1082" w:type="dxa"/>
            <w:tcBorders>
              <w:top w:val="single" w:sz="8" w:space="0" w:color="auto"/>
              <w:left w:val="nil"/>
              <w:bottom w:val="nil"/>
              <w:right w:val="nil"/>
            </w:tcBorders>
            <w:shd w:val="clear" w:color="auto" w:fill="auto"/>
            <w:noWrap/>
            <w:vAlign w:val="center"/>
          </w:tcPr>
          <w:p w:rsidR="007F1EF5" w:rsidRPr="00DA08EF" w:rsidRDefault="007F1EF5" w:rsidP="007F1EF5">
            <w:pPr>
              <w:jc w:val="center"/>
              <w:rPr>
                <w:rFonts w:ascii="Calibri" w:hAnsi="Calibri"/>
                <w:sz w:val="18"/>
                <w:szCs w:val="18"/>
                <w:lang w:val="fr-FR"/>
              </w:rPr>
            </w:pPr>
          </w:p>
        </w:tc>
        <w:tc>
          <w:tcPr>
            <w:tcW w:w="1368" w:type="dxa"/>
            <w:gridSpan w:val="3"/>
            <w:tcBorders>
              <w:top w:val="single" w:sz="8" w:space="0" w:color="auto"/>
              <w:left w:val="nil"/>
              <w:bottom w:val="nil"/>
              <w:right w:val="nil"/>
            </w:tcBorders>
            <w:shd w:val="clear" w:color="auto" w:fill="auto"/>
            <w:noWrap/>
            <w:vAlign w:val="center"/>
          </w:tcPr>
          <w:p w:rsidR="007F1EF5" w:rsidRPr="00DA08EF" w:rsidRDefault="007F1EF5" w:rsidP="007F1EF5">
            <w:pPr>
              <w:jc w:val="center"/>
              <w:rPr>
                <w:rFonts w:ascii="Calibri" w:hAnsi="Calibri"/>
                <w:b/>
                <w:bCs/>
                <w:sz w:val="18"/>
                <w:szCs w:val="18"/>
                <w:lang w:val="fr-FR"/>
              </w:rPr>
            </w:pPr>
            <w:r w:rsidRPr="00DA08EF">
              <w:rPr>
                <w:rFonts w:ascii="Calibri" w:hAnsi="Calibri"/>
                <w:b/>
                <w:bCs/>
                <w:sz w:val="18"/>
                <w:szCs w:val="18"/>
                <w:lang w:val="fr-FR"/>
              </w:rPr>
              <w:t>Enfants 6-59 Mois</w:t>
            </w:r>
          </w:p>
        </w:tc>
        <w:tc>
          <w:tcPr>
            <w:tcW w:w="939" w:type="dxa"/>
            <w:gridSpan w:val="2"/>
            <w:tcBorders>
              <w:top w:val="single" w:sz="8" w:space="0" w:color="auto"/>
              <w:left w:val="single" w:sz="8" w:space="0" w:color="auto"/>
              <w:bottom w:val="single" w:sz="8" w:space="0" w:color="auto"/>
              <w:right w:val="single" w:sz="4" w:space="0" w:color="auto"/>
            </w:tcBorders>
            <w:shd w:val="clear" w:color="auto" w:fill="auto"/>
            <w:noWrap/>
            <w:vAlign w:val="center"/>
          </w:tcPr>
          <w:p w:rsidR="007F1EF5" w:rsidRPr="00DA08EF" w:rsidRDefault="007F1EF5" w:rsidP="007F1EF5">
            <w:pPr>
              <w:jc w:val="right"/>
              <w:rPr>
                <w:rFonts w:ascii="Calibri" w:hAnsi="Calibri"/>
                <w:b/>
                <w:bCs/>
                <w:sz w:val="18"/>
                <w:szCs w:val="18"/>
                <w:lang w:val="fr-FR"/>
              </w:rPr>
            </w:pPr>
            <w:r w:rsidRPr="00DA08EF">
              <w:rPr>
                <w:rFonts w:ascii="Calibri" w:hAnsi="Calibri"/>
                <w:b/>
                <w:bCs/>
                <w:sz w:val="18"/>
                <w:szCs w:val="18"/>
                <w:lang w:val="fr-FR"/>
              </w:rPr>
              <w:t>%</w:t>
            </w:r>
          </w:p>
          <w:p w:rsidR="007F1EF5" w:rsidRPr="00DA08EF" w:rsidRDefault="007F1EF5" w:rsidP="007F1EF5">
            <w:pPr>
              <w:jc w:val="center"/>
              <w:rPr>
                <w:rFonts w:ascii="Calibri" w:hAnsi="Calibri"/>
                <w:sz w:val="18"/>
                <w:szCs w:val="18"/>
                <w:lang w:val="fr-FR"/>
              </w:rPr>
            </w:pPr>
          </w:p>
          <w:p w:rsidR="007F1EF5" w:rsidRPr="00DA08EF" w:rsidRDefault="007F1EF5" w:rsidP="007F1EF5">
            <w:pPr>
              <w:jc w:val="center"/>
              <w:rPr>
                <w:rFonts w:ascii="Calibri" w:hAnsi="Calibri"/>
                <w:sz w:val="18"/>
                <w:szCs w:val="18"/>
                <w:lang w:val="fr-FR"/>
              </w:rPr>
            </w:pPr>
            <w:r w:rsidRPr="00DA08EF">
              <w:rPr>
                <w:rFonts w:ascii="Calibri" w:hAnsi="Calibri"/>
                <w:b/>
                <w:bCs/>
                <w:sz w:val="18"/>
                <w:szCs w:val="18"/>
                <w:lang w:val="fr-FR"/>
              </w:rPr>
              <w:t>E1/E*100</w:t>
            </w:r>
          </w:p>
        </w:tc>
        <w:tc>
          <w:tcPr>
            <w:tcW w:w="1262" w:type="dxa"/>
            <w:gridSpan w:val="2"/>
            <w:tcBorders>
              <w:top w:val="single" w:sz="8" w:space="0" w:color="auto"/>
              <w:left w:val="nil"/>
              <w:bottom w:val="single" w:sz="8" w:space="0" w:color="auto"/>
              <w:right w:val="single" w:sz="4" w:space="0" w:color="auto"/>
            </w:tcBorders>
            <w:shd w:val="clear" w:color="auto" w:fill="auto"/>
            <w:noWrap/>
            <w:vAlign w:val="center"/>
          </w:tcPr>
          <w:p w:rsidR="007F1EF5" w:rsidRPr="00DA08EF" w:rsidRDefault="007F1EF5" w:rsidP="007F1EF5">
            <w:pPr>
              <w:jc w:val="right"/>
              <w:rPr>
                <w:rFonts w:ascii="Calibri" w:hAnsi="Calibri"/>
                <w:b/>
                <w:bCs/>
                <w:sz w:val="18"/>
                <w:szCs w:val="18"/>
                <w:lang w:val="fr-FR"/>
              </w:rPr>
            </w:pPr>
            <w:r w:rsidRPr="00DA08EF">
              <w:rPr>
                <w:rFonts w:ascii="Calibri" w:hAnsi="Calibri"/>
                <w:b/>
                <w:bCs/>
                <w:sz w:val="18"/>
                <w:szCs w:val="18"/>
                <w:lang w:val="fr-FR"/>
              </w:rPr>
              <w:t>%</w:t>
            </w:r>
          </w:p>
          <w:p w:rsidR="007F1EF5" w:rsidRPr="00DA08EF" w:rsidRDefault="007F1EF5" w:rsidP="007F1EF5">
            <w:pPr>
              <w:jc w:val="center"/>
              <w:rPr>
                <w:rFonts w:ascii="Calibri" w:hAnsi="Calibri"/>
                <w:sz w:val="18"/>
                <w:szCs w:val="18"/>
                <w:lang w:val="fr-FR"/>
              </w:rPr>
            </w:pPr>
          </w:p>
          <w:p w:rsidR="007F1EF5" w:rsidRPr="00DA08EF" w:rsidRDefault="007F1EF5" w:rsidP="007F1EF5">
            <w:pPr>
              <w:jc w:val="center"/>
              <w:rPr>
                <w:rFonts w:ascii="Calibri" w:hAnsi="Calibri"/>
                <w:b/>
                <w:bCs/>
                <w:sz w:val="18"/>
                <w:szCs w:val="18"/>
                <w:lang w:val="fr-FR"/>
              </w:rPr>
            </w:pPr>
            <w:r w:rsidRPr="00DA08EF">
              <w:rPr>
                <w:rFonts w:ascii="Calibri" w:hAnsi="Calibri"/>
                <w:b/>
                <w:bCs/>
                <w:sz w:val="18"/>
                <w:szCs w:val="18"/>
                <w:lang w:val="fr-FR"/>
              </w:rPr>
              <w:t>E2/E*100</w:t>
            </w:r>
          </w:p>
        </w:tc>
        <w:tc>
          <w:tcPr>
            <w:tcW w:w="1185" w:type="dxa"/>
            <w:tcBorders>
              <w:top w:val="single" w:sz="8" w:space="0" w:color="auto"/>
              <w:left w:val="nil"/>
              <w:bottom w:val="single" w:sz="8" w:space="0" w:color="auto"/>
              <w:right w:val="single" w:sz="8" w:space="0" w:color="auto"/>
            </w:tcBorders>
            <w:shd w:val="clear" w:color="auto" w:fill="auto"/>
            <w:noWrap/>
            <w:vAlign w:val="center"/>
          </w:tcPr>
          <w:p w:rsidR="007F1EF5" w:rsidRPr="00DA08EF" w:rsidRDefault="007F1EF5" w:rsidP="007F1EF5">
            <w:pPr>
              <w:jc w:val="right"/>
              <w:rPr>
                <w:rFonts w:ascii="Calibri" w:hAnsi="Calibri"/>
                <w:b/>
                <w:bCs/>
                <w:sz w:val="18"/>
                <w:szCs w:val="18"/>
                <w:lang w:val="fr-FR"/>
              </w:rPr>
            </w:pPr>
            <w:r w:rsidRPr="00DA08EF">
              <w:rPr>
                <w:rFonts w:ascii="Calibri" w:hAnsi="Calibri"/>
                <w:b/>
                <w:bCs/>
                <w:sz w:val="18"/>
                <w:szCs w:val="18"/>
                <w:lang w:val="fr-FR"/>
              </w:rPr>
              <w:t>%</w:t>
            </w:r>
          </w:p>
          <w:p w:rsidR="007F1EF5" w:rsidRPr="00DA08EF" w:rsidRDefault="007F1EF5" w:rsidP="007F1EF5">
            <w:pPr>
              <w:jc w:val="center"/>
              <w:rPr>
                <w:rFonts w:ascii="Calibri" w:hAnsi="Calibri"/>
                <w:sz w:val="18"/>
                <w:szCs w:val="18"/>
                <w:lang w:val="fr-FR"/>
              </w:rPr>
            </w:pPr>
          </w:p>
          <w:p w:rsidR="007F1EF5" w:rsidRPr="00DA08EF" w:rsidRDefault="007F1EF5" w:rsidP="007F1EF5">
            <w:pPr>
              <w:jc w:val="center"/>
              <w:rPr>
                <w:rFonts w:ascii="Calibri" w:hAnsi="Calibri"/>
                <w:sz w:val="18"/>
                <w:szCs w:val="18"/>
                <w:lang w:val="fr-FR"/>
              </w:rPr>
            </w:pPr>
            <w:r w:rsidRPr="00DA08EF">
              <w:rPr>
                <w:rFonts w:ascii="Calibri" w:hAnsi="Calibri"/>
                <w:b/>
                <w:bCs/>
                <w:sz w:val="18"/>
                <w:szCs w:val="18"/>
                <w:lang w:val="fr-FR"/>
              </w:rPr>
              <w:t>E3/E*100</w:t>
            </w:r>
          </w:p>
        </w:tc>
        <w:tc>
          <w:tcPr>
            <w:tcW w:w="1300" w:type="dxa"/>
            <w:gridSpan w:val="2"/>
            <w:tcBorders>
              <w:top w:val="single" w:sz="8" w:space="0" w:color="auto"/>
              <w:left w:val="nil"/>
              <w:bottom w:val="single" w:sz="8" w:space="0" w:color="auto"/>
              <w:right w:val="single" w:sz="8" w:space="0" w:color="auto"/>
            </w:tcBorders>
            <w:shd w:val="clear" w:color="auto" w:fill="auto"/>
            <w:noWrap/>
            <w:vAlign w:val="center"/>
          </w:tcPr>
          <w:p w:rsidR="007F1EF5" w:rsidRPr="00DA08EF" w:rsidRDefault="007F1EF5" w:rsidP="007F1EF5">
            <w:pPr>
              <w:jc w:val="right"/>
              <w:rPr>
                <w:rFonts w:ascii="Calibri" w:hAnsi="Calibri"/>
                <w:b/>
                <w:bCs/>
                <w:sz w:val="18"/>
                <w:szCs w:val="18"/>
                <w:lang w:val="fr-FR"/>
              </w:rPr>
            </w:pPr>
            <w:r w:rsidRPr="00DA08EF">
              <w:rPr>
                <w:rFonts w:ascii="Calibri" w:hAnsi="Calibri"/>
                <w:b/>
                <w:bCs/>
                <w:sz w:val="18"/>
                <w:szCs w:val="18"/>
                <w:lang w:val="fr-FR"/>
              </w:rPr>
              <w:t>%</w:t>
            </w:r>
          </w:p>
          <w:p w:rsidR="007F1EF5" w:rsidRPr="00DA08EF" w:rsidRDefault="007F1EF5" w:rsidP="007F1EF5">
            <w:pPr>
              <w:jc w:val="center"/>
              <w:rPr>
                <w:rFonts w:ascii="Calibri" w:hAnsi="Calibri"/>
                <w:sz w:val="18"/>
                <w:szCs w:val="18"/>
                <w:lang w:val="fr-FR"/>
              </w:rPr>
            </w:pPr>
          </w:p>
          <w:p w:rsidR="007F1EF5" w:rsidRPr="00DA08EF" w:rsidRDefault="007F1EF5" w:rsidP="007F1EF5">
            <w:pPr>
              <w:jc w:val="center"/>
              <w:rPr>
                <w:rFonts w:ascii="Calibri" w:hAnsi="Calibri"/>
                <w:sz w:val="18"/>
                <w:szCs w:val="18"/>
                <w:lang w:val="fr-FR"/>
              </w:rPr>
            </w:pPr>
            <w:r w:rsidRPr="00DA08EF">
              <w:rPr>
                <w:rFonts w:ascii="Calibri" w:hAnsi="Calibri"/>
                <w:b/>
                <w:bCs/>
                <w:sz w:val="18"/>
                <w:szCs w:val="18"/>
                <w:lang w:val="fr-FR"/>
              </w:rPr>
              <w:t>E4/E*100</w:t>
            </w:r>
          </w:p>
        </w:tc>
        <w:tc>
          <w:tcPr>
            <w:tcW w:w="990" w:type="dxa"/>
            <w:tcBorders>
              <w:top w:val="single" w:sz="8" w:space="0" w:color="auto"/>
              <w:left w:val="nil"/>
              <w:bottom w:val="nil"/>
              <w:right w:val="nil"/>
            </w:tcBorders>
            <w:shd w:val="clear" w:color="auto" w:fill="auto"/>
            <w:noWrap/>
            <w:vAlign w:val="center"/>
          </w:tcPr>
          <w:p w:rsidR="007F1EF5" w:rsidRPr="00DA08EF" w:rsidRDefault="007F1EF5" w:rsidP="007F1EF5">
            <w:pPr>
              <w:jc w:val="center"/>
              <w:rPr>
                <w:rFonts w:ascii="Calibri" w:hAnsi="Calibri"/>
                <w:sz w:val="18"/>
                <w:szCs w:val="18"/>
                <w:lang w:val="fr-FR"/>
              </w:rPr>
            </w:pPr>
          </w:p>
        </w:tc>
        <w:tc>
          <w:tcPr>
            <w:tcW w:w="900" w:type="dxa"/>
            <w:gridSpan w:val="2"/>
            <w:tcBorders>
              <w:top w:val="single" w:sz="8" w:space="0" w:color="auto"/>
              <w:left w:val="nil"/>
              <w:bottom w:val="nil"/>
              <w:right w:val="nil"/>
            </w:tcBorders>
            <w:shd w:val="clear" w:color="auto" w:fill="auto"/>
            <w:noWrap/>
            <w:vAlign w:val="center"/>
          </w:tcPr>
          <w:p w:rsidR="007F1EF5" w:rsidRPr="00DA08EF" w:rsidRDefault="007F1EF5" w:rsidP="007F1EF5">
            <w:pPr>
              <w:jc w:val="center"/>
              <w:rPr>
                <w:rFonts w:ascii="Calibri" w:hAnsi="Calibri"/>
                <w:b/>
                <w:bCs/>
                <w:sz w:val="18"/>
                <w:szCs w:val="18"/>
                <w:lang w:val="fr-FR"/>
              </w:rPr>
            </w:pPr>
          </w:p>
        </w:tc>
        <w:tc>
          <w:tcPr>
            <w:tcW w:w="1377" w:type="dxa"/>
            <w:tcBorders>
              <w:top w:val="single" w:sz="8" w:space="0" w:color="auto"/>
              <w:left w:val="nil"/>
              <w:bottom w:val="nil"/>
              <w:right w:val="nil"/>
            </w:tcBorders>
            <w:shd w:val="clear" w:color="auto" w:fill="auto"/>
            <w:noWrap/>
            <w:vAlign w:val="center"/>
          </w:tcPr>
          <w:p w:rsidR="007F1EF5" w:rsidRPr="00DA08EF" w:rsidRDefault="007F1EF5" w:rsidP="007F1EF5">
            <w:pPr>
              <w:jc w:val="center"/>
              <w:rPr>
                <w:rFonts w:ascii="Calibri" w:hAnsi="Calibri"/>
                <w:b/>
                <w:bCs/>
                <w:sz w:val="18"/>
                <w:szCs w:val="18"/>
                <w:lang w:val="fr-FR"/>
              </w:rPr>
            </w:pPr>
          </w:p>
        </w:tc>
      </w:tr>
      <w:tr w:rsidR="007F1EF5" w:rsidRPr="00DA08EF" w:rsidTr="00D978A1">
        <w:trPr>
          <w:gridAfter w:val="1"/>
          <w:wAfter w:w="33" w:type="dxa"/>
          <w:trHeight w:val="473"/>
          <w:jc w:val="center"/>
        </w:trPr>
        <w:tc>
          <w:tcPr>
            <w:tcW w:w="1244" w:type="dxa"/>
            <w:tcBorders>
              <w:top w:val="nil"/>
              <w:left w:val="nil"/>
              <w:bottom w:val="nil"/>
              <w:right w:val="nil"/>
            </w:tcBorders>
            <w:shd w:val="clear" w:color="auto" w:fill="auto"/>
            <w:noWrap/>
            <w:vAlign w:val="bottom"/>
          </w:tcPr>
          <w:p w:rsidR="007F1EF5" w:rsidRPr="00DA08EF" w:rsidRDefault="007F1EF5" w:rsidP="007F1EF5">
            <w:pPr>
              <w:rPr>
                <w:rFonts w:ascii="Calibri" w:hAnsi="Calibri"/>
                <w:sz w:val="18"/>
                <w:szCs w:val="18"/>
                <w:lang w:val="fr-FR"/>
              </w:rPr>
            </w:pPr>
          </w:p>
        </w:tc>
        <w:tc>
          <w:tcPr>
            <w:tcW w:w="973" w:type="dxa"/>
            <w:tcBorders>
              <w:top w:val="nil"/>
              <w:left w:val="nil"/>
              <w:bottom w:val="nil"/>
              <w:right w:val="nil"/>
            </w:tcBorders>
            <w:shd w:val="clear" w:color="auto" w:fill="auto"/>
            <w:noWrap/>
            <w:vAlign w:val="bottom"/>
          </w:tcPr>
          <w:p w:rsidR="007F1EF5" w:rsidRPr="00DA08EF" w:rsidRDefault="007F1EF5" w:rsidP="007F1EF5">
            <w:pPr>
              <w:rPr>
                <w:rFonts w:ascii="Calibri" w:hAnsi="Calibri"/>
                <w:sz w:val="18"/>
                <w:szCs w:val="18"/>
                <w:lang w:val="fr-FR"/>
              </w:rPr>
            </w:pPr>
          </w:p>
        </w:tc>
        <w:tc>
          <w:tcPr>
            <w:tcW w:w="1229" w:type="dxa"/>
            <w:tcBorders>
              <w:top w:val="nil"/>
              <w:left w:val="nil"/>
              <w:bottom w:val="nil"/>
              <w:right w:val="nil"/>
            </w:tcBorders>
            <w:shd w:val="clear" w:color="auto" w:fill="auto"/>
            <w:noWrap/>
            <w:vAlign w:val="bottom"/>
          </w:tcPr>
          <w:p w:rsidR="007F1EF5" w:rsidRPr="00DA08EF" w:rsidRDefault="007F1EF5" w:rsidP="007F1EF5">
            <w:pPr>
              <w:rPr>
                <w:rFonts w:ascii="Calibri" w:hAnsi="Calibri"/>
                <w:sz w:val="18"/>
                <w:szCs w:val="18"/>
                <w:lang w:val="fr-FR"/>
              </w:rPr>
            </w:pPr>
          </w:p>
        </w:tc>
        <w:tc>
          <w:tcPr>
            <w:tcW w:w="2450" w:type="dxa"/>
            <w:gridSpan w:val="4"/>
            <w:tcBorders>
              <w:top w:val="nil"/>
              <w:left w:val="nil"/>
              <w:bottom w:val="nil"/>
              <w:right w:val="nil"/>
            </w:tcBorders>
            <w:shd w:val="clear" w:color="auto" w:fill="auto"/>
            <w:noWrap/>
            <w:vAlign w:val="bottom"/>
          </w:tcPr>
          <w:p w:rsidR="007F1EF5" w:rsidRPr="00DA08EF" w:rsidRDefault="007F1EF5" w:rsidP="007F1EF5">
            <w:pPr>
              <w:jc w:val="right"/>
              <w:rPr>
                <w:rFonts w:ascii="Calibri" w:hAnsi="Calibri"/>
                <w:b/>
                <w:sz w:val="18"/>
                <w:szCs w:val="18"/>
                <w:lang w:val="fr-FR"/>
              </w:rPr>
            </w:pPr>
            <w:r w:rsidRPr="00DA08EF">
              <w:rPr>
                <w:rFonts w:ascii="Calibri" w:hAnsi="Calibri"/>
                <w:b/>
                <w:sz w:val="18"/>
                <w:szCs w:val="18"/>
                <w:lang w:val="fr-FR"/>
              </w:rPr>
              <w:t xml:space="preserve">CIBLES </w:t>
            </w:r>
          </w:p>
          <w:p w:rsidR="007F1EF5" w:rsidRPr="00DA08EF" w:rsidRDefault="007F1EF5" w:rsidP="007F1EF5">
            <w:pPr>
              <w:jc w:val="right"/>
              <w:rPr>
                <w:rFonts w:ascii="Calibri" w:hAnsi="Calibri"/>
                <w:b/>
                <w:bCs/>
                <w:sz w:val="18"/>
                <w:szCs w:val="18"/>
                <w:lang w:val="fr-FR"/>
              </w:rPr>
            </w:pPr>
            <w:r w:rsidRPr="00DA08EF">
              <w:rPr>
                <w:rFonts w:ascii="Calibri" w:hAnsi="Calibri"/>
                <w:b/>
                <w:sz w:val="18"/>
                <w:szCs w:val="18"/>
                <w:lang w:val="fr-FR"/>
              </w:rPr>
              <w:t>Normes Sphère</w:t>
            </w:r>
          </w:p>
        </w:tc>
        <w:tc>
          <w:tcPr>
            <w:tcW w:w="939" w:type="dxa"/>
            <w:gridSpan w:val="2"/>
            <w:tcBorders>
              <w:top w:val="nil"/>
              <w:left w:val="single" w:sz="8" w:space="0" w:color="auto"/>
              <w:bottom w:val="single" w:sz="8" w:space="0" w:color="auto"/>
              <w:right w:val="single" w:sz="8" w:space="0" w:color="auto"/>
            </w:tcBorders>
            <w:shd w:val="clear" w:color="auto" w:fill="auto"/>
            <w:noWrap/>
            <w:vAlign w:val="center"/>
          </w:tcPr>
          <w:p w:rsidR="007F1EF5" w:rsidRPr="00DA08EF" w:rsidRDefault="007F1EF5" w:rsidP="007F1EF5">
            <w:pPr>
              <w:jc w:val="center"/>
              <w:rPr>
                <w:rFonts w:ascii="Calibri" w:hAnsi="Calibri"/>
                <w:b/>
                <w:bCs/>
                <w:sz w:val="18"/>
                <w:szCs w:val="18"/>
                <w:lang w:val="fr-FR"/>
              </w:rPr>
            </w:pPr>
            <w:r w:rsidRPr="00DA08EF">
              <w:rPr>
                <w:rFonts w:ascii="Calibri" w:hAnsi="Calibri"/>
                <w:sz w:val="18"/>
                <w:szCs w:val="18"/>
                <w:lang w:val="fr-FR"/>
              </w:rPr>
              <w:t>&gt;75%</w:t>
            </w:r>
          </w:p>
        </w:tc>
        <w:tc>
          <w:tcPr>
            <w:tcW w:w="1262" w:type="dxa"/>
            <w:gridSpan w:val="2"/>
            <w:tcBorders>
              <w:top w:val="nil"/>
              <w:left w:val="nil"/>
              <w:bottom w:val="single" w:sz="8" w:space="0" w:color="auto"/>
              <w:right w:val="single" w:sz="8" w:space="0" w:color="auto"/>
            </w:tcBorders>
            <w:shd w:val="clear" w:color="auto" w:fill="auto"/>
            <w:noWrap/>
            <w:vAlign w:val="center"/>
          </w:tcPr>
          <w:p w:rsidR="007F1EF5" w:rsidRPr="00DA08EF" w:rsidRDefault="007F1EF5" w:rsidP="007F1EF5">
            <w:pPr>
              <w:jc w:val="center"/>
              <w:rPr>
                <w:rFonts w:ascii="Calibri" w:hAnsi="Calibri"/>
                <w:b/>
                <w:bCs/>
                <w:sz w:val="18"/>
                <w:szCs w:val="18"/>
                <w:lang w:val="fr-FR"/>
              </w:rPr>
            </w:pPr>
            <w:r w:rsidRPr="00DA08EF">
              <w:rPr>
                <w:rFonts w:ascii="Calibri" w:hAnsi="Calibri"/>
                <w:sz w:val="18"/>
                <w:szCs w:val="18"/>
                <w:lang w:val="fr-FR"/>
              </w:rPr>
              <w:t>-</w:t>
            </w:r>
          </w:p>
        </w:tc>
        <w:tc>
          <w:tcPr>
            <w:tcW w:w="1185" w:type="dxa"/>
            <w:tcBorders>
              <w:top w:val="nil"/>
              <w:left w:val="nil"/>
              <w:bottom w:val="single" w:sz="8" w:space="0" w:color="auto"/>
              <w:right w:val="single" w:sz="8" w:space="0" w:color="auto"/>
            </w:tcBorders>
            <w:shd w:val="clear" w:color="auto" w:fill="auto"/>
            <w:noWrap/>
            <w:vAlign w:val="center"/>
          </w:tcPr>
          <w:p w:rsidR="007F1EF5" w:rsidRPr="00DA08EF" w:rsidRDefault="007F1EF5" w:rsidP="007F1EF5">
            <w:pPr>
              <w:jc w:val="center"/>
              <w:rPr>
                <w:rFonts w:ascii="Calibri" w:hAnsi="Calibri"/>
                <w:b/>
                <w:bCs/>
                <w:sz w:val="18"/>
                <w:szCs w:val="18"/>
                <w:lang w:val="fr-FR"/>
              </w:rPr>
            </w:pPr>
            <w:r w:rsidRPr="00DA08EF">
              <w:rPr>
                <w:rFonts w:ascii="Calibri" w:hAnsi="Calibri"/>
                <w:sz w:val="18"/>
                <w:szCs w:val="18"/>
                <w:lang w:val="fr-FR"/>
              </w:rPr>
              <w:t>&lt;15%</w:t>
            </w:r>
          </w:p>
        </w:tc>
        <w:tc>
          <w:tcPr>
            <w:tcW w:w="1300" w:type="dxa"/>
            <w:gridSpan w:val="2"/>
            <w:tcBorders>
              <w:top w:val="nil"/>
              <w:left w:val="nil"/>
              <w:bottom w:val="nil"/>
              <w:right w:val="nil"/>
            </w:tcBorders>
            <w:shd w:val="clear" w:color="auto" w:fill="auto"/>
            <w:noWrap/>
            <w:vAlign w:val="bottom"/>
          </w:tcPr>
          <w:p w:rsidR="007F1EF5" w:rsidRPr="00DA08EF" w:rsidRDefault="007F1EF5" w:rsidP="007F1EF5">
            <w:pPr>
              <w:jc w:val="right"/>
              <w:rPr>
                <w:rFonts w:ascii="Calibri" w:hAnsi="Calibri"/>
                <w:b/>
                <w:bCs/>
                <w:sz w:val="18"/>
                <w:szCs w:val="18"/>
                <w:lang w:val="fr-FR"/>
              </w:rPr>
            </w:pPr>
          </w:p>
        </w:tc>
        <w:tc>
          <w:tcPr>
            <w:tcW w:w="990" w:type="dxa"/>
            <w:tcBorders>
              <w:top w:val="nil"/>
              <w:left w:val="nil"/>
              <w:bottom w:val="nil"/>
              <w:right w:val="nil"/>
            </w:tcBorders>
            <w:shd w:val="clear" w:color="auto" w:fill="auto"/>
            <w:noWrap/>
            <w:vAlign w:val="bottom"/>
          </w:tcPr>
          <w:p w:rsidR="007F1EF5" w:rsidRPr="00DA08EF" w:rsidRDefault="007F1EF5" w:rsidP="007F1EF5">
            <w:pPr>
              <w:rPr>
                <w:rFonts w:ascii="Calibri" w:hAnsi="Calibri"/>
                <w:sz w:val="18"/>
                <w:szCs w:val="18"/>
                <w:lang w:val="fr-FR"/>
              </w:rPr>
            </w:pPr>
          </w:p>
        </w:tc>
        <w:tc>
          <w:tcPr>
            <w:tcW w:w="900" w:type="dxa"/>
            <w:gridSpan w:val="2"/>
            <w:tcBorders>
              <w:top w:val="nil"/>
              <w:left w:val="nil"/>
              <w:bottom w:val="nil"/>
              <w:right w:val="nil"/>
            </w:tcBorders>
            <w:shd w:val="clear" w:color="auto" w:fill="auto"/>
            <w:noWrap/>
            <w:vAlign w:val="bottom"/>
          </w:tcPr>
          <w:p w:rsidR="007F1EF5" w:rsidRPr="00DA08EF" w:rsidRDefault="007F1EF5" w:rsidP="007F1EF5">
            <w:pPr>
              <w:jc w:val="right"/>
              <w:rPr>
                <w:rFonts w:ascii="Calibri" w:hAnsi="Calibri"/>
                <w:b/>
                <w:bCs/>
                <w:sz w:val="18"/>
                <w:szCs w:val="18"/>
                <w:lang w:val="fr-FR"/>
              </w:rPr>
            </w:pPr>
          </w:p>
        </w:tc>
        <w:tc>
          <w:tcPr>
            <w:tcW w:w="1377" w:type="dxa"/>
            <w:tcBorders>
              <w:top w:val="nil"/>
              <w:left w:val="nil"/>
              <w:bottom w:val="nil"/>
              <w:right w:val="nil"/>
            </w:tcBorders>
            <w:shd w:val="clear" w:color="auto" w:fill="auto"/>
            <w:noWrap/>
            <w:vAlign w:val="bottom"/>
          </w:tcPr>
          <w:p w:rsidR="007F1EF5" w:rsidRPr="00DA08EF" w:rsidRDefault="007F1EF5" w:rsidP="007F1EF5">
            <w:pPr>
              <w:rPr>
                <w:rFonts w:ascii="Calibri" w:hAnsi="Calibri"/>
                <w:sz w:val="18"/>
                <w:szCs w:val="18"/>
                <w:lang w:val="fr-FR"/>
              </w:rPr>
            </w:pPr>
          </w:p>
        </w:tc>
      </w:tr>
      <w:tr w:rsidR="007F1EF5" w:rsidRPr="00A45DCB" w:rsidTr="00D978A1">
        <w:trPr>
          <w:trHeight w:val="158"/>
          <w:jc w:val="center"/>
        </w:trPr>
        <w:tc>
          <w:tcPr>
            <w:tcW w:w="13882" w:type="dxa"/>
            <w:gridSpan w:val="19"/>
            <w:tcBorders>
              <w:top w:val="nil"/>
              <w:left w:val="nil"/>
              <w:right w:val="nil"/>
            </w:tcBorders>
            <w:shd w:val="clear" w:color="auto" w:fill="auto"/>
            <w:noWrap/>
            <w:vAlign w:val="center"/>
          </w:tcPr>
          <w:p w:rsidR="007F1EF5" w:rsidRPr="00DA08EF" w:rsidRDefault="007F1EF5" w:rsidP="007F1EF5">
            <w:pPr>
              <w:rPr>
                <w:rFonts w:ascii="Calibri" w:hAnsi="Calibri"/>
                <w:b/>
                <w:bCs/>
                <w:sz w:val="18"/>
                <w:szCs w:val="18"/>
                <w:lang w:val="fr-FR"/>
              </w:rPr>
            </w:pPr>
            <w:r w:rsidRPr="00DA08EF">
              <w:rPr>
                <w:rFonts w:ascii="Calibri" w:hAnsi="Calibri"/>
                <w:i/>
                <w:iCs/>
                <w:sz w:val="18"/>
                <w:szCs w:val="18"/>
                <w:lang w:val="fr-FR"/>
              </w:rPr>
              <w:t>E1: Sorti Guéri = Atte</w:t>
            </w:r>
            <w:r w:rsidR="00AE7A24">
              <w:rPr>
                <w:rFonts w:ascii="Calibri" w:hAnsi="Calibri"/>
                <w:i/>
                <w:iCs/>
                <w:sz w:val="18"/>
                <w:szCs w:val="18"/>
                <w:lang w:val="fr-FR"/>
              </w:rPr>
              <w:t>i</w:t>
            </w:r>
            <w:r w:rsidRPr="00DA08EF">
              <w:rPr>
                <w:rFonts w:ascii="Calibri" w:hAnsi="Calibri"/>
                <w:i/>
                <w:iCs/>
                <w:sz w:val="18"/>
                <w:szCs w:val="18"/>
                <w:lang w:val="fr-FR"/>
              </w:rPr>
              <w:t>nt les critères de sortie s</w:t>
            </w:r>
          </w:p>
          <w:p w:rsidR="007F1EF5" w:rsidRPr="00DA08EF" w:rsidRDefault="007F1EF5" w:rsidP="007F1EF5">
            <w:pPr>
              <w:rPr>
                <w:rFonts w:ascii="Calibri" w:hAnsi="Calibri"/>
                <w:i/>
                <w:iCs/>
                <w:sz w:val="18"/>
                <w:szCs w:val="18"/>
                <w:lang w:val="fr-FR"/>
              </w:rPr>
            </w:pPr>
            <w:r w:rsidRPr="00DA08EF">
              <w:rPr>
                <w:rFonts w:ascii="Calibri" w:hAnsi="Calibri"/>
                <w:i/>
                <w:iCs/>
                <w:sz w:val="18"/>
                <w:szCs w:val="18"/>
                <w:lang w:val="fr-FR"/>
              </w:rPr>
              <w:t>E2: Sorti</w:t>
            </w:r>
            <w:r w:rsidR="00AE7A24">
              <w:rPr>
                <w:rFonts w:ascii="Calibri" w:hAnsi="Calibri"/>
                <w:i/>
                <w:iCs/>
                <w:sz w:val="18"/>
                <w:szCs w:val="18"/>
                <w:lang w:val="fr-FR"/>
              </w:rPr>
              <w:t xml:space="preserve"> </w:t>
            </w:r>
            <w:r w:rsidRPr="00DA08EF">
              <w:rPr>
                <w:rFonts w:ascii="Calibri" w:hAnsi="Calibri"/>
                <w:i/>
                <w:iCs/>
                <w:sz w:val="18"/>
                <w:szCs w:val="18"/>
                <w:lang w:val="fr-FR"/>
              </w:rPr>
              <w:t>Décédé = Décédé</w:t>
            </w:r>
            <w:r w:rsidRPr="00DA08EF" w:rsidDel="00805E7E">
              <w:rPr>
                <w:rFonts w:ascii="Calibri" w:hAnsi="Calibri"/>
                <w:i/>
                <w:iCs/>
                <w:sz w:val="18"/>
                <w:szCs w:val="18"/>
                <w:lang w:val="fr-FR"/>
              </w:rPr>
              <w:t xml:space="preserve"> </w:t>
            </w:r>
            <w:r w:rsidRPr="00DA08EF">
              <w:rPr>
                <w:rFonts w:ascii="Calibri" w:hAnsi="Calibri"/>
                <w:i/>
                <w:iCs/>
                <w:sz w:val="18"/>
                <w:szCs w:val="18"/>
                <w:lang w:val="fr-FR"/>
              </w:rPr>
              <w:t>en traitement</w:t>
            </w:r>
          </w:p>
          <w:p w:rsidR="007F1EF5" w:rsidRDefault="007F1EF5" w:rsidP="007F1EF5">
            <w:pPr>
              <w:rPr>
                <w:rFonts w:ascii="Calibri" w:hAnsi="Calibri"/>
                <w:i/>
                <w:iCs/>
                <w:sz w:val="18"/>
                <w:szCs w:val="18"/>
                <w:lang w:val="fr-FR"/>
              </w:rPr>
            </w:pPr>
            <w:r w:rsidRPr="00DA08EF">
              <w:rPr>
                <w:rFonts w:ascii="Calibri" w:hAnsi="Calibri"/>
                <w:i/>
                <w:iCs/>
                <w:sz w:val="18"/>
                <w:szCs w:val="18"/>
                <w:lang w:val="fr-FR"/>
              </w:rPr>
              <w:t>E3: Sorti Abandon = Absent pendant 3 visites con</w:t>
            </w:r>
            <w:r w:rsidR="006C6BFC">
              <w:rPr>
                <w:rFonts w:ascii="Calibri" w:hAnsi="Calibri"/>
                <w:i/>
                <w:iCs/>
                <w:sz w:val="18"/>
                <w:szCs w:val="18"/>
                <w:lang w:val="fr-FR"/>
              </w:rPr>
              <w:t>s</w:t>
            </w:r>
            <w:r w:rsidR="00AE7A24">
              <w:rPr>
                <w:rFonts w:ascii="Calibri" w:hAnsi="Calibri"/>
                <w:i/>
                <w:iCs/>
                <w:sz w:val="18"/>
                <w:szCs w:val="18"/>
                <w:lang w:val="fr-FR"/>
              </w:rPr>
              <w:t>é</w:t>
            </w:r>
            <w:r w:rsidRPr="00DA08EF">
              <w:rPr>
                <w:rFonts w:ascii="Calibri" w:hAnsi="Calibri"/>
                <w:i/>
                <w:iCs/>
                <w:sz w:val="18"/>
                <w:szCs w:val="18"/>
                <w:lang w:val="fr-FR"/>
              </w:rPr>
              <w:t xml:space="preserve">cutives en soins ambulatoires/2 jours en soins hospitaliers </w:t>
            </w:r>
          </w:p>
          <w:p w:rsidR="007F1EF5" w:rsidRPr="009E3A8C" w:rsidRDefault="007F1EF5" w:rsidP="007F1EF5">
            <w:pPr>
              <w:rPr>
                <w:rFonts w:ascii="Calibri" w:hAnsi="Calibri"/>
                <w:b/>
                <w:bCs/>
                <w:i/>
                <w:iCs/>
                <w:sz w:val="18"/>
                <w:szCs w:val="18"/>
                <w:lang w:val="fr-FR"/>
              </w:rPr>
            </w:pPr>
            <w:r w:rsidRPr="00DA08EF">
              <w:rPr>
                <w:rFonts w:ascii="Calibri" w:hAnsi="Calibri"/>
                <w:i/>
                <w:iCs/>
                <w:sz w:val="18"/>
                <w:szCs w:val="18"/>
                <w:lang w:val="fr-FR"/>
              </w:rPr>
              <w:t xml:space="preserve">E4: Sorti Non- Guéri = N’as pas atteint les critères de sortie après quatre mois dans les soins ambulatoires/après deux mois dans les soins hospitaliers. </w:t>
            </w:r>
          </w:p>
        </w:tc>
      </w:tr>
      <w:tr w:rsidR="007F1EF5" w:rsidRPr="00A45DCB" w:rsidTr="00D978A1">
        <w:trPr>
          <w:gridAfter w:val="13"/>
          <w:wAfter w:w="8120" w:type="dxa"/>
          <w:trHeight w:val="188"/>
          <w:jc w:val="center"/>
        </w:trPr>
        <w:tc>
          <w:tcPr>
            <w:tcW w:w="4685" w:type="dxa"/>
            <w:gridSpan w:val="5"/>
            <w:tcBorders>
              <w:top w:val="nil"/>
              <w:left w:val="nil"/>
              <w:right w:val="single" w:sz="4" w:space="0" w:color="auto"/>
            </w:tcBorders>
            <w:shd w:val="clear" w:color="auto" w:fill="auto"/>
            <w:noWrap/>
            <w:vAlign w:val="center"/>
          </w:tcPr>
          <w:p w:rsidR="007F1EF5" w:rsidRPr="00DA08EF" w:rsidRDefault="007F1EF5" w:rsidP="007F1EF5">
            <w:pPr>
              <w:jc w:val="right"/>
              <w:rPr>
                <w:rFonts w:ascii="Calibri" w:hAnsi="Calibri"/>
                <w:b/>
                <w:bCs/>
                <w:sz w:val="18"/>
                <w:szCs w:val="18"/>
                <w:lang w:val="fr-FR"/>
              </w:rPr>
            </w:pPr>
            <w:r w:rsidRPr="00DA08EF">
              <w:rPr>
                <w:rFonts w:ascii="Calibri" w:hAnsi="Calibri"/>
                <w:b/>
                <w:bCs/>
                <w:sz w:val="18"/>
                <w:szCs w:val="18"/>
                <w:lang w:val="fr-FR"/>
              </w:rPr>
              <w:t>GENRE NOUVELLES ADMISSION</w:t>
            </w:r>
            <w:r w:rsidR="00AE7A24">
              <w:rPr>
                <w:rFonts w:ascii="Calibri" w:hAnsi="Calibri"/>
                <w:b/>
                <w:bCs/>
                <w:sz w:val="18"/>
                <w:szCs w:val="18"/>
                <w:lang w:val="fr-FR"/>
              </w:rPr>
              <w:t>S</w:t>
            </w:r>
            <w:r w:rsidRPr="00DA08EF">
              <w:rPr>
                <w:rFonts w:ascii="Calibri" w:hAnsi="Calibri"/>
                <w:b/>
                <w:bCs/>
                <w:sz w:val="18"/>
                <w:szCs w:val="18"/>
                <w:lang w:val="fr-FR"/>
              </w:rPr>
              <w:t xml:space="preserve">  enfants 6-59 mois                  Mâle</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7F1EF5" w:rsidRPr="00DA08EF" w:rsidRDefault="007F1EF5" w:rsidP="007F1EF5">
            <w:pPr>
              <w:rPr>
                <w:rFonts w:ascii="Calibri" w:hAnsi="Calibri"/>
                <w:sz w:val="18"/>
                <w:szCs w:val="18"/>
                <w:lang w:val="fr-FR"/>
              </w:rPr>
            </w:pPr>
          </w:p>
        </w:tc>
      </w:tr>
      <w:tr w:rsidR="007F1EF5" w:rsidRPr="00DA08EF" w:rsidTr="00D978A1">
        <w:trPr>
          <w:gridAfter w:val="13"/>
          <w:wAfter w:w="8120" w:type="dxa"/>
          <w:trHeight w:val="215"/>
          <w:jc w:val="center"/>
        </w:trPr>
        <w:tc>
          <w:tcPr>
            <w:tcW w:w="4685" w:type="dxa"/>
            <w:gridSpan w:val="5"/>
            <w:tcBorders>
              <w:top w:val="nil"/>
              <w:left w:val="nil"/>
              <w:right w:val="single" w:sz="4" w:space="0" w:color="auto"/>
            </w:tcBorders>
            <w:shd w:val="clear" w:color="auto" w:fill="auto"/>
            <w:noWrap/>
            <w:vAlign w:val="center"/>
          </w:tcPr>
          <w:p w:rsidR="007F1EF5" w:rsidRPr="00DA08EF" w:rsidRDefault="007F1EF5" w:rsidP="007F1EF5">
            <w:pPr>
              <w:jc w:val="right"/>
              <w:rPr>
                <w:rFonts w:ascii="Calibri" w:hAnsi="Calibri"/>
                <w:b/>
                <w:bCs/>
                <w:sz w:val="18"/>
                <w:szCs w:val="18"/>
                <w:lang w:val="fr-FR"/>
              </w:rPr>
            </w:pPr>
            <w:r w:rsidRPr="00DA08EF">
              <w:rPr>
                <w:rFonts w:ascii="Calibri" w:hAnsi="Calibri"/>
                <w:b/>
                <w:sz w:val="18"/>
                <w:szCs w:val="18"/>
                <w:lang w:val="fr-FR"/>
              </w:rPr>
              <w:t>Femelle</w:t>
            </w:r>
            <w:r w:rsidRPr="00DA08EF" w:rsidDel="00C8262E">
              <w:rPr>
                <w:rFonts w:ascii="Calibri" w:hAnsi="Calibri"/>
                <w:b/>
                <w:bCs/>
                <w:sz w:val="18"/>
                <w:szCs w:val="18"/>
                <w:lang w:val="fr-FR"/>
              </w:rPr>
              <w:t xml:space="preserve"> </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7F1EF5" w:rsidRPr="00DA08EF" w:rsidRDefault="007F1EF5" w:rsidP="007F1EF5">
            <w:pPr>
              <w:rPr>
                <w:rFonts w:ascii="Calibri" w:hAnsi="Calibri"/>
                <w:b/>
                <w:sz w:val="18"/>
                <w:szCs w:val="18"/>
                <w:lang w:val="fr-FR"/>
              </w:rPr>
            </w:pPr>
          </w:p>
        </w:tc>
      </w:tr>
    </w:tbl>
    <w:p w:rsidR="00A86F63" w:rsidRDefault="00A86F63" w:rsidP="00A86F63">
      <w:pPr>
        <w:rPr>
          <w:lang w:val="fr-FR"/>
        </w:rPr>
      </w:pPr>
    </w:p>
    <w:p w:rsidR="00A86F63" w:rsidRDefault="00A86F63" w:rsidP="00A86F63">
      <w:pPr>
        <w:rPr>
          <w:lang w:val="fr-FR"/>
        </w:rPr>
        <w:sectPr w:rsidR="00A86F63" w:rsidSect="00A45DCB">
          <w:headerReference w:type="default" r:id="rId67"/>
          <w:pgSz w:w="16834" w:h="11909" w:orient="landscape" w:code="9"/>
          <w:pgMar w:top="1440" w:right="907" w:bottom="1440" w:left="1800" w:header="288" w:footer="720" w:gutter="0"/>
          <w:cols w:space="720"/>
          <w:docGrid w:linePitch="360"/>
        </w:sectPr>
      </w:pPr>
    </w:p>
    <w:p w:rsidR="002C3C0B" w:rsidRDefault="002C3C0B" w:rsidP="002C3C0B">
      <w:pPr>
        <w:pStyle w:val="StyleLearningObjectiveAuto"/>
        <w:rPr>
          <w:bCs w:val="0"/>
          <w:caps w:val="0"/>
          <w:lang w:val="fr-FR"/>
        </w:rPr>
      </w:pPr>
      <w:r w:rsidRPr="002C3C0B">
        <w:rPr>
          <w:bCs w:val="0"/>
          <w:caps w:val="0"/>
          <w:lang w:val="fr-FR"/>
        </w:rPr>
        <w:lastRenderedPageBreak/>
        <w:t>EXERCICE</w:t>
      </w:r>
      <w:r w:rsidR="00A86F63" w:rsidRPr="002C3C0B">
        <w:rPr>
          <w:bCs w:val="0"/>
          <w:caps w:val="0"/>
          <w:lang w:val="fr-FR"/>
        </w:rPr>
        <w:t xml:space="preserve"> 8.2 </w:t>
      </w:r>
    </w:p>
    <w:p w:rsidR="00A86F63" w:rsidRPr="002C3C0B" w:rsidRDefault="00A86F63" w:rsidP="002C3C0B">
      <w:pPr>
        <w:pStyle w:val="StyleLearningObjectiveAuto"/>
        <w:rPr>
          <w:bCs w:val="0"/>
          <w:caps w:val="0"/>
          <w:lang w:val="fr-FR"/>
        </w:rPr>
      </w:pPr>
      <w:r w:rsidRPr="002C3C0B">
        <w:rPr>
          <w:bCs w:val="0"/>
          <w:caps w:val="0"/>
          <w:lang w:val="fr-FR"/>
        </w:rPr>
        <w:t>Remplir la fiche de pointage et le rapport mensuel du site</w:t>
      </w:r>
    </w:p>
    <w:p w:rsidR="00A86F63" w:rsidRPr="00014AA5" w:rsidRDefault="00A86F63" w:rsidP="00A86F63">
      <w:pPr>
        <w:rPr>
          <w:lang w:val="fr-FR"/>
        </w:rPr>
      </w:pPr>
    </w:p>
    <w:p w:rsidR="00A86F63" w:rsidRPr="00014AA5" w:rsidRDefault="00A86F63" w:rsidP="00A86F63">
      <w:pPr>
        <w:rPr>
          <w:lang w:val="fr-FR"/>
        </w:rPr>
      </w:pPr>
    </w:p>
    <w:p w:rsidR="00A86F63" w:rsidRPr="00014AA5" w:rsidRDefault="00A86F63" w:rsidP="00A86F63">
      <w:pPr>
        <w:rPr>
          <w:rFonts w:cs="Tahoma"/>
          <w:lang w:val="fr-FR"/>
        </w:rPr>
      </w:pPr>
      <w:r w:rsidRPr="00014AA5">
        <w:rPr>
          <w:rFonts w:cs="Tahoma"/>
          <w:lang w:val="fr-FR"/>
        </w:rPr>
        <w:t>L’organisation est supposé</w:t>
      </w:r>
      <w:r w:rsidR="00AE7A24">
        <w:rPr>
          <w:rFonts w:cs="Tahoma"/>
          <w:lang w:val="fr-FR"/>
        </w:rPr>
        <w:t>e</w:t>
      </w:r>
      <w:r w:rsidRPr="00014AA5">
        <w:rPr>
          <w:rFonts w:cs="Tahoma"/>
          <w:lang w:val="fr-FR"/>
        </w:rPr>
        <w:t xml:space="preserve"> être un site de soins ambulatoire dans le centre de santé Yirba du dist</w:t>
      </w:r>
      <w:r>
        <w:rPr>
          <w:rFonts w:cs="Tahoma"/>
          <w:lang w:val="fr-FR"/>
        </w:rPr>
        <w:t>r</w:t>
      </w:r>
      <w:r w:rsidRPr="00014AA5">
        <w:rPr>
          <w:rFonts w:cs="Tahoma"/>
          <w:lang w:val="fr-FR"/>
        </w:rPr>
        <w:t>i</w:t>
      </w:r>
      <w:r>
        <w:rPr>
          <w:rFonts w:cs="Tahoma"/>
          <w:lang w:val="fr-FR"/>
        </w:rPr>
        <w:t>ct</w:t>
      </w:r>
      <w:r w:rsidRPr="00014AA5">
        <w:rPr>
          <w:rFonts w:cs="Tahoma"/>
          <w:lang w:val="fr-FR"/>
        </w:rPr>
        <w:t xml:space="preserve"> de Boricha/</w:t>
      </w:r>
      <w:r w:rsidRPr="00014AA5">
        <w:rPr>
          <w:rStyle w:val="Emphasis"/>
          <w:lang w:val="fr-FR"/>
        </w:rPr>
        <w:t>Southern Nations, Nationalities and People's Region</w:t>
      </w:r>
      <w:r w:rsidRPr="00014AA5">
        <w:rPr>
          <w:rFonts w:cs="Tahoma"/>
          <w:lang w:val="fr-FR"/>
        </w:rPr>
        <w:t xml:space="preserve"> (SNNPR) en Ethiopi</w:t>
      </w:r>
      <w:r>
        <w:rPr>
          <w:rFonts w:cs="Tahoma"/>
          <w:lang w:val="fr-FR"/>
        </w:rPr>
        <w:t>e</w:t>
      </w:r>
      <w:r w:rsidRPr="00014AA5">
        <w:rPr>
          <w:rFonts w:cs="Tahoma"/>
          <w:lang w:val="fr-FR"/>
        </w:rPr>
        <w:t xml:space="preserve">. Six </w:t>
      </w:r>
      <w:r>
        <w:rPr>
          <w:rFonts w:cs="Tahoma"/>
          <w:lang w:val="fr-FR"/>
        </w:rPr>
        <w:t xml:space="preserve">fiches </w:t>
      </w:r>
      <w:r>
        <w:rPr>
          <w:lang w:val="fr-FR"/>
        </w:rPr>
        <w:t xml:space="preserve">individuelles </w:t>
      </w:r>
      <w:r>
        <w:rPr>
          <w:rFonts w:cs="Tahoma"/>
          <w:lang w:val="fr-FR"/>
        </w:rPr>
        <w:t xml:space="preserve">de suivi </w:t>
      </w:r>
      <w:r w:rsidRPr="00014AA5">
        <w:rPr>
          <w:rFonts w:cs="Tahoma"/>
          <w:lang w:val="fr-FR"/>
        </w:rPr>
        <w:t>de</w:t>
      </w:r>
      <w:r>
        <w:rPr>
          <w:rFonts w:cs="Tahoma"/>
          <w:lang w:val="fr-FR"/>
        </w:rPr>
        <w:t xml:space="preserve"> la</w:t>
      </w:r>
      <w:r w:rsidRPr="00014AA5">
        <w:rPr>
          <w:rFonts w:cs="Tahoma"/>
          <w:lang w:val="fr-FR"/>
        </w:rPr>
        <w:t xml:space="preserve"> </w:t>
      </w:r>
      <w:r>
        <w:rPr>
          <w:rFonts w:cs="Tahoma"/>
          <w:lang w:val="fr-FR"/>
        </w:rPr>
        <w:t xml:space="preserve">PEC </w:t>
      </w:r>
      <w:smartTag w:uri="urn:schemas-microsoft-com:office:smarttags" w:element="stockticker">
        <w:r>
          <w:rPr>
            <w:rFonts w:cs="Tahoma"/>
            <w:lang w:val="fr-FR"/>
          </w:rPr>
          <w:t>MAS</w:t>
        </w:r>
      </w:smartTag>
      <w:r>
        <w:rPr>
          <w:rFonts w:cs="Tahoma"/>
          <w:lang w:val="fr-FR"/>
        </w:rPr>
        <w:t xml:space="preserve"> ambulatoire</w:t>
      </w:r>
      <w:r w:rsidRPr="00014AA5">
        <w:rPr>
          <w:rFonts w:cs="Tahoma"/>
          <w:lang w:val="fr-FR"/>
        </w:rPr>
        <w:t xml:space="preserve"> sont remplies dans les deux premières semaines d’admission au site </w:t>
      </w:r>
      <w:r>
        <w:rPr>
          <w:rFonts w:cs="Tahoma"/>
          <w:lang w:val="fr-FR"/>
        </w:rPr>
        <w:t xml:space="preserve">PEC </w:t>
      </w:r>
      <w:smartTag w:uri="urn:schemas-microsoft-com:office:smarttags" w:element="stockticker">
        <w:r>
          <w:rPr>
            <w:rFonts w:cs="Tahoma"/>
            <w:lang w:val="fr-FR"/>
          </w:rPr>
          <w:t>MAS</w:t>
        </w:r>
      </w:smartTag>
      <w:r>
        <w:rPr>
          <w:rFonts w:cs="Tahoma"/>
          <w:lang w:val="fr-FR"/>
        </w:rPr>
        <w:t xml:space="preserve"> ambulatoire</w:t>
      </w:r>
      <w:r w:rsidRPr="00014AA5">
        <w:rPr>
          <w:rFonts w:cs="Tahoma"/>
          <w:lang w:val="fr-FR"/>
        </w:rPr>
        <w:t xml:space="preserve"> de Yirba.</w:t>
      </w:r>
    </w:p>
    <w:p w:rsidR="00A86F63" w:rsidRPr="00014AA5" w:rsidRDefault="00A86F63" w:rsidP="00A86F63">
      <w:pPr>
        <w:pStyle w:val="CommentSubject"/>
        <w:rPr>
          <w:rFonts w:cs="Tahoma"/>
          <w:lang w:val="fr-FR"/>
        </w:rPr>
      </w:pPr>
    </w:p>
    <w:p w:rsidR="00A86F63" w:rsidRPr="00014AA5" w:rsidRDefault="00A86F63" w:rsidP="00953359">
      <w:pPr>
        <w:pStyle w:val="Heading2"/>
        <w:rPr>
          <w:lang w:val="fr-FR"/>
        </w:rPr>
      </w:pPr>
      <w:r w:rsidRPr="00014AA5">
        <w:rPr>
          <w:lang w:val="fr-FR"/>
        </w:rPr>
        <w:t xml:space="preserve">Document </w:t>
      </w:r>
      <w:r w:rsidR="00AE7A24">
        <w:rPr>
          <w:rFonts w:cs="Tahoma"/>
          <w:lang w:val="fr-FR"/>
        </w:rPr>
        <w:t>À</w:t>
      </w:r>
      <w:r w:rsidRPr="00014AA5">
        <w:rPr>
          <w:lang w:val="fr-FR"/>
        </w:rPr>
        <w:t xml:space="preserve"> distribuer </w:t>
      </w:r>
    </w:p>
    <w:p w:rsidR="00A86F63" w:rsidRPr="00014AA5" w:rsidRDefault="00A86F63" w:rsidP="00A86F63">
      <w:pPr>
        <w:pStyle w:val="CommentText"/>
        <w:rPr>
          <w:lang w:val="fr-FR"/>
        </w:rPr>
      </w:pPr>
    </w:p>
    <w:p w:rsidR="00A86F63" w:rsidRPr="00014AA5" w:rsidRDefault="00A86F63" w:rsidP="00953359">
      <w:pPr>
        <w:numPr>
          <w:ilvl w:val="0"/>
          <w:numId w:val="25"/>
        </w:numPr>
        <w:tabs>
          <w:tab w:val="clear" w:pos="360"/>
          <w:tab w:val="num" w:pos="700"/>
        </w:tabs>
        <w:ind w:left="700"/>
        <w:rPr>
          <w:lang w:val="fr-FR"/>
        </w:rPr>
      </w:pPr>
      <w:r w:rsidRPr="00014AA5">
        <w:rPr>
          <w:lang w:val="fr-FR"/>
        </w:rPr>
        <w:t xml:space="preserve">Les </w:t>
      </w:r>
      <w:r>
        <w:rPr>
          <w:lang w:val="fr-FR"/>
        </w:rPr>
        <w:t>fiches individuelles de suivi</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pour six enfants du site de Yirba </w:t>
      </w:r>
    </w:p>
    <w:p w:rsidR="00A86F63" w:rsidRPr="00014AA5" w:rsidRDefault="00A86F63" w:rsidP="00953359">
      <w:pPr>
        <w:numPr>
          <w:ilvl w:val="0"/>
          <w:numId w:val="25"/>
        </w:numPr>
        <w:tabs>
          <w:tab w:val="clear" w:pos="360"/>
          <w:tab w:val="num" w:pos="700"/>
        </w:tabs>
        <w:ind w:left="700"/>
        <w:rPr>
          <w:lang w:val="fr-FR"/>
        </w:rPr>
      </w:pPr>
      <w:r>
        <w:rPr>
          <w:lang w:val="fr-FR"/>
        </w:rPr>
        <w:t>La fiche de pointage de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de Yirba</w:t>
      </w:r>
    </w:p>
    <w:p w:rsidR="00A86F63" w:rsidRPr="00014AA5" w:rsidRDefault="00A86F63" w:rsidP="00953359">
      <w:pPr>
        <w:numPr>
          <w:ilvl w:val="0"/>
          <w:numId w:val="25"/>
        </w:numPr>
        <w:tabs>
          <w:tab w:val="clear" w:pos="360"/>
          <w:tab w:val="num" w:pos="700"/>
        </w:tabs>
        <w:ind w:left="700"/>
        <w:rPr>
          <w:lang w:val="fr-FR"/>
        </w:rPr>
      </w:pPr>
      <w:r>
        <w:rPr>
          <w:lang w:val="fr-FR"/>
        </w:rPr>
        <w:t>R</w:t>
      </w:r>
      <w:r w:rsidRPr="00014AA5">
        <w:rPr>
          <w:lang w:val="fr-FR"/>
        </w:rPr>
        <w:t xml:space="preserve">apport </w:t>
      </w:r>
      <w:r>
        <w:rPr>
          <w:lang w:val="fr-FR"/>
        </w:rPr>
        <w:t xml:space="preserve">mensuel de </w:t>
      </w:r>
      <w:r w:rsidRPr="00014AA5">
        <w:rPr>
          <w:lang w:val="fr-FR"/>
        </w:rPr>
        <w:t xml:space="preserve">Yirba </w:t>
      </w:r>
    </w:p>
    <w:p w:rsidR="00A86F63" w:rsidRPr="00014AA5" w:rsidRDefault="00A86F63" w:rsidP="00A86F63">
      <w:pPr>
        <w:pStyle w:val="CommentSubject"/>
        <w:rPr>
          <w:lang w:val="fr-FR"/>
        </w:rPr>
      </w:pPr>
    </w:p>
    <w:p w:rsidR="00A86F63" w:rsidRPr="00014AA5" w:rsidRDefault="00A86F63" w:rsidP="00953359">
      <w:pPr>
        <w:pStyle w:val="Heading2"/>
        <w:rPr>
          <w:lang w:val="fr-FR"/>
        </w:rPr>
      </w:pPr>
      <w:r w:rsidRPr="00014AA5">
        <w:rPr>
          <w:lang w:val="fr-FR"/>
        </w:rPr>
        <w:t>Instructions</w:t>
      </w:r>
    </w:p>
    <w:p w:rsidR="00A86F63" w:rsidRPr="00014AA5" w:rsidRDefault="00A86F63" w:rsidP="00A86F63">
      <w:pPr>
        <w:pStyle w:val="CommentText"/>
        <w:rPr>
          <w:lang w:val="fr-FR"/>
        </w:rPr>
      </w:pPr>
    </w:p>
    <w:p w:rsidR="00A86F63" w:rsidRPr="00014AA5" w:rsidRDefault="00A86F63" w:rsidP="00A86F63">
      <w:pPr>
        <w:pStyle w:val="BoxText"/>
        <w:numPr>
          <w:ilvl w:val="0"/>
          <w:numId w:val="0"/>
        </w:numPr>
        <w:spacing w:before="0" w:after="0"/>
        <w:rPr>
          <w:rFonts w:ascii="Tahoma" w:hAnsi="Tahoma"/>
          <w:noProof w:val="0"/>
          <w:u w:val="single"/>
          <w:lang w:val="fr-FR"/>
        </w:rPr>
      </w:pPr>
      <w:r w:rsidRPr="00014AA5">
        <w:rPr>
          <w:rFonts w:ascii="Tahoma" w:hAnsi="Tahoma"/>
          <w:noProof w:val="0"/>
          <w:u w:val="single"/>
          <w:lang w:val="fr-FR"/>
        </w:rPr>
        <w:t xml:space="preserve">Passez en revue les </w:t>
      </w:r>
      <w:r w:rsidRPr="006274DA">
        <w:rPr>
          <w:rFonts w:ascii="Tahoma" w:hAnsi="Tahoma"/>
          <w:noProof w:val="0"/>
          <w:u w:val="single"/>
          <w:lang w:val="fr-FR"/>
        </w:rPr>
        <w:t xml:space="preserve">fiches </w:t>
      </w:r>
      <w:r w:rsidRPr="006274DA">
        <w:rPr>
          <w:u w:val="single"/>
          <w:lang w:val="fr-FR"/>
        </w:rPr>
        <w:t>individuelles</w:t>
      </w:r>
      <w:r>
        <w:rPr>
          <w:rFonts w:ascii="Tahoma" w:hAnsi="Tahoma"/>
          <w:noProof w:val="0"/>
          <w:u w:val="single"/>
          <w:lang w:val="fr-FR"/>
        </w:rPr>
        <w:t>de suivi</w:t>
      </w:r>
      <w:r w:rsidRPr="00014AA5">
        <w:rPr>
          <w:rFonts w:ascii="Tahoma" w:hAnsi="Tahoma"/>
          <w:noProof w:val="0"/>
          <w:u w:val="single"/>
          <w:lang w:val="fr-FR"/>
        </w:rPr>
        <w:t xml:space="preserve"> </w:t>
      </w:r>
      <w:r>
        <w:rPr>
          <w:rFonts w:ascii="Tahoma" w:hAnsi="Tahoma"/>
          <w:noProof w:val="0"/>
          <w:u w:val="single"/>
          <w:lang w:val="fr-FR"/>
        </w:rPr>
        <w:t xml:space="preserve">de la PEC </w:t>
      </w:r>
      <w:smartTag w:uri="urn:schemas-microsoft-com:office:smarttags" w:element="stockticker">
        <w:r>
          <w:rPr>
            <w:rFonts w:ascii="Tahoma" w:hAnsi="Tahoma"/>
            <w:noProof w:val="0"/>
            <w:u w:val="single"/>
            <w:lang w:val="fr-FR"/>
          </w:rPr>
          <w:t>MAS</w:t>
        </w:r>
      </w:smartTag>
      <w:r>
        <w:rPr>
          <w:rFonts w:ascii="Tahoma" w:hAnsi="Tahoma"/>
          <w:noProof w:val="0"/>
          <w:u w:val="single"/>
          <w:lang w:val="fr-FR"/>
        </w:rPr>
        <w:t xml:space="preserve"> ambulatoire</w:t>
      </w:r>
      <w:r w:rsidRPr="00014AA5">
        <w:rPr>
          <w:rFonts w:ascii="Tahoma" w:hAnsi="Tahoma"/>
          <w:noProof w:val="0"/>
          <w:u w:val="single"/>
          <w:lang w:val="fr-FR"/>
        </w:rPr>
        <w:t xml:space="preserve"> et le texte ci-dessous et remplissez </w:t>
      </w:r>
      <w:r w:rsidR="00AE7A24">
        <w:rPr>
          <w:rFonts w:ascii="Tahoma" w:hAnsi="Tahoma"/>
          <w:noProof w:val="0"/>
          <w:u w:val="single"/>
          <w:lang w:val="fr-FR"/>
        </w:rPr>
        <w:t>la fiche</w:t>
      </w:r>
      <w:r w:rsidRPr="00014AA5">
        <w:rPr>
          <w:rFonts w:ascii="Tahoma" w:hAnsi="Tahoma"/>
          <w:noProof w:val="0"/>
          <w:u w:val="single"/>
          <w:lang w:val="fr-FR"/>
        </w:rPr>
        <w:t xml:space="preserve"> pour le compte de chaque semaine. </w:t>
      </w:r>
    </w:p>
    <w:p w:rsidR="00A86F63" w:rsidRPr="00014AA5" w:rsidRDefault="00A86F63" w:rsidP="00A86F63">
      <w:pPr>
        <w:rPr>
          <w:lang w:val="fr-FR"/>
        </w:rPr>
      </w:pPr>
    </w:p>
    <w:p w:rsidR="00A86F63" w:rsidRPr="00014AA5" w:rsidRDefault="00A86F63" w:rsidP="00A86F63">
      <w:pPr>
        <w:ind w:firstLine="360"/>
        <w:rPr>
          <w:lang w:val="fr-FR"/>
        </w:rPr>
      </w:pPr>
      <w:r w:rsidRPr="00014AA5">
        <w:rPr>
          <w:lang w:val="fr-FR"/>
        </w:rPr>
        <w:t xml:space="preserve">Mode d’admission au site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de Yirba : </w:t>
      </w:r>
    </w:p>
    <w:p w:rsidR="00A86F63" w:rsidRPr="00014AA5" w:rsidRDefault="00A86F63" w:rsidP="00A86F63">
      <w:pPr>
        <w:ind w:firstLine="360"/>
        <w:rPr>
          <w:lang w:val="fr-FR"/>
        </w:rPr>
      </w:pPr>
    </w:p>
    <w:p w:rsidR="00A86F63" w:rsidRPr="00014AA5" w:rsidRDefault="00A86F63" w:rsidP="00A86F63">
      <w:pPr>
        <w:numPr>
          <w:ilvl w:val="0"/>
          <w:numId w:val="10"/>
        </w:numPr>
        <w:rPr>
          <w:lang w:val="fr-FR"/>
        </w:rPr>
      </w:pPr>
      <w:r w:rsidRPr="00014AA5">
        <w:rPr>
          <w:lang w:val="fr-FR"/>
        </w:rPr>
        <w:t>Première semaine : Trois enfants avec un PB &lt; 11</w:t>
      </w:r>
      <w:r>
        <w:rPr>
          <w:lang w:val="fr-FR"/>
        </w:rPr>
        <w:t>5</w:t>
      </w:r>
      <w:r w:rsidRPr="00014AA5">
        <w:rPr>
          <w:lang w:val="fr-FR"/>
        </w:rPr>
        <w:t xml:space="preserve"> mm ont été admis </w:t>
      </w:r>
      <w:r>
        <w:rPr>
          <w:lang w:val="fr-FR"/>
        </w:rPr>
        <w:t>à la PCMA</w:t>
      </w:r>
      <w:r w:rsidRPr="00014AA5">
        <w:rPr>
          <w:lang w:val="fr-FR"/>
        </w:rPr>
        <w:t xml:space="preserve">. Les </w:t>
      </w:r>
      <w:r>
        <w:rPr>
          <w:lang w:val="fr-FR"/>
        </w:rPr>
        <w:t xml:space="preserve">fiches individuelles </w:t>
      </w:r>
      <w:r w:rsidR="00AE7A24">
        <w:rPr>
          <w:lang w:val="fr-FR"/>
        </w:rPr>
        <w:t xml:space="preserve">de </w:t>
      </w:r>
      <w:r>
        <w:rPr>
          <w:lang w:val="fr-FR"/>
        </w:rPr>
        <w:t>suivi</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pour les trois enfants sont jointes.</w:t>
      </w:r>
    </w:p>
    <w:p w:rsidR="00A86F63" w:rsidRPr="00014AA5" w:rsidRDefault="00A86F63" w:rsidP="00A86F63">
      <w:pPr>
        <w:ind w:left="360"/>
        <w:rPr>
          <w:lang w:val="fr-FR"/>
        </w:rPr>
      </w:pPr>
    </w:p>
    <w:p w:rsidR="00A86F63" w:rsidRPr="00014AA5" w:rsidRDefault="00A86F63" w:rsidP="00A86F63">
      <w:pPr>
        <w:numPr>
          <w:ilvl w:val="0"/>
          <w:numId w:val="10"/>
        </w:numPr>
        <w:rPr>
          <w:lang w:val="fr-FR"/>
        </w:rPr>
      </w:pPr>
      <w:r w:rsidRPr="00014AA5">
        <w:rPr>
          <w:lang w:val="fr-FR"/>
        </w:rPr>
        <w:t xml:space="preserve">Deuxième semaine : Deux enfants ont été admis, l’un avec des œdèmes bilatéraux degré </w:t>
      </w:r>
      <w:r w:rsidRPr="00247DAE">
        <w:rPr>
          <w:lang w:val="fr-FR"/>
        </w:rPr>
        <w:t xml:space="preserve">+++ et l’autre avec un rapport P/T &lt; -3 z-score. Les fiches </w:t>
      </w:r>
      <w:r>
        <w:rPr>
          <w:lang w:val="fr-FR"/>
        </w:rPr>
        <w:t xml:space="preserve">individuelles </w:t>
      </w:r>
      <w:r w:rsidRPr="00247DAE">
        <w:rPr>
          <w:lang w:val="fr-FR"/>
        </w:rPr>
        <w:t>de suivi</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pour les deux sont jointes.</w:t>
      </w:r>
    </w:p>
    <w:p w:rsidR="00A86F63" w:rsidRPr="00014AA5" w:rsidRDefault="00A86F63" w:rsidP="00A86F63">
      <w:pPr>
        <w:rPr>
          <w:lang w:val="fr-FR"/>
        </w:rPr>
      </w:pPr>
    </w:p>
    <w:p w:rsidR="00A86F63" w:rsidRPr="00014AA5" w:rsidRDefault="00A86F63" w:rsidP="00A86F63">
      <w:pPr>
        <w:numPr>
          <w:ilvl w:val="0"/>
          <w:numId w:val="10"/>
        </w:numPr>
        <w:rPr>
          <w:lang w:val="fr-FR"/>
        </w:rPr>
      </w:pPr>
      <w:r w:rsidRPr="00014AA5">
        <w:rPr>
          <w:lang w:val="fr-FR"/>
        </w:rPr>
        <w:t>Troisième semaine : Deux enfants ont été admis, l’un avec des œdèmes bilatéraux, degré ++ et l’autre avec un PB &lt; 11</w:t>
      </w:r>
      <w:r>
        <w:rPr>
          <w:lang w:val="fr-FR"/>
        </w:rPr>
        <w:t>5</w:t>
      </w:r>
      <w:r w:rsidRPr="00014AA5">
        <w:rPr>
          <w:lang w:val="fr-FR"/>
        </w:rPr>
        <w:t xml:space="preserve"> mm. </w:t>
      </w:r>
      <w:r>
        <w:rPr>
          <w:lang w:val="fr-FR"/>
        </w:rPr>
        <w:t>Une</w:t>
      </w:r>
      <w:r w:rsidRPr="00014AA5">
        <w:rPr>
          <w:lang w:val="fr-FR"/>
        </w:rPr>
        <w:t xml:space="preserve"> </w:t>
      </w:r>
      <w:r>
        <w:rPr>
          <w:lang w:val="fr-FR"/>
        </w:rPr>
        <w:t>fiche individuelle de suivi</w:t>
      </w:r>
      <w:r w:rsidRPr="00014AA5">
        <w:rPr>
          <w:lang w:val="fr-FR"/>
        </w:rPr>
        <w:t xml:space="preserve"> en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pour l’enfant avec des œdèmes bilatéraux est jointe. L’autre fiche n’est pas disponible.</w:t>
      </w:r>
    </w:p>
    <w:p w:rsidR="00A86F63" w:rsidRPr="00014AA5" w:rsidRDefault="00A86F63" w:rsidP="00A86F63">
      <w:pPr>
        <w:rPr>
          <w:lang w:val="fr-FR"/>
        </w:rPr>
      </w:pPr>
    </w:p>
    <w:p w:rsidR="00A86F63" w:rsidRPr="00014AA5" w:rsidRDefault="00A86F63" w:rsidP="00A86F63">
      <w:pPr>
        <w:numPr>
          <w:ilvl w:val="0"/>
          <w:numId w:val="10"/>
        </w:numPr>
        <w:rPr>
          <w:lang w:val="fr-FR"/>
        </w:rPr>
      </w:pPr>
      <w:r w:rsidRPr="00014AA5">
        <w:rPr>
          <w:lang w:val="fr-FR"/>
        </w:rPr>
        <w:t xml:space="preserve">Quatrième semaine : Cinq enfants qui n’ont pas de </w:t>
      </w:r>
      <w:r>
        <w:rPr>
          <w:lang w:val="fr-FR"/>
        </w:rPr>
        <w:t xml:space="preserve">fiche individuelle de suivi PEC </w:t>
      </w:r>
      <w:smartTag w:uri="urn:schemas-microsoft-com:office:smarttags" w:element="stockticker">
        <w:r>
          <w:rPr>
            <w:lang w:val="fr-FR"/>
          </w:rPr>
          <w:t>MAS</w:t>
        </w:r>
      </w:smartTag>
      <w:r>
        <w:rPr>
          <w:lang w:val="fr-FR"/>
        </w:rPr>
        <w:t xml:space="preserve"> ambulatoire</w:t>
      </w:r>
      <w:r w:rsidRPr="00014AA5">
        <w:rPr>
          <w:lang w:val="fr-FR"/>
        </w:rPr>
        <w:t xml:space="preserve"> ont été admis : trois avec un PB &lt; 11</w:t>
      </w:r>
      <w:r>
        <w:rPr>
          <w:lang w:val="fr-FR"/>
        </w:rPr>
        <w:t xml:space="preserve">5 </w:t>
      </w:r>
      <w:r w:rsidRPr="00014AA5">
        <w:rPr>
          <w:lang w:val="fr-FR"/>
        </w:rPr>
        <w:t xml:space="preserve">mm, un avec un </w:t>
      </w:r>
      <w:r>
        <w:rPr>
          <w:lang w:val="fr-FR"/>
        </w:rPr>
        <w:t xml:space="preserve">rapport </w:t>
      </w:r>
      <w:r w:rsidRPr="00014AA5">
        <w:rPr>
          <w:lang w:val="fr-FR"/>
        </w:rPr>
        <w:t xml:space="preserve">P/T&lt; </w:t>
      </w:r>
      <w:r>
        <w:rPr>
          <w:lang w:val="fr-FR"/>
        </w:rPr>
        <w:t xml:space="preserve">-3 z-score </w:t>
      </w:r>
      <w:r w:rsidRPr="00014AA5">
        <w:rPr>
          <w:lang w:val="fr-FR"/>
        </w:rPr>
        <w:t xml:space="preserve">de la médiane et l’autre venant de </w:t>
      </w:r>
      <w:r>
        <w:rPr>
          <w:lang w:val="fr-FR"/>
        </w:rPr>
        <w:t xml:space="preserve">la PEC </w:t>
      </w:r>
      <w:smartTag w:uri="urn:schemas-microsoft-com:office:smarttags" w:element="stockticker">
        <w:r>
          <w:rPr>
            <w:lang w:val="fr-FR"/>
          </w:rPr>
          <w:t>MAS</w:t>
        </w:r>
      </w:smartTag>
      <w:r>
        <w:rPr>
          <w:lang w:val="fr-FR"/>
        </w:rPr>
        <w:t xml:space="preserve"> hospitalière</w:t>
      </w:r>
      <w:r w:rsidRPr="00014AA5">
        <w:rPr>
          <w:lang w:val="fr-FR"/>
        </w:rPr>
        <w:t>.</w:t>
      </w:r>
    </w:p>
    <w:p w:rsidR="00A86F63" w:rsidRPr="00014AA5" w:rsidRDefault="00A86F63" w:rsidP="00A86F63">
      <w:pPr>
        <w:rPr>
          <w:u w:val="single"/>
          <w:lang w:val="fr-FR"/>
        </w:rPr>
      </w:pPr>
    </w:p>
    <w:p w:rsidR="009042F9" w:rsidRPr="002C0150" w:rsidRDefault="00A86F63" w:rsidP="00510682">
      <w:pPr>
        <w:pStyle w:val="Heading2"/>
        <w:rPr>
          <w:lang w:val="fr-FR"/>
        </w:rPr>
      </w:pPr>
      <w:r w:rsidRPr="00014AA5">
        <w:rPr>
          <w:lang w:val="fr-FR"/>
        </w:rPr>
        <w:br w:type="page"/>
      </w:r>
      <w:r w:rsidR="009042F9" w:rsidRPr="002C0150">
        <w:rPr>
          <w:lang w:val="fr-FR"/>
        </w:rPr>
        <w:lastRenderedPageBreak/>
        <w:t>Premi</w:t>
      </w:r>
      <w:r w:rsidR="00346CB0">
        <w:rPr>
          <w:rFonts w:cs="Tahoma"/>
          <w:lang w:val="fr-FR"/>
        </w:rPr>
        <w:t>È</w:t>
      </w:r>
      <w:r w:rsidR="009042F9" w:rsidRPr="002C0150">
        <w:rPr>
          <w:lang w:val="fr-FR"/>
        </w:rPr>
        <w:t xml:space="preserve">re semaine : Fiche de suivi PEC </w:t>
      </w:r>
      <w:smartTag w:uri="urn:schemas-microsoft-com:office:smarttags" w:element="stockticker">
        <w:r w:rsidR="009042F9" w:rsidRPr="002C0150">
          <w:rPr>
            <w:lang w:val="fr-FR"/>
          </w:rPr>
          <w:t>MAS</w:t>
        </w:r>
      </w:smartTag>
      <w:r w:rsidR="009042F9" w:rsidRPr="002C0150">
        <w:rPr>
          <w:lang w:val="fr-FR"/>
        </w:rPr>
        <w:t xml:space="preserve"> ambulatoire </w:t>
      </w:r>
      <w:r w:rsidR="009042F9" w:rsidRPr="002C0150">
        <w:rPr>
          <w:lang w:val="fr-FR"/>
        </w:rPr>
        <w:tab/>
      </w:r>
      <w:r w:rsidR="009042F9" w:rsidRPr="002C0150">
        <w:rPr>
          <w:lang w:val="fr-FR"/>
        </w:rPr>
        <w:tab/>
      </w:r>
    </w:p>
    <w:p w:rsidR="00510682" w:rsidRDefault="00510682" w:rsidP="00510682">
      <w:pPr>
        <w:pStyle w:val="Heading2"/>
        <w:rPr>
          <w:lang w:val="fr-FR"/>
        </w:rPr>
      </w:pPr>
    </w:p>
    <w:p w:rsidR="00E52D42" w:rsidRDefault="009042F9" w:rsidP="00510682">
      <w:pPr>
        <w:pStyle w:val="Heading2"/>
        <w:rPr>
          <w:lang w:val="fr-FR"/>
        </w:rPr>
      </w:pPr>
      <w:r w:rsidRPr="002C0150">
        <w:rPr>
          <w:lang w:val="fr-FR"/>
        </w:rPr>
        <w:t>Cas 1 D</w:t>
      </w:r>
      <w:r w:rsidR="00AE7A24">
        <w:rPr>
          <w:rFonts w:cs="Tahoma"/>
          <w:lang w:val="fr-FR"/>
        </w:rPr>
        <w:t>É</w:t>
      </w:r>
      <w:r w:rsidRPr="002C0150">
        <w:rPr>
          <w:lang w:val="fr-FR"/>
        </w:rPr>
        <w:t xml:space="preserve">tails de l’admission </w:t>
      </w:r>
    </w:p>
    <w:p w:rsidR="00510682" w:rsidRPr="00510682" w:rsidRDefault="00510682" w:rsidP="00510682">
      <w:pPr>
        <w:rPr>
          <w:lang w:val="fr-FR"/>
        </w:rPr>
      </w:pPr>
    </w:p>
    <w:tbl>
      <w:tblPr>
        <w:tblW w:w="10790" w:type="dxa"/>
        <w:tblInd w:w="-796" w:type="dxa"/>
        <w:shd w:val="clear" w:color="auto" w:fill="FFFFFF"/>
        <w:tblCellMar>
          <w:top w:w="14" w:type="dxa"/>
          <w:left w:w="14" w:type="dxa"/>
          <w:bottom w:w="14" w:type="dxa"/>
          <w:right w:w="14" w:type="dxa"/>
        </w:tblCellMar>
        <w:tblLook w:val="0000"/>
      </w:tblPr>
      <w:tblGrid>
        <w:gridCol w:w="1181"/>
        <w:gridCol w:w="439"/>
        <w:gridCol w:w="687"/>
        <w:gridCol w:w="86"/>
        <w:gridCol w:w="362"/>
        <w:gridCol w:w="189"/>
        <w:gridCol w:w="469"/>
        <w:gridCol w:w="6"/>
        <w:gridCol w:w="1039"/>
        <w:gridCol w:w="92"/>
        <w:gridCol w:w="951"/>
        <w:gridCol w:w="188"/>
        <w:gridCol w:w="90"/>
        <w:gridCol w:w="55"/>
        <w:gridCol w:w="591"/>
        <w:gridCol w:w="364"/>
        <w:gridCol w:w="159"/>
        <w:gridCol w:w="361"/>
        <w:gridCol w:w="125"/>
        <w:gridCol w:w="386"/>
        <w:gridCol w:w="614"/>
        <w:gridCol w:w="390"/>
        <w:gridCol w:w="189"/>
        <w:gridCol w:w="90"/>
        <w:gridCol w:w="762"/>
        <w:gridCol w:w="129"/>
        <w:gridCol w:w="796"/>
      </w:tblGrid>
      <w:tr w:rsidR="00E52D42" w:rsidRPr="00072791" w:rsidTr="00D07078">
        <w:trPr>
          <w:trHeight w:val="230"/>
        </w:trPr>
        <w:tc>
          <w:tcPr>
            <w:tcW w:w="1620" w:type="dxa"/>
            <w:gridSpan w:val="2"/>
            <w:tcBorders>
              <w:top w:val="double" w:sz="4" w:space="0" w:color="auto"/>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Nom</w:t>
            </w:r>
          </w:p>
        </w:tc>
        <w:tc>
          <w:tcPr>
            <w:tcW w:w="4214" w:type="dxa"/>
            <w:gridSpan w:val="12"/>
            <w:tcBorders>
              <w:top w:val="double" w:sz="4" w:space="0" w:color="auto"/>
              <w:bottom w:val="single" w:sz="2" w:space="0" w:color="BFBFBF"/>
            </w:tcBorders>
            <w:shd w:val="clear" w:color="auto" w:fill="FFFFFF"/>
            <w:noWrap/>
            <w:vAlign w:val="center"/>
          </w:tcPr>
          <w:p w:rsidR="00E52D42" w:rsidRPr="009042F9" w:rsidRDefault="00430C97" w:rsidP="00F11AA6">
            <w:pPr>
              <w:rPr>
                <w:rFonts w:ascii="Comic Sans MS" w:eastAsia="Adobe Fangsong Std R" w:hAnsi="Comic Sans MS"/>
                <w:b/>
                <w:bCs/>
              </w:rPr>
            </w:pPr>
            <w:r w:rsidRPr="00430C97">
              <w:rPr>
                <w:rFonts w:ascii="Calibri" w:hAnsi="Calibri"/>
                <w:b/>
                <w:noProof/>
                <w:sz w:val="16"/>
                <w:szCs w:val="16"/>
                <w:lang w:val="en-US"/>
              </w:rPr>
              <w:pict>
                <v:oval id="_x0000_s1605" style="position:absolute;margin-left:87.85pt;margin-top:8.65pt;width:29.95pt;height:26.65pt;z-index:251693056;mso-position-horizontal-relative:text;mso-position-vertical-relative:text" filled="f" strokeweight="1pt">
                  <v:fill opacity="0"/>
                </v:oval>
              </w:pict>
            </w:r>
            <w:r w:rsidR="00E52D42" w:rsidRPr="00072791">
              <w:rPr>
                <w:rFonts w:ascii="Calibri" w:hAnsi="Calibri"/>
                <w:b/>
                <w:sz w:val="16"/>
                <w:szCs w:val="16"/>
              </w:rPr>
              <w:t> </w:t>
            </w:r>
            <w:r w:rsidR="00E52D42" w:rsidRPr="009042F9">
              <w:rPr>
                <w:rFonts w:ascii="Comic Sans MS" w:eastAsia="Adobe Fangsong Std R" w:hAnsi="Comic Sans MS"/>
                <w:b/>
              </w:rPr>
              <w:t>Neway Mefin</w:t>
            </w:r>
          </w:p>
        </w:tc>
        <w:tc>
          <w:tcPr>
            <w:tcW w:w="2600" w:type="dxa"/>
            <w:gridSpan w:val="7"/>
            <w:tcBorders>
              <w:top w:val="double" w:sz="4" w:space="0" w:color="auto"/>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Numéro d’inscription</w:t>
            </w:r>
          </w:p>
        </w:tc>
        <w:tc>
          <w:tcPr>
            <w:tcW w:w="2356" w:type="dxa"/>
            <w:gridSpan w:val="6"/>
            <w:tcBorders>
              <w:top w:val="double" w:sz="4" w:space="0" w:color="auto"/>
              <w:bottom w:val="single" w:sz="2" w:space="0" w:color="BFBFBF"/>
            </w:tcBorders>
            <w:shd w:val="clear" w:color="auto" w:fill="FFFFFF"/>
            <w:vAlign w:val="center"/>
          </w:tcPr>
          <w:p w:rsidR="00E52D42" w:rsidRPr="00072791" w:rsidRDefault="00E52D42" w:rsidP="00F11AA6">
            <w:pPr>
              <w:rPr>
                <w:rFonts w:ascii="Calibri" w:hAnsi="Calibri"/>
                <w:b/>
                <w:bCs/>
                <w:sz w:val="16"/>
                <w:szCs w:val="16"/>
              </w:rPr>
            </w:pPr>
            <w:r>
              <w:rPr>
                <w:rFonts w:ascii="Comic Sans MS" w:hAnsi="Comic Sans MS"/>
                <w:lang w:val="fr-FR"/>
              </w:rPr>
              <w:t xml:space="preserve"> YRB</w:t>
            </w:r>
            <w:r w:rsidRPr="002D6363">
              <w:rPr>
                <w:rFonts w:ascii="Comic Sans MS" w:hAnsi="Comic Sans MS"/>
                <w:lang w:val="fr-FR"/>
              </w:rPr>
              <w:t xml:space="preserve"> / </w:t>
            </w:r>
            <w:r>
              <w:rPr>
                <w:rFonts w:ascii="Comic Sans MS" w:hAnsi="Comic Sans MS"/>
                <w:lang w:val="fr-FR"/>
              </w:rPr>
              <w:t>001</w:t>
            </w:r>
            <w:r w:rsidRPr="00123AC9">
              <w:rPr>
                <w:rFonts w:ascii="Calibri" w:hAnsi="Calibri"/>
                <w:b/>
                <w:sz w:val="16"/>
                <w:szCs w:val="16"/>
              </w:rPr>
              <w:t xml:space="preserve"> /</w:t>
            </w:r>
            <w:r>
              <w:rPr>
                <w:rFonts w:ascii="Calibri" w:hAnsi="Calibri"/>
                <w:b/>
                <w:sz w:val="16"/>
                <w:szCs w:val="16"/>
              </w:rPr>
              <w:t xml:space="preserve"> OUTP</w:t>
            </w:r>
          </w:p>
        </w:tc>
      </w:tr>
      <w:tr w:rsidR="00E52D42" w:rsidRPr="00072791" w:rsidTr="00D07078">
        <w:trPr>
          <w:trHeight w:val="230"/>
        </w:trPr>
        <w:tc>
          <w:tcPr>
            <w:tcW w:w="1620" w:type="dxa"/>
            <w:gridSpan w:val="2"/>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Age (mois)</w:t>
            </w:r>
          </w:p>
        </w:tc>
        <w:tc>
          <w:tcPr>
            <w:tcW w:w="1135"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r w:rsidRPr="00072791">
              <w:rPr>
                <w:rFonts w:ascii="Calibri" w:hAnsi="Calibri"/>
                <w:b/>
                <w:sz w:val="16"/>
                <w:szCs w:val="16"/>
              </w:rPr>
              <w:t> </w:t>
            </w:r>
            <w:r w:rsidRPr="002D6363">
              <w:rPr>
                <w:rFonts w:ascii="Comic Sans MS" w:hAnsi="Comic Sans MS"/>
                <w:lang w:val="fr-FR"/>
              </w:rPr>
              <w:t>24 m</w:t>
            </w:r>
          </w:p>
        </w:tc>
        <w:tc>
          <w:tcPr>
            <w:tcW w:w="664"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Sexe</w:t>
            </w:r>
          </w:p>
        </w:tc>
        <w:tc>
          <w:tcPr>
            <w:tcW w:w="1039"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M      F</w:t>
            </w:r>
          </w:p>
        </w:tc>
        <w:tc>
          <w:tcPr>
            <w:tcW w:w="1376" w:type="dxa"/>
            <w:gridSpan w:val="5"/>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p>
        </w:tc>
        <w:tc>
          <w:tcPr>
            <w:tcW w:w="2600" w:type="dxa"/>
            <w:gridSpan w:val="7"/>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Date d’admission</w:t>
            </w:r>
          </w:p>
        </w:tc>
        <w:tc>
          <w:tcPr>
            <w:tcW w:w="2356" w:type="dxa"/>
            <w:gridSpan w:val="6"/>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r w:rsidRPr="00072791">
              <w:rPr>
                <w:rFonts w:ascii="Calibri" w:hAnsi="Calibri"/>
                <w:b/>
                <w:sz w:val="16"/>
                <w:szCs w:val="16"/>
              </w:rPr>
              <w:t> </w:t>
            </w:r>
            <w:r>
              <w:rPr>
                <w:rFonts w:ascii="Comic Sans MS" w:hAnsi="Comic Sans MS"/>
                <w:lang w:val="fr-FR"/>
              </w:rPr>
              <w:t>04/10/2007</w:t>
            </w:r>
          </w:p>
        </w:tc>
      </w:tr>
      <w:tr w:rsidR="00E52D42" w:rsidRPr="00072791" w:rsidTr="00D07078">
        <w:trPr>
          <w:trHeight w:val="230"/>
        </w:trPr>
        <w:tc>
          <w:tcPr>
            <w:tcW w:w="162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Communauté, District</w:t>
            </w:r>
          </w:p>
        </w:tc>
        <w:tc>
          <w:tcPr>
            <w:tcW w:w="4214" w:type="dxa"/>
            <w:gridSpan w:val="12"/>
            <w:tcBorders>
              <w:top w:val="single" w:sz="2" w:space="0" w:color="BFBFBF"/>
              <w:bottom w:val="single" w:sz="2" w:space="0" w:color="BFBFBF"/>
            </w:tcBorders>
            <w:shd w:val="clear" w:color="auto" w:fill="FFFFFF"/>
            <w:noWrap/>
            <w:vAlign w:val="center"/>
          </w:tcPr>
          <w:p w:rsidR="00E52D42" w:rsidRPr="009042F9" w:rsidRDefault="00E52D42" w:rsidP="00F11AA6">
            <w:pPr>
              <w:rPr>
                <w:rFonts w:ascii="Comic Sans MS" w:hAnsi="Comic Sans MS"/>
                <w:sz w:val="16"/>
                <w:szCs w:val="16"/>
              </w:rPr>
            </w:pPr>
            <w:r w:rsidRPr="009042F9">
              <w:rPr>
                <w:rFonts w:ascii="Comic Sans MS" w:hAnsi="Comic Sans MS"/>
                <w:bCs/>
              </w:rPr>
              <w:t>Boricha, Yirba</w:t>
            </w:r>
            <w:r w:rsidRPr="009042F9">
              <w:rPr>
                <w:rFonts w:ascii="Comic Sans MS" w:hAnsi="Comic Sans MS"/>
                <w:lang w:val="fr-FR"/>
              </w:rPr>
              <w:t> </w:t>
            </w:r>
            <w:r w:rsidRPr="009042F9">
              <w:rPr>
                <w:rFonts w:ascii="Comic Sans MS" w:hAnsi="Comic Sans MS"/>
                <w:bCs/>
                <w:lang w:val="fr-FR"/>
              </w:rPr>
              <w:t> </w:t>
            </w:r>
            <w:r w:rsidRPr="009042F9">
              <w:rPr>
                <w:rFonts w:ascii="Comic Sans MS" w:hAnsi="Comic Sans MS"/>
                <w:bCs/>
                <w:sz w:val="16"/>
                <w:szCs w:val="16"/>
              </w:rPr>
              <w:t> </w:t>
            </w:r>
          </w:p>
        </w:tc>
        <w:tc>
          <w:tcPr>
            <w:tcW w:w="2600" w:type="dxa"/>
            <w:gridSpan w:val="7"/>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lang w:val="fr-FR"/>
              </w:rPr>
            </w:pPr>
            <w:r w:rsidRPr="00072791">
              <w:rPr>
                <w:rFonts w:ascii="Calibri" w:hAnsi="Calibri"/>
                <w:b/>
                <w:sz w:val="16"/>
                <w:szCs w:val="16"/>
                <w:lang w:val="fr-FR"/>
              </w:rPr>
              <w:t>Temps pour se rendre au site</w:t>
            </w:r>
          </w:p>
        </w:tc>
        <w:tc>
          <w:tcPr>
            <w:tcW w:w="2356" w:type="dxa"/>
            <w:gridSpan w:val="6"/>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b/>
                <w:sz w:val="16"/>
                <w:szCs w:val="16"/>
                <w:lang w:val="fr-FR"/>
              </w:rPr>
            </w:pPr>
            <w:r w:rsidRPr="00072791">
              <w:rPr>
                <w:rFonts w:ascii="Calibri" w:hAnsi="Calibri"/>
                <w:b/>
                <w:bCs/>
                <w:sz w:val="16"/>
                <w:szCs w:val="16"/>
                <w:lang w:val="fr-FR"/>
              </w:rPr>
              <w:t> </w:t>
            </w:r>
            <w:r>
              <w:rPr>
                <w:rFonts w:ascii="Comic Sans MS" w:hAnsi="Comic Sans MS"/>
                <w:bCs/>
                <w:lang w:val="fr-FR"/>
              </w:rPr>
              <w:t>1 heure</w:t>
            </w:r>
          </w:p>
        </w:tc>
      </w:tr>
      <w:tr w:rsidR="00E52D42" w:rsidRPr="00072791" w:rsidTr="00D07078">
        <w:trPr>
          <w:trHeight w:val="230"/>
        </w:trPr>
        <w:tc>
          <w:tcPr>
            <w:tcW w:w="1620" w:type="dxa"/>
            <w:gridSpan w:val="2"/>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Détails familiaux</w:t>
            </w:r>
          </w:p>
        </w:tc>
        <w:tc>
          <w:tcPr>
            <w:tcW w:w="4214" w:type="dxa"/>
            <w:gridSpan w:val="1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 </w:t>
            </w:r>
          </w:p>
        </w:tc>
        <w:tc>
          <w:tcPr>
            <w:tcW w:w="1114"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sz w:val="16"/>
                <w:szCs w:val="16"/>
              </w:rPr>
            </w:pPr>
            <w:r w:rsidRPr="00072791">
              <w:rPr>
                <w:rFonts w:ascii="Calibri" w:hAnsi="Calibri"/>
                <w:b/>
                <w:sz w:val="16"/>
                <w:szCs w:val="16"/>
              </w:rPr>
              <w:t>Père vivant</w:t>
            </w:r>
          </w:p>
        </w:tc>
        <w:tc>
          <w:tcPr>
            <w:tcW w:w="1486" w:type="dxa"/>
            <w:gridSpan w:val="4"/>
            <w:tcBorders>
              <w:top w:val="single" w:sz="2" w:space="0" w:color="BFBFBF"/>
              <w:bottom w:val="single" w:sz="2" w:space="0" w:color="BFBFBF"/>
            </w:tcBorders>
            <w:shd w:val="clear" w:color="auto" w:fill="FFFFFF"/>
            <w:vAlign w:val="center"/>
          </w:tcPr>
          <w:p w:rsidR="00E52D42" w:rsidRPr="00072791" w:rsidRDefault="00E52D42" w:rsidP="00F11AA6">
            <w:pPr>
              <w:rPr>
                <w:rFonts w:ascii="Calibri" w:hAnsi="Calibri"/>
                <w:b/>
                <w:bCs/>
                <w:sz w:val="16"/>
                <w:szCs w:val="16"/>
              </w:rPr>
            </w:pPr>
            <w:r w:rsidRPr="00072791">
              <w:rPr>
                <w:rFonts w:ascii="Calibri" w:hAnsi="Calibri"/>
                <w:sz w:val="16"/>
                <w:szCs w:val="16"/>
              </w:rPr>
              <w:t xml:space="preserve">      Oui      Non</w:t>
            </w:r>
          </w:p>
        </w:tc>
        <w:tc>
          <w:tcPr>
            <w:tcW w:w="1431"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Mère vivante</w:t>
            </w:r>
          </w:p>
        </w:tc>
        <w:tc>
          <w:tcPr>
            <w:tcW w:w="925" w:type="dxa"/>
            <w:gridSpan w:val="2"/>
            <w:tcBorders>
              <w:top w:val="single" w:sz="2" w:space="0" w:color="BFBFBF"/>
              <w:bottom w:val="single" w:sz="2" w:space="0" w:color="BFBFBF"/>
            </w:tcBorders>
            <w:shd w:val="clear" w:color="auto" w:fill="FFFFFF"/>
            <w:vAlign w:val="center"/>
          </w:tcPr>
          <w:p w:rsidR="00E52D42" w:rsidRPr="00072791" w:rsidRDefault="00430C97" w:rsidP="00F11AA6">
            <w:pPr>
              <w:jc w:val="center"/>
              <w:rPr>
                <w:rFonts w:ascii="Calibri" w:hAnsi="Calibri"/>
                <w:b/>
                <w:bCs/>
                <w:sz w:val="16"/>
                <w:szCs w:val="16"/>
              </w:rPr>
            </w:pPr>
            <w:r w:rsidRPr="00430C97">
              <w:rPr>
                <w:rFonts w:ascii="Calibri" w:hAnsi="Calibri"/>
                <w:b/>
                <w:noProof/>
                <w:sz w:val="16"/>
                <w:szCs w:val="16"/>
                <w:lang w:val="en-US"/>
              </w:rPr>
              <w:pict>
                <v:oval id="_x0000_s1625" style="position:absolute;left:0;text-align:left;margin-left:17.8pt;margin-top:8.05pt;width:29.95pt;height:26.65pt;z-index:251713536;mso-position-horizontal-relative:text;mso-position-vertical-relative:text" filled="f" strokeweight="1pt">
                  <v:fill opacity="0"/>
                </v:oval>
              </w:pict>
            </w:r>
            <w:r w:rsidR="00E52D42" w:rsidRPr="00072791">
              <w:rPr>
                <w:rFonts w:ascii="Calibri" w:hAnsi="Calibri"/>
                <w:sz w:val="16"/>
                <w:szCs w:val="16"/>
              </w:rPr>
              <w:t>Oui      Non</w:t>
            </w:r>
          </w:p>
        </w:tc>
      </w:tr>
      <w:tr w:rsidR="00E52D42" w:rsidRPr="00072791" w:rsidTr="00D07078">
        <w:trPr>
          <w:trHeight w:val="230"/>
        </w:trPr>
        <w:tc>
          <w:tcPr>
            <w:tcW w:w="162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lang w:val="fr-FR"/>
              </w:rPr>
            </w:pPr>
            <w:r w:rsidRPr="00072791">
              <w:rPr>
                <w:rFonts w:ascii="Calibri" w:hAnsi="Calibri"/>
                <w:b/>
                <w:sz w:val="16"/>
                <w:szCs w:val="16"/>
                <w:lang w:val="fr-FR"/>
              </w:rPr>
              <w:t>Nom de la mère ou de l’accompagnant(e)</w:t>
            </w:r>
          </w:p>
        </w:tc>
        <w:tc>
          <w:tcPr>
            <w:tcW w:w="2838" w:type="dxa"/>
            <w:gridSpan w:val="7"/>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
                <w:bCs/>
                <w:sz w:val="16"/>
                <w:szCs w:val="16"/>
                <w:lang w:val="fr-FR"/>
              </w:rPr>
            </w:pPr>
            <w:r w:rsidRPr="00430C97">
              <w:rPr>
                <w:rFonts w:ascii="Calibri" w:hAnsi="Calibri"/>
                <w:noProof/>
                <w:sz w:val="16"/>
                <w:szCs w:val="16"/>
                <w:lang w:val="en-US"/>
              </w:rPr>
              <w:pict>
                <v:oval id="_x0000_s1604" style="position:absolute;left:0;text-align:left;margin-left:2.2pt;margin-top:16.8pt;width:49.55pt;height:26.65pt;z-index:251692032;mso-position-horizontal-relative:text;mso-position-vertical-relative:text" filled="f" strokeweight="1pt">
                  <v:fill opacity="0"/>
                </v:oval>
              </w:pict>
            </w:r>
            <w:r w:rsidR="00E52D42" w:rsidRPr="00072791">
              <w:rPr>
                <w:rFonts w:ascii="Calibri" w:hAnsi="Calibri"/>
                <w:b/>
                <w:sz w:val="16"/>
                <w:szCs w:val="16"/>
                <w:lang w:val="fr-FR"/>
              </w:rPr>
              <w:t> </w:t>
            </w:r>
          </w:p>
        </w:tc>
        <w:tc>
          <w:tcPr>
            <w:tcW w:w="2490" w:type="dxa"/>
            <w:gridSpan w:val="8"/>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lang w:val="fr-FR"/>
              </w:rPr>
            </w:pPr>
            <w:r w:rsidRPr="00072791">
              <w:rPr>
                <w:rFonts w:ascii="Calibri" w:hAnsi="Calibri"/>
                <w:b/>
                <w:sz w:val="16"/>
                <w:szCs w:val="16"/>
                <w:lang w:val="fr-FR"/>
              </w:rPr>
              <w:t>Nombre total dans le ménage</w:t>
            </w:r>
          </w:p>
        </w:tc>
        <w:tc>
          <w:tcPr>
            <w:tcW w:w="1486"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lang w:val="fr-FR"/>
              </w:rPr>
            </w:pPr>
            <w:r>
              <w:rPr>
                <w:rFonts w:ascii="Calibri" w:hAnsi="Calibri"/>
                <w:b/>
                <w:sz w:val="16"/>
                <w:szCs w:val="16"/>
                <w:lang w:val="fr-FR"/>
              </w:rPr>
              <w:t>5</w:t>
            </w:r>
          </w:p>
        </w:tc>
        <w:tc>
          <w:tcPr>
            <w:tcW w:w="1431" w:type="dxa"/>
            <w:gridSpan w:val="4"/>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bCs/>
                <w:sz w:val="16"/>
                <w:szCs w:val="16"/>
              </w:rPr>
              <w:t xml:space="preserve">Jumeau/elle                </w:t>
            </w:r>
          </w:p>
        </w:tc>
        <w:tc>
          <w:tcPr>
            <w:tcW w:w="925" w:type="dxa"/>
            <w:gridSpan w:val="2"/>
            <w:tcBorders>
              <w:top w:val="single" w:sz="2" w:space="0" w:color="BFBFBF"/>
              <w:bottom w:val="single" w:sz="2" w:space="0" w:color="BFBFBF"/>
            </w:tcBorders>
            <w:shd w:val="clear" w:color="auto" w:fill="FFFFFF"/>
            <w:vAlign w:val="center"/>
          </w:tcPr>
          <w:p w:rsidR="00E52D42" w:rsidRPr="00072791" w:rsidRDefault="00E52D42" w:rsidP="00F11AA6">
            <w:pPr>
              <w:jc w:val="center"/>
              <w:rPr>
                <w:rFonts w:ascii="Calibri" w:hAnsi="Calibri"/>
                <w:b/>
                <w:bCs/>
                <w:sz w:val="16"/>
                <w:szCs w:val="16"/>
              </w:rPr>
            </w:pPr>
            <w:r w:rsidRPr="00072791">
              <w:rPr>
                <w:rFonts w:ascii="Calibri" w:hAnsi="Calibri"/>
                <w:sz w:val="16"/>
                <w:szCs w:val="16"/>
              </w:rPr>
              <w:t>Oui      Non</w:t>
            </w:r>
          </w:p>
        </w:tc>
      </w:tr>
      <w:tr w:rsidR="00E52D42" w:rsidRPr="00072791" w:rsidTr="00D07078">
        <w:trPr>
          <w:trHeight w:val="230"/>
        </w:trPr>
        <w:tc>
          <w:tcPr>
            <w:tcW w:w="1620"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Admission (entourez)</w:t>
            </w:r>
          </w:p>
        </w:tc>
        <w:tc>
          <w:tcPr>
            <w:tcW w:w="1135" w:type="dxa"/>
            <w:gridSpan w:val="3"/>
            <w:tcBorders>
              <w:top w:val="single" w:sz="2" w:space="0" w:color="BFBFBF"/>
              <w:bottom w:val="single" w:sz="4" w:space="0" w:color="auto"/>
            </w:tcBorders>
            <w:shd w:val="clear" w:color="auto" w:fill="FFFFFF"/>
            <w:vAlign w:val="center"/>
          </w:tcPr>
          <w:p w:rsidR="00E52D42" w:rsidRPr="00072791" w:rsidRDefault="00E52D42" w:rsidP="00F11AA6">
            <w:pPr>
              <w:jc w:val="center"/>
              <w:rPr>
                <w:rFonts w:ascii="Calibri" w:hAnsi="Calibri"/>
                <w:b/>
                <w:sz w:val="16"/>
                <w:szCs w:val="16"/>
              </w:rPr>
            </w:pPr>
            <w:r w:rsidRPr="00072791">
              <w:rPr>
                <w:rFonts w:ascii="Calibri" w:hAnsi="Calibri"/>
                <w:b/>
                <w:sz w:val="16"/>
                <w:szCs w:val="16"/>
              </w:rPr>
              <w:t>Auto référence</w:t>
            </w:r>
          </w:p>
        </w:tc>
        <w:tc>
          <w:tcPr>
            <w:tcW w:w="1703" w:type="dxa"/>
            <w:gridSpan w:val="4"/>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
                <w:sz w:val="16"/>
                <w:szCs w:val="16"/>
              </w:rPr>
            </w:pPr>
            <w:r w:rsidRPr="00072791">
              <w:rPr>
                <w:rFonts w:ascii="Calibri" w:hAnsi="Calibri"/>
                <w:b/>
                <w:sz w:val="16"/>
                <w:szCs w:val="16"/>
              </w:rPr>
              <w:t>Référence d’extension communautaire</w:t>
            </w:r>
          </w:p>
        </w:tc>
        <w:tc>
          <w:tcPr>
            <w:tcW w:w="2490" w:type="dxa"/>
            <w:gridSpan w:val="8"/>
            <w:tcBorders>
              <w:top w:val="single" w:sz="2" w:space="0" w:color="BFBFBF"/>
              <w:bottom w:val="single" w:sz="4" w:space="0" w:color="auto"/>
            </w:tcBorders>
            <w:shd w:val="clear" w:color="auto" w:fill="FFFFFF"/>
            <w:vAlign w:val="center"/>
          </w:tcPr>
          <w:p w:rsidR="00E52D42" w:rsidRPr="00072791" w:rsidRDefault="00E52D42" w:rsidP="00F11AA6">
            <w:pPr>
              <w:jc w:val="center"/>
              <w:rPr>
                <w:rFonts w:ascii="Calibri" w:hAnsi="Calibri"/>
                <w:b/>
                <w:sz w:val="16"/>
                <w:szCs w:val="16"/>
              </w:rPr>
            </w:pPr>
            <w:r w:rsidRPr="00072791">
              <w:rPr>
                <w:rFonts w:ascii="Calibri" w:hAnsi="Calibri"/>
                <w:b/>
                <w:sz w:val="16"/>
                <w:szCs w:val="16"/>
              </w:rPr>
              <w:t>Référence PEC MAS hospitalière</w:t>
            </w:r>
          </w:p>
        </w:tc>
        <w:tc>
          <w:tcPr>
            <w:tcW w:w="2917" w:type="dxa"/>
            <w:gridSpan w:val="8"/>
            <w:tcBorders>
              <w:top w:val="single" w:sz="2" w:space="0" w:color="BFBFBF"/>
              <w:bottom w:val="single" w:sz="4" w:space="0" w:color="auto"/>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Réadmission (rechute)</w:t>
            </w:r>
          </w:p>
        </w:tc>
        <w:tc>
          <w:tcPr>
            <w:tcW w:w="925"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      Non</w:t>
            </w:r>
          </w:p>
        </w:tc>
      </w:tr>
      <w:tr w:rsidR="00E52D42" w:rsidRPr="00A45DCB" w:rsidTr="00D07078">
        <w:trPr>
          <w:trHeight w:val="230"/>
        </w:trPr>
        <w:tc>
          <w:tcPr>
            <w:tcW w:w="10790" w:type="dxa"/>
            <w:gridSpan w:val="27"/>
            <w:tcBorders>
              <w:top w:val="single" w:sz="4" w:space="0" w:color="auto"/>
            </w:tcBorders>
            <w:shd w:val="clear" w:color="auto" w:fill="FFFFFF"/>
            <w:noWrap/>
            <w:vAlign w:val="center"/>
          </w:tcPr>
          <w:p w:rsidR="00E52D42" w:rsidRPr="00072791" w:rsidRDefault="00E52D42" w:rsidP="00F11AA6">
            <w:pPr>
              <w:jc w:val="center"/>
              <w:rPr>
                <w:rFonts w:ascii="Calibri" w:hAnsi="Calibri"/>
                <w:b/>
                <w:bCs/>
                <w:sz w:val="16"/>
                <w:szCs w:val="16"/>
                <w:lang w:val="fr-FR"/>
              </w:rPr>
            </w:pPr>
            <w:r w:rsidRPr="00072791">
              <w:rPr>
                <w:rFonts w:ascii="Calibri" w:hAnsi="Calibri"/>
                <w:b/>
                <w:sz w:val="16"/>
                <w:szCs w:val="16"/>
                <w:lang w:val="fr-FR"/>
              </w:rPr>
              <w:t>ANTHROPOMÉTRIE AU MOMENT DE L’ADMISSION</w:t>
            </w:r>
          </w:p>
        </w:tc>
      </w:tr>
      <w:tr w:rsidR="00E52D42" w:rsidRPr="00072791" w:rsidTr="00D07078">
        <w:trPr>
          <w:trHeight w:val="230"/>
        </w:trPr>
        <w:tc>
          <w:tcPr>
            <w:tcW w:w="1620" w:type="dxa"/>
            <w:gridSpan w:val="2"/>
            <w:tcBorders>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PB (mm)</w:t>
            </w:r>
          </w:p>
        </w:tc>
        <w:tc>
          <w:tcPr>
            <w:tcW w:w="687" w:type="dxa"/>
            <w:tcBorders>
              <w:bottom w:val="single" w:sz="2" w:space="0" w:color="BFBFBF"/>
            </w:tcBorders>
            <w:shd w:val="clear" w:color="auto" w:fill="FFFFFF"/>
            <w:noWrap/>
            <w:vAlign w:val="center"/>
          </w:tcPr>
          <w:p w:rsidR="00E52D42" w:rsidRPr="009042F9" w:rsidRDefault="00E52D42" w:rsidP="00F11AA6">
            <w:pPr>
              <w:jc w:val="center"/>
              <w:rPr>
                <w:rFonts w:ascii="Comic Sans MS" w:hAnsi="Comic Sans MS"/>
                <w:bCs/>
              </w:rPr>
            </w:pPr>
            <w:r w:rsidRPr="009042F9">
              <w:rPr>
                <w:rFonts w:ascii="Comic Sans MS" w:hAnsi="Comic Sans MS"/>
              </w:rPr>
              <w:t>107</w:t>
            </w:r>
          </w:p>
        </w:tc>
        <w:tc>
          <w:tcPr>
            <w:tcW w:w="1112" w:type="dxa"/>
            <w:gridSpan w:val="5"/>
            <w:tcBorders>
              <w:bottom w:val="single" w:sz="2" w:space="0" w:color="BFBFBF"/>
            </w:tcBorders>
            <w:shd w:val="clear" w:color="auto" w:fill="FFFFFF"/>
            <w:noWrap/>
            <w:vAlign w:val="center"/>
          </w:tcPr>
          <w:p w:rsidR="00E52D42" w:rsidRPr="00072791" w:rsidRDefault="00430C97" w:rsidP="00F11AA6">
            <w:pPr>
              <w:jc w:val="center"/>
              <w:rPr>
                <w:rFonts w:ascii="Calibri" w:hAnsi="Calibri"/>
                <w:b/>
                <w:bCs/>
                <w:sz w:val="16"/>
                <w:szCs w:val="16"/>
              </w:rPr>
            </w:pPr>
            <w:r w:rsidRPr="00430C97">
              <w:rPr>
                <w:rFonts w:ascii="Calibri" w:hAnsi="Calibri"/>
                <w:noProof/>
                <w:sz w:val="16"/>
                <w:szCs w:val="16"/>
                <w:lang w:val="en-US"/>
              </w:rPr>
              <w:pict>
                <v:oval id="_x0000_s1606" style="position:absolute;left:0;text-align:left;margin-left:2.55pt;margin-top:7.25pt;width:49.55pt;height:26.65pt;z-index:251694080;mso-position-horizontal-relative:text;mso-position-vertical-relative:text" filled="f" strokeweight="1pt">
                  <v:fill opacity="0"/>
                </v:oval>
              </w:pict>
            </w:r>
            <w:r w:rsidR="00E52D42" w:rsidRPr="00072791">
              <w:rPr>
                <w:rFonts w:ascii="Calibri" w:hAnsi="Calibri"/>
                <w:b/>
                <w:sz w:val="16"/>
                <w:szCs w:val="16"/>
              </w:rPr>
              <w:t>Poids (kg)</w:t>
            </w:r>
          </w:p>
        </w:tc>
        <w:tc>
          <w:tcPr>
            <w:tcW w:w="1039" w:type="dxa"/>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Pr>
                <w:rFonts w:ascii="Comic Sans MS" w:hAnsi="Comic Sans MS"/>
              </w:rPr>
              <w:t>6.2</w:t>
            </w:r>
          </w:p>
        </w:tc>
        <w:tc>
          <w:tcPr>
            <w:tcW w:w="1376" w:type="dxa"/>
            <w:gridSpan w:val="5"/>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Taille (cm) </w:t>
            </w:r>
          </w:p>
        </w:tc>
        <w:tc>
          <w:tcPr>
            <w:tcW w:w="955" w:type="dxa"/>
            <w:gridSpan w:val="2"/>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Pr>
                <w:rFonts w:ascii="Comic Sans MS" w:hAnsi="Comic Sans MS"/>
              </w:rPr>
              <w:t>62</w:t>
            </w:r>
          </w:p>
        </w:tc>
        <w:tc>
          <w:tcPr>
            <w:tcW w:w="1645" w:type="dxa"/>
            <w:gridSpan w:val="5"/>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P/T z-score </w:t>
            </w:r>
          </w:p>
        </w:tc>
        <w:tc>
          <w:tcPr>
            <w:tcW w:w="2356" w:type="dxa"/>
            <w:gridSpan w:val="6"/>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Pr>
                <w:rFonts w:ascii="Comic Sans MS" w:hAnsi="Comic Sans MS"/>
              </w:rPr>
              <w:t>95</w:t>
            </w:r>
          </w:p>
        </w:tc>
      </w:tr>
      <w:tr w:rsidR="00E52D42" w:rsidRPr="00A45DCB" w:rsidTr="00D07078">
        <w:trPr>
          <w:trHeight w:val="230"/>
        </w:trPr>
        <w:tc>
          <w:tcPr>
            <w:tcW w:w="1620"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Critères d’admission</w:t>
            </w:r>
          </w:p>
        </w:tc>
        <w:tc>
          <w:tcPr>
            <w:tcW w:w="687" w:type="dxa"/>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Œdèmes bilatéraux</w:t>
            </w:r>
          </w:p>
        </w:tc>
        <w:tc>
          <w:tcPr>
            <w:tcW w:w="1112" w:type="dxa"/>
            <w:gridSpan w:val="5"/>
            <w:tcBorders>
              <w:top w:val="single" w:sz="2" w:space="0" w:color="BFBFBF"/>
              <w:bottom w:val="single" w:sz="4" w:space="0" w:color="auto"/>
            </w:tcBorders>
            <w:shd w:val="clear" w:color="auto" w:fill="FFFFFF"/>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 xml:space="preserve">PB </w:t>
            </w:r>
          </w:p>
          <w:p w:rsidR="00E52D42" w:rsidRPr="00072791" w:rsidRDefault="00E52D42" w:rsidP="00F11AA6">
            <w:pPr>
              <w:jc w:val="center"/>
              <w:rPr>
                <w:rFonts w:ascii="Calibri" w:hAnsi="Calibri"/>
                <w:bCs/>
                <w:sz w:val="16"/>
                <w:szCs w:val="16"/>
              </w:rPr>
            </w:pPr>
            <w:r w:rsidRPr="00072791">
              <w:rPr>
                <w:rFonts w:ascii="Calibri" w:hAnsi="Calibri"/>
                <w:sz w:val="16"/>
                <w:szCs w:val="16"/>
              </w:rPr>
              <w:t xml:space="preserve">&lt; 115 mm </w:t>
            </w:r>
          </w:p>
        </w:tc>
        <w:tc>
          <w:tcPr>
            <w:tcW w:w="1039" w:type="dxa"/>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sz w:val="16"/>
                <w:szCs w:val="16"/>
                <w:lang w:val="fr-FR"/>
              </w:rPr>
            </w:pPr>
            <w:r w:rsidRPr="00072791">
              <w:rPr>
                <w:rFonts w:ascii="Calibri" w:hAnsi="Calibri"/>
                <w:sz w:val="16"/>
                <w:szCs w:val="16"/>
                <w:lang w:val="fr-FR"/>
              </w:rPr>
              <w:t xml:space="preserve">P/T &lt; - 3 </w:t>
            </w:r>
          </w:p>
          <w:p w:rsidR="00E52D42" w:rsidRPr="00072791" w:rsidRDefault="00E52D42" w:rsidP="00F11AA6">
            <w:pPr>
              <w:jc w:val="center"/>
              <w:rPr>
                <w:rFonts w:ascii="Calibri" w:hAnsi="Calibri"/>
                <w:bCs/>
                <w:sz w:val="16"/>
                <w:szCs w:val="16"/>
                <w:lang w:val="fr-FR"/>
              </w:rPr>
            </w:pPr>
            <w:r w:rsidRPr="00072791">
              <w:rPr>
                <w:rFonts w:ascii="Calibri" w:hAnsi="Calibri"/>
                <w:sz w:val="16"/>
                <w:szCs w:val="16"/>
                <w:lang w:val="fr-FR"/>
              </w:rPr>
              <w:t>z-score</w:t>
            </w:r>
          </w:p>
        </w:tc>
        <w:tc>
          <w:tcPr>
            <w:tcW w:w="2331" w:type="dxa"/>
            <w:gridSpan w:val="7"/>
            <w:tcBorders>
              <w:top w:val="single" w:sz="2" w:space="0" w:color="BFBFBF"/>
              <w:bottom w:val="single" w:sz="4" w:space="0" w:color="auto"/>
            </w:tcBorders>
            <w:shd w:val="clear" w:color="auto" w:fill="FFFFFF"/>
            <w:noWrap/>
            <w:vAlign w:val="center"/>
          </w:tcPr>
          <w:p w:rsidR="00E52D42" w:rsidRPr="00072791" w:rsidRDefault="00E52D42" w:rsidP="00F11AA6">
            <w:pPr>
              <w:rPr>
                <w:rFonts w:ascii="Calibri" w:hAnsi="Calibri"/>
                <w:bCs/>
                <w:sz w:val="16"/>
                <w:szCs w:val="16"/>
                <w:lang w:val="fr-FR"/>
              </w:rPr>
            </w:pPr>
            <w:r w:rsidRPr="00072791">
              <w:rPr>
                <w:rFonts w:ascii="Calibri" w:hAnsi="Calibri"/>
                <w:sz w:val="16"/>
                <w:szCs w:val="16"/>
                <w:lang w:val="fr-FR"/>
              </w:rPr>
              <w:t>Autre, a spécifier</w:t>
            </w:r>
          </w:p>
        </w:tc>
        <w:tc>
          <w:tcPr>
            <w:tcW w:w="3076" w:type="dxa"/>
            <w:gridSpan w:val="9"/>
            <w:tcBorders>
              <w:top w:val="single" w:sz="2" w:space="0" w:color="BFBFBF"/>
              <w:bottom w:val="single" w:sz="4" w:space="0" w:color="auto"/>
            </w:tcBorders>
            <w:shd w:val="clear" w:color="auto" w:fill="FFFFFF"/>
            <w:noWrap/>
            <w:vAlign w:val="center"/>
          </w:tcPr>
          <w:p w:rsidR="00E52D42" w:rsidRPr="00346CB0" w:rsidDel="000616C6" w:rsidRDefault="00430C97" w:rsidP="00F11AA6">
            <w:pPr>
              <w:keepNext/>
              <w:outlineLvl w:val="4"/>
              <w:rPr>
                <w:rFonts w:ascii="Calibri" w:hAnsi="Calibri"/>
                <w:b/>
                <w:sz w:val="16"/>
                <w:szCs w:val="16"/>
                <w:lang w:val="fr-FR"/>
              </w:rPr>
            </w:pPr>
            <w:r>
              <w:rPr>
                <w:rFonts w:ascii="Calibri" w:hAnsi="Calibri"/>
                <w:b/>
                <w:noProof/>
                <w:sz w:val="16"/>
                <w:szCs w:val="16"/>
                <w:lang w:val="en-US"/>
              </w:rPr>
              <w:pict>
                <v:oval id="_x0000_s1626" style="position:absolute;margin-left:102.5pt;margin-top:17.85pt;width:29.95pt;height:26.65pt;z-index:251714560;mso-position-horizontal-relative:text;mso-position-vertical-relative:text" filled="f" strokeweight="1pt">
                  <v:fill opacity="0"/>
                </v:oval>
              </w:pict>
            </w:r>
            <w:r w:rsidR="008F6E65" w:rsidRPr="008F6E65">
              <w:rPr>
                <w:rFonts w:ascii="Calibri" w:hAnsi="Calibri"/>
                <w:b/>
                <w:sz w:val="16"/>
                <w:szCs w:val="16"/>
                <w:lang w:val="fr-FR"/>
              </w:rPr>
              <w:t>poids cible (kg) base sur 15% de gain de poids (</w:t>
            </w:r>
            <w:r w:rsidR="00346CB0">
              <w:rPr>
                <w:rFonts w:ascii="Calibri" w:hAnsi="Calibri"/>
                <w:b/>
                <w:sz w:val="16"/>
                <w:szCs w:val="16"/>
                <w:lang w:val="fr-FR"/>
              </w:rPr>
              <w:t>sans œdème</w:t>
            </w:r>
            <w:r w:rsidR="008F6E65" w:rsidRPr="008F6E65">
              <w:rPr>
                <w:rFonts w:ascii="Calibri" w:hAnsi="Calibri"/>
                <w:b/>
                <w:sz w:val="16"/>
                <w:szCs w:val="16"/>
                <w:lang w:val="fr-FR"/>
              </w:rPr>
              <w:t>)</w:t>
            </w:r>
          </w:p>
        </w:tc>
        <w:tc>
          <w:tcPr>
            <w:tcW w:w="925" w:type="dxa"/>
            <w:gridSpan w:val="2"/>
            <w:tcBorders>
              <w:bottom w:val="single" w:sz="4" w:space="0" w:color="auto"/>
            </w:tcBorders>
            <w:shd w:val="clear" w:color="auto" w:fill="FFFFFF"/>
            <w:vAlign w:val="center"/>
          </w:tcPr>
          <w:p w:rsidR="00E52D42" w:rsidRPr="00346CB0" w:rsidRDefault="00E52D42" w:rsidP="00F11AA6">
            <w:pPr>
              <w:rPr>
                <w:rFonts w:ascii="Calibri" w:hAnsi="Calibri"/>
                <w:b/>
                <w:sz w:val="16"/>
                <w:szCs w:val="16"/>
                <w:lang w:val="fr-FR"/>
              </w:rPr>
            </w:pPr>
          </w:p>
        </w:tc>
      </w:tr>
      <w:tr w:rsidR="00E52D42" w:rsidRPr="00072791" w:rsidTr="00D07078">
        <w:trPr>
          <w:trHeight w:val="230"/>
        </w:trPr>
        <w:tc>
          <w:tcPr>
            <w:tcW w:w="10790" w:type="dxa"/>
            <w:gridSpan w:val="27"/>
            <w:tcBorders>
              <w:top w:val="single" w:sz="4" w:space="0" w:color="auto"/>
            </w:tcBorders>
            <w:shd w:val="clear" w:color="auto" w:fill="FFFFFF"/>
            <w:noWrap/>
            <w:vAlign w:val="center"/>
          </w:tcPr>
          <w:p w:rsidR="00E52D42" w:rsidRPr="00072791" w:rsidRDefault="00430C97" w:rsidP="00F11AA6">
            <w:pPr>
              <w:jc w:val="center"/>
              <w:rPr>
                <w:rFonts w:ascii="Calibri" w:hAnsi="Calibri"/>
                <w:b/>
                <w:bCs/>
                <w:sz w:val="16"/>
                <w:szCs w:val="16"/>
              </w:rPr>
            </w:pPr>
            <w:r w:rsidRPr="00430C97">
              <w:rPr>
                <w:rFonts w:ascii="Calibri" w:hAnsi="Calibri"/>
                <w:noProof/>
                <w:sz w:val="16"/>
                <w:szCs w:val="16"/>
                <w:lang w:val="en-US"/>
              </w:rPr>
              <w:pict>
                <v:oval id="_x0000_s1607" style="position:absolute;left:0;text-align:left;margin-left:131.65pt;margin-top:1.7pt;width:49.55pt;height:26.65pt;z-index:251695104;mso-position-horizontal-relative:text;mso-position-vertical-relative:text" filled="f" strokeweight="1pt">
                  <v:fill opacity="0"/>
                </v:oval>
              </w:pict>
            </w:r>
            <w:r w:rsidR="00E52D42" w:rsidRPr="00072791">
              <w:rPr>
                <w:rFonts w:ascii="Calibri" w:hAnsi="Calibri"/>
                <w:b/>
                <w:sz w:val="16"/>
                <w:szCs w:val="16"/>
              </w:rPr>
              <w:t>ANTÉCÉDENTS</w:t>
            </w:r>
          </w:p>
        </w:tc>
      </w:tr>
      <w:tr w:rsidR="00E52D42" w:rsidRPr="00072791" w:rsidTr="00D07078">
        <w:trPr>
          <w:trHeight w:val="230"/>
        </w:trPr>
        <w:tc>
          <w:tcPr>
            <w:tcW w:w="1620" w:type="dxa"/>
            <w:gridSpan w:val="2"/>
            <w:tcBorders>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Diarrhée</w:t>
            </w:r>
          </w:p>
        </w:tc>
        <w:tc>
          <w:tcPr>
            <w:tcW w:w="687" w:type="dxa"/>
            <w:tcBorders>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1106" w:type="dxa"/>
            <w:gridSpan w:val="4"/>
            <w:tcBorders>
              <w:bottom w:val="single" w:sz="2" w:space="0" w:color="BFBFBF"/>
            </w:tcBorders>
            <w:shd w:val="clear" w:color="auto" w:fill="FFFFFF"/>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608" style="position:absolute;left:0;text-align:left;margin-left:3.6pt;margin-top:2.85pt;width:49.55pt;height:24pt;z-index:251696128;mso-position-horizontal-relative:text;mso-position-vertical-relative:text" filled="f" strokeweight="1pt">
                  <v:fill opacity="0"/>
                </v:oval>
              </w:pict>
            </w:r>
            <w:r w:rsidR="00E52D42" w:rsidRPr="00072791">
              <w:rPr>
                <w:rFonts w:ascii="Calibri" w:hAnsi="Calibri"/>
                <w:sz w:val="16"/>
                <w:szCs w:val="16"/>
              </w:rPr>
              <w:t>Non</w:t>
            </w:r>
          </w:p>
        </w:tc>
        <w:tc>
          <w:tcPr>
            <w:tcW w:w="7377" w:type="dxa"/>
            <w:gridSpan w:val="20"/>
            <w:tcBorders>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b/>
                <w:sz w:val="16"/>
                <w:szCs w:val="16"/>
              </w:rPr>
              <w:t xml:space="preserve">                                                                                     # Selles/Jour       </w:t>
            </w:r>
            <w:r w:rsidRPr="00072791">
              <w:rPr>
                <w:rFonts w:ascii="Calibri" w:hAnsi="Calibri"/>
                <w:sz w:val="16"/>
                <w:szCs w:val="16"/>
              </w:rPr>
              <w:t>1-3      4-5      &gt;5</w:t>
            </w:r>
          </w:p>
        </w:tc>
      </w:tr>
      <w:tr w:rsidR="00E52D42" w:rsidRPr="00072791" w:rsidTr="00D07078">
        <w:trPr>
          <w:trHeight w:val="230"/>
        </w:trPr>
        <w:tc>
          <w:tcPr>
            <w:tcW w:w="1620" w:type="dxa"/>
            <w:gridSpan w:val="2"/>
            <w:tcBorders>
              <w:top w:val="single" w:sz="2" w:space="0" w:color="BFBFBF"/>
              <w:bottom w:val="single" w:sz="2" w:space="0" w:color="BFBFBF"/>
            </w:tcBorders>
            <w:shd w:val="clear" w:color="auto" w:fill="FFFFFF"/>
            <w:noWrap/>
            <w:vAlign w:val="center"/>
          </w:tcPr>
          <w:p w:rsidR="00E52D42" w:rsidRPr="00072791" w:rsidRDefault="00346CB0" w:rsidP="00F11AA6">
            <w:pPr>
              <w:jc w:val="right"/>
              <w:rPr>
                <w:rFonts w:ascii="Calibri" w:hAnsi="Calibri"/>
                <w:b/>
                <w:bCs/>
                <w:sz w:val="16"/>
                <w:szCs w:val="16"/>
              </w:rPr>
            </w:pPr>
            <w:r w:rsidRPr="00072791">
              <w:rPr>
                <w:rFonts w:ascii="Calibri" w:hAnsi="Calibri"/>
                <w:b/>
                <w:sz w:val="16"/>
                <w:szCs w:val="16"/>
              </w:rPr>
              <w:t>Vomissement</w:t>
            </w:r>
            <w:r>
              <w:rPr>
                <w:rFonts w:ascii="Calibri" w:hAnsi="Calibri"/>
                <w:b/>
                <w:sz w:val="16"/>
                <w:szCs w:val="16"/>
              </w:rPr>
              <w:t>s</w:t>
            </w:r>
          </w:p>
        </w:tc>
        <w:tc>
          <w:tcPr>
            <w:tcW w:w="687"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1106" w:type="dxa"/>
            <w:gridSpan w:val="4"/>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609" style="position:absolute;left:0;text-align:left;margin-left:3.95pt;margin-top:1.6pt;width:49.55pt;height:26.65pt;z-index:251697152;mso-position-horizontal-relative:text;mso-position-vertical-relative:text" filled="f" strokeweight="1pt">
                  <v:fill opacity="0"/>
                </v:oval>
              </w:pict>
            </w:r>
            <w:r w:rsidR="00E52D42" w:rsidRPr="00072791">
              <w:rPr>
                <w:rFonts w:ascii="Calibri" w:hAnsi="Calibri"/>
                <w:sz w:val="16"/>
                <w:szCs w:val="16"/>
              </w:rPr>
              <w:t>Non</w:t>
            </w:r>
          </w:p>
        </w:tc>
        <w:tc>
          <w:tcPr>
            <w:tcW w:w="1137" w:type="dxa"/>
            <w:gridSpan w:val="3"/>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sz w:val="16"/>
                <w:szCs w:val="16"/>
              </w:rPr>
            </w:pPr>
          </w:p>
        </w:tc>
        <w:tc>
          <w:tcPr>
            <w:tcW w:w="1139"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p>
        </w:tc>
        <w:tc>
          <w:tcPr>
            <w:tcW w:w="1100"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p>
        </w:tc>
        <w:tc>
          <w:tcPr>
            <w:tcW w:w="2224" w:type="dxa"/>
            <w:gridSpan w:val="7"/>
            <w:tcBorders>
              <w:top w:val="single" w:sz="2" w:space="0" w:color="BFBFBF"/>
              <w:bottom w:val="single" w:sz="2" w:space="0" w:color="BFBFBF"/>
            </w:tcBorders>
            <w:shd w:val="clear" w:color="auto" w:fill="FFFFFF"/>
            <w:noWrap/>
            <w:vAlign w:val="center"/>
          </w:tcPr>
          <w:p w:rsidR="00E52D42" w:rsidRPr="00072791" w:rsidRDefault="00430C97" w:rsidP="00F11AA6">
            <w:pPr>
              <w:jc w:val="right"/>
              <w:rPr>
                <w:rFonts w:ascii="Calibri" w:hAnsi="Calibri"/>
                <w:b/>
                <w:bCs/>
                <w:sz w:val="16"/>
                <w:szCs w:val="16"/>
              </w:rPr>
            </w:pPr>
            <w:r w:rsidRPr="00430C97">
              <w:rPr>
                <w:rFonts w:ascii="Calibri" w:hAnsi="Calibri"/>
                <w:noProof/>
                <w:sz w:val="16"/>
                <w:szCs w:val="16"/>
                <w:lang w:val="en-US"/>
              </w:rPr>
              <w:pict>
                <v:oval id="_x0000_s1611" style="position:absolute;left:0;text-align:left;margin-left:106pt;margin-top:-1.85pt;width:49.55pt;height:14.65pt;z-index:251699200;mso-position-horizontal-relative:text;mso-position-vertical-relative:text" filled="f" strokeweight="1pt">
                  <v:fill opacity="0"/>
                </v:oval>
              </w:pict>
            </w:r>
            <w:r w:rsidR="00E52D42" w:rsidRPr="00072791">
              <w:rPr>
                <w:rFonts w:ascii="Calibri" w:hAnsi="Calibri"/>
                <w:b/>
                <w:sz w:val="16"/>
                <w:szCs w:val="16"/>
              </w:rPr>
              <w:t>Urine</w:t>
            </w:r>
          </w:p>
        </w:tc>
        <w:tc>
          <w:tcPr>
            <w:tcW w:w="852"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r>
      <w:tr w:rsidR="00E52D42" w:rsidRPr="00A45DCB" w:rsidTr="00D07078">
        <w:trPr>
          <w:trHeight w:val="230"/>
        </w:trPr>
        <w:tc>
          <w:tcPr>
            <w:tcW w:w="162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Toux</w:t>
            </w:r>
          </w:p>
        </w:tc>
        <w:tc>
          <w:tcPr>
            <w:tcW w:w="687"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1106" w:type="dxa"/>
            <w:gridSpan w:val="4"/>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610" style="position:absolute;left:0;text-align:left;margin-left:3.8pt;margin-top:10.15pt;width:49.55pt;height:24pt;z-index:251698176;mso-position-horizontal-relative:text;mso-position-vertical-relative:text" filled="f" strokeweight="1pt">
                  <v:fill opacity="0"/>
                </v:oval>
              </w:pict>
            </w:r>
            <w:r w:rsidR="00E52D42" w:rsidRPr="00072791">
              <w:rPr>
                <w:rFonts w:ascii="Calibri" w:hAnsi="Calibri"/>
                <w:sz w:val="16"/>
                <w:szCs w:val="16"/>
              </w:rPr>
              <w:t>Non</w:t>
            </w:r>
          </w:p>
        </w:tc>
        <w:tc>
          <w:tcPr>
            <w:tcW w:w="1137" w:type="dxa"/>
            <w:gridSpan w:val="3"/>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sz w:val="16"/>
                <w:szCs w:val="16"/>
              </w:rPr>
            </w:pPr>
          </w:p>
        </w:tc>
        <w:tc>
          <w:tcPr>
            <w:tcW w:w="1139"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p>
        </w:tc>
        <w:tc>
          <w:tcPr>
            <w:tcW w:w="3414" w:type="dxa"/>
            <w:gridSpan w:val="1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lang w:val="fr-FR"/>
              </w:rPr>
            </w:pPr>
            <w:r w:rsidRPr="00072791">
              <w:rPr>
                <w:rFonts w:ascii="Calibri" w:hAnsi="Calibri"/>
                <w:b/>
                <w:sz w:val="16"/>
                <w:szCs w:val="16"/>
                <w:lang w:val="fr-FR"/>
              </w:rPr>
              <w:t>Si œdèmes bilatéraux, depuis combien de temps?</w:t>
            </w:r>
          </w:p>
        </w:tc>
        <w:tc>
          <w:tcPr>
            <w:tcW w:w="1687" w:type="dxa"/>
            <w:gridSpan w:val="3"/>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
                <w:bCs/>
                <w:sz w:val="16"/>
                <w:szCs w:val="16"/>
                <w:lang w:val="fr-FR"/>
              </w:rPr>
            </w:pPr>
            <w:r w:rsidRPr="00430C97">
              <w:rPr>
                <w:rFonts w:ascii="Calibri" w:hAnsi="Calibri"/>
                <w:noProof/>
                <w:sz w:val="16"/>
                <w:szCs w:val="16"/>
                <w:lang w:val="en-US"/>
              </w:rPr>
              <w:pict>
                <v:oval id="_x0000_s1612" style="position:absolute;left:0;text-align:left;margin-left:35.6pt;margin-top:9.35pt;width:49.55pt;height:14.65pt;z-index:251700224;mso-position-horizontal-relative:text;mso-position-vertical-relative:text" filled="f" strokeweight="1pt">
                  <v:fill opacity="0"/>
                </v:oval>
              </w:pict>
            </w:r>
            <w:r w:rsidR="00E52D42" w:rsidRPr="00072791">
              <w:rPr>
                <w:rFonts w:ascii="Calibri" w:hAnsi="Calibri"/>
                <w:b/>
                <w:sz w:val="16"/>
                <w:szCs w:val="16"/>
                <w:lang w:val="fr-FR"/>
              </w:rPr>
              <w:t> </w:t>
            </w:r>
          </w:p>
        </w:tc>
      </w:tr>
      <w:tr w:rsidR="00E52D42" w:rsidRPr="00072791" w:rsidTr="00D07078">
        <w:trPr>
          <w:trHeight w:val="230"/>
        </w:trPr>
        <w:tc>
          <w:tcPr>
            <w:tcW w:w="162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Appétit</w:t>
            </w:r>
          </w:p>
        </w:tc>
        <w:tc>
          <w:tcPr>
            <w:tcW w:w="687"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Bon</w:t>
            </w:r>
          </w:p>
        </w:tc>
        <w:tc>
          <w:tcPr>
            <w:tcW w:w="1106"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Peu</w:t>
            </w: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Pas</w:t>
            </w:r>
          </w:p>
        </w:tc>
        <w:tc>
          <w:tcPr>
            <w:tcW w:w="1139"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p>
        </w:tc>
        <w:tc>
          <w:tcPr>
            <w:tcW w:w="736" w:type="dxa"/>
            <w:gridSpan w:val="3"/>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b/>
                <w:sz w:val="16"/>
                <w:szCs w:val="16"/>
              </w:rPr>
            </w:pPr>
            <w:r w:rsidRPr="00072791">
              <w:rPr>
                <w:rFonts w:ascii="Calibri" w:hAnsi="Calibri"/>
                <w:b/>
                <w:bCs/>
                <w:sz w:val="16"/>
                <w:szCs w:val="16"/>
              </w:rPr>
              <w:t> </w:t>
            </w:r>
          </w:p>
        </w:tc>
        <w:tc>
          <w:tcPr>
            <w:tcW w:w="2588" w:type="dxa"/>
            <w:gridSpan w:val="8"/>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Allaitement maternel</w:t>
            </w:r>
          </w:p>
        </w:tc>
        <w:tc>
          <w:tcPr>
            <w:tcW w:w="852"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r>
      <w:tr w:rsidR="00E52D42" w:rsidRPr="00072791" w:rsidTr="00D07078">
        <w:trPr>
          <w:trHeight w:val="230"/>
        </w:trPr>
        <w:tc>
          <w:tcPr>
            <w:tcW w:w="1620"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Information supplémentaire</w:t>
            </w:r>
          </w:p>
        </w:tc>
        <w:tc>
          <w:tcPr>
            <w:tcW w:w="9170" w:type="dxa"/>
            <w:gridSpan w:val="25"/>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 </w:t>
            </w:r>
          </w:p>
          <w:p w:rsidR="00E52D42" w:rsidRPr="00072791" w:rsidRDefault="00E52D42" w:rsidP="00F11AA6">
            <w:pPr>
              <w:jc w:val="center"/>
              <w:rPr>
                <w:rFonts w:ascii="Calibri" w:hAnsi="Calibri"/>
                <w:b/>
                <w:bCs/>
                <w:sz w:val="16"/>
                <w:szCs w:val="16"/>
              </w:rPr>
            </w:pPr>
            <w:r w:rsidRPr="00072791">
              <w:rPr>
                <w:rFonts w:ascii="Calibri" w:hAnsi="Calibri"/>
                <w:b/>
                <w:sz w:val="16"/>
                <w:szCs w:val="16"/>
              </w:rPr>
              <w:t> </w:t>
            </w:r>
          </w:p>
        </w:tc>
      </w:tr>
      <w:tr w:rsidR="00E52D42" w:rsidRPr="00072791" w:rsidTr="00D07078">
        <w:trPr>
          <w:trHeight w:val="230"/>
        </w:trPr>
        <w:tc>
          <w:tcPr>
            <w:tcW w:w="10790" w:type="dxa"/>
            <w:gridSpan w:val="27"/>
            <w:tcBorders>
              <w:top w:val="single" w:sz="4" w:space="0" w:color="auto"/>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EXAMEN PHYSIQUE</w:t>
            </w:r>
          </w:p>
        </w:tc>
      </w:tr>
      <w:tr w:rsidR="00E52D42" w:rsidRPr="00072791" w:rsidTr="00D07078">
        <w:trPr>
          <w:trHeight w:val="230"/>
        </w:trPr>
        <w:tc>
          <w:tcPr>
            <w:tcW w:w="1620" w:type="dxa"/>
            <w:gridSpan w:val="2"/>
            <w:tcBorders>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Test d’appétit</w:t>
            </w:r>
          </w:p>
        </w:tc>
        <w:tc>
          <w:tcPr>
            <w:tcW w:w="773" w:type="dxa"/>
            <w:gridSpan w:val="2"/>
            <w:tcBorders>
              <w:bottom w:val="single" w:sz="2" w:space="0" w:color="BFBFBF"/>
            </w:tcBorders>
            <w:shd w:val="clear" w:color="auto" w:fill="FFFFFF"/>
            <w:noWrap/>
            <w:vAlign w:val="center"/>
          </w:tcPr>
          <w:p w:rsidR="00E52D42" w:rsidRPr="00072791" w:rsidRDefault="0014082D" w:rsidP="00F11AA6">
            <w:pPr>
              <w:jc w:val="center"/>
              <w:rPr>
                <w:rFonts w:ascii="Calibri" w:hAnsi="Calibri"/>
                <w:bCs/>
                <w:sz w:val="16"/>
                <w:szCs w:val="16"/>
              </w:rPr>
            </w:pPr>
            <w:r>
              <w:rPr>
                <w:rFonts w:ascii="Calibri" w:hAnsi="Calibri"/>
                <w:sz w:val="16"/>
                <w:szCs w:val="16"/>
              </w:rPr>
              <w:t>Réussi</w:t>
            </w:r>
          </w:p>
        </w:tc>
        <w:tc>
          <w:tcPr>
            <w:tcW w:w="1020" w:type="dxa"/>
            <w:gridSpan w:val="3"/>
            <w:tcBorders>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Echoué</w:t>
            </w:r>
          </w:p>
        </w:tc>
        <w:tc>
          <w:tcPr>
            <w:tcW w:w="6452" w:type="dxa"/>
            <w:gridSpan w:val="18"/>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p>
        </w:tc>
        <w:tc>
          <w:tcPr>
            <w:tcW w:w="925" w:type="dxa"/>
            <w:gridSpan w:val="2"/>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p>
        </w:tc>
      </w:tr>
      <w:tr w:rsidR="00E52D42" w:rsidRPr="00072791" w:rsidTr="00D07078">
        <w:trPr>
          <w:trHeight w:val="230"/>
        </w:trPr>
        <w:tc>
          <w:tcPr>
            <w:tcW w:w="1620" w:type="dxa"/>
            <w:gridSpan w:val="2"/>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 xml:space="preserve">Fréquence respiratoire </w:t>
            </w:r>
            <w:r w:rsidRPr="00072791">
              <w:rPr>
                <w:rFonts w:ascii="Calibri" w:hAnsi="Calibri"/>
                <w:b/>
                <w:bCs/>
                <w:i/>
                <w:iCs/>
                <w:sz w:val="16"/>
                <w:szCs w:val="16"/>
              </w:rPr>
              <w:t>(# min)</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&lt;30</w:t>
            </w:r>
          </w:p>
        </w:tc>
        <w:tc>
          <w:tcPr>
            <w:tcW w:w="102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30 – 39</w:t>
            </w: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613" style="position:absolute;left:0;text-align:left;margin-left:4.55pt;margin-top:.8pt;width:49.55pt;height:14.65pt;z-index:251701248;mso-position-horizontal-relative:text;mso-position-vertical-relative:text" filled="f" strokeweight="1pt">
                  <v:fill opacity="0"/>
                </v:oval>
              </w:pict>
            </w:r>
            <w:r w:rsidR="00E52D42" w:rsidRPr="00072791">
              <w:rPr>
                <w:rFonts w:ascii="Calibri" w:hAnsi="Calibri"/>
                <w:sz w:val="16"/>
                <w:szCs w:val="16"/>
              </w:rPr>
              <w:t>40 - 49</w:t>
            </w:r>
          </w:p>
        </w:tc>
        <w:tc>
          <w:tcPr>
            <w:tcW w:w="951"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50-59</w:t>
            </w:r>
          </w:p>
        </w:tc>
        <w:tc>
          <w:tcPr>
            <w:tcW w:w="924"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sz w:val="16"/>
                <w:szCs w:val="16"/>
              </w:rPr>
            </w:pPr>
            <w:r w:rsidRPr="00072791">
              <w:rPr>
                <w:rFonts w:ascii="Calibri" w:hAnsi="Calibri"/>
                <w:sz w:val="16"/>
                <w:szCs w:val="16"/>
              </w:rPr>
              <w:t>60 +</w:t>
            </w:r>
          </w:p>
        </w:tc>
        <w:tc>
          <w:tcPr>
            <w:tcW w:w="2399" w:type="dxa"/>
            <w:gridSpan w:val="7"/>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Tirage intercostal</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614" style="position:absolute;left:0;text-align:left;margin-left:1.85pt;margin-top:-2.6pt;width:49.55pt;height:14.65pt;z-index:251702272;mso-position-horizontal-relative:text;mso-position-vertical-relative:text" filled="f" strokeweight="1pt">
                  <v:fill opacity="0"/>
                </v:oval>
              </w:pict>
            </w:r>
            <w:r w:rsidR="00E52D42" w:rsidRPr="00072791">
              <w:rPr>
                <w:rFonts w:ascii="Calibri" w:hAnsi="Calibri"/>
                <w:sz w:val="16"/>
                <w:szCs w:val="16"/>
              </w:rPr>
              <w:t>Non</w:t>
            </w:r>
          </w:p>
        </w:tc>
      </w:tr>
      <w:tr w:rsidR="00E52D42" w:rsidRPr="00072791" w:rsidTr="00D07078">
        <w:trPr>
          <w:trHeight w:val="230"/>
        </w:trPr>
        <w:tc>
          <w:tcPr>
            <w:tcW w:w="162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Température</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 xml:space="preserve">                  </w:t>
            </w:r>
            <w:r>
              <w:rPr>
                <w:rFonts w:ascii="Comic Sans MS" w:hAnsi="Comic Sans MS"/>
              </w:rPr>
              <w:t>38.2</w:t>
            </w:r>
            <w:r w:rsidRPr="00072791">
              <w:rPr>
                <w:rFonts w:ascii="Calibri" w:hAnsi="Calibri"/>
                <w:sz w:val="16"/>
                <w:szCs w:val="16"/>
                <w:vertAlign w:val="superscript"/>
              </w:rPr>
              <w:t>0</w:t>
            </w:r>
            <w:r w:rsidRPr="00072791">
              <w:rPr>
                <w:rFonts w:ascii="Calibri" w:hAnsi="Calibri"/>
                <w:sz w:val="16"/>
                <w:szCs w:val="16"/>
              </w:rPr>
              <w:t>C</w:t>
            </w:r>
          </w:p>
        </w:tc>
        <w:tc>
          <w:tcPr>
            <w:tcW w:w="102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Cs/>
                <w:sz w:val="16"/>
                <w:szCs w:val="16"/>
              </w:rPr>
            </w:pPr>
          </w:p>
        </w:tc>
        <w:tc>
          <w:tcPr>
            <w:tcW w:w="951"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p>
        </w:tc>
        <w:tc>
          <w:tcPr>
            <w:tcW w:w="924"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p>
        </w:tc>
        <w:tc>
          <w:tcPr>
            <w:tcW w:w="2399" w:type="dxa"/>
            <w:gridSpan w:val="7"/>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Conjonctives</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615" style="position:absolute;left:0;text-align:left;margin-left:-.65pt;margin-top:-.7pt;width:49.55pt;height:14.65pt;z-index:251703296;mso-position-horizontal-relative:text;mso-position-vertical-relative:text" filled="f" strokeweight="1pt">
                  <v:fill opacity="0"/>
                </v:oval>
              </w:pict>
            </w:r>
            <w:r w:rsidR="00E52D42" w:rsidRPr="00072791">
              <w:rPr>
                <w:rFonts w:ascii="Calibri" w:hAnsi="Calibri"/>
                <w:sz w:val="16"/>
                <w:szCs w:val="16"/>
              </w:rPr>
              <w:t>Normales</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Pâles</w:t>
            </w:r>
          </w:p>
        </w:tc>
      </w:tr>
      <w:tr w:rsidR="00E52D42" w:rsidRPr="00072791" w:rsidTr="00D07078">
        <w:trPr>
          <w:trHeight w:val="230"/>
        </w:trPr>
        <w:tc>
          <w:tcPr>
            <w:tcW w:w="1620" w:type="dxa"/>
            <w:gridSpan w:val="2"/>
            <w:tcBorders>
              <w:top w:val="single" w:sz="2" w:space="0" w:color="BFBFBF"/>
              <w:bottom w:val="single" w:sz="2" w:space="0" w:color="BFBFBF"/>
            </w:tcBorders>
            <w:shd w:val="clear" w:color="auto" w:fill="FFFFFF"/>
            <w:noWrap/>
            <w:vAlign w:val="center"/>
          </w:tcPr>
          <w:p w:rsidR="00E52D42" w:rsidRPr="00072791" w:rsidRDefault="00430C97" w:rsidP="00F11AA6">
            <w:pPr>
              <w:jc w:val="right"/>
              <w:rPr>
                <w:rFonts w:ascii="Calibri" w:hAnsi="Calibri"/>
                <w:b/>
                <w:bCs/>
                <w:sz w:val="16"/>
                <w:szCs w:val="16"/>
              </w:rPr>
            </w:pPr>
            <w:r w:rsidRPr="00430C97">
              <w:rPr>
                <w:rFonts w:ascii="Calibri" w:hAnsi="Calibri"/>
                <w:noProof/>
                <w:sz w:val="16"/>
                <w:szCs w:val="16"/>
                <w:lang w:val="en-US"/>
              </w:rPr>
              <w:pict>
                <v:oval id="_x0000_s1617" style="position:absolute;left:0;text-align:left;margin-left:88.9pt;margin-top:17.65pt;width:49.55pt;height:14.65pt;z-index:251705344;mso-position-horizontal-relative:text;mso-position-vertical-relative:text" filled="f" strokeweight="1pt">
                  <v:fill opacity="0"/>
                </v:oval>
              </w:pict>
            </w:r>
            <w:r w:rsidRPr="00430C97">
              <w:rPr>
                <w:rFonts w:ascii="Calibri" w:hAnsi="Calibri"/>
                <w:noProof/>
                <w:sz w:val="16"/>
                <w:szCs w:val="16"/>
                <w:lang w:val="en-US"/>
              </w:rPr>
              <w:pict>
                <v:oval id="_x0000_s1616" style="position:absolute;left:0;text-align:left;margin-left:88.9pt;margin-top:3.8pt;width:49.55pt;height:14.65pt;z-index:251704320;mso-position-horizontal-relative:text;mso-position-vertical-relative:text" filled="f" strokeweight="1pt">
                  <v:fill opacity="0"/>
                </v:oval>
              </w:pict>
            </w:r>
            <w:r w:rsidR="00E52D42" w:rsidRPr="00072791">
              <w:rPr>
                <w:rFonts w:ascii="Calibri" w:hAnsi="Calibri"/>
                <w:b/>
                <w:sz w:val="16"/>
                <w:szCs w:val="16"/>
              </w:rPr>
              <w:t>Yeux</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Normaux</w:t>
            </w:r>
          </w:p>
        </w:tc>
        <w:tc>
          <w:tcPr>
            <w:tcW w:w="102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Enfoncés</w:t>
            </w: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14082D" w:rsidP="00F11AA6">
            <w:pPr>
              <w:jc w:val="center"/>
              <w:rPr>
                <w:rFonts w:ascii="Calibri" w:hAnsi="Calibri"/>
                <w:bCs/>
                <w:sz w:val="16"/>
                <w:szCs w:val="16"/>
              </w:rPr>
            </w:pPr>
            <w:r>
              <w:rPr>
                <w:rFonts w:ascii="Calibri" w:hAnsi="Calibri"/>
                <w:sz w:val="16"/>
                <w:szCs w:val="16"/>
              </w:rPr>
              <w:t>Écoulement</w:t>
            </w:r>
          </w:p>
        </w:tc>
        <w:tc>
          <w:tcPr>
            <w:tcW w:w="951"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bCs/>
                <w:sz w:val="16"/>
                <w:szCs w:val="16"/>
              </w:rPr>
              <w:t>Conj</w:t>
            </w:r>
            <w:r w:rsidR="0014082D">
              <w:rPr>
                <w:rFonts w:ascii="Calibri" w:hAnsi="Calibri"/>
                <w:bCs/>
                <w:sz w:val="16"/>
                <w:szCs w:val="16"/>
              </w:rPr>
              <w:t>o</w:t>
            </w:r>
            <w:r w:rsidRPr="00072791">
              <w:rPr>
                <w:rFonts w:ascii="Calibri" w:hAnsi="Calibri"/>
                <w:bCs/>
                <w:sz w:val="16"/>
                <w:szCs w:val="16"/>
              </w:rPr>
              <w:t>nctiv</w:t>
            </w:r>
            <w:r w:rsidR="009008E3">
              <w:rPr>
                <w:rFonts w:ascii="Calibri" w:hAnsi="Calibri"/>
                <w:bCs/>
                <w:sz w:val="16"/>
                <w:szCs w:val="16"/>
              </w:rPr>
              <w:t>it</w:t>
            </w:r>
            <w:r w:rsidRPr="00072791">
              <w:rPr>
                <w:rFonts w:ascii="Calibri" w:hAnsi="Calibri"/>
                <w:bCs/>
                <w:sz w:val="16"/>
                <w:szCs w:val="16"/>
              </w:rPr>
              <w:t>e/</w:t>
            </w:r>
          </w:p>
          <w:p w:rsidR="00E52D42" w:rsidRPr="00072791" w:rsidRDefault="00E52D42" w:rsidP="00F11AA6">
            <w:pPr>
              <w:jc w:val="center"/>
              <w:rPr>
                <w:rFonts w:ascii="Calibri" w:hAnsi="Calibri"/>
                <w:bCs/>
                <w:sz w:val="16"/>
                <w:szCs w:val="16"/>
              </w:rPr>
            </w:pPr>
            <w:r w:rsidRPr="00072791">
              <w:rPr>
                <w:rFonts w:ascii="Calibri" w:hAnsi="Calibri"/>
                <w:bCs/>
                <w:sz w:val="16"/>
                <w:szCs w:val="16"/>
              </w:rPr>
              <w:t>cornée</w:t>
            </w:r>
          </w:p>
        </w:tc>
        <w:tc>
          <w:tcPr>
            <w:tcW w:w="2319" w:type="dxa"/>
            <w:gridSpan w:val="9"/>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Déshydratation</w:t>
            </w:r>
          </w:p>
        </w:tc>
        <w:tc>
          <w:tcPr>
            <w:tcW w:w="1004" w:type="dxa"/>
            <w:gridSpan w:val="2"/>
            <w:tcBorders>
              <w:top w:val="single" w:sz="2" w:space="0" w:color="BFBFBF"/>
              <w:bottom w:val="single" w:sz="2" w:space="0" w:color="BFBFBF"/>
            </w:tcBorders>
            <w:shd w:val="clear" w:color="auto" w:fill="FFFFFF"/>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621" style="position:absolute;left:0;text-align:left;margin-left:.7pt;margin-top:17.65pt;width:49.55pt;height:14.65pt;z-index:251709440;mso-position-horizontal-relative:text;mso-position-vertical-relative:text" filled="f" strokeweight="1pt">
                  <v:fill opacity="0"/>
                </v:oval>
              </w:pict>
            </w:r>
            <w:r w:rsidRPr="00430C97">
              <w:rPr>
                <w:rFonts w:ascii="Calibri" w:hAnsi="Calibri"/>
                <w:noProof/>
                <w:sz w:val="16"/>
                <w:szCs w:val="16"/>
                <w:lang w:val="en-US"/>
              </w:rPr>
              <w:pict>
                <v:oval id="_x0000_s1620" style="position:absolute;left:0;text-align:left;margin-left:.35pt;margin-top:-1.9pt;width:49.55pt;height:14.65pt;z-index:251708416;mso-position-horizontal-relative:text;mso-position-vertical-relative:text" filled="f" strokeweight="1pt">
                  <v:fill opacity="0"/>
                </v:oval>
              </w:pict>
            </w:r>
            <w:r w:rsidR="00E52D42" w:rsidRPr="00072791">
              <w:rPr>
                <w:rFonts w:ascii="Calibri" w:hAnsi="Calibri"/>
                <w:sz w:val="16"/>
                <w:szCs w:val="16"/>
              </w:rPr>
              <w:t>Aucun</w:t>
            </w:r>
            <w:r w:rsidR="0014082D">
              <w:rPr>
                <w:rFonts w:ascii="Calibri" w:hAnsi="Calibri"/>
                <w:sz w:val="16"/>
                <w:szCs w:val="16"/>
              </w:rPr>
              <w:t>e</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Modérée</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Grave</w:t>
            </w:r>
          </w:p>
        </w:tc>
      </w:tr>
      <w:tr w:rsidR="00E52D42" w:rsidRPr="00072791" w:rsidTr="00D07078">
        <w:trPr>
          <w:trHeight w:val="230"/>
        </w:trPr>
        <w:tc>
          <w:tcPr>
            <w:tcW w:w="162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sz w:val="16"/>
                <w:szCs w:val="16"/>
              </w:rPr>
            </w:pPr>
            <w:r w:rsidRPr="00072791">
              <w:rPr>
                <w:rFonts w:ascii="Calibri" w:hAnsi="Calibri"/>
                <w:b/>
                <w:sz w:val="16"/>
                <w:szCs w:val="16"/>
              </w:rPr>
              <w:t>Oreilles</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Normaux</w:t>
            </w:r>
          </w:p>
        </w:tc>
        <w:tc>
          <w:tcPr>
            <w:tcW w:w="102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Écoulement</w:t>
            </w: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p>
        </w:tc>
        <w:tc>
          <w:tcPr>
            <w:tcW w:w="951"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p>
        </w:tc>
        <w:tc>
          <w:tcPr>
            <w:tcW w:w="2319" w:type="dxa"/>
            <w:gridSpan w:val="9"/>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 xml:space="preserve">Bouche </w:t>
            </w:r>
          </w:p>
        </w:tc>
        <w:tc>
          <w:tcPr>
            <w:tcW w:w="1004" w:type="dxa"/>
            <w:gridSpan w:val="2"/>
            <w:tcBorders>
              <w:top w:val="single" w:sz="2" w:space="0" w:color="BFBFBF"/>
              <w:bottom w:val="single" w:sz="2" w:space="0" w:color="BFBFBF"/>
            </w:tcBorders>
            <w:shd w:val="clear" w:color="auto" w:fill="FFFFFF"/>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Normale</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Plaies</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Candidose</w:t>
            </w:r>
          </w:p>
        </w:tc>
      </w:tr>
      <w:tr w:rsidR="00E52D42" w:rsidRPr="00072791" w:rsidTr="00D07078">
        <w:trPr>
          <w:trHeight w:val="230"/>
        </w:trPr>
        <w:tc>
          <w:tcPr>
            <w:tcW w:w="1620" w:type="dxa"/>
            <w:gridSpan w:val="2"/>
            <w:tcBorders>
              <w:top w:val="single" w:sz="2" w:space="0" w:color="BFBFBF"/>
              <w:bottom w:val="single" w:sz="2" w:space="0" w:color="BFBFBF"/>
            </w:tcBorders>
            <w:shd w:val="clear" w:color="auto" w:fill="FFFFFF"/>
            <w:vAlign w:val="center"/>
          </w:tcPr>
          <w:p w:rsidR="00E52D42" w:rsidRPr="00072791" w:rsidRDefault="00430C97" w:rsidP="00F11AA6">
            <w:pPr>
              <w:jc w:val="right"/>
              <w:rPr>
                <w:rFonts w:ascii="Calibri" w:hAnsi="Calibri"/>
                <w:b/>
                <w:sz w:val="16"/>
                <w:szCs w:val="16"/>
              </w:rPr>
            </w:pPr>
            <w:r w:rsidRPr="00430C97">
              <w:rPr>
                <w:rFonts w:ascii="Calibri" w:hAnsi="Calibri"/>
                <w:noProof/>
                <w:sz w:val="16"/>
                <w:szCs w:val="16"/>
                <w:lang w:val="en-US"/>
              </w:rPr>
              <w:pict>
                <v:oval id="_x0000_s1618" style="position:absolute;left:0;text-align:left;margin-left:89.4pt;margin-top:3.5pt;width:49.55pt;height:14.65pt;z-index:251706368;mso-position-horizontal-relative:text;mso-position-vertical-relative:text" filled="f" strokeweight="1pt">
                  <v:fill opacity="0"/>
                </v:oval>
              </w:pict>
            </w:r>
            <w:r w:rsidR="00E52D42" w:rsidRPr="00072791">
              <w:rPr>
                <w:rFonts w:ascii="Calibri" w:hAnsi="Calibri"/>
                <w:b/>
                <w:sz w:val="16"/>
                <w:szCs w:val="16"/>
              </w:rPr>
              <w:t>Ganglions lymphatiques élargis</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Aucun</w:t>
            </w:r>
          </w:p>
        </w:tc>
        <w:tc>
          <w:tcPr>
            <w:tcW w:w="1020" w:type="dxa"/>
            <w:gridSpan w:val="3"/>
            <w:tcBorders>
              <w:top w:val="single" w:sz="2" w:space="0" w:color="BFBFBF"/>
              <w:bottom w:val="single" w:sz="2" w:space="0" w:color="BFBFBF"/>
            </w:tcBorders>
            <w:shd w:val="clear" w:color="auto" w:fill="FFFFFF"/>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Cou</w:t>
            </w: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Aisselles</w:t>
            </w:r>
          </w:p>
        </w:tc>
        <w:tc>
          <w:tcPr>
            <w:tcW w:w="951"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Aine</w:t>
            </w:r>
          </w:p>
        </w:tc>
        <w:tc>
          <w:tcPr>
            <w:tcW w:w="3323" w:type="dxa"/>
            <w:gridSpan w:val="11"/>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Mains et pieds</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623" style="position:absolute;left:0;text-align:left;margin-left:50.2pt;margin-top:17.9pt;width:49.55pt;height:14.65pt;z-index:251711488;mso-position-horizontal-relative:text;mso-position-vertical-relative:text" filled="f" strokeweight="1pt">
                  <v:fill opacity="0"/>
                </v:oval>
              </w:pict>
            </w:r>
            <w:r w:rsidRPr="00430C97">
              <w:rPr>
                <w:rFonts w:ascii="Calibri" w:hAnsi="Calibri"/>
                <w:noProof/>
                <w:sz w:val="16"/>
                <w:szCs w:val="16"/>
                <w:lang w:val="en-US"/>
              </w:rPr>
              <w:pict>
                <v:oval id="_x0000_s1622" style="position:absolute;left:0;text-align:left;margin-left:.35pt;margin-top:-1.65pt;width:49.55pt;height:14.65pt;z-index:251710464;mso-position-horizontal-relative:text;mso-position-vertical-relative:text" filled="f" strokeweight="1pt">
                  <v:fill opacity="0"/>
                </v:oval>
              </w:pict>
            </w:r>
            <w:r w:rsidR="00E52D42" w:rsidRPr="00072791">
              <w:rPr>
                <w:rFonts w:ascii="Calibri" w:hAnsi="Calibri"/>
                <w:sz w:val="16"/>
                <w:szCs w:val="16"/>
              </w:rPr>
              <w:t>Normaux</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Froids</w:t>
            </w:r>
          </w:p>
        </w:tc>
      </w:tr>
      <w:tr w:rsidR="00E52D42" w:rsidRPr="00072791" w:rsidTr="00D07078">
        <w:trPr>
          <w:trHeight w:val="230"/>
        </w:trPr>
        <w:tc>
          <w:tcPr>
            <w:tcW w:w="1620" w:type="dxa"/>
            <w:gridSpan w:val="2"/>
            <w:tcBorders>
              <w:top w:val="single" w:sz="2" w:space="0" w:color="BFBFBF"/>
              <w:bottom w:val="single" w:sz="2" w:space="0" w:color="BFBFBF"/>
            </w:tcBorders>
            <w:shd w:val="clear" w:color="auto" w:fill="FFFFFF"/>
            <w:vAlign w:val="center"/>
          </w:tcPr>
          <w:p w:rsidR="00E52D42" w:rsidRPr="00072791" w:rsidRDefault="00430C97" w:rsidP="00F11AA6">
            <w:pPr>
              <w:jc w:val="right"/>
              <w:rPr>
                <w:rFonts w:ascii="Calibri" w:hAnsi="Calibri"/>
                <w:b/>
                <w:bCs/>
                <w:sz w:val="16"/>
                <w:szCs w:val="16"/>
              </w:rPr>
            </w:pPr>
            <w:r w:rsidRPr="00430C97">
              <w:rPr>
                <w:rFonts w:ascii="Calibri" w:hAnsi="Calibri"/>
                <w:noProof/>
                <w:sz w:val="16"/>
                <w:szCs w:val="16"/>
                <w:lang w:val="en-US"/>
              </w:rPr>
              <w:pict>
                <v:oval id="_x0000_s1619" style="position:absolute;left:0;text-align:left;margin-left:89.6pt;margin-top:-.2pt;width:49.55pt;height:14.65pt;z-index:251707392;mso-position-horizontal-relative:text;mso-position-vertical-relative:text" filled="f" strokeweight="1pt">
                  <v:fill opacity="0"/>
                </v:oval>
              </w:pict>
            </w:r>
            <w:r w:rsidR="00E52D42" w:rsidRPr="00072791">
              <w:rPr>
                <w:rFonts w:ascii="Calibri" w:hAnsi="Calibri"/>
                <w:b/>
                <w:sz w:val="16"/>
                <w:szCs w:val="16"/>
              </w:rPr>
              <w:t>Changements de la peau</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Aucun</w:t>
            </w:r>
          </w:p>
        </w:tc>
        <w:tc>
          <w:tcPr>
            <w:tcW w:w="102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Gale</w:t>
            </w:r>
          </w:p>
        </w:tc>
        <w:tc>
          <w:tcPr>
            <w:tcW w:w="1137" w:type="dxa"/>
            <w:gridSpan w:val="3"/>
            <w:tcBorders>
              <w:top w:val="single" w:sz="2" w:space="0" w:color="BFBFBF"/>
              <w:bottom w:val="single" w:sz="2" w:space="0" w:color="BFBFBF"/>
            </w:tcBorders>
            <w:shd w:val="clear" w:color="auto" w:fill="FFFFFF"/>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Pèle</w:t>
            </w:r>
          </w:p>
        </w:tc>
        <w:tc>
          <w:tcPr>
            <w:tcW w:w="2759" w:type="dxa"/>
            <w:gridSpan w:val="8"/>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Cs/>
                <w:sz w:val="16"/>
                <w:szCs w:val="16"/>
              </w:rPr>
            </w:pPr>
            <w:r w:rsidRPr="00072791">
              <w:rPr>
                <w:rFonts w:ascii="Calibri" w:hAnsi="Calibri"/>
                <w:sz w:val="16"/>
                <w:szCs w:val="16"/>
              </w:rPr>
              <w:t>Ulcères / Abcès</w:t>
            </w:r>
          </w:p>
        </w:tc>
        <w:tc>
          <w:tcPr>
            <w:tcW w:w="1515"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Infirmités</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r>
      <w:tr w:rsidR="00E52D42" w:rsidRPr="00072791" w:rsidTr="00D07078">
        <w:trPr>
          <w:trHeight w:val="230"/>
        </w:trPr>
        <w:tc>
          <w:tcPr>
            <w:tcW w:w="1620"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sz w:val="16"/>
                <w:szCs w:val="16"/>
              </w:rPr>
            </w:pPr>
            <w:r w:rsidRPr="00072791">
              <w:rPr>
                <w:rFonts w:ascii="Calibri" w:hAnsi="Calibri"/>
                <w:b/>
                <w:sz w:val="16"/>
                <w:szCs w:val="16"/>
              </w:rPr>
              <w:t>Information supplémentaire</w:t>
            </w:r>
          </w:p>
        </w:tc>
        <w:tc>
          <w:tcPr>
            <w:tcW w:w="9170" w:type="dxa"/>
            <w:gridSpan w:val="25"/>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 </w:t>
            </w:r>
          </w:p>
          <w:p w:rsidR="00E52D42" w:rsidRPr="00072791" w:rsidRDefault="00E52D42" w:rsidP="00F11AA6">
            <w:pPr>
              <w:jc w:val="center"/>
              <w:rPr>
                <w:rFonts w:ascii="Calibri" w:hAnsi="Calibri"/>
                <w:b/>
                <w:bCs/>
                <w:sz w:val="16"/>
                <w:szCs w:val="16"/>
              </w:rPr>
            </w:pPr>
            <w:r w:rsidRPr="00072791">
              <w:rPr>
                <w:rFonts w:ascii="Calibri" w:hAnsi="Calibri"/>
                <w:b/>
                <w:sz w:val="16"/>
                <w:szCs w:val="16"/>
              </w:rPr>
              <w:t> </w:t>
            </w:r>
          </w:p>
        </w:tc>
      </w:tr>
      <w:tr w:rsidR="00E52D42" w:rsidRPr="00A45DCB" w:rsidTr="00D07078">
        <w:trPr>
          <w:trHeight w:val="230"/>
        </w:trPr>
        <w:tc>
          <w:tcPr>
            <w:tcW w:w="10790" w:type="dxa"/>
            <w:gridSpan w:val="27"/>
            <w:tcBorders>
              <w:top w:val="single" w:sz="4" w:space="0" w:color="auto"/>
            </w:tcBorders>
            <w:shd w:val="clear" w:color="auto" w:fill="FFFFFF"/>
            <w:noWrap/>
            <w:vAlign w:val="center"/>
          </w:tcPr>
          <w:p w:rsidR="00E52D42" w:rsidRPr="00072791" w:rsidRDefault="00E52D42" w:rsidP="00F11AA6">
            <w:pPr>
              <w:jc w:val="center"/>
              <w:rPr>
                <w:rFonts w:ascii="Calibri" w:hAnsi="Calibri"/>
                <w:b/>
                <w:bCs/>
                <w:sz w:val="16"/>
                <w:szCs w:val="16"/>
                <w:lang w:val="fr-FR"/>
              </w:rPr>
            </w:pPr>
            <w:r w:rsidRPr="00072791">
              <w:rPr>
                <w:rFonts w:ascii="Calibri" w:hAnsi="Calibri"/>
                <w:b/>
                <w:sz w:val="16"/>
                <w:szCs w:val="16"/>
                <w:lang w:val="fr-FR"/>
              </w:rPr>
              <w:t>MÉDICAMENT DE ROUTINE À L’ADMISSION</w:t>
            </w:r>
          </w:p>
        </w:tc>
      </w:tr>
      <w:tr w:rsidR="00E52D42" w:rsidRPr="00072791" w:rsidTr="00D07078">
        <w:trPr>
          <w:trHeight w:val="230"/>
        </w:trPr>
        <w:tc>
          <w:tcPr>
            <w:tcW w:w="1620" w:type="dxa"/>
            <w:gridSpan w:val="2"/>
            <w:tcBorders>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u w:val="single"/>
              </w:rPr>
              <w:t>ADMISSION:</w:t>
            </w:r>
            <w:r w:rsidRPr="00072791">
              <w:rPr>
                <w:rFonts w:ascii="Calibri" w:hAnsi="Calibri"/>
                <w:b/>
                <w:sz w:val="16"/>
                <w:szCs w:val="16"/>
              </w:rPr>
              <w:t xml:space="preserve">  </w:t>
            </w:r>
            <w:r w:rsidRPr="00072791">
              <w:rPr>
                <w:rFonts w:ascii="Calibri" w:hAnsi="Calibri"/>
                <w:b/>
                <w:i/>
                <w:iCs/>
                <w:sz w:val="16"/>
                <w:szCs w:val="16"/>
              </w:rPr>
              <w:t xml:space="preserve">          </w:t>
            </w:r>
            <w:r w:rsidRPr="00072791">
              <w:rPr>
                <w:rFonts w:ascii="Calibri" w:hAnsi="Calibri"/>
                <w:b/>
                <w:sz w:val="16"/>
                <w:szCs w:val="16"/>
              </w:rPr>
              <w:t>Amoxycilline</w:t>
            </w:r>
            <w:r w:rsidRPr="00072791">
              <w:rPr>
                <w:rFonts w:ascii="Calibri" w:hAnsi="Calibri"/>
                <w:b/>
                <w:i/>
                <w:iCs/>
                <w:sz w:val="16"/>
                <w:szCs w:val="16"/>
              </w:rPr>
              <w:t xml:space="preserve">  </w:t>
            </w:r>
          </w:p>
        </w:tc>
        <w:tc>
          <w:tcPr>
            <w:tcW w:w="1324" w:type="dxa"/>
            <w:gridSpan w:val="4"/>
            <w:tcBorders>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Posologie: </w:t>
            </w:r>
          </w:p>
          <w:p w:rsidR="00E52D42" w:rsidRPr="00072791" w:rsidRDefault="00E52D42" w:rsidP="00F11AA6">
            <w:pPr>
              <w:rPr>
                <w:rFonts w:ascii="Calibri" w:hAnsi="Calibri"/>
                <w:bCs/>
                <w:sz w:val="16"/>
                <w:szCs w:val="16"/>
              </w:rPr>
            </w:pPr>
          </w:p>
        </w:tc>
        <w:tc>
          <w:tcPr>
            <w:tcW w:w="1606" w:type="dxa"/>
            <w:gridSpan w:val="4"/>
            <w:tcBorders>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Date</w:t>
            </w:r>
            <w:r w:rsidRPr="00B82B45">
              <w:rPr>
                <w:rFonts w:ascii="Comic Sans MS" w:hAnsi="Comic Sans MS"/>
              </w:rPr>
              <w:t>: </w:t>
            </w:r>
            <w:r>
              <w:rPr>
                <w:rFonts w:ascii="Comic Sans MS" w:hAnsi="Comic Sans MS"/>
              </w:rPr>
              <w:t>4/10/2007</w:t>
            </w:r>
          </w:p>
          <w:p w:rsidR="00E52D42" w:rsidRPr="00072791" w:rsidRDefault="00E52D42" w:rsidP="00F11AA6">
            <w:pPr>
              <w:rPr>
                <w:rFonts w:ascii="Calibri" w:hAnsi="Calibri"/>
                <w:bCs/>
                <w:sz w:val="16"/>
                <w:szCs w:val="16"/>
              </w:rPr>
            </w:pPr>
          </w:p>
        </w:tc>
        <w:tc>
          <w:tcPr>
            <w:tcW w:w="1229" w:type="dxa"/>
            <w:gridSpan w:val="3"/>
            <w:tcBorders>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p>
        </w:tc>
        <w:tc>
          <w:tcPr>
            <w:tcW w:w="1655" w:type="dxa"/>
            <w:gridSpan w:val="6"/>
            <w:tcBorders>
              <w:bottom w:val="single" w:sz="2" w:space="0" w:color="BFBFBF"/>
            </w:tcBorders>
            <w:shd w:val="clear" w:color="auto" w:fill="FFFFFF"/>
            <w:noWrap/>
            <w:vAlign w:val="center"/>
          </w:tcPr>
          <w:p w:rsidR="00E52D42" w:rsidRPr="00072791" w:rsidRDefault="00E52D42" w:rsidP="00F11AA6">
            <w:pPr>
              <w:jc w:val="right"/>
              <w:rPr>
                <w:rFonts w:ascii="Calibri" w:hAnsi="Calibri"/>
                <w:b/>
                <w:sz w:val="16"/>
                <w:szCs w:val="16"/>
              </w:rPr>
            </w:pPr>
            <w:r w:rsidRPr="00072791">
              <w:rPr>
                <w:rFonts w:ascii="Calibri" w:hAnsi="Calibri"/>
                <w:b/>
                <w:sz w:val="16"/>
                <w:szCs w:val="16"/>
              </w:rPr>
              <w:t>Test diagnostic d</w:t>
            </w:r>
            <w:r w:rsidR="00957D16">
              <w:rPr>
                <w:rFonts w:ascii="Calibri" w:hAnsi="Calibri"/>
                <w:b/>
                <w:sz w:val="16"/>
                <w:szCs w:val="16"/>
              </w:rPr>
              <w:t>u</w:t>
            </w:r>
            <w:r w:rsidRPr="00072791">
              <w:rPr>
                <w:rFonts w:ascii="Calibri" w:hAnsi="Calibri"/>
                <w:b/>
                <w:sz w:val="16"/>
                <w:szCs w:val="16"/>
              </w:rPr>
              <w:t xml:space="preserve"> paludisme</w:t>
            </w:r>
          </w:p>
        </w:tc>
        <w:tc>
          <w:tcPr>
            <w:tcW w:w="1390" w:type="dxa"/>
            <w:gridSpan w:val="3"/>
            <w:tcBorders>
              <w:bottom w:val="single" w:sz="2" w:space="0" w:color="BFBFBF"/>
            </w:tcBorders>
            <w:shd w:val="clear" w:color="auto" w:fill="FFFFFF"/>
            <w:noWrap/>
            <w:vAlign w:val="center"/>
          </w:tcPr>
          <w:p w:rsidR="00E52D42" w:rsidRPr="00072791" w:rsidRDefault="00E52D42" w:rsidP="00F11AA6">
            <w:pPr>
              <w:jc w:val="center"/>
              <w:rPr>
                <w:rFonts w:ascii="Calibri" w:hAnsi="Calibri"/>
                <w:sz w:val="16"/>
                <w:szCs w:val="16"/>
              </w:rPr>
            </w:pPr>
            <w:r w:rsidRPr="00072791">
              <w:rPr>
                <w:rFonts w:ascii="Calibri" w:hAnsi="Calibri"/>
                <w:sz w:val="16"/>
                <w:szCs w:val="16"/>
              </w:rPr>
              <w:t>Positif     Négatif</w:t>
            </w:r>
          </w:p>
        </w:tc>
        <w:tc>
          <w:tcPr>
            <w:tcW w:w="1966" w:type="dxa"/>
            <w:gridSpan w:val="5"/>
            <w:tcBorders>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Date: </w:t>
            </w:r>
          </w:p>
        </w:tc>
      </w:tr>
      <w:tr w:rsidR="00E52D42" w:rsidRPr="00072791" w:rsidTr="00D07078">
        <w:trPr>
          <w:trHeight w:val="230"/>
        </w:trPr>
        <w:tc>
          <w:tcPr>
            <w:tcW w:w="1620" w:type="dxa"/>
            <w:gridSpan w:val="2"/>
            <w:tcBorders>
              <w:top w:val="single" w:sz="2" w:space="0" w:color="BFBFBF"/>
              <w:bottom w:val="single" w:sz="2" w:space="0" w:color="BFBFBF"/>
            </w:tcBorders>
            <w:shd w:val="clear" w:color="auto" w:fill="FFFFFF"/>
            <w:noWrap/>
            <w:vAlign w:val="center"/>
          </w:tcPr>
          <w:p w:rsidR="00E52D42" w:rsidRPr="00072791" w:rsidRDefault="00E52D42" w:rsidP="004E7F47">
            <w:pPr>
              <w:jc w:val="right"/>
              <w:rPr>
                <w:rFonts w:ascii="Calibri" w:hAnsi="Calibri"/>
                <w:b/>
                <w:sz w:val="16"/>
                <w:szCs w:val="16"/>
                <w:u w:val="single"/>
              </w:rPr>
            </w:pPr>
            <w:r w:rsidRPr="00072791">
              <w:rPr>
                <w:rFonts w:ascii="Calibri" w:hAnsi="Calibri"/>
                <w:b/>
                <w:sz w:val="16"/>
                <w:szCs w:val="16"/>
                <w:u w:val="single"/>
              </w:rPr>
              <w:t>Deuxième semaine</w:t>
            </w:r>
            <w:r w:rsidRPr="00072791">
              <w:rPr>
                <w:rFonts w:ascii="Calibri" w:hAnsi="Calibri"/>
                <w:b/>
                <w:sz w:val="16"/>
                <w:szCs w:val="16"/>
              </w:rPr>
              <w:t>:</w:t>
            </w:r>
            <w:r w:rsidRPr="00072791">
              <w:rPr>
                <w:rFonts w:ascii="Calibri" w:hAnsi="Calibri"/>
                <w:b/>
                <w:i/>
                <w:iCs/>
                <w:sz w:val="16"/>
                <w:szCs w:val="16"/>
              </w:rPr>
              <w:t xml:space="preserve">            </w:t>
            </w:r>
            <w:r w:rsidRPr="00072791">
              <w:rPr>
                <w:rFonts w:ascii="Calibri" w:hAnsi="Calibri"/>
                <w:b/>
                <w:sz w:val="16"/>
                <w:szCs w:val="16"/>
              </w:rPr>
              <w:t>Antihelminthi</w:t>
            </w:r>
            <w:r w:rsidR="004E7F47">
              <w:rPr>
                <w:rFonts w:ascii="Calibri" w:hAnsi="Calibri"/>
                <w:b/>
                <w:sz w:val="16"/>
                <w:szCs w:val="16"/>
              </w:rPr>
              <w:t>que</w:t>
            </w:r>
          </w:p>
        </w:tc>
        <w:tc>
          <w:tcPr>
            <w:tcW w:w="1324"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1606"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c>
          <w:tcPr>
            <w:tcW w:w="1229"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p>
        </w:tc>
        <w:tc>
          <w:tcPr>
            <w:tcW w:w="1655" w:type="dxa"/>
            <w:gridSpan w:val="6"/>
            <w:tcBorders>
              <w:top w:val="single" w:sz="2" w:space="0" w:color="BFBFBF"/>
              <w:bottom w:val="single" w:sz="2" w:space="0" w:color="BFBFBF"/>
            </w:tcBorders>
            <w:shd w:val="clear" w:color="auto" w:fill="FFFFFF"/>
            <w:noWrap/>
            <w:vAlign w:val="center"/>
          </w:tcPr>
          <w:p w:rsidR="00E52D42" w:rsidRPr="00072791" w:rsidRDefault="00E52D42" w:rsidP="00957D16">
            <w:pPr>
              <w:jc w:val="right"/>
              <w:rPr>
                <w:rFonts w:ascii="Calibri" w:hAnsi="Calibri"/>
                <w:b/>
                <w:sz w:val="16"/>
                <w:szCs w:val="16"/>
              </w:rPr>
            </w:pPr>
            <w:r w:rsidRPr="00072791">
              <w:rPr>
                <w:rFonts w:ascii="Calibri" w:hAnsi="Calibri"/>
                <w:b/>
                <w:sz w:val="16"/>
                <w:szCs w:val="16"/>
              </w:rPr>
              <w:t>Symptômes d</w:t>
            </w:r>
            <w:r w:rsidR="00957D16">
              <w:rPr>
                <w:rFonts w:ascii="Calibri" w:hAnsi="Calibri"/>
                <w:b/>
                <w:sz w:val="16"/>
                <w:szCs w:val="16"/>
              </w:rPr>
              <w:t>u</w:t>
            </w:r>
            <w:r w:rsidRPr="00072791">
              <w:rPr>
                <w:rFonts w:ascii="Calibri" w:hAnsi="Calibri"/>
                <w:b/>
                <w:sz w:val="16"/>
                <w:szCs w:val="16"/>
              </w:rPr>
              <w:t xml:space="preserve"> paludisme</w:t>
            </w:r>
          </w:p>
        </w:tc>
        <w:tc>
          <w:tcPr>
            <w:tcW w:w="3356" w:type="dxa"/>
            <w:gridSpan w:val="8"/>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 xml:space="preserve">       Oui      Non</w:t>
            </w:r>
          </w:p>
        </w:tc>
      </w:tr>
      <w:tr w:rsidR="00E52D42" w:rsidRPr="00072791" w:rsidTr="00D07078">
        <w:trPr>
          <w:trHeight w:val="230"/>
        </w:trPr>
        <w:tc>
          <w:tcPr>
            <w:tcW w:w="1620" w:type="dxa"/>
            <w:gridSpan w:val="2"/>
            <w:tcBorders>
              <w:top w:val="single" w:sz="2" w:space="0" w:color="BFBFBF"/>
              <w:bottom w:val="single" w:sz="2" w:space="0" w:color="BFBFBF"/>
            </w:tcBorders>
            <w:shd w:val="clear" w:color="auto" w:fill="FFFFFF"/>
            <w:vAlign w:val="center"/>
          </w:tcPr>
          <w:p w:rsidR="00E52D42" w:rsidRPr="00BF255A" w:rsidRDefault="00E52D42" w:rsidP="00F11AA6">
            <w:pPr>
              <w:widowControl w:val="0"/>
              <w:jc w:val="right"/>
              <w:rPr>
                <w:rFonts w:ascii="Calibri" w:hAnsi="Calibri"/>
                <w:b/>
                <w:bCs/>
                <w:i/>
                <w:noProof/>
                <w:color w:val="000080"/>
                <w:sz w:val="16"/>
                <w:szCs w:val="16"/>
                <w:lang w:val="fr-FR"/>
              </w:rPr>
            </w:pPr>
            <w:r w:rsidRPr="00072791">
              <w:rPr>
                <w:rFonts w:ascii="Calibri" w:hAnsi="Calibri"/>
                <w:b/>
                <w:sz w:val="16"/>
                <w:szCs w:val="16"/>
                <w:u w:val="single"/>
                <w:lang w:val="fr-FR"/>
              </w:rPr>
              <w:t>Quatrième semaine:</w:t>
            </w:r>
            <w:r w:rsidRPr="00072791">
              <w:rPr>
                <w:rFonts w:ascii="Calibri" w:hAnsi="Calibri"/>
                <w:b/>
                <w:sz w:val="16"/>
                <w:szCs w:val="16"/>
                <w:lang w:val="fr-FR"/>
              </w:rPr>
              <w:t xml:space="preserve">                 Vaccinations contre la rougeole</w:t>
            </w:r>
          </w:p>
        </w:tc>
        <w:tc>
          <w:tcPr>
            <w:tcW w:w="1324" w:type="dxa"/>
            <w:gridSpan w:val="4"/>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624" style="position:absolute;left:0;text-align:left;margin-left:6.1pt;margin-top:29.1pt;width:49.55pt;height:14.65pt;z-index:251712512;mso-position-horizontal-relative:text;mso-position-vertical-relative:text" filled="f" strokeweight="1pt">
                  <v:fill opacity="0"/>
                </v:oval>
              </w:pict>
            </w:r>
            <w:r w:rsidR="00E52D42" w:rsidRPr="00072791">
              <w:rPr>
                <w:rFonts w:ascii="Calibri" w:hAnsi="Calibri"/>
                <w:sz w:val="16"/>
                <w:szCs w:val="16"/>
              </w:rPr>
              <w:t>Oui</w:t>
            </w:r>
          </w:p>
        </w:tc>
        <w:tc>
          <w:tcPr>
            <w:tcW w:w="1606"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c>
          <w:tcPr>
            <w:tcW w:w="1229"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p>
        </w:tc>
        <w:tc>
          <w:tcPr>
            <w:tcW w:w="1655" w:type="dxa"/>
            <w:gridSpan w:val="6"/>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Traitement d</w:t>
            </w:r>
            <w:r w:rsidR="00957D16">
              <w:rPr>
                <w:rFonts w:ascii="Calibri" w:hAnsi="Calibri"/>
                <w:b/>
                <w:sz w:val="16"/>
                <w:szCs w:val="16"/>
              </w:rPr>
              <w:t>u</w:t>
            </w:r>
            <w:r w:rsidRPr="00072791">
              <w:rPr>
                <w:rFonts w:ascii="Calibri" w:hAnsi="Calibri"/>
                <w:b/>
                <w:sz w:val="16"/>
                <w:szCs w:val="16"/>
              </w:rPr>
              <w:t xml:space="preserve"> paludisme</w:t>
            </w:r>
          </w:p>
        </w:tc>
        <w:tc>
          <w:tcPr>
            <w:tcW w:w="139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 xml:space="preserve"> Médicament /Posologie:</w:t>
            </w:r>
          </w:p>
        </w:tc>
        <w:tc>
          <w:tcPr>
            <w:tcW w:w="1966" w:type="dxa"/>
            <w:gridSpan w:val="5"/>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Date: </w:t>
            </w:r>
          </w:p>
          <w:p w:rsidR="00E52D42" w:rsidRPr="00072791" w:rsidRDefault="00E52D42" w:rsidP="00F11AA6">
            <w:pPr>
              <w:rPr>
                <w:rFonts w:ascii="Calibri" w:hAnsi="Calibri"/>
                <w:bCs/>
                <w:sz w:val="16"/>
                <w:szCs w:val="16"/>
              </w:rPr>
            </w:pPr>
          </w:p>
        </w:tc>
      </w:tr>
      <w:tr w:rsidR="00E52D42" w:rsidRPr="00072791" w:rsidTr="00D07078">
        <w:trPr>
          <w:trHeight w:val="230"/>
        </w:trPr>
        <w:tc>
          <w:tcPr>
            <w:tcW w:w="1620"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Vitamine A</w:t>
            </w:r>
          </w:p>
        </w:tc>
        <w:tc>
          <w:tcPr>
            <w:tcW w:w="1324" w:type="dxa"/>
            <w:gridSpan w:val="4"/>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1606" w:type="dxa"/>
            <w:gridSpan w:val="4"/>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c>
          <w:tcPr>
            <w:tcW w:w="1229" w:type="dxa"/>
            <w:gridSpan w:val="3"/>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bCs/>
                <w:sz w:val="16"/>
                <w:szCs w:val="16"/>
              </w:rPr>
            </w:pPr>
          </w:p>
        </w:tc>
        <w:tc>
          <w:tcPr>
            <w:tcW w:w="1655" w:type="dxa"/>
            <w:gridSpan w:val="6"/>
            <w:tcBorders>
              <w:top w:val="single" w:sz="2" w:space="0" w:color="BFBFBF"/>
              <w:bottom w:val="single" w:sz="4" w:space="0" w:color="auto"/>
            </w:tcBorders>
            <w:shd w:val="clear" w:color="auto" w:fill="FFFFFF"/>
            <w:noWrap/>
            <w:vAlign w:val="center"/>
          </w:tcPr>
          <w:p w:rsidR="00E52D42" w:rsidRPr="00072791" w:rsidRDefault="00957D16" w:rsidP="00F11AA6">
            <w:pPr>
              <w:jc w:val="right"/>
              <w:rPr>
                <w:rFonts w:ascii="Calibri" w:hAnsi="Calibri"/>
                <w:b/>
                <w:bCs/>
                <w:sz w:val="16"/>
                <w:szCs w:val="16"/>
              </w:rPr>
            </w:pPr>
            <w:r>
              <w:rPr>
                <w:rFonts w:ascii="Calibri" w:hAnsi="Calibri"/>
                <w:b/>
                <w:sz w:val="16"/>
                <w:szCs w:val="16"/>
              </w:rPr>
              <w:t>Schéma de v</w:t>
            </w:r>
            <w:r w:rsidR="00E52D42" w:rsidRPr="00072791">
              <w:rPr>
                <w:rFonts w:ascii="Calibri" w:hAnsi="Calibri"/>
                <w:b/>
                <w:sz w:val="16"/>
                <w:szCs w:val="16"/>
              </w:rPr>
              <w:t>accin</w:t>
            </w:r>
            <w:r>
              <w:rPr>
                <w:rFonts w:ascii="Calibri" w:hAnsi="Calibri"/>
                <w:b/>
                <w:sz w:val="16"/>
                <w:szCs w:val="16"/>
              </w:rPr>
              <w:t>ation complét</w:t>
            </w:r>
            <w:r w:rsidR="00E52D42" w:rsidRPr="00072791">
              <w:rPr>
                <w:rFonts w:ascii="Calibri" w:hAnsi="Calibri"/>
                <w:b/>
                <w:sz w:val="16"/>
                <w:szCs w:val="16"/>
              </w:rPr>
              <w:t xml:space="preserve"> </w:t>
            </w:r>
          </w:p>
        </w:tc>
        <w:tc>
          <w:tcPr>
            <w:tcW w:w="1390" w:type="dxa"/>
            <w:gridSpan w:val="3"/>
            <w:tcBorders>
              <w:top w:val="single" w:sz="2" w:space="0" w:color="BFBFBF"/>
              <w:bottom w:val="single" w:sz="4" w:space="0" w:color="auto"/>
            </w:tcBorders>
            <w:shd w:val="clear" w:color="auto" w:fill="FFFFFF"/>
            <w:noWrap/>
            <w:vAlign w:val="center"/>
          </w:tcPr>
          <w:p w:rsidR="00E52D42" w:rsidRPr="00072791" w:rsidRDefault="00E52D42" w:rsidP="00F11AA6">
            <w:pPr>
              <w:rPr>
                <w:rFonts w:ascii="Calibri" w:hAnsi="Calibri"/>
                <w:bCs/>
                <w:sz w:val="16"/>
                <w:szCs w:val="16"/>
              </w:rPr>
            </w:pPr>
            <w:r w:rsidRPr="00072791">
              <w:rPr>
                <w:rFonts w:ascii="Calibri" w:hAnsi="Calibri"/>
                <w:sz w:val="16"/>
                <w:szCs w:val="16"/>
              </w:rPr>
              <w:t xml:space="preserve">         Oui      Non</w:t>
            </w:r>
          </w:p>
        </w:tc>
        <w:tc>
          <w:tcPr>
            <w:tcW w:w="1170" w:type="dxa"/>
            <w:gridSpan w:val="4"/>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Cs/>
                <w:sz w:val="16"/>
                <w:szCs w:val="16"/>
              </w:rPr>
            </w:pPr>
          </w:p>
        </w:tc>
        <w:tc>
          <w:tcPr>
            <w:tcW w:w="796" w:type="dxa"/>
            <w:tcBorders>
              <w:top w:val="single" w:sz="2" w:space="0" w:color="BFBFBF"/>
              <w:bottom w:val="single" w:sz="4" w:space="0" w:color="auto"/>
            </w:tcBorders>
            <w:shd w:val="clear" w:color="auto" w:fill="FFFFFF"/>
            <w:vAlign w:val="center"/>
          </w:tcPr>
          <w:p w:rsidR="00E52D42" w:rsidRPr="00072791" w:rsidRDefault="00E52D42" w:rsidP="00F11AA6">
            <w:pPr>
              <w:jc w:val="center"/>
              <w:rPr>
                <w:rFonts w:ascii="Calibri" w:hAnsi="Calibri"/>
                <w:b/>
                <w:bCs/>
                <w:sz w:val="16"/>
                <w:szCs w:val="16"/>
              </w:rPr>
            </w:pPr>
          </w:p>
        </w:tc>
      </w:tr>
      <w:tr w:rsidR="00E52D42" w:rsidRPr="00072791" w:rsidTr="00D07078">
        <w:trPr>
          <w:trHeight w:val="230"/>
        </w:trPr>
        <w:tc>
          <w:tcPr>
            <w:tcW w:w="10790" w:type="dxa"/>
            <w:gridSpan w:val="27"/>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AUTRE MÉDICAMENT</w:t>
            </w:r>
          </w:p>
        </w:tc>
      </w:tr>
      <w:tr w:rsidR="00E52D42" w:rsidRPr="00072791" w:rsidTr="00D07078">
        <w:trPr>
          <w:trHeight w:val="230"/>
        </w:trPr>
        <w:tc>
          <w:tcPr>
            <w:tcW w:w="1181" w:type="dxa"/>
            <w:tcBorders>
              <w:bottom w:val="single" w:sz="2" w:space="0" w:color="BFBFBF"/>
            </w:tcBorders>
            <w:shd w:val="clear" w:color="auto" w:fill="FFFFFF"/>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Médicament</w:t>
            </w:r>
          </w:p>
        </w:tc>
        <w:tc>
          <w:tcPr>
            <w:tcW w:w="1212" w:type="dxa"/>
            <w:gridSpan w:val="3"/>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Date</w:t>
            </w:r>
          </w:p>
        </w:tc>
        <w:tc>
          <w:tcPr>
            <w:tcW w:w="2157" w:type="dxa"/>
            <w:gridSpan w:val="6"/>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Posologie</w:t>
            </w:r>
          </w:p>
        </w:tc>
        <w:tc>
          <w:tcPr>
            <w:tcW w:w="2759" w:type="dxa"/>
            <w:gridSpan w:val="8"/>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Médicament</w:t>
            </w:r>
          </w:p>
        </w:tc>
        <w:tc>
          <w:tcPr>
            <w:tcW w:w="1515" w:type="dxa"/>
            <w:gridSpan w:val="4"/>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Date</w:t>
            </w:r>
          </w:p>
        </w:tc>
        <w:tc>
          <w:tcPr>
            <w:tcW w:w="1966" w:type="dxa"/>
            <w:gridSpan w:val="5"/>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Posologie</w:t>
            </w:r>
          </w:p>
        </w:tc>
      </w:tr>
      <w:tr w:rsidR="00E52D42" w:rsidRPr="00072791" w:rsidTr="00D07078">
        <w:trPr>
          <w:trHeight w:val="230"/>
        </w:trPr>
        <w:tc>
          <w:tcPr>
            <w:tcW w:w="1181" w:type="dxa"/>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p>
        </w:tc>
        <w:tc>
          <w:tcPr>
            <w:tcW w:w="1212" w:type="dxa"/>
            <w:gridSpan w:val="3"/>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b/>
                <w:sz w:val="16"/>
                <w:szCs w:val="16"/>
              </w:rPr>
            </w:pPr>
          </w:p>
        </w:tc>
        <w:tc>
          <w:tcPr>
            <w:tcW w:w="2157" w:type="dxa"/>
            <w:gridSpan w:val="6"/>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c>
          <w:tcPr>
            <w:tcW w:w="2759" w:type="dxa"/>
            <w:gridSpan w:val="8"/>
            <w:tcBorders>
              <w:top w:val="single" w:sz="2" w:space="0" w:color="BFBFBF"/>
              <w:bottom w:val="single" w:sz="2" w:space="0" w:color="BFBFBF"/>
            </w:tcBorders>
            <w:shd w:val="clear" w:color="auto" w:fill="FFFFFF"/>
            <w:noWrap/>
            <w:vAlign w:val="bottom"/>
          </w:tcPr>
          <w:p w:rsidR="00E52D42" w:rsidRPr="00072791" w:rsidRDefault="00E52D42" w:rsidP="00F11AA6">
            <w:pPr>
              <w:jc w:val="right"/>
              <w:rPr>
                <w:rFonts w:ascii="Calibri" w:hAnsi="Calibri"/>
                <w:b/>
                <w:bCs/>
                <w:sz w:val="16"/>
                <w:szCs w:val="16"/>
              </w:rPr>
            </w:pPr>
          </w:p>
        </w:tc>
        <w:tc>
          <w:tcPr>
            <w:tcW w:w="1515" w:type="dxa"/>
            <w:gridSpan w:val="4"/>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bCs/>
                <w:sz w:val="16"/>
                <w:szCs w:val="16"/>
              </w:rPr>
            </w:pPr>
          </w:p>
        </w:tc>
        <w:tc>
          <w:tcPr>
            <w:tcW w:w="1966" w:type="dxa"/>
            <w:gridSpan w:val="5"/>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r>
      <w:tr w:rsidR="00E52D42" w:rsidRPr="00072791" w:rsidTr="00D07078">
        <w:trPr>
          <w:trHeight w:val="230"/>
        </w:trPr>
        <w:tc>
          <w:tcPr>
            <w:tcW w:w="1181" w:type="dxa"/>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p>
        </w:tc>
        <w:tc>
          <w:tcPr>
            <w:tcW w:w="1212" w:type="dxa"/>
            <w:gridSpan w:val="3"/>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b/>
                <w:sz w:val="16"/>
                <w:szCs w:val="16"/>
              </w:rPr>
            </w:pPr>
          </w:p>
        </w:tc>
        <w:tc>
          <w:tcPr>
            <w:tcW w:w="2157" w:type="dxa"/>
            <w:gridSpan w:val="6"/>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c>
          <w:tcPr>
            <w:tcW w:w="2759" w:type="dxa"/>
            <w:gridSpan w:val="8"/>
            <w:tcBorders>
              <w:top w:val="single" w:sz="2" w:space="0" w:color="BFBFBF"/>
              <w:bottom w:val="single" w:sz="2" w:space="0" w:color="BFBFBF"/>
            </w:tcBorders>
            <w:shd w:val="clear" w:color="auto" w:fill="FFFFFF"/>
            <w:noWrap/>
            <w:vAlign w:val="bottom"/>
          </w:tcPr>
          <w:p w:rsidR="00E52D42" w:rsidRPr="00072791" w:rsidRDefault="00E52D42" w:rsidP="00F11AA6">
            <w:pPr>
              <w:jc w:val="right"/>
              <w:rPr>
                <w:rFonts w:ascii="Calibri" w:hAnsi="Calibri"/>
                <w:b/>
                <w:bCs/>
                <w:sz w:val="16"/>
                <w:szCs w:val="16"/>
              </w:rPr>
            </w:pPr>
          </w:p>
        </w:tc>
        <w:tc>
          <w:tcPr>
            <w:tcW w:w="1515" w:type="dxa"/>
            <w:gridSpan w:val="4"/>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bCs/>
                <w:sz w:val="16"/>
                <w:szCs w:val="16"/>
              </w:rPr>
            </w:pPr>
          </w:p>
        </w:tc>
        <w:tc>
          <w:tcPr>
            <w:tcW w:w="1966" w:type="dxa"/>
            <w:gridSpan w:val="5"/>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r>
      <w:tr w:rsidR="00E52D42" w:rsidRPr="00072791" w:rsidTr="00D07078">
        <w:trPr>
          <w:trHeight w:val="230"/>
        </w:trPr>
        <w:tc>
          <w:tcPr>
            <w:tcW w:w="1181" w:type="dxa"/>
            <w:tcBorders>
              <w:top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p>
        </w:tc>
        <w:tc>
          <w:tcPr>
            <w:tcW w:w="1212" w:type="dxa"/>
            <w:gridSpan w:val="3"/>
            <w:tcBorders>
              <w:top w:val="single" w:sz="2" w:space="0" w:color="BFBFBF"/>
            </w:tcBorders>
            <w:shd w:val="clear" w:color="auto" w:fill="FFFFFF"/>
            <w:noWrap/>
            <w:vAlign w:val="bottom"/>
          </w:tcPr>
          <w:p w:rsidR="00E52D42" w:rsidRPr="00072791" w:rsidRDefault="00E52D42" w:rsidP="00F11AA6">
            <w:pPr>
              <w:rPr>
                <w:rFonts w:ascii="Calibri" w:hAnsi="Calibri"/>
                <w:b/>
                <w:sz w:val="16"/>
                <w:szCs w:val="16"/>
              </w:rPr>
            </w:pPr>
          </w:p>
        </w:tc>
        <w:tc>
          <w:tcPr>
            <w:tcW w:w="2157" w:type="dxa"/>
            <w:gridSpan w:val="6"/>
            <w:tcBorders>
              <w:top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c>
          <w:tcPr>
            <w:tcW w:w="2759" w:type="dxa"/>
            <w:gridSpan w:val="8"/>
            <w:tcBorders>
              <w:top w:val="single" w:sz="2" w:space="0" w:color="BFBFBF"/>
            </w:tcBorders>
            <w:shd w:val="clear" w:color="auto" w:fill="FFFFFF"/>
            <w:noWrap/>
            <w:vAlign w:val="bottom"/>
          </w:tcPr>
          <w:p w:rsidR="00E52D42" w:rsidRPr="00072791" w:rsidRDefault="00E52D42" w:rsidP="00F11AA6">
            <w:pPr>
              <w:jc w:val="right"/>
              <w:rPr>
                <w:rFonts w:ascii="Calibri" w:hAnsi="Calibri"/>
                <w:b/>
                <w:bCs/>
                <w:sz w:val="16"/>
                <w:szCs w:val="16"/>
              </w:rPr>
            </w:pPr>
          </w:p>
        </w:tc>
        <w:tc>
          <w:tcPr>
            <w:tcW w:w="1515" w:type="dxa"/>
            <w:gridSpan w:val="4"/>
            <w:tcBorders>
              <w:top w:val="single" w:sz="2" w:space="0" w:color="BFBFBF"/>
            </w:tcBorders>
            <w:shd w:val="clear" w:color="auto" w:fill="FFFFFF"/>
            <w:noWrap/>
            <w:vAlign w:val="bottom"/>
          </w:tcPr>
          <w:p w:rsidR="00E52D42" w:rsidRPr="00072791" w:rsidRDefault="00E52D42" w:rsidP="00F11AA6">
            <w:pPr>
              <w:jc w:val="center"/>
              <w:rPr>
                <w:rFonts w:ascii="Calibri" w:hAnsi="Calibri"/>
                <w:b/>
                <w:bCs/>
                <w:sz w:val="16"/>
                <w:szCs w:val="16"/>
              </w:rPr>
            </w:pPr>
          </w:p>
        </w:tc>
        <w:tc>
          <w:tcPr>
            <w:tcW w:w="1966" w:type="dxa"/>
            <w:gridSpan w:val="5"/>
            <w:tcBorders>
              <w:top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r>
    </w:tbl>
    <w:p w:rsidR="00E52D42" w:rsidRDefault="00E52D42" w:rsidP="00E52D42">
      <w:pPr>
        <w:rPr>
          <w:lang w:val="fr-FR"/>
        </w:rPr>
      </w:pPr>
    </w:p>
    <w:p w:rsidR="00E52D42" w:rsidRDefault="00E52D42" w:rsidP="00E52D42">
      <w:pPr>
        <w:rPr>
          <w:lang w:val="fr-FR"/>
        </w:rPr>
      </w:pPr>
    </w:p>
    <w:p w:rsidR="00D07078" w:rsidRDefault="00D07078" w:rsidP="00510682">
      <w:pPr>
        <w:pStyle w:val="Heading2"/>
        <w:rPr>
          <w:lang w:val="fr-FR"/>
        </w:rPr>
      </w:pPr>
    </w:p>
    <w:p w:rsidR="00D07078" w:rsidRDefault="00D07078" w:rsidP="00510682">
      <w:pPr>
        <w:pStyle w:val="Heading2"/>
        <w:rPr>
          <w:lang w:val="fr-FR"/>
        </w:rPr>
      </w:pPr>
    </w:p>
    <w:p w:rsidR="00D07078" w:rsidRDefault="00D07078" w:rsidP="00510682">
      <w:pPr>
        <w:pStyle w:val="Heading2"/>
        <w:rPr>
          <w:lang w:val="fr-FR"/>
        </w:rPr>
      </w:pPr>
    </w:p>
    <w:p w:rsidR="00510682" w:rsidRPr="002C0150" w:rsidRDefault="00510682" w:rsidP="00510682">
      <w:pPr>
        <w:pStyle w:val="Heading2"/>
        <w:rPr>
          <w:lang w:val="fr-FR"/>
        </w:rPr>
      </w:pPr>
      <w:r w:rsidRPr="002C0150">
        <w:rPr>
          <w:lang w:val="fr-FR"/>
        </w:rPr>
        <w:t>Premi</w:t>
      </w:r>
      <w:r w:rsidR="00346CB0">
        <w:rPr>
          <w:rFonts w:cs="Tahoma"/>
          <w:lang w:val="fr-FR"/>
        </w:rPr>
        <w:t>È</w:t>
      </w:r>
      <w:r w:rsidRPr="002C0150">
        <w:rPr>
          <w:lang w:val="fr-FR"/>
        </w:rPr>
        <w:t xml:space="preserve">re semaine : Fiche de suivi PEC </w:t>
      </w:r>
      <w:smartTag w:uri="urn:schemas-microsoft-com:office:smarttags" w:element="stockticker">
        <w:r w:rsidRPr="002C0150">
          <w:rPr>
            <w:lang w:val="fr-FR"/>
          </w:rPr>
          <w:t>MAS</w:t>
        </w:r>
      </w:smartTag>
      <w:r w:rsidRPr="002C0150">
        <w:rPr>
          <w:lang w:val="fr-FR"/>
        </w:rPr>
        <w:t xml:space="preserve"> ambulatoire </w:t>
      </w:r>
      <w:r w:rsidRPr="002C0150">
        <w:rPr>
          <w:lang w:val="fr-FR"/>
        </w:rPr>
        <w:tab/>
      </w:r>
      <w:r w:rsidRPr="002C0150">
        <w:rPr>
          <w:lang w:val="fr-FR"/>
        </w:rPr>
        <w:tab/>
      </w:r>
    </w:p>
    <w:p w:rsidR="00510682" w:rsidRDefault="00510682" w:rsidP="00510682">
      <w:pPr>
        <w:pStyle w:val="Heading2"/>
        <w:rPr>
          <w:lang w:val="fr-FR"/>
        </w:rPr>
      </w:pPr>
    </w:p>
    <w:p w:rsidR="00E52D42" w:rsidRDefault="00510682" w:rsidP="00510682">
      <w:pPr>
        <w:pStyle w:val="Heading2"/>
        <w:rPr>
          <w:lang w:val="fr-FR"/>
        </w:rPr>
      </w:pPr>
      <w:r w:rsidRPr="002C0150">
        <w:rPr>
          <w:lang w:val="fr-FR"/>
        </w:rPr>
        <w:t xml:space="preserve">Cas </w:t>
      </w:r>
      <w:r>
        <w:rPr>
          <w:lang w:val="fr-FR"/>
        </w:rPr>
        <w:t xml:space="preserve">2 </w:t>
      </w:r>
      <w:r w:rsidRPr="002C0150">
        <w:rPr>
          <w:lang w:val="fr-FR"/>
        </w:rPr>
        <w:t>D</w:t>
      </w:r>
      <w:r w:rsidR="004E7F47">
        <w:rPr>
          <w:rFonts w:cs="Tahoma"/>
          <w:lang w:val="fr-FR"/>
        </w:rPr>
        <w:t>É</w:t>
      </w:r>
      <w:r w:rsidRPr="002C0150">
        <w:rPr>
          <w:lang w:val="fr-FR"/>
        </w:rPr>
        <w:t xml:space="preserve">tails de l’admission </w:t>
      </w:r>
    </w:p>
    <w:p w:rsidR="00510682" w:rsidRPr="00510682" w:rsidRDefault="00510682" w:rsidP="00510682">
      <w:pPr>
        <w:rPr>
          <w:lang w:val="fr-FR"/>
        </w:rPr>
      </w:pPr>
    </w:p>
    <w:tbl>
      <w:tblPr>
        <w:tblW w:w="10790" w:type="dxa"/>
        <w:tblInd w:w="-796" w:type="dxa"/>
        <w:shd w:val="clear" w:color="auto" w:fill="FFFFFF"/>
        <w:tblCellMar>
          <w:top w:w="14" w:type="dxa"/>
          <w:left w:w="14" w:type="dxa"/>
          <w:bottom w:w="14" w:type="dxa"/>
          <w:right w:w="14" w:type="dxa"/>
        </w:tblCellMar>
        <w:tblLook w:val="0000"/>
      </w:tblPr>
      <w:tblGrid>
        <w:gridCol w:w="1181"/>
        <w:gridCol w:w="439"/>
        <w:gridCol w:w="687"/>
        <w:gridCol w:w="86"/>
        <w:gridCol w:w="362"/>
        <w:gridCol w:w="189"/>
        <w:gridCol w:w="469"/>
        <w:gridCol w:w="6"/>
        <w:gridCol w:w="1039"/>
        <w:gridCol w:w="92"/>
        <w:gridCol w:w="951"/>
        <w:gridCol w:w="188"/>
        <w:gridCol w:w="90"/>
        <w:gridCol w:w="55"/>
        <w:gridCol w:w="591"/>
        <w:gridCol w:w="364"/>
        <w:gridCol w:w="159"/>
        <w:gridCol w:w="361"/>
        <w:gridCol w:w="125"/>
        <w:gridCol w:w="386"/>
        <w:gridCol w:w="614"/>
        <w:gridCol w:w="390"/>
        <w:gridCol w:w="189"/>
        <w:gridCol w:w="90"/>
        <w:gridCol w:w="762"/>
        <w:gridCol w:w="129"/>
        <w:gridCol w:w="796"/>
      </w:tblGrid>
      <w:tr w:rsidR="00E52D42" w:rsidRPr="00072791" w:rsidTr="00D07078">
        <w:trPr>
          <w:trHeight w:val="230"/>
        </w:trPr>
        <w:tc>
          <w:tcPr>
            <w:tcW w:w="1620" w:type="dxa"/>
            <w:gridSpan w:val="2"/>
            <w:tcBorders>
              <w:top w:val="double" w:sz="4" w:space="0" w:color="auto"/>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Nom</w:t>
            </w:r>
          </w:p>
        </w:tc>
        <w:tc>
          <w:tcPr>
            <w:tcW w:w="4214" w:type="dxa"/>
            <w:gridSpan w:val="12"/>
            <w:tcBorders>
              <w:top w:val="double" w:sz="4" w:space="0" w:color="auto"/>
              <w:bottom w:val="single" w:sz="2" w:space="0" w:color="BFBFBF"/>
            </w:tcBorders>
            <w:shd w:val="clear" w:color="auto" w:fill="FFFFFF"/>
            <w:noWrap/>
            <w:vAlign w:val="center"/>
          </w:tcPr>
          <w:p w:rsidR="00E52D42" w:rsidRPr="006520BF" w:rsidRDefault="00430C97" w:rsidP="00F11AA6">
            <w:pPr>
              <w:rPr>
                <w:rFonts w:ascii="Calibri" w:hAnsi="Calibri"/>
                <w:b/>
                <w:bCs/>
              </w:rPr>
            </w:pPr>
            <w:r w:rsidRPr="00430C97">
              <w:rPr>
                <w:rFonts w:ascii="Calibri" w:hAnsi="Calibri"/>
                <w:b/>
                <w:noProof/>
                <w:sz w:val="16"/>
                <w:szCs w:val="16"/>
                <w:lang w:val="en-US"/>
              </w:rPr>
              <w:pict>
                <v:oval id="_x0000_s1585" style="position:absolute;margin-left:92.3pt;margin-top:8.9pt;width:21.65pt;height:22.25pt;z-index:251672576;mso-position-horizontal-relative:text;mso-position-vertical-relative:text" filled="f" strokeweight="1pt">
                  <v:fill opacity="0"/>
                </v:oval>
              </w:pict>
            </w:r>
            <w:r w:rsidR="00E52D42" w:rsidRPr="00072791">
              <w:rPr>
                <w:rFonts w:ascii="Calibri" w:hAnsi="Calibri"/>
                <w:b/>
                <w:sz w:val="16"/>
                <w:szCs w:val="16"/>
              </w:rPr>
              <w:t> </w:t>
            </w:r>
            <w:r w:rsidR="00E52D42" w:rsidRPr="006520BF">
              <w:rPr>
                <w:rFonts w:ascii="Comic Sans MS" w:hAnsi="Comic Sans MS"/>
                <w:lang w:val="fr-FR"/>
              </w:rPr>
              <w:t>Yohannes Solomon</w:t>
            </w:r>
          </w:p>
        </w:tc>
        <w:tc>
          <w:tcPr>
            <w:tcW w:w="2600" w:type="dxa"/>
            <w:gridSpan w:val="7"/>
            <w:tcBorders>
              <w:top w:val="double" w:sz="4" w:space="0" w:color="auto"/>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Numéro d’inscription</w:t>
            </w:r>
          </w:p>
        </w:tc>
        <w:tc>
          <w:tcPr>
            <w:tcW w:w="2356" w:type="dxa"/>
            <w:gridSpan w:val="6"/>
            <w:tcBorders>
              <w:top w:val="double" w:sz="4" w:space="0" w:color="auto"/>
              <w:bottom w:val="single" w:sz="2" w:space="0" w:color="BFBFBF"/>
            </w:tcBorders>
            <w:shd w:val="clear" w:color="auto" w:fill="FFFFFF"/>
            <w:vAlign w:val="center"/>
          </w:tcPr>
          <w:p w:rsidR="00E52D42" w:rsidRPr="00072791" w:rsidRDefault="00E52D42" w:rsidP="00F11AA6">
            <w:pPr>
              <w:rPr>
                <w:rFonts w:ascii="Calibri" w:hAnsi="Calibri"/>
                <w:b/>
                <w:bCs/>
                <w:sz w:val="16"/>
                <w:szCs w:val="16"/>
              </w:rPr>
            </w:pPr>
            <w:r>
              <w:rPr>
                <w:rFonts w:ascii="Comic Sans MS" w:hAnsi="Comic Sans MS"/>
                <w:lang w:val="fr-FR"/>
              </w:rPr>
              <w:t xml:space="preserve"> YRB</w:t>
            </w:r>
            <w:r w:rsidRPr="002D6363">
              <w:rPr>
                <w:rFonts w:ascii="Comic Sans MS" w:hAnsi="Comic Sans MS"/>
                <w:lang w:val="fr-FR"/>
              </w:rPr>
              <w:t xml:space="preserve"> /</w:t>
            </w:r>
            <w:r>
              <w:rPr>
                <w:rFonts w:ascii="Comic Sans MS" w:hAnsi="Comic Sans MS"/>
                <w:lang w:val="fr-FR"/>
              </w:rPr>
              <w:t>002</w:t>
            </w:r>
            <w:r w:rsidRPr="00123AC9">
              <w:rPr>
                <w:rFonts w:ascii="Calibri" w:hAnsi="Calibri"/>
                <w:b/>
                <w:sz w:val="16"/>
                <w:szCs w:val="16"/>
              </w:rPr>
              <w:t>/</w:t>
            </w:r>
            <w:r w:rsidRPr="006520BF">
              <w:rPr>
                <w:rFonts w:ascii="Comic Sans MS" w:hAnsi="Comic Sans MS"/>
                <w:lang w:val="fr-FR"/>
              </w:rPr>
              <w:t>OUTP</w:t>
            </w:r>
          </w:p>
        </w:tc>
      </w:tr>
      <w:tr w:rsidR="00E52D42" w:rsidRPr="00072791" w:rsidTr="00D07078">
        <w:trPr>
          <w:trHeight w:val="230"/>
        </w:trPr>
        <w:tc>
          <w:tcPr>
            <w:tcW w:w="1620" w:type="dxa"/>
            <w:gridSpan w:val="2"/>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Age (mois)</w:t>
            </w:r>
          </w:p>
        </w:tc>
        <w:tc>
          <w:tcPr>
            <w:tcW w:w="1135"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r w:rsidRPr="00072791">
              <w:rPr>
                <w:rFonts w:ascii="Calibri" w:hAnsi="Calibri"/>
                <w:b/>
                <w:sz w:val="16"/>
                <w:szCs w:val="16"/>
              </w:rPr>
              <w:t> </w:t>
            </w:r>
            <w:r>
              <w:rPr>
                <w:rFonts w:ascii="Comic Sans MS" w:hAnsi="Comic Sans MS"/>
                <w:lang w:val="fr-FR"/>
              </w:rPr>
              <w:t>16</w:t>
            </w:r>
          </w:p>
        </w:tc>
        <w:tc>
          <w:tcPr>
            <w:tcW w:w="664"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Sexe</w:t>
            </w:r>
          </w:p>
        </w:tc>
        <w:tc>
          <w:tcPr>
            <w:tcW w:w="1039"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M      F</w:t>
            </w:r>
          </w:p>
        </w:tc>
        <w:tc>
          <w:tcPr>
            <w:tcW w:w="1376" w:type="dxa"/>
            <w:gridSpan w:val="5"/>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p>
        </w:tc>
        <w:tc>
          <w:tcPr>
            <w:tcW w:w="2600" w:type="dxa"/>
            <w:gridSpan w:val="7"/>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Date d’admission</w:t>
            </w:r>
          </w:p>
        </w:tc>
        <w:tc>
          <w:tcPr>
            <w:tcW w:w="2356" w:type="dxa"/>
            <w:gridSpan w:val="6"/>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r w:rsidRPr="00072791">
              <w:rPr>
                <w:rFonts w:ascii="Calibri" w:hAnsi="Calibri"/>
                <w:b/>
                <w:sz w:val="16"/>
                <w:szCs w:val="16"/>
              </w:rPr>
              <w:t> </w:t>
            </w:r>
            <w:r>
              <w:rPr>
                <w:rFonts w:ascii="Comic Sans MS" w:hAnsi="Comic Sans MS"/>
                <w:lang w:val="fr-FR"/>
              </w:rPr>
              <w:t>04</w:t>
            </w:r>
            <w:r w:rsidRPr="002D6363">
              <w:rPr>
                <w:rFonts w:ascii="Comic Sans MS" w:hAnsi="Comic Sans MS"/>
                <w:lang w:val="fr-FR"/>
              </w:rPr>
              <w:t>/1</w:t>
            </w:r>
            <w:r>
              <w:rPr>
                <w:rFonts w:ascii="Comic Sans MS" w:hAnsi="Comic Sans MS"/>
                <w:lang w:val="fr-FR"/>
              </w:rPr>
              <w:t>0</w:t>
            </w:r>
            <w:r w:rsidRPr="002D6363">
              <w:rPr>
                <w:rFonts w:ascii="Comic Sans MS" w:hAnsi="Comic Sans MS"/>
                <w:lang w:val="fr-FR"/>
              </w:rPr>
              <w:t>/2007</w:t>
            </w:r>
          </w:p>
        </w:tc>
      </w:tr>
      <w:tr w:rsidR="00E52D42" w:rsidRPr="00072791" w:rsidTr="00D07078">
        <w:trPr>
          <w:trHeight w:val="230"/>
        </w:trPr>
        <w:tc>
          <w:tcPr>
            <w:tcW w:w="162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Communauté, District</w:t>
            </w:r>
          </w:p>
        </w:tc>
        <w:tc>
          <w:tcPr>
            <w:tcW w:w="4214" w:type="dxa"/>
            <w:gridSpan w:val="1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
                <w:sz w:val="16"/>
                <w:szCs w:val="16"/>
              </w:rPr>
            </w:pPr>
            <w:r w:rsidRPr="00123AC9">
              <w:rPr>
                <w:rFonts w:ascii="Calibri" w:hAnsi="Calibri"/>
                <w:b/>
                <w:bCs/>
              </w:rPr>
              <w:t> </w:t>
            </w:r>
            <w:r>
              <w:rPr>
                <w:rFonts w:ascii="Comic Sans MS" w:hAnsi="Comic Sans MS"/>
                <w:bCs/>
                <w:lang w:val="fr-FR"/>
              </w:rPr>
              <w:t>Boricha, Yirba</w:t>
            </w:r>
          </w:p>
        </w:tc>
        <w:tc>
          <w:tcPr>
            <w:tcW w:w="2600" w:type="dxa"/>
            <w:gridSpan w:val="7"/>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lang w:val="fr-FR"/>
              </w:rPr>
            </w:pPr>
            <w:r w:rsidRPr="00072791">
              <w:rPr>
                <w:rFonts w:ascii="Calibri" w:hAnsi="Calibri"/>
                <w:b/>
                <w:sz w:val="16"/>
                <w:szCs w:val="16"/>
                <w:lang w:val="fr-FR"/>
              </w:rPr>
              <w:t>Temps pour se rendre au site</w:t>
            </w:r>
          </w:p>
        </w:tc>
        <w:tc>
          <w:tcPr>
            <w:tcW w:w="2356" w:type="dxa"/>
            <w:gridSpan w:val="6"/>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b/>
                <w:sz w:val="16"/>
                <w:szCs w:val="16"/>
                <w:lang w:val="fr-FR"/>
              </w:rPr>
            </w:pPr>
            <w:r w:rsidRPr="00072791">
              <w:rPr>
                <w:rFonts w:ascii="Calibri" w:hAnsi="Calibri"/>
                <w:b/>
                <w:bCs/>
                <w:sz w:val="16"/>
                <w:szCs w:val="16"/>
                <w:lang w:val="fr-FR"/>
              </w:rPr>
              <w:t> </w:t>
            </w:r>
            <w:r w:rsidRPr="002D6363">
              <w:rPr>
                <w:rFonts w:ascii="Comic Sans MS" w:hAnsi="Comic Sans MS"/>
                <w:bCs/>
                <w:lang w:val="fr-FR"/>
              </w:rPr>
              <w:t>2</w:t>
            </w:r>
            <w:r>
              <w:rPr>
                <w:rFonts w:ascii="Comic Sans MS" w:hAnsi="Comic Sans MS"/>
                <w:bCs/>
                <w:lang w:val="fr-FR"/>
              </w:rPr>
              <w:t>.</w:t>
            </w:r>
            <w:r w:rsidRPr="002D6363">
              <w:rPr>
                <w:rFonts w:ascii="Comic Sans MS" w:hAnsi="Comic Sans MS"/>
                <w:bCs/>
                <w:lang w:val="fr-FR"/>
              </w:rPr>
              <w:t xml:space="preserve">5 </w:t>
            </w:r>
            <w:r w:rsidR="00F63340">
              <w:rPr>
                <w:rFonts w:ascii="Comic Sans MS" w:hAnsi="Comic Sans MS"/>
                <w:bCs/>
                <w:lang w:val="fr-FR"/>
              </w:rPr>
              <w:t>heures</w:t>
            </w:r>
          </w:p>
        </w:tc>
      </w:tr>
      <w:tr w:rsidR="00E52D42" w:rsidRPr="00072791" w:rsidTr="00D07078">
        <w:trPr>
          <w:trHeight w:val="230"/>
        </w:trPr>
        <w:tc>
          <w:tcPr>
            <w:tcW w:w="1620" w:type="dxa"/>
            <w:gridSpan w:val="2"/>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Détails familiaux</w:t>
            </w:r>
          </w:p>
        </w:tc>
        <w:tc>
          <w:tcPr>
            <w:tcW w:w="4214" w:type="dxa"/>
            <w:gridSpan w:val="1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 </w:t>
            </w:r>
          </w:p>
        </w:tc>
        <w:tc>
          <w:tcPr>
            <w:tcW w:w="1114"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sz w:val="16"/>
                <w:szCs w:val="16"/>
              </w:rPr>
            </w:pPr>
            <w:r w:rsidRPr="00072791">
              <w:rPr>
                <w:rFonts w:ascii="Calibri" w:hAnsi="Calibri"/>
                <w:b/>
                <w:sz w:val="16"/>
                <w:szCs w:val="16"/>
              </w:rPr>
              <w:t>Père vivant</w:t>
            </w:r>
          </w:p>
        </w:tc>
        <w:tc>
          <w:tcPr>
            <w:tcW w:w="1486" w:type="dxa"/>
            <w:gridSpan w:val="4"/>
            <w:tcBorders>
              <w:top w:val="single" w:sz="2" w:space="0" w:color="BFBFBF"/>
              <w:bottom w:val="single" w:sz="2" w:space="0" w:color="BFBFBF"/>
            </w:tcBorders>
            <w:shd w:val="clear" w:color="auto" w:fill="FFFFFF"/>
            <w:vAlign w:val="center"/>
          </w:tcPr>
          <w:p w:rsidR="00E52D42" w:rsidRPr="00072791" w:rsidRDefault="00E52D42" w:rsidP="00F11AA6">
            <w:pPr>
              <w:rPr>
                <w:rFonts w:ascii="Calibri" w:hAnsi="Calibri"/>
                <w:b/>
                <w:bCs/>
                <w:sz w:val="16"/>
                <w:szCs w:val="16"/>
              </w:rPr>
            </w:pPr>
            <w:r w:rsidRPr="00072791">
              <w:rPr>
                <w:rFonts w:ascii="Calibri" w:hAnsi="Calibri"/>
                <w:sz w:val="16"/>
                <w:szCs w:val="16"/>
              </w:rPr>
              <w:t xml:space="preserve">      Oui      Non</w:t>
            </w:r>
          </w:p>
        </w:tc>
        <w:tc>
          <w:tcPr>
            <w:tcW w:w="1431"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Mère vivante</w:t>
            </w:r>
          </w:p>
        </w:tc>
        <w:tc>
          <w:tcPr>
            <w:tcW w:w="925" w:type="dxa"/>
            <w:gridSpan w:val="2"/>
            <w:tcBorders>
              <w:top w:val="single" w:sz="2" w:space="0" w:color="BFBFBF"/>
              <w:bottom w:val="single" w:sz="2" w:space="0" w:color="BFBFBF"/>
            </w:tcBorders>
            <w:shd w:val="clear" w:color="auto" w:fill="FFFFFF"/>
            <w:vAlign w:val="center"/>
          </w:tcPr>
          <w:p w:rsidR="00E52D42" w:rsidRPr="00072791" w:rsidRDefault="00430C97" w:rsidP="00F11AA6">
            <w:pPr>
              <w:jc w:val="center"/>
              <w:rPr>
                <w:rFonts w:ascii="Calibri" w:hAnsi="Calibri"/>
                <w:b/>
                <w:bCs/>
                <w:sz w:val="16"/>
                <w:szCs w:val="16"/>
              </w:rPr>
            </w:pPr>
            <w:r w:rsidRPr="00430C97">
              <w:rPr>
                <w:rFonts w:ascii="Calibri" w:hAnsi="Calibri"/>
                <w:noProof/>
                <w:sz w:val="16"/>
                <w:szCs w:val="16"/>
                <w:lang w:val="en-US"/>
              </w:rPr>
              <w:pict>
                <v:oval id="_x0000_s1628" style="position:absolute;left:0;text-align:left;margin-left:21.05pt;margin-top:10.35pt;width:21.65pt;height:22.25pt;z-index:251716608;mso-position-horizontal-relative:text;mso-position-vertical-relative:text" filled="f" strokeweight="1pt">
                  <v:fill opacity="0"/>
                </v:oval>
              </w:pict>
            </w:r>
            <w:r w:rsidR="00E52D42" w:rsidRPr="00072791">
              <w:rPr>
                <w:rFonts w:ascii="Calibri" w:hAnsi="Calibri"/>
                <w:sz w:val="16"/>
                <w:szCs w:val="16"/>
              </w:rPr>
              <w:t>Oui      Non</w:t>
            </w:r>
          </w:p>
        </w:tc>
      </w:tr>
      <w:tr w:rsidR="00E52D42" w:rsidRPr="00072791" w:rsidTr="00D07078">
        <w:trPr>
          <w:trHeight w:val="230"/>
        </w:trPr>
        <w:tc>
          <w:tcPr>
            <w:tcW w:w="162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lang w:val="fr-FR"/>
              </w:rPr>
            </w:pPr>
            <w:r w:rsidRPr="00072791">
              <w:rPr>
                <w:rFonts w:ascii="Calibri" w:hAnsi="Calibri"/>
                <w:b/>
                <w:sz w:val="16"/>
                <w:szCs w:val="16"/>
                <w:lang w:val="fr-FR"/>
              </w:rPr>
              <w:t>Nom de la mère ou de l’accompagnant(e)</w:t>
            </w:r>
          </w:p>
        </w:tc>
        <w:tc>
          <w:tcPr>
            <w:tcW w:w="2838" w:type="dxa"/>
            <w:gridSpan w:val="7"/>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
                <w:bCs/>
                <w:sz w:val="16"/>
                <w:szCs w:val="16"/>
                <w:lang w:val="fr-FR"/>
              </w:rPr>
            </w:pPr>
            <w:r w:rsidRPr="00430C97">
              <w:rPr>
                <w:rFonts w:ascii="Calibri" w:hAnsi="Calibri"/>
                <w:noProof/>
                <w:sz w:val="16"/>
                <w:szCs w:val="16"/>
                <w:lang w:val="en-US"/>
              </w:rPr>
              <w:pict>
                <v:oval id="_x0000_s1584" style="position:absolute;left:0;text-align:left;margin-left:2.2pt;margin-top:16.8pt;width:49.55pt;height:26.65pt;z-index:251671552;mso-position-horizontal-relative:text;mso-position-vertical-relative:text" filled="f" strokeweight="1pt">
                  <v:fill opacity="0"/>
                </v:oval>
              </w:pict>
            </w:r>
            <w:r w:rsidR="00E52D42" w:rsidRPr="00072791">
              <w:rPr>
                <w:rFonts w:ascii="Calibri" w:hAnsi="Calibri"/>
                <w:b/>
                <w:sz w:val="16"/>
                <w:szCs w:val="16"/>
                <w:lang w:val="fr-FR"/>
              </w:rPr>
              <w:t> </w:t>
            </w:r>
          </w:p>
        </w:tc>
        <w:tc>
          <w:tcPr>
            <w:tcW w:w="2490" w:type="dxa"/>
            <w:gridSpan w:val="8"/>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lang w:val="fr-FR"/>
              </w:rPr>
            </w:pPr>
            <w:r w:rsidRPr="00072791">
              <w:rPr>
                <w:rFonts w:ascii="Calibri" w:hAnsi="Calibri"/>
                <w:b/>
                <w:sz w:val="16"/>
                <w:szCs w:val="16"/>
                <w:lang w:val="fr-FR"/>
              </w:rPr>
              <w:t>Nombre total dans le ménage</w:t>
            </w:r>
          </w:p>
        </w:tc>
        <w:tc>
          <w:tcPr>
            <w:tcW w:w="1486"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lang w:val="fr-FR"/>
              </w:rPr>
            </w:pPr>
            <w:r>
              <w:rPr>
                <w:rFonts w:ascii="Calibri" w:hAnsi="Calibri"/>
                <w:b/>
                <w:sz w:val="16"/>
                <w:szCs w:val="16"/>
                <w:lang w:val="fr-FR"/>
              </w:rPr>
              <w:t>6</w:t>
            </w:r>
            <w:r w:rsidRPr="00072791">
              <w:rPr>
                <w:rFonts w:ascii="Calibri" w:hAnsi="Calibri"/>
                <w:b/>
                <w:sz w:val="16"/>
                <w:szCs w:val="16"/>
                <w:lang w:val="fr-FR"/>
              </w:rPr>
              <w:t> </w:t>
            </w:r>
          </w:p>
        </w:tc>
        <w:tc>
          <w:tcPr>
            <w:tcW w:w="1431" w:type="dxa"/>
            <w:gridSpan w:val="4"/>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bCs/>
                <w:sz w:val="16"/>
                <w:szCs w:val="16"/>
              </w:rPr>
              <w:t xml:space="preserve">Jumeau/elle                </w:t>
            </w:r>
          </w:p>
        </w:tc>
        <w:tc>
          <w:tcPr>
            <w:tcW w:w="925" w:type="dxa"/>
            <w:gridSpan w:val="2"/>
            <w:tcBorders>
              <w:top w:val="single" w:sz="2" w:space="0" w:color="BFBFBF"/>
              <w:bottom w:val="single" w:sz="2" w:space="0" w:color="BFBFBF"/>
            </w:tcBorders>
            <w:shd w:val="clear" w:color="auto" w:fill="FFFFFF"/>
            <w:vAlign w:val="center"/>
          </w:tcPr>
          <w:p w:rsidR="00E52D42" w:rsidRPr="00072791" w:rsidRDefault="00E52D42" w:rsidP="00F11AA6">
            <w:pPr>
              <w:jc w:val="center"/>
              <w:rPr>
                <w:rFonts w:ascii="Calibri" w:hAnsi="Calibri"/>
                <w:b/>
                <w:bCs/>
                <w:sz w:val="16"/>
                <w:szCs w:val="16"/>
              </w:rPr>
            </w:pPr>
            <w:r w:rsidRPr="00072791">
              <w:rPr>
                <w:rFonts w:ascii="Calibri" w:hAnsi="Calibri"/>
                <w:sz w:val="16"/>
                <w:szCs w:val="16"/>
              </w:rPr>
              <w:t>Oui      Non</w:t>
            </w:r>
          </w:p>
        </w:tc>
      </w:tr>
      <w:tr w:rsidR="00E52D42" w:rsidRPr="00072791" w:rsidTr="00D07078">
        <w:trPr>
          <w:trHeight w:val="230"/>
        </w:trPr>
        <w:tc>
          <w:tcPr>
            <w:tcW w:w="1620"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Admission (entourez)</w:t>
            </w:r>
          </w:p>
        </w:tc>
        <w:tc>
          <w:tcPr>
            <w:tcW w:w="1135" w:type="dxa"/>
            <w:gridSpan w:val="3"/>
            <w:tcBorders>
              <w:top w:val="single" w:sz="2" w:space="0" w:color="BFBFBF"/>
              <w:bottom w:val="single" w:sz="4" w:space="0" w:color="auto"/>
            </w:tcBorders>
            <w:shd w:val="clear" w:color="auto" w:fill="FFFFFF"/>
            <w:vAlign w:val="center"/>
          </w:tcPr>
          <w:p w:rsidR="00E52D42" w:rsidRPr="00072791" w:rsidRDefault="00E52D42" w:rsidP="00F11AA6">
            <w:pPr>
              <w:jc w:val="center"/>
              <w:rPr>
                <w:rFonts w:ascii="Calibri" w:hAnsi="Calibri"/>
                <w:b/>
                <w:sz w:val="16"/>
                <w:szCs w:val="16"/>
              </w:rPr>
            </w:pPr>
            <w:r w:rsidRPr="00072791">
              <w:rPr>
                <w:rFonts w:ascii="Calibri" w:hAnsi="Calibri"/>
                <w:b/>
                <w:sz w:val="16"/>
                <w:szCs w:val="16"/>
              </w:rPr>
              <w:t>Auto référence</w:t>
            </w:r>
          </w:p>
        </w:tc>
        <w:tc>
          <w:tcPr>
            <w:tcW w:w="1703" w:type="dxa"/>
            <w:gridSpan w:val="4"/>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
                <w:sz w:val="16"/>
                <w:szCs w:val="16"/>
              </w:rPr>
            </w:pPr>
            <w:r w:rsidRPr="00072791">
              <w:rPr>
                <w:rFonts w:ascii="Calibri" w:hAnsi="Calibri"/>
                <w:b/>
                <w:sz w:val="16"/>
                <w:szCs w:val="16"/>
              </w:rPr>
              <w:t>Référence d’extension communautaire</w:t>
            </w:r>
          </w:p>
        </w:tc>
        <w:tc>
          <w:tcPr>
            <w:tcW w:w="2490" w:type="dxa"/>
            <w:gridSpan w:val="8"/>
            <w:tcBorders>
              <w:top w:val="single" w:sz="2" w:space="0" w:color="BFBFBF"/>
              <w:bottom w:val="single" w:sz="4" w:space="0" w:color="auto"/>
            </w:tcBorders>
            <w:shd w:val="clear" w:color="auto" w:fill="FFFFFF"/>
            <w:vAlign w:val="center"/>
          </w:tcPr>
          <w:p w:rsidR="00E52D42" w:rsidRPr="00072791" w:rsidRDefault="00E52D42" w:rsidP="00F11AA6">
            <w:pPr>
              <w:jc w:val="center"/>
              <w:rPr>
                <w:rFonts w:ascii="Calibri" w:hAnsi="Calibri"/>
                <w:b/>
                <w:sz w:val="16"/>
                <w:szCs w:val="16"/>
              </w:rPr>
            </w:pPr>
            <w:r w:rsidRPr="00072791">
              <w:rPr>
                <w:rFonts w:ascii="Calibri" w:hAnsi="Calibri"/>
                <w:b/>
                <w:sz w:val="16"/>
                <w:szCs w:val="16"/>
              </w:rPr>
              <w:t>Référence PEC MAS hospitalière</w:t>
            </w:r>
          </w:p>
        </w:tc>
        <w:tc>
          <w:tcPr>
            <w:tcW w:w="2917" w:type="dxa"/>
            <w:gridSpan w:val="8"/>
            <w:tcBorders>
              <w:top w:val="single" w:sz="2" w:space="0" w:color="BFBFBF"/>
              <w:bottom w:val="single" w:sz="4" w:space="0" w:color="auto"/>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Réadmission (rechute)</w:t>
            </w:r>
          </w:p>
        </w:tc>
        <w:tc>
          <w:tcPr>
            <w:tcW w:w="925"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      Non</w:t>
            </w:r>
          </w:p>
        </w:tc>
      </w:tr>
      <w:tr w:rsidR="00E52D42" w:rsidRPr="00A45DCB" w:rsidTr="00D07078">
        <w:trPr>
          <w:trHeight w:val="230"/>
        </w:trPr>
        <w:tc>
          <w:tcPr>
            <w:tcW w:w="10790" w:type="dxa"/>
            <w:gridSpan w:val="27"/>
            <w:tcBorders>
              <w:top w:val="single" w:sz="4" w:space="0" w:color="auto"/>
            </w:tcBorders>
            <w:shd w:val="clear" w:color="auto" w:fill="FFFFFF"/>
            <w:noWrap/>
            <w:vAlign w:val="center"/>
          </w:tcPr>
          <w:p w:rsidR="00E52D42" w:rsidRPr="00072791" w:rsidRDefault="00E52D42" w:rsidP="00F11AA6">
            <w:pPr>
              <w:jc w:val="center"/>
              <w:rPr>
                <w:rFonts w:ascii="Calibri" w:hAnsi="Calibri"/>
                <w:b/>
                <w:bCs/>
                <w:sz w:val="16"/>
                <w:szCs w:val="16"/>
                <w:lang w:val="fr-FR"/>
              </w:rPr>
            </w:pPr>
            <w:r w:rsidRPr="00072791">
              <w:rPr>
                <w:rFonts w:ascii="Calibri" w:hAnsi="Calibri"/>
                <w:b/>
                <w:sz w:val="16"/>
                <w:szCs w:val="16"/>
                <w:lang w:val="fr-FR"/>
              </w:rPr>
              <w:t>ANTHROPOMÉTRIE AU MOMENT DE L’ADMISSION</w:t>
            </w:r>
          </w:p>
        </w:tc>
      </w:tr>
      <w:tr w:rsidR="00E52D42" w:rsidRPr="00072791" w:rsidTr="00D07078">
        <w:trPr>
          <w:trHeight w:val="230"/>
        </w:trPr>
        <w:tc>
          <w:tcPr>
            <w:tcW w:w="1620" w:type="dxa"/>
            <w:gridSpan w:val="2"/>
            <w:tcBorders>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PB (mm)</w:t>
            </w:r>
          </w:p>
        </w:tc>
        <w:tc>
          <w:tcPr>
            <w:tcW w:w="687" w:type="dxa"/>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 </w:t>
            </w:r>
            <w:r>
              <w:rPr>
                <w:rFonts w:ascii="Calibri" w:hAnsi="Calibri"/>
                <w:b/>
                <w:sz w:val="16"/>
                <w:szCs w:val="16"/>
              </w:rPr>
              <w:t>102</w:t>
            </w:r>
          </w:p>
        </w:tc>
        <w:tc>
          <w:tcPr>
            <w:tcW w:w="1112" w:type="dxa"/>
            <w:gridSpan w:val="5"/>
            <w:tcBorders>
              <w:bottom w:val="single" w:sz="2" w:space="0" w:color="BFBFBF"/>
            </w:tcBorders>
            <w:shd w:val="clear" w:color="auto" w:fill="FFFFFF"/>
            <w:noWrap/>
            <w:vAlign w:val="center"/>
          </w:tcPr>
          <w:p w:rsidR="00E52D42" w:rsidRPr="00072791" w:rsidRDefault="00430C97" w:rsidP="00F11AA6">
            <w:pPr>
              <w:jc w:val="center"/>
              <w:rPr>
                <w:rFonts w:ascii="Calibri" w:hAnsi="Calibri"/>
                <w:b/>
                <w:bCs/>
                <w:sz w:val="16"/>
                <w:szCs w:val="16"/>
              </w:rPr>
            </w:pPr>
            <w:r w:rsidRPr="00430C97">
              <w:rPr>
                <w:rFonts w:ascii="Calibri" w:hAnsi="Calibri"/>
                <w:noProof/>
                <w:sz w:val="16"/>
                <w:szCs w:val="16"/>
                <w:lang w:val="en-US"/>
              </w:rPr>
              <w:pict>
                <v:oval id="_x0000_s1586" style="position:absolute;left:0;text-align:left;margin-left:2.55pt;margin-top:7.25pt;width:49.55pt;height:26.65pt;z-index:251673600;mso-position-horizontal-relative:text;mso-position-vertical-relative:text" filled="f" strokeweight="1pt">
                  <v:fill opacity="0"/>
                </v:oval>
              </w:pict>
            </w:r>
            <w:r w:rsidR="00E52D42" w:rsidRPr="00072791">
              <w:rPr>
                <w:rFonts w:ascii="Calibri" w:hAnsi="Calibri"/>
                <w:b/>
                <w:sz w:val="16"/>
                <w:szCs w:val="16"/>
              </w:rPr>
              <w:t>Poids (kg)</w:t>
            </w:r>
          </w:p>
        </w:tc>
        <w:tc>
          <w:tcPr>
            <w:tcW w:w="1039" w:type="dxa"/>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Pr>
                <w:rFonts w:ascii="Calibri" w:hAnsi="Calibri"/>
                <w:b/>
                <w:sz w:val="16"/>
                <w:szCs w:val="16"/>
              </w:rPr>
              <w:t>7.5</w:t>
            </w:r>
            <w:r w:rsidRPr="00072791">
              <w:rPr>
                <w:rFonts w:ascii="Calibri" w:hAnsi="Calibri"/>
                <w:b/>
                <w:sz w:val="16"/>
                <w:szCs w:val="16"/>
              </w:rPr>
              <w:t> </w:t>
            </w:r>
          </w:p>
        </w:tc>
        <w:tc>
          <w:tcPr>
            <w:tcW w:w="1376" w:type="dxa"/>
            <w:gridSpan w:val="5"/>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Taille (cm) </w:t>
            </w:r>
          </w:p>
        </w:tc>
        <w:tc>
          <w:tcPr>
            <w:tcW w:w="955" w:type="dxa"/>
            <w:gridSpan w:val="2"/>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Pr>
                <w:rFonts w:ascii="Calibri" w:hAnsi="Calibri"/>
                <w:b/>
                <w:sz w:val="16"/>
                <w:szCs w:val="16"/>
              </w:rPr>
              <w:t>68</w:t>
            </w:r>
            <w:r w:rsidRPr="00072791">
              <w:rPr>
                <w:rFonts w:ascii="Calibri" w:hAnsi="Calibri"/>
                <w:b/>
                <w:sz w:val="16"/>
                <w:szCs w:val="16"/>
              </w:rPr>
              <w:t> </w:t>
            </w:r>
          </w:p>
        </w:tc>
        <w:tc>
          <w:tcPr>
            <w:tcW w:w="1645" w:type="dxa"/>
            <w:gridSpan w:val="5"/>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P/T z-score </w:t>
            </w:r>
          </w:p>
        </w:tc>
        <w:tc>
          <w:tcPr>
            <w:tcW w:w="2356" w:type="dxa"/>
            <w:gridSpan w:val="6"/>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Pr>
                <w:rFonts w:ascii="Calibri" w:hAnsi="Calibri"/>
                <w:b/>
                <w:sz w:val="16"/>
                <w:szCs w:val="16"/>
              </w:rPr>
              <w:t>95</w:t>
            </w:r>
            <w:r w:rsidRPr="00072791">
              <w:rPr>
                <w:rFonts w:ascii="Calibri" w:hAnsi="Calibri"/>
                <w:b/>
                <w:sz w:val="16"/>
                <w:szCs w:val="16"/>
              </w:rPr>
              <w:t> </w:t>
            </w:r>
          </w:p>
        </w:tc>
      </w:tr>
      <w:tr w:rsidR="00E52D42" w:rsidRPr="00A45DCB" w:rsidTr="00D07078">
        <w:trPr>
          <w:trHeight w:val="230"/>
        </w:trPr>
        <w:tc>
          <w:tcPr>
            <w:tcW w:w="1620"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Critères d’admission</w:t>
            </w:r>
          </w:p>
        </w:tc>
        <w:tc>
          <w:tcPr>
            <w:tcW w:w="687" w:type="dxa"/>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Œdèmes bilatéraux</w:t>
            </w:r>
          </w:p>
        </w:tc>
        <w:tc>
          <w:tcPr>
            <w:tcW w:w="1112" w:type="dxa"/>
            <w:gridSpan w:val="5"/>
            <w:tcBorders>
              <w:top w:val="single" w:sz="2" w:space="0" w:color="BFBFBF"/>
              <w:bottom w:val="single" w:sz="4" w:space="0" w:color="auto"/>
            </w:tcBorders>
            <w:shd w:val="clear" w:color="auto" w:fill="FFFFFF"/>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 xml:space="preserve">PB </w:t>
            </w:r>
          </w:p>
          <w:p w:rsidR="00E52D42" w:rsidRPr="00072791" w:rsidRDefault="00E52D42" w:rsidP="00F11AA6">
            <w:pPr>
              <w:jc w:val="center"/>
              <w:rPr>
                <w:rFonts w:ascii="Calibri" w:hAnsi="Calibri"/>
                <w:bCs/>
                <w:sz w:val="16"/>
                <w:szCs w:val="16"/>
              </w:rPr>
            </w:pPr>
            <w:r w:rsidRPr="00072791">
              <w:rPr>
                <w:rFonts w:ascii="Calibri" w:hAnsi="Calibri"/>
                <w:sz w:val="16"/>
                <w:szCs w:val="16"/>
              </w:rPr>
              <w:t xml:space="preserve">&lt; 115 mm </w:t>
            </w:r>
          </w:p>
        </w:tc>
        <w:tc>
          <w:tcPr>
            <w:tcW w:w="1039" w:type="dxa"/>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sz w:val="16"/>
                <w:szCs w:val="16"/>
                <w:lang w:val="fr-FR"/>
              </w:rPr>
            </w:pPr>
            <w:r w:rsidRPr="00072791">
              <w:rPr>
                <w:rFonts w:ascii="Calibri" w:hAnsi="Calibri"/>
                <w:sz w:val="16"/>
                <w:szCs w:val="16"/>
                <w:lang w:val="fr-FR"/>
              </w:rPr>
              <w:t xml:space="preserve">P/T &lt; - 3 </w:t>
            </w:r>
          </w:p>
          <w:p w:rsidR="00E52D42" w:rsidRPr="00072791" w:rsidRDefault="00E52D42" w:rsidP="00F11AA6">
            <w:pPr>
              <w:jc w:val="center"/>
              <w:rPr>
                <w:rFonts w:ascii="Calibri" w:hAnsi="Calibri"/>
                <w:bCs/>
                <w:sz w:val="16"/>
                <w:szCs w:val="16"/>
                <w:lang w:val="fr-FR"/>
              </w:rPr>
            </w:pPr>
            <w:r w:rsidRPr="00072791">
              <w:rPr>
                <w:rFonts w:ascii="Calibri" w:hAnsi="Calibri"/>
                <w:sz w:val="16"/>
                <w:szCs w:val="16"/>
                <w:lang w:val="fr-FR"/>
              </w:rPr>
              <w:t>z-score</w:t>
            </w:r>
          </w:p>
        </w:tc>
        <w:tc>
          <w:tcPr>
            <w:tcW w:w="2331" w:type="dxa"/>
            <w:gridSpan w:val="7"/>
            <w:tcBorders>
              <w:top w:val="single" w:sz="2" w:space="0" w:color="BFBFBF"/>
              <w:bottom w:val="single" w:sz="4" w:space="0" w:color="auto"/>
            </w:tcBorders>
            <w:shd w:val="clear" w:color="auto" w:fill="FFFFFF"/>
            <w:noWrap/>
            <w:vAlign w:val="center"/>
          </w:tcPr>
          <w:p w:rsidR="00E52D42" w:rsidRPr="00072791" w:rsidRDefault="00E52D42" w:rsidP="00F11AA6">
            <w:pPr>
              <w:rPr>
                <w:rFonts w:ascii="Calibri" w:hAnsi="Calibri"/>
                <w:bCs/>
                <w:sz w:val="16"/>
                <w:szCs w:val="16"/>
                <w:lang w:val="fr-FR"/>
              </w:rPr>
            </w:pPr>
            <w:r w:rsidRPr="00072791">
              <w:rPr>
                <w:rFonts w:ascii="Calibri" w:hAnsi="Calibri"/>
                <w:sz w:val="16"/>
                <w:szCs w:val="16"/>
                <w:lang w:val="fr-FR"/>
              </w:rPr>
              <w:t>Autre, a spécifier</w:t>
            </w:r>
          </w:p>
        </w:tc>
        <w:tc>
          <w:tcPr>
            <w:tcW w:w="3076" w:type="dxa"/>
            <w:gridSpan w:val="9"/>
            <w:tcBorders>
              <w:top w:val="single" w:sz="2" w:space="0" w:color="BFBFBF"/>
              <w:bottom w:val="single" w:sz="4" w:space="0" w:color="auto"/>
            </w:tcBorders>
            <w:shd w:val="clear" w:color="auto" w:fill="FFFFFF"/>
            <w:noWrap/>
            <w:vAlign w:val="center"/>
          </w:tcPr>
          <w:p w:rsidR="00E52D42" w:rsidRPr="00346CB0" w:rsidDel="000616C6" w:rsidRDefault="008F6E65" w:rsidP="00F11AA6">
            <w:pPr>
              <w:rPr>
                <w:rFonts w:ascii="Calibri" w:hAnsi="Calibri"/>
                <w:b/>
                <w:sz w:val="16"/>
                <w:szCs w:val="16"/>
                <w:lang w:val="fr-FR"/>
              </w:rPr>
            </w:pPr>
            <w:r w:rsidRPr="008F6E65">
              <w:rPr>
                <w:rFonts w:ascii="Calibri" w:hAnsi="Calibri"/>
                <w:b/>
                <w:sz w:val="16"/>
                <w:szCs w:val="16"/>
                <w:lang w:val="fr-FR"/>
              </w:rPr>
              <w:t>Poids cible (kg) base sur 15% de gain de poids (</w:t>
            </w:r>
            <w:r w:rsidR="00346CB0">
              <w:rPr>
                <w:rFonts w:ascii="Calibri" w:hAnsi="Calibri"/>
                <w:b/>
                <w:sz w:val="16"/>
                <w:szCs w:val="16"/>
                <w:lang w:val="fr-FR"/>
              </w:rPr>
              <w:t>sans œdème</w:t>
            </w:r>
            <w:r w:rsidRPr="008F6E65">
              <w:rPr>
                <w:rFonts w:ascii="Calibri" w:hAnsi="Calibri"/>
                <w:b/>
                <w:sz w:val="16"/>
                <w:szCs w:val="16"/>
                <w:lang w:val="fr-FR"/>
              </w:rPr>
              <w:t>)</w:t>
            </w:r>
          </w:p>
        </w:tc>
        <w:tc>
          <w:tcPr>
            <w:tcW w:w="925" w:type="dxa"/>
            <w:gridSpan w:val="2"/>
            <w:tcBorders>
              <w:bottom w:val="single" w:sz="4" w:space="0" w:color="auto"/>
            </w:tcBorders>
            <w:shd w:val="clear" w:color="auto" w:fill="FFFFFF"/>
            <w:vAlign w:val="center"/>
          </w:tcPr>
          <w:p w:rsidR="00E52D42" w:rsidRPr="00346CB0" w:rsidRDefault="00E52D42" w:rsidP="00F11AA6">
            <w:pPr>
              <w:rPr>
                <w:rFonts w:ascii="Calibri" w:hAnsi="Calibri"/>
                <w:b/>
                <w:sz w:val="16"/>
                <w:szCs w:val="16"/>
                <w:lang w:val="fr-FR"/>
              </w:rPr>
            </w:pPr>
          </w:p>
        </w:tc>
      </w:tr>
      <w:tr w:rsidR="00E52D42" w:rsidRPr="00072791" w:rsidTr="00D07078">
        <w:trPr>
          <w:trHeight w:val="230"/>
        </w:trPr>
        <w:tc>
          <w:tcPr>
            <w:tcW w:w="10790" w:type="dxa"/>
            <w:gridSpan w:val="27"/>
            <w:tcBorders>
              <w:top w:val="single" w:sz="4" w:space="0" w:color="auto"/>
            </w:tcBorders>
            <w:shd w:val="clear" w:color="auto" w:fill="FFFFFF"/>
            <w:noWrap/>
            <w:vAlign w:val="center"/>
          </w:tcPr>
          <w:p w:rsidR="00E52D42" w:rsidRPr="00072791" w:rsidRDefault="00430C97" w:rsidP="00F11AA6">
            <w:pPr>
              <w:jc w:val="center"/>
              <w:rPr>
                <w:rFonts w:ascii="Calibri" w:hAnsi="Calibri"/>
                <w:b/>
                <w:bCs/>
                <w:sz w:val="16"/>
                <w:szCs w:val="16"/>
              </w:rPr>
            </w:pPr>
            <w:r w:rsidRPr="00430C97">
              <w:rPr>
                <w:rFonts w:ascii="Calibri" w:hAnsi="Calibri"/>
                <w:noProof/>
                <w:sz w:val="16"/>
                <w:szCs w:val="16"/>
                <w:lang w:val="en-US"/>
              </w:rPr>
              <w:pict>
                <v:oval id="_x0000_s1627" style="position:absolute;left:0;text-align:left;margin-left:454.05pt;margin-top:8.45pt;width:30.5pt;height:14.65pt;z-index:251715584;mso-position-horizontal-relative:text;mso-position-vertical-relative:text" filled="f" strokeweight="1pt">
                  <v:fill opacity="0"/>
                </v:oval>
              </w:pict>
            </w:r>
            <w:r w:rsidRPr="00430C97">
              <w:rPr>
                <w:rFonts w:ascii="Calibri" w:hAnsi="Calibri"/>
                <w:noProof/>
                <w:sz w:val="16"/>
                <w:szCs w:val="16"/>
                <w:lang w:val="en-US"/>
              </w:rPr>
              <w:pict>
                <v:oval id="_x0000_s1587" style="position:absolute;left:0;text-align:left;margin-left:131.65pt;margin-top:1.7pt;width:49.55pt;height:26.65pt;z-index:251674624;mso-position-horizontal-relative:text;mso-position-vertical-relative:text" filled="f" strokeweight="1pt">
                  <v:fill opacity="0"/>
                </v:oval>
              </w:pict>
            </w:r>
            <w:r w:rsidR="00E52D42" w:rsidRPr="00072791">
              <w:rPr>
                <w:rFonts w:ascii="Calibri" w:hAnsi="Calibri"/>
                <w:b/>
                <w:sz w:val="16"/>
                <w:szCs w:val="16"/>
              </w:rPr>
              <w:t>ANTÉCÉDENTS</w:t>
            </w:r>
          </w:p>
        </w:tc>
      </w:tr>
      <w:tr w:rsidR="00E52D42" w:rsidRPr="00072791" w:rsidTr="00D07078">
        <w:trPr>
          <w:trHeight w:val="230"/>
        </w:trPr>
        <w:tc>
          <w:tcPr>
            <w:tcW w:w="1620" w:type="dxa"/>
            <w:gridSpan w:val="2"/>
            <w:tcBorders>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Diarrhée</w:t>
            </w:r>
          </w:p>
        </w:tc>
        <w:tc>
          <w:tcPr>
            <w:tcW w:w="687" w:type="dxa"/>
            <w:tcBorders>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1106" w:type="dxa"/>
            <w:gridSpan w:val="4"/>
            <w:tcBorders>
              <w:bottom w:val="single" w:sz="2" w:space="0" w:color="BFBFBF"/>
            </w:tcBorders>
            <w:shd w:val="clear" w:color="auto" w:fill="FFFFFF"/>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88" style="position:absolute;left:0;text-align:left;margin-left:3.6pt;margin-top:2.85pt;width:49.55pt;height:24pt;z-index:251675648;mso-position-horizontal-relative:text;mso-position-vertical-relative:text" filled="f" strokeweight="1pt">
                  <v:fill opacity="0"/>
                </v:oval>
              </w:pict>
            </w:r>
            <w:r w:rsidR="00E52D42" w:rsidRPr="00072791">
              <w:rPr>
                <w:rFonts w:ascii="Calibri" w:hAnsi="Calibri"/>
                <w:sz w:val="16"/>
                <w:szCs w:val="16"/>
              </w:rPr>
              <w:t>Non</w:t>
            </w:r>
          </w:p>
        </w:tc>
        <w:tc>
          <w:tcPr>
            <w:tcW w:w="7377" w:type="dxa"/>
            <w:gridSpan w:val="20"/>
            <w:tcBorders>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91" style="position:absolute;left:0;text-align:left;margin-left:281.25pt;margin-top:10.8pt;width:49.55pt;height:14.65pt;z-index:251678720;mso-position-horizontal-relative:text;mso-position-vertical-relative:text" filled="f" strokeweight="1pt">
                  <v:fill opacity="0"/>
                </v:oval>
              </w:pict>
            </w:r>
            <w:r w:rsidR="00E52D42" w:rsidRPr="00072791">
              <w:rPr>
                <w:rFonts w:ascii="Calibri" w:hAnsi="Calibri"/>
                <w:b/>
                <w:sz w:val="16"/>
                <w:szCs w:val="16"/>
              </w:rPr>
              <w:t xml:space="preserve">                                                                                     # Selles/Jour       </w:t>
            </w:r>
            <w:r w:rsidR="00E52D42" w:rsidRPr="00072791">
              <w:rPr>
                <w:rFonts w:ascii="Calibri" w:hAnsi="Calibri"/>
                <w:sz w:val="16"/>
                <w:szCs w:val="16"/>
              </w:rPr>
              <w:t>1-3      4-5      &gt;5</w:t>
            </w:r>
          </w:p>
        </w:tc>
      </w:tr>
      <w:tr w:rsidR="00E52D42" w:rsidRPr="00072791" w:rsidTr="00D07078">
        <w:trPr>
          <w:trHeight w:val="230"/>
        </w:trPr>
        <w:tc>
          <w:tcPr>
            <w:tcW w:w="162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Vomissement</w:t>
            </w:r>
            <w:r w:rsidR="009008E3">
              <w:rPr>
                <w:rFonts w:ascii="Calibri" w:hAnsi="Calibri"/>
                <w:b/>
                <w:sz w:val="16"/>
                <w:szCs w:val="16"/>
              </w:rPr>
              <w:t>s</w:t>
            </w:r>
          </w:p>
        </w:tc>
        <w:tc>
          <w:tcPr>
            <w:tcW w:w="687"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1106" w:type="dxa"/>
            <w:gridSpan w:val="4"/>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89" style="position:absolute;left:0;text-align:left;margin-left:3.95pt;margin-top:1.6pt;width:49.55pt;height:26.65pt;z-index:251676672;mso-position-horizontal-relative:text;mso-position-vertical-relative:text" filled="f" strokeweight="1pt">
                  <v:fill opacity="0"/>
                </v:oval>
              </w:pict>
            </w:r>
            <w:r w:rsidR="00E52D42" w:rsidRPr="00072791">
              <w:rPr>
                <w:rFonts w:ascii="Calibri" w:hAnsi="Calibri"/>
                <w:sz w:val="16"/>
                <w:szCs w:val="16"/>
              </w:rPr>
              <w:t>Non</w:t>
            </w:r>
          </w:p>
        </w:tc>
        <w:tc>
          <w:tcPr>
            <w:tcW w:w="1137" w:type="dxa"/>
            <w:gridSpan w:val="3"/>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sz w:val="16"/>
                <w:szCs w:val="16"/>
              </w:rPr>
            </w:pPr>
          </w:p>
        </w:tc>
        <w:tc>
          <w:tcPr>
            <w:tcW w:w="1139"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p>
        </w:tc>
        <w:tc>
          <w:tcPr>
            <w:tcW w:w="1100"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p>
        </w:tc>
        <w:tc>
          <w:tcPr>
            <w:tcW w:w="2224" w:type="dxa"/>
            <w:gridSpan w:val="7"/>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Urine</w:t>
            </w:r>
          </w:p>
        </w:tc>
        <w:tc>
          <w:tcPr>
            <w:tcW w:w="852"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r>
      <w:tr w:rsidR="00E52D42" w:rsidRPr="00A45DCB" w:rsidTr="00D07078">
        <w:trPr>
          <w:trHeight w:val="230"/>
        </w:trPr>
        <w:tc>
          <w:tcPr>
            <w:tcW w:w="162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Toux</w:t>
            </w:r>
          </w:p>
        </w:tc>
        <w:tc>
          <w:tcPr>
            <w:tcW w:w="687"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1106"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c>
          <w:tcPr>
            <w:tcW w:w="1137" w:type="dxa"/>
            <w:gridSpan w:val="3"/>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sz w:val="16"/>
                <w:szCs w:val="16"/>
              </w:rPr>
            </w:pPr>
          </w:p>
        </w:tc>
        <w:tc>
          <w:tcPr>
            <w:tcW w:w="1139"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p>
        </w:tc>
        <w:tc>
          <w:tcPr>
            <w:tcW w:w="3414" w:type="dxa"/>
            <w:gridSpan w:val="1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lang w:val="fr-FR"/>
              </w:rPr>
            </w:pPr>
            <w:r w:rsidRPr="00072791">
              <w:rPr>
                <w:rFonts w:ascii="Calibri" w:hAnsi="Calibri"/>
                <w:b/>
                <w:sz w:val="16"/>
                <w:szCs w:val="16"/>
                <w:lang w:val="fr-FR"/>
              </w:rPr>
              <w:t>Si œdèmes bilatéraux, depuis combien de temps?</w:t>
            </w:r>
          </w:p>
        </w:tc>
        <w:tc>
          <w:tcPr>
            <w:tcW w:w="1687" w:type="dxa"/>
            <w:gridSpan w:val="3"/>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
                <w:bCs/>
                <w:sz w:val="16"/>
                <w:szCs w:val="16"/>
                <w:lang w:val="fr-FR"/>
              </w:rPr>
            </w:pPr>
            <w:r w:rsidRPr="00430C97">
              <w:rPr>
                <w:rFonts w:ascii="Calibri" w:hAnsi="Calibri"/>
                <w:noProof/>
                <w:sz w:val="16"/>
                <w:szCs w:val="16"/>
                <w:lang w:val="en-US"/>
              </w:rPr>
              <w:pict>
                <v:oval id="_x0000_s1592" style="position:absolute;left:0;text-align:left;margin-left:35.6pt;margin-top:9.35pt;width:49.55pt;height:14.65pt;z-index:251679744;mso-position-horizontal-relative:text;mso-position-vertical-relative:text" filled="f" strokeweight="1pt">
                  <v:fill opacity="0"/>
                </v:oval>
              </w:pict>
            </w:r>
            <w:r w:rsidR="00E52D42" w:rsidRPr="00072791">
              <w:rPr>
                <w:rFonts w:ascii="Calibri" w:hAnsi="Calibri"/>
                <w:b/>
                <w:sz w:val="16"/>
                <w:szCs w:val="16"/>
                <w:lang w:val="fr-FR"/>
              </w:rPr>
              <w:t> </w:t>
            </w:r>
          </w:p>
        </w:tc>
      </w:tr>
      <w:tr w:rsidR="00E52D42" w:rsidRPr="00072791" w:rsidTr="00D07078">
        <w:trPr>
          <w:trHeight w:val="230"/>
        </w:trPr>
        <w:tc>
          <w:tcPr>
            <w:tcW w:w="1620" w:type="dxa"/>
            <w:gridSpan w:val="2"/>
            <w:tcBorders>
              <w:top w:val="single" w:sz="2" w:space="0" w:color="BFBFBF"/>
              <w:bottom w:val="single" w:sz="2" w:space="0" w:color="BFBFBF"/>
            </w:tcBorders>
            <w:shd w:val="clear" w:color="auto" w:fill="FFFFFF"/>
            <w:noWrap/>
            <w:vAlign w:val="center"/>
          </w:tcPr>
          <w:p w:rsidR="00E52D42" w:rsidRPr="00072791" w:rsidRDefault="00430C97" w:rsidP="00F11AA6">
            <w:pPr>
              <w:jc w:val="right"/>
              <w:rPr>
                <w:rFonts w:ascii="Calibri" w:hAnsi="Calibri"/>
                <w:b/>
                <w:bCs/>
                <w:sz w:val="16"/>
                <w:szCs w:val="16"/>
              </w:rPr>
            </w:pPr>
            <w:r w:rsidRPr="00430C97">
              <w:rPr>
                <w:rFonts w:ascii="Calibri" w:hAnsi="Calibri"/>
                <w:noProof/>
                <w:sz w:val="16"/>
                <w:szCs w:val="16"/>
                <w:lang w:val="en-US"/>
              </w:rPr>
              <w:pict>
                <v:oval id="_x0000_s1590" style="position:absolute;left:0;text-align:left;margin-left:88.7pt;margin-top:-1.75pt;width:49.55pt;height:24pt;z-index:251677696;mso-position-horizontal-relative:text;mso-position-vertical-relative:text" filled="f" strokeweight="1pt">
                  <v:fill opacity="0"/>
                </v:oval>
              </w:pict>
            </w:r>
            <w:r w:rsidR="00E52D42" w:rsidRPr="00072791">
              <w:rPr>
                <w:rFonts w:ascii="Calibri" w:hAnsi="Calibri"/>
                <w:b/>
                <w:sz w:val="16"/>
                <w:szCs w:val="16"/>
              </w:rPr>
              <w:t>Appétit</w:t>
            </w:r>
          </w:p>
        </w:tc>
        <w:tc>
          <w:tcPr>
            <w:tcW w:w="687"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Bon</w:t>
            </w:r>
          </w:p>
        </w:tc>
        <w:tc>
          <w:tcPr>
            <w:tcW w:w="1106"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Peu</w:t>
            </w: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Pas</w:t>
            </w:r>
          </w:p>
        </w:tc>
        <w:tc>
          <w:tcPr>
            <w:tcW w:w="1139"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p>
        </w:tc>
        <w:tc>
          <w:tcPr>
            <w:tcW w:w="736" w:type="dxa"/>
            <w:gridSpan w:val="3"/>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b/>
                <w:sz w:val="16"/>
                <w:szCs w:val="16"/>
              </w:rPr>
            </w:pPr>
            <w:r w:rsidRPr="00072791">
              <w:rPr>
                <w:rFonts w:ascii="Calibri" w:hAnsi="Calibri"/>
                <w:b/>
                <w:bCs/>
                <w:sz w:val="16"/>
                <w:szCs w:val="16"/>
              </w:rPr>
              <w:t> </w:t>
            </w:r>
          </w:p>
        </w:tc>
        <w:tc>
          <w:tcPr>
            <w:tcW w:w="2588" w:type="dxa"/>
            <w:gridSpan w:val="8"/>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Allaitement maternel</w:t>
            </w:r>
          </w:p>
        </w:tc>
        <w:tc>
          <w:tcPr>
            <w:tcW w:w="852"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r>
      <w:tr w:rsidR="00E52D42" w:rsidRPr="00072791" w:rsidTr="00D07078">
        <w:trPr>
          <w:trHeight w:val="230"/>
        </w:trPr>
        <w:tc>
          <w:tcPr>
            <w:tcW w:w="1620"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Information supplémentaire</w:t>
            </w:r>
          </w:p>
        </w:tc>
        <w:tc>
          <w:tcPr>
            <w:tcW w:w="9170" w:type="dxa"/>
            <w:gridSpan w:val="25"/>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 </w:t>
            </w:r>
          </w:p>
          <w:p w:rsidR="00E52D42" w:rsidRPr="00072791" w:rsidRDefault="00E52D42" w:rsidP="00F11AA6">
            <w:pPr>
              <w:jc w:val="center"/>
              <w:rPr>
                <w:rFonts w:ascii="Calibri" w:hAnsi="Calibri"/>
                <w:b/>
                <w:bCs/>
                <w:sz w:val="16"/>
                <w:szCs w:val="16"/>
              </w:rPr>
            </w:pPr>
            <w:r w:rsidRPr="00072791">
              <w:rPr>
                <w:rFonts w:ascii="Calibri" w:hAnsi="Calibri"/>
                <w:b/>
                <w:sz w:val="16"/>
                <w:szCs w:val="16"/>
              </w:rPr>
              <w:t> </w:t>
            </w:r>
          </w:p>
        </w:tc>
      </w:tr>
      <w:tr w:rsidR="00E52D42" w:rsidRPr="00072791" w:rsidTr="00D07078">
        <w:trPr>
          <w:trHeight w:val="230"/>
        </w:trPr>
        <w:tc>
          <w:tcPr>
            <w:tcW w:w="10790" w:type="dxa"/>
            <w:gridSpan w:val="27"/>
            <w:tcBorders>
              <w:top w:val="single" w:sz="4" w:space="0" w:color="auto"/>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EXAMEN PHYSIQUE</w:t>
            </w:r>
          </w:p>
        </w:tc>
      </w:tr>
      <w:tr w:rsidR="00E52D42" w:rsidRPr="00072791" w:rsidTr="00D07078">
        <w:trPr>
          <w:trHeight w:val="230"/>
        </w:trPr>
        <w:tc>
          <w:tcPr>
            <w:tcW w:w="1620" w:type="dxa"/>
            <w:gridSpan w:val="2"/>
            <w:tcBorders>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Test d’appétit</w:t>
            </w:r>
          </w:p>
        </w:tc>
        <w:tc>
          <w:tcPr>
            <w:tcW w:w="773" w:type="dxa"/>
            <w:gridSpan w:val="2"/>
            <w:tcBorders>
              <w:bottom w:val="single" w:sz="2" w:space="0" w:color="BFBFBF"/>
            </w:tcBorders>
            <w:shd w:val="clear" w:color="auto" w:fill="FFFFFF"/>
            <w:noWrap/>
            <w:vAlign w:val="center"/>
          </w:tcPr>
          <w:p w:rsidR="00E52D42" w:rsidRPr="00072791" w:rsidRDefault="004E7F47" w:rsidP="00F11AA6">
            <w:pPr>
              <w:jc w:val="center"/>
              <w:rPr>
                <w:rFonts w:ascii="Calibri" w:hAnsi="Calibri"/>
                <w:bCs/>
                <w:sz w:val="16"/>
                <w:szCs w:val="16"/>
              </w:rPr>
            </w:pPr>
            <w:r>
              <w:rPr>
                <w:rFonts w:ascii="Calibri" w:hAnsi="Calibri"/>
                <w:sz w:val="16"/>
                <w:szCs w:val="16"/>
              </w:rPr>
              <w:t>Réussi</w:t>
            </w:r>
          </w:p>
        </w:tc>
        <w:tc>
          <w:tcPr>
            <w:tcW w:w="1020" w:type="dxa"/>
            <w:gridSpan w:val="3"/>
            <w:tcBorders>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Echoué</w:t>
            </w:r>
          </w:p>
        </w:tc>
        <w:tc>
          <w:tcPr>
            <w:tcW w:w="6452" w:type="dxa"/>
            <w:gridSpan w:val="18"/>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p>
        </w:tc>
        <w:tc>
          <w:tcPr>
            <w:tcW w:w="925" w:type="dxa"/>
            <w:gridSpan w:val="2"/>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p>
        </w:tc>
      </w:tr>
      <w:tr w:rsidR="00E52D42" w:rsidRPr="00072791" w:rsidTr="00D07078">
        <w:trPr>
          <w:trHeight w:val="230"/>
        </w:trPr>
        <w:tc>
          <w:tcPr>
            <w:tcW w:w="1620" w:type="dxa"/>
            <w:gridSpan w:val="2"/>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 xml:space="preserve">Fréquence respiratoire </w:t>
            </w:r>
            <w:r w:rsidRPr="00072791">
              <w:rPr>
                <w:rFonts w:ascii="Calibri" w:hAnsi="Calibri"/>
                <w:b/>
                <w:bCs/>
                <w:i/>
                <w:iCs/>
                <w:sz w:val="16"/>
                <w:szCs w:val="16"/>
              </w:rPr>
              <w:t>(# min)</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93" style="position:absolute;left:0;text-align:left;margin-left:36.65pt;margin-top:-.75pt;width:49.55pt;height:14.65pt;z-index:251680768;mso-position-horizontal-relative:text;mso-position-vertical-relative:text" filled="f" strokeweight="1pt">
                  <v:fill opacity="0"/>
                </v:oval>
              </w:pict>
            </w:r>
            <w:r w:rsidR="00E52D42" w:rsidRPr="00072791">
              <w:rPr>
                <w:rFonts w:ascii="Calibri" w:hAnsi="Calibri"/>
                <w:sz w:val="16"/>
                <w:szCs w:val="16"/>
              </w:rPr>
              <w:t>&lt;30</w:t>
            </w:r>
          </w:p>
        </w:tc>
        <w:tc>
          <w:tcPr>
            <w:tcW w:w="102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30 – 39</w:t>
            </w: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40 - 49</w:t>
            </w:r>
          </w:p>
        </w:tc>
        <w:tc>
          <w:tcPr>
            <w:tcW w:w="951"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50-59</w:t>
            </w:r>
          </w:p>
        </w:tc>
        <w:tc>
          <w:tcPr>
            <w:tcW w:w="924"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sz w:val="16"/>
                <w:szCs w:val="16"/>
              </w:rPr>
            </w:pPr>
            <w:r w:rsidRPr="00072791">
              <w:rPr>
                <w:rFonts w:ascii="Calibri" w:hAnsi="Calibri"/>
                <w:sz w:val="16"/>
                <w:szCs w:val="16"/>
              </w:rPr>
              <w:t>60 +</w:t>
            </w:r>
          </w:p>
        </w:tc>
        <w:tc>
          <w:tcPr>
            <w:tcW w:w="2399" w:type="dxa"/>
            <w:gridSpan w:val="7"/>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Tirage intercostal</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94" style="position:absolute;left:0;text-align:left;margin-left:1.85pt;margin-top:-2.6pt;width:49.55pt;height:14.65pt;z-index:251681792;mso-position-horizontal-relative:text;mso-position-vertical-relative:text" filled="f" strokeweight="1pt">
                  <v:fill opacity="0"/>
                </v:oval>
              </w:pict>
            </w:r>
            <w:r w:rsidR="00E52D42" w:rsidRPr="00072791">
              <w:rPr>
                <w:rFonts w:ascii="Calibri" w:hAnsi="Calibri"/>
                <w:sz w:val="16"/>
                <w:szCs w:val="16"/>
              </w:rPr>
              <w:t>Non</w:t>
            </w:r>
          </w:p>
        </w:tc>
      </w:tr>
      <w:tr w:rsidR="00E52D42" w:rsidRPr="00072791" w:rsidTr="00D07078">
        <w:trPr>
          <w:trHeight w:val="230"/>
        </w:trPr>
        <w:tc>
          <w:tcPr>
            <w:tcW w:w="162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Température</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 xml:space="preserve">                  </w:t>
            </w:r>
            <w:r>
              <w:rPr>
                <w:rFonts w:ascii="Calibri" w:hAnsi="Calibri"/>
                <w:sz w:val="16"/>
                <w:szCs w:val="16"/>
              </w:rPr>
              <w:t>37.6</w:t>
            </w:r>
          </w:p>
        </w:tc>
        <w:tc>
          <w:tcPr>
            <w:tcW w:w="102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Cs/>
                <w:sz w:val="16"/>
                <w:szCs w:val="16"/>
              </w:rPr>
            </w:pPr>
          </w:p>
        </w:tc>
        <w:tc>
          <w:tcPr>
            <w:tcW w:w="951"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p>
        </w:tc>
        <w:tc>
          <w:tcPr>
            <w:tcW w:w="924"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p>
        </w:tc>
        <w:tc>
          <w:tcPr>
            <w:tcW w:w="2399" w:type="dxa"/>
            <w:gridSpan w:val="7"/>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Conjonctives</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95" style="position:absolute;left:0;text-align:left;margin-left:-.65pt;margin-top:-.7pt;width:49.55pt;height:14.65pt;z-index:251682816;mso-position-horizontal-relative:text;mso-position-vertical-relative:text" filled="f" strokeweight="1pt">
                  <v:fill opacity="0"/>
                </v:oval>
              </w:pict>
            </w:r>
            <w:r w:rsidR="00E52D42" w:rsidRPr="00072791">
              <w:rPr>
                <w:rFonts w:ascii="Calibri" w:hAnsi="Calibri"/>
                <w:sz w:val="16"/>
                <w:szCs w:val="16"/>
              </w:rPr>
              <w:t>Normales</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Pâles</w:t>
            </w:r>
          </w:p>
        </w:tc>
      </w:tr>
      <w:tr w:rsidR="00E52D42" w:rsidRPr="00072791" w:rsidTr="00D07078">
        <w:trPr>
          <w:trHeight w:val="230"/>
        </w:trPr>
        <w:tc>
          <w:tcPr>
            <w:tcW w:w="1620" w:type="dxa"/>
            <w:gridSpan w:val="2"/>
            <w:tcBorders>
              <w:top w:val="single" w:sz="2" w:space="0" w:color="BFBFBF"/>
              <w:bottom w:val="single" w:sz="2" w:space="0" w:color="BFBFBF"/>
            </w:tcBorders>
            <w:shd w:val="clear" w:color="auto" w:fill="FFFFFF"/>
            <w:noWrap/>
            <w:vAlign w:val="center"/>
          </w:tcPr>
          <w:p w:rsidR="00E52D42" w:rsidRPr="00072791" w:rsidRDefault="00430C97" w:rsidP="00F11AA6">
            <w:pPr>
              <w:jc w:val="right"/>
              <w:rPr>
                <w:rFonts w:ascii="Calibri" w:hAnsi="Calibri"/>
                <w:b/>
                <w:bCs/>
                <w:sz w:val="16"/>
                <w:szCs w:val="16"/>
              </w:rPr>
            </w:pPr>
            <w:r w:rsidRPr="00430C97">
              <w:rPr>
                <w:rFonts w:ascii="Calibri" w:hAnsi="Calibri"/>
                <w:noProof/>
                <w:sz w:val="16"/>
                <w:szCs w:val="16"/>
                <w:lang w:val="en-US"/>
              </w:rPr>
              <w:pict>
                <v:oval id="_x0000_s1597" style="position:absolute;left:0;text-align:left;margin-left:88.9pt;margin-top:17.65pt;width:49.55pt;height:14.65pt;z-index:251684864;mso-position-horizontal-relative:text;mso-position-vertical-relative:text" filled="f" strokeweight="1pt">
                  <v:fill opacity="0"/>
                </v:oval>
              </w:pict>
            </w:r>
            <w:r w:rsidRPr="00430C97">
              <w:rPr>
                <w:rFonts w:ascii="Calibri" w:hAnsi="Calibri"/>
                <w:noProof/>
                <w:sz w:val="16"/>
                <w:szCs w:val="16"/>
                <w:lang w:val="en-US"/>
              </w:rPr>
              <w:pict>
                <v:oval id="_x0000_s1596" style="position:absolute;left:0;text-align:left;margin-left:88.9pt;margin-top:3.8pt;width:49.55pt;height:14.65pt;z-index:251683840;mso-position-horizontal-relative:text;mso-position-vertical-relative:text" filled="f" strokeweight="1pt">
                  <v:fill opacity="0"/>
                </v:oval>
              </w:pict>
            </w:r>
            <w:r w:rsidR="00E52D42" w:rsidRPr="00072791">
              <w:rPr>
                <w:rFonts w:ascii="Calibri" w:hAnsi="Calibri"/>
                <w:b/>
                <w:sz w:val="16"/>
                <w:szCs w:val="16"/>
              </w:rPr>
              <w:t>Yeux</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Normaux</w:t>
            </w:r>
          </w:p>
        </w:tc>
        <w:tc>
          <w:tcPr>
            <w:tcW w:w="102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Enfoncés</w:t>
            </w: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4E7F47" w:rsidP="00F11AA6">
            <w:pPr>
              <w:jc w:val="center"/>
              <w:rPr>
                <w:rFonts w:ascii="Calibri" w:hAnsi="Calibri"/>
                <w:bCs/>
                <w:sz w:val="16"/>
                <w:szCs w:val="16"/>
              </w:rPr>
            </w:pPr>
            <w:r>
              <w:rPr>
                <w:rFonts w:ascii="Calibri" w:hAnsi="Calibri"/>
                <w:sz w:val="16"/>
                <w:szCs w:val="16"/>
              </w:rPr>
              <w:t>Écoulement</w:t>
            </w:r>
          </w:p>
        </w:tc>
        <w:tc>
          <w:tcPr>
            <w:tcW w:w="951"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bCs/>
                <w:sz w:val="16"/>
                <w:szCs w:val="16"/>
              </w:rPr>
              <w:t>Conj</w:t>
            </w:r>
            <w:r w:rsidR="004E7F47">
              <w:rPr>
                <w:rFonts w:ascii="Calibri" w:hAnsi="Calibri"/>
                <w:bCs/>
                <w:sz w:val="16"/>
                <w:szCs w:val="16"/>
              </w:rPr>
              <w:t>o</w:t>
            </w:r>
            <w:r w:rsidRPr="00072791">
              <w:rPr>
                <w:rFonts w:ascii="Calibri" w:hAnsi="Calibri"/>
                <w:bCs/>
                <w:sz w:val="16"/>
                <w:szCs w:val="16"/>
              </w:rPr>
              <w:t>nctiv</w:t>
            </w:r>
            <w:r w:rsidR="009008E3">
              <w:rPr>
                <w:rFonts w:ascii="Calibri" w:hAnsi="Calibri"/>
                <w:bCs/>
                <w:sz w:val="16"/>
                <w:szCs w:val="16"/>
              </w:rPr>
              <w:t>it</w:t>
            </w:r>
            <w:r w:rsidRPr="00072791">
              <w:rPr>
                <w:rFonts w:ascii="Calibri" w:hAnsi="Calibri"/>
                <w:bCs/>
                <w:sz w:val="16"/>
                <w:szCs w:val="16"/>
              </w:rPr>
              <w:t>e/</w:t>
            </w:r>
          </w:p>
          <w:p w:rsidR="00E52D42" w:rsidRPr="00072791" w:rsidRDefault="00E52D42" w:rsidP="00F11AA6">
            <w:pPr>
              <w:jc w:val="center"/>
              <w:rPr>
                <w:rFonts w:ascii="Calibri" w:hAnsi="Calibri"/>
                <w:bCs/>
                <w:sz w:val="16"/>
                <w:szCs w:val="16"/>
              </w:rPr>
            </w:pPr>
            <w:r w:rsidRPr="00072791">
              <w:rPr>
                <w:rFonts w:ascii="Calibri" w:hAnsi="Calibri"/>
                <w:bCs/>
                <w:sz w:val="16"/>
                <w:szCs w:val="16"/>
              </w:rPr>
              <w:t>cornée</w:t>
            </w:r>
          </w:p>
        </w:tc>
        <w:tc>
          <w:tcPr>
            <w:tcW w:w="2319" w:type="dxa"/>
            <w:gridSpan w:val="9"/>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Déshydratation</w:t>
            </w:r>
          </w:p>
        </w:tc>
        <w:tc>
          <w:tcPr>
            <w:tcW w:w="1004" w:type="dxa"/>
            <w:gridSpan w:val="2"/>
            <w:tcBorders>
              <w:top w:val="single" w:sz="2" w:space="0" w:color="BFBFBF"/>
              <w:bottom w:val="single" w:sz="2" w:space="0" w:color="BFBFBF"/>
            </w:tcBorders>
            <w:shd w:val="clear" w:color="auto" w:fill="FFFFFF"/>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601" style="position:absolute;left:0;text-align:left;margin-left:.7pt;margin-top:17.65pt;width:49.55pt;height:14.65pt;z-index:251688960;mso-position-horizontal-relative:text;mso-position-vertical-relative:text" filled="f" strokeweight="1pt">
                  <v:fill opacity="0"/>
                </v:oval>
              </w:pict>
            </w:r>
            <w:r w:rsidRPr="00430C97">
              <w:rPr>
                <w:rFonts w:ascii="Calibri" w:hAnsi="Calibri"/>
                <w:noProof/>
                <w:sz w:val="16"/>
                <w:szCs w:val="16"/>
                <w:lang w:val="en-US"/>
              </w:rPr>
              <w:pict>
                <v:oval id="_x0000_s1600" style="position:absolute;left:0;text-align:left;margin-left:.35pt;margin-top:-1.9pt;width:49.55pt;height:14.65pt;z-index:251687936;mso-position-horizontal-relative:text;mso-position-vertical-relative:text" filled="f" strokeweight="1pt">
                  <v:fill opacity="0"/>
                </v:oval>
              </w:pict>
            </w:r>
            <w:r w:rsidR="00E52D42" w:rsidRPr="00072791">
              <w:rPr>
                <w:rFonts w:ascii="Calibri" w:hAnsi="Calibri"/>
                <w:sz w:val="16"/>
                <w:szCs w:val="16"/>
              </w:rPr>
              <w:t>Aucun</w:t>
            </w:r>
            <w:r w:rsidR="004E7F47">
              <w:rPr>
                <w:rFonts w:ascii="Calibri" w:hAnsi="Calibri"/>
                <w:sz w:val="16"/>
                <w:szCs w:val="16"/>
              </w:rPr>
              <w:t>e</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Modérée</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Grave</w:t>
            </w:r>
          </w:p>
        </w:tc>
      </w:tr>
      <w:tr w:rsidR="00E52D42" w:rsidRPr="00072791" w:rsidTr="00D07078">
        <w:trPr>
          <w:trHeight w:val="230"/>
        </w:trPr>
        <w:tc>
          <w:tcPr>
            <w:tcW w:w="162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sz w:val="16"/>
                <w:szCs w:val="16"/>
              </w:rPr>
            </w:pPr>
            <w:r w:rsidRPr="00072791">
              <w:rPr>
                <w:rFonts w:ascii="Calibri" w:hAnsi="Calibri"/>
                <w:b/>
                <w:sz w:val="16"/>
                <w:szCs w:val="16"/>
              </w:rPr>
              <w:t>Oreilles</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Normaux</w:t>
            </w:r>
          </w:p>
        </w:tc>
        <w:tc>
          <w:tcPr>
            <w:tcW w:w="102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Écoulement</w:t>
            </w: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p>
        </w:tc>
        <w:tc>
          <w:tcPr>
            <w:tcW w:w="951"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p>
        </w:tc>
        <w:tc>
          <w:tcPr>
            <w:tcW w:w="2319" w:type="dxa"/>
            <w:gridSpan w:val="9"/>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 xml:space="preserve">Bouche </w:t>
            </w:r>
          </w:p>
        </w:tc>
        <w:tc>
          <w:tcPr>
            <w:tcW w:w="1004" w:type="dxa"/>
            <w:gridSpan w:val="2"/>
            <w:tcBorders>
              <w:top w:val="single" w:sz="2" w:space="0" w:color="BFBFBF"/>
              <w:bottom w:val="single" w:sz="2" w:space="0" w:color="BFBFBF"/>
            </w:tcBorders>
            <w:shd w:val="clear" w:color="auto" w:fill="FFFFFF"/>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Normale</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Plaies</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Candidose</w:t>
            </w:r>
          </w:p>
        </w:tc>
      </w:tr>
      <w:tr w:rsidR="00E52D42" w:rsidRPr="00072791" w:rsidTr="00D07078">
        <w:trPr>
          <w:trHeight w:val="230"/>
        </w:trPr>
        <w:tc>
          <w:tcPr>
            <w:tcW w:w="1620" w:type="dxa"/>
            <w:gridSpan w:val="2"/>
            <w:tcBorders>
              <w:top w:val="single" w:sz="2" w:space="0" w:color="BFBFBF"/>
              <w:bottom w:val="single" w:sz="2" w:space="0" w:color="BFBFBF"/>
            </w:tcBorders>
            <w:shd w:val="clear" w:color="auto" w:fill="FFFFFF"/>
            <w:vAlign w:val="center"/>
          </w:tcPr>
          <w:p w:rsidR="00E52D42" w:rsidRPr="00072791" w:rsidRDefault="00430C97" w:rsidP="00F11AA6">
            <w:pPr>
              <w:jc w:val="right"/>
              <w:rPr>
                <w:rFonts w:ascii="Calibri" w:hAnsi="Calibri"/>
                <w:b/>
                <w:sz w:val="16"/>
                <w:szCs w:val="16"/>
              </w:rPr>
            </w:pPr>
            <w:r w:rsidRPr="00430C97">
              <w:rPr>
                <w:rFonts w:ascii="Calibri" w:hAnsi="Calibri"/>
                <w:noProof/>
                <w:sz w:val="16"/>
                <w:szCs w:val="16"/>
                <w:lang w:val="en-US"/>
              </w:rPr>
              <w:pict>
                <v:oval id="_x0000_s1598" style="position:absolute;left:0;text-align:left;margin-left:89.4pt;margin-top:3.5pt;width:49.55pt;height:14.65pt;z-index:251685888;mso-position-horizontal-relative:text;mso-position-vertical-relative:text" filled="f" strokeweight="1pt">
                  <v:fill opacity="0"/>
                </v:oval>
              </w:pict>
            </w:r>
            <w:r w:rsidR="00E52D42" w:rsidRPr="00072791">
              <w:rPr>
                <w:rFonts w:ascii="Calibri" w:hAnsi="Calibri"/>
                <w:b/>
                <w:sz w:val="16"/>
                <w:szCs w:val="16"/>
              </w:rPr>
              <w:t>Ganglions lymphatiques élargis</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Aucun</w:t>
            </w:r>
          </w:p>
        </w:tc>
        <w:tc>
          <w:tcPr>
            <w:tcW w:w="1020" w:type="dxa"/>
            <w:gridSpan w:val="3"/>
            <w:tcBorders>
              <w:top w:val="single" w:sz="2" w:space="0" w:color="BFBFBF"/>
              <w:bottom w:val="single" w:sz="2" w:space="0" w:color="BFBFBF"/>
            </w:tcBorders>
            <w:shd w:val="clear" w:color="auto" w:fill="FFFFFF"/>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Cou</w:t>
            </w: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Aisselles</w:t>
            </w:r>
          </w:p>
        </w:tc>
        <w:tc>
          <w:tcPr>
            <w:tcW w:w="951"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Aine</w:t>
            </w:r>
          </w:p>
        </w:tc>
        <w:tc>
          <w:tcPr>
            <w:tcW w:w="3323" w:type="dxa"/>
            <w:gridSpan w:val="11"/>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Mains et pieds</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603" style="position:absolute;left:0;text-align:left;margin-left:50.2pt;margin-top:17.9pt;width:49.55pt;height:14.65pt;z-index:251691008;mso-position-horizontal-relative:text;mso-position-vertical-relative:text" filled="f" strokeweight="1pt">
                  <v:fill opacity="0"/>
                </v:oval>
              </w:pict>
            </w:r>
            <w:r w:rsidRPr="00430C97">
              <w:rPr>
                <w:rFonts w:ascii="Calibri" w:hAnsi="Calibri"/>
                <w:noProof/>
                <w:sz w:val="16"/>
                <w:szCs w:val="16"/>
                <w:lang w:val="en-US"/>
              </w:rPr>
              <w:pict>
                <v:oval id="_x0000_s1602" style="position:absolute;left:0;text-align:left;margin-left:.35pt;margin-top:-1.65pt;width:49.55pt;height:14.65pt;z-index:251689984;mso-position-horizontal-relative:text;mso-position-vertical-relative:text" filled="f" strokeweight="1pt">
                  <v:fill opacity="0"/>
                </v:oval>
              </w:pict>
            </w:r>
            <w:r w:rsidR="00E52D42" w:rsidRPr="00072791">
              <w:rPr>
                <w:rFonts w:ascii="Calibri" w:hAnsi="Calibri"/>
                <w:sz w:val="16"/>
                <w:szCs w:val="16"/>
              </w:rPr>
              <w:t>Normaux</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Froids</w:t>
            </w:r>
          </w:p>
        </w:tc>
      </w:tr>
      <w:tr w:rsidR="00E52D42" w:rsidRPr="00072791" w:rsidTr="00D07078">
        <w:trPr>
          <w:trHeight w:val="230"/>
        </w:trPr>
        <w:tc>
          <w:tcPr>
            <w:tcW w:w="1620" w:type="dxa"/>
            <w:gridSpan w:val="2"/>
            <w:tcBorders>
              <w:top w:val="single" w:sz="2" w:space="0" w:color="BFBFBF"/>
              <w:bottom w:val="single" w:sz="2" w:space="0" w:color="BFBFBF"/>
            </w:tcBorders>
            <w:shd w:val="clear" w:color="auto" w:fill="FFFFFF"/>
            <w:vAlign w:val="center"/>
          </w:tcPr>
          <w:p w:rsidR="00E52D42" w:rsidRPr="004E7F47" w:rsidRDefault="00430C97" w:rsidP="00F11AA6">
            <w:pPr>
              <w:jc w:val="right"/>
              <w:rPr>
                <w:rFonts w:ascii="Calibri" w:hAnsi="Calibri"/>
                <w:b/>
                <w:bCs/>
                <w:sz w:val="16"/>
                <w:szCs w:val="16"/>
              </w:rPr>
            </w:pPr>
            <w:r w:rsidRPr="00430C97">
              <w:rPr>
                <w:rFonts w:ascii="Calibri" w:hAnsi="Calibri"/>
                <w:noProof/>
                <w:sz w:val="16"/>
                <w:szCs w:val="16"/>
                <w:lang w:val="en-US"/>
              </w:rPr>
              <w:pict>
                <v:oval id="_x0000_s1599" style="position:absolute;left:0;text-align:left;margin-left:89.6pt;margin-top:-.2pt;width:49.55pt;height:14.65pt;z-index:251686912;mso-position-horizontal-relative:text;mso-position-vertical-relative:text" filled="f" strokeweight="1pt">
                  <v:fill opacity="0"/>
                </v:oval>
              </w:pict>
            </w:r>
            <w:r w:rsidR="00E52D42" w:rsidRPr="00072791">
              <w:rPr>
                <w:rFonts w:ascii="Calibri" w:hAnsi="Calibri"/>
                <w:b/>
                <w:sz w:val="16"/>
                <w:szCs w:val="16"/>
              </w:rPr>
              <w:t>Changements de la peau</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Aucun</w:t>
            </w:r>
          </w:p>
        </w:tc>
        <w:tc>
          <w:tcPr>
            <w:tcW w:w="102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Gale</w:t>
            </w:r>
          </w:p>
        </w:tc>
        <w:tc>
          <w:tcPr>
            <w:tcW w:w="1137" w:type="dxa"/>
            <w:gridSpan w:val="3"/>
            <w:tcBorders>
              <w:top w:val="single" w:sz="2" w:space="0" w:color="BFBFBF"/>
              <w:bottom w:val="single" w:sz="2" w:space="0" w:color="BFBFBF"/>
            </w:tcBorders>
            <w:shd w:val="clear" w:color="auto" w:fill="FFFFFF"/>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Pèle</w:t>
            </w:r>
          </w:p>
        </w:tc>
        <w:tc>
          <w:tcPr>
            <w:tcW w:w="2759" w:type="dxa"/>
            <w:gridSpan w:val="8"/>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Cs/>
                <w:sz w:val="16"/>
                <w:szCs w:val="16"/>
              </w:rPr>
            </w:pPr>
            <w:r w:rsidRPr="00072791">
              <w:rPr>
                <w:rFonts w:ascii="Calibri" w:hAnsi="Calibri"/>
                <w:sz w:val="16"/>
                <w:szCs w:val="16"/>
              </w:rPr>
              <w:t>Ulcères / Abcès</w:t>
            </w:r>
          </w:p>
        </w:tc>
        <w:tc>
          <w:tcPr>
            <w:tcW w:w="1515"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Infirmités</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r>
      <w:tr w:rsidR="00E52D42" w:rsidRPr="00072791" w:rsidTr="00D07078">
        <w:trPr>
          <w:trHeight w:val="230"/>
        </w:trPr>
        <w:tc>
          <w:tcPr>
            <w:tcW w:w="1620"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sz w:val="16"/>
                <w:szCs w:val="16"/>
              </w:rPr>
            </w:pPr>
            <w:r w:rsidRPr="00072791">
              <w:rPr>
                <w:rFonts w:ascii="Calibri" w:hAnsi="Calibri"/>
                <w:b/>
                <w:sz w:val="16"/>
                <w:szCs w:val="16"/>
              </w:rPr>
              <w:t>Information supplémentaire</w:t>
            </w:r>
          </w:p>
        </w:tc>
        <w:tc>
          <w:tcPr>
            <w:tcW w:w="9170" w:type="dxa"/>
            <w:gridSpan w:val="25"/>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 </w:t>
            </w:r>
          </w:p>
          <w:p w:rsidR="00E52D42" w:rsidRPr="00072791" w:rsidRDefault="00E52D42" w:rsidP="00F11AA6">
            <w:pPr>
              <w:jc w:val="center"/>
              <w:rPr>
                <w:rFonts w:ascii="Calibri" w:hAnsi="Calibri"/>
                <w:b/>
                <w:bCs/>
                <w:sz w:val="16"/>
                <w:szCs w:val="16"/>
              </w:rPr>
            </w:pPr>
            <w:r w:rsidRPr="00072791">
              <w:rPr>
                <w:rFonts w:ascii="Calibri" w:hAnsi="Calibri"/>
                <w:b/>
                <w:sz w:val="16"/>
                <w:szCs w:val="16"/>
              </w:rPr>
              <w:t> </w:t>
            </w:r>
          </w:p>
        </w:tc>
      </w:tr>
      <w:tr w:rsidR="00E52D42" w:rsidRPr="00A45DCB" w:rsidTr="00D07078">
        <w:trPr>
          <w:trHeight w:val="230"/>
        </w:trPr>
        <w:tc>
          <w:tcPr>
            <w:tcW w:w="10790" w:type="dxa"/>
            <w:gridSpan w:val="27"/>
            <w:tcBorders>
              <w:top w:val="single" w:sz="4" w:space="0" w:color="auto"/>
            </w:tcBorders>
            <w:shd w:val="clear" w:color="auto" w:fill="FFFFFF"/>
            <w:noWrap/>
            <w:vAlign w:val="center"/>
          </w:tcPr>
          <w:p w:rsidR="00E52D42" w:rsidRPr="00072791" w:rsidRDefault="00E52D42" w:rsidP="00F11AA6">
            <w:pPr>
              <w:jc w:val="center"/>
              <w:rPr>
                <w:rFonts w:ascii="Calibri" w:hAnsi="Calibri"/>
                <w:b/>
                <w:bCs/>
                <w:sz w:val="16"/>
                <w:szCs w:val="16"/>
                <w:lang w:val="fr-FR"/>
              </w:rPr>
            </w:pPr>
            <w:r w:rsidRPr="00072791">
              <w:rPr>
                <w:rFonts w:ascii="Calibri" w:hAnsi="Calibri"/>
                <w:b/>
                <w:sz w:val="16"/>
                <w:szCs w:val="16"/>
                <w:lang w:val="fr-FR"/>
              </w:rPr>
              <w:t>MÉDICAMENT DE ROUTINE À L’ADMISSION</w:t>
            </w:r>
          </w:p>
        </w:tc>
      </w:tr>
      <w:tr w:rsidR="00E52D42" w:rsidRPr="00072791" w:rsidTr="00D07078">
        <w:trPr>
          <w:trHeight w:val="230"/>
        </w:trPr>
        <w:tc>
          <w:tcPr>
            <w:tcW w:w="1620" w:type="dxa"/>
            <w:gridSpan w:val="2"/>
            <w:tcBorders>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u w:val="single"/>
              </w:rPr>
              <w:t>ADMISSION:</w:t>
            </w:r>
            <w:r w:rsidRPr="00072791">
              <w:rPr>
                <w:rFonts w:ascii="Calibri" w:hAnsi="Calibri"/>
                <w:b/>
                <w:sz w:val="16"/>
                <w:szCs w:val="16"/>
              </w:rPr>
              <w:t xml:space="preserve">  </w:t>
            </w:r>
            <w:r w:rsidRPr="00072791">
              <w:rPr>
                <w:rFonts w:ascii="Calibri" w:hAnsi="Calibri"/>
                <w:b/>
                <w:i/>
                <w:iCs/>
                <w:sz w:val="16"/>
                <w:szCs w:val="16"/>
              </w:rPr>
              <w:t xml:space="preserve">          </w:t>
            </w:r>
            <w:r w:rsidRPr="00072791">
              <w:rPr>
                <w:rFonts w:ascii="Calibri" w:hAnsi="Calibri"/>
                <w:b/>
                <w:sz w:val="16"/>
                <w:szCs w:val="16"/>
              </w:rPr>
              <w:t>Amoxycilline</w:t>
            </w:r>
            <w:r w:rsidRPr="00072791">
              <w:rPr>
                <w:rFonts w:ascii="Calibri" w:hAnsi="Calibri"/>
                <w:b/>
                <w:i/>
                <w:iCs/>
                <w:sz w:val="16"/>
                <w:szCs w:val="16"/>
              </w:rPr>
              <w:t xml:space="preserve">  </w:t>
            </w:r>
          </w:p>
        </w:tc>
        <w:tc>
          <w:tcPr>
            <w:tcW w:w="1324" w:type="dxa"/>
            <w:gridSpan w:val="4"/>
            <w:tcBorders>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Posologie: </w:t>
            </w:r>
          </w:p>
          <w:p w:rsidR="00E52D42" w:rsidRPr="00072791" w:rsidRDefault="00E52D42" w:rsidP="00F11AA6">
            <w:pPr>
              <w:rPr>
                <w:rFonts w:ascii="Calibri" w:hAnsi="Calibri"/>
                <w:bCs/>
                <w:sz w:val="16"/>
                <w:szCs w:val="16"/>
              </w:rPr>
            </w:pPr>
          </w:p>
        </w:tc>
        <w:tc>
          <w:tcPr>
            <w:tcW w:w="1606" w:type="dxa"/>
            <w:gridSpan w:val="4"/>
            <w:tcBorders>
              <w:bottom w:val="single" w:sz="2" w:space="0" w:color="BFBFBF"/>
            </w:tcBorders>
            <w:shd w:val="clear" w:color="auto" w:fill="FFFFFF"/>
            <w:noWrap/>
            <w:vAlign w:val="center"/>
          </w:tcPr>
          <w:p w:rsidR="00E52D42" w:rsidRPr="00072791" w:rsidRDefault="00E52D42" w:rsidP="00F11AA6">
            <w:pPr>
              <w:rPr>
                <w:rFonts w:ascii="Calibri" w:hAnsi="Calibri"/>
                <w:bCs/>
                <w:sz w:val="16"/>
                <w:szCs w:val="16"/>
              </w:rPr>
            </w:pPr>
            <w:r w:rsidRPr="00072791">
              <w:rPr>
                <w:rFonts w:ascii="Calibri" w:hAnsi="Calibri"/>
                <w:sz w:val="16"/>
                <w:szCs w:val="16"/>
              </w:rPr>
              <w:t>Date: </w:t>
            </w:r>
            <w:r w:rsidRPr="00072791">
              <w:rPr>
                <w:rFonts w:ascii="Calibri" w:hAnsi="Calibri"/>
                <w:bCs/>
                <w:sz w:val="16"/>
                <w:szCs w:val="16"/>
              </w:rPr>
              <w:t xml:space="preserve"> </w:t>
            </w:r>
            <w:r w:rsidRPr="00E019AA">
              <w:rPr>
                <w:rFonts w:ascii="Calibri" w:hAnsi="Calibri"/>
                <w:bCs/>
                <w:sz w:val="22"/>
                <w:szCs w:val="22"/>
              </w:rPr>
              <w:t>4/10/2007</w:t>
            </w:r>
          </w:p>
        </w:tc>
        <w:tc>
          <w:tcPr>
            <w:tcW w:w="1229" w:type="dxa"/>
            <w:gridSpan w:val="3"/>
            <w:tcBorders>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p>
        </w:tc>
        <w:tc>
          <w:tcPr>
            <w:tcW w:w="1655" w:type="dxa"/>
            <w:gridSpan w:val="6"/>
            <w:tcBorders>
              <w:bottom w:val="single" w:sz="2" w:space="0" w:color="BFBFBF"/>
            </w:tcBorders>
            <w:shd w:val="clear" w:color="auto" w:fill="FFFFFF"/>
            <w:noWrap/>
            <w:vAlign w:val="center"/>
          </w:tcPr>
          <w:p w:rsidR="00E52D42" w:rsidRPr="00072791" w:rsidRDefault="00E52D42" w:rsidP="00F11AA6">
            <w:pPr>
              <w:jc w:val="right"/>
              <w:rPr>
                <w:rFonts w:ascii="Calibri" w:hAnsi="Calibri"/>
                <w:b/>
                <w:sz w:val="16"/>
                <w:szCs w:val="16"/>
              </w:rPr>
            </w:pPr>
            <w:r w:rsidRPr="00072791">
              <w:rPr>
                <w:rFonts w:ascii="Calibri" w:hAnsi="Calibri"/>
                <w:b/>
                <w:sz w:val="16"/>
                <w:szCs w:val="16"/>
              </w:rPr>
              <w:t>Test diagnostic d</w:t>
            </w:r>
            <w:r w:rsidR="00957D16">
              <w:rPr>
                <w:rFonts w:ascii="Calibri" w:hAnsi="Calibri"/>
                <w:b/>
                <w:sz w:val="16"/>
                <w:szCs w:val="16"/>
              </w:rPr>
              <w:t>u</w:t>
            </w:r>
            <w:r w:rsidRPr="00072791">
              <w:rPr>
                <w:rFonts w:ascii="Calibri" w:hAnsi="Calibri"/>
                <w:b/>
                <w:sz w:val="16"/>
                <w:szCs w:val="16"/>
              </w:rPr>
              <w:t xml:space="preserve"> paludisme</w:t>
            </w:r>
          </w:p>
        </w:tc>
        <w:tc>
          <w:tcPr>
            <w:tcW w:w="1390" w:type="dxa"/>
            <w:gridSpan w:val="3"/>
            <w:tcBorders>
              <w:bottom w:val="single" w:sz="2" w:space="0" w:color="BFBFBF"/>
            </w:tcBorders>
            <w:shd w:val="clear" w:color="auto" w:fill="FFFFFF"/>
            <w:noWrap/>
            <w:vAlign w:val="center"/>
          </w:tcPr>
          <w:p w:rsidR="00E52D42" w:rsidRPr="00072791" w:rsidRDefault="00E52D42" w:rsidP="00F11AA6">
            <w:pPr>
              <w:jc w:val="center"/>
              <w:rPr>
                <w:rFonts w:ascii="Calibri" w:hAnsi="Calibri"/>
                <w:sz w:val="16"/>
                <w:szCs w:val="16"/>
              </w:rPr>
            </w:pPr>
            <w:r w:rsidRPr="00072791">
              <w:rPr>
                <w:rFonts w:ascii="Calibri" w:hAnsi="Calibri"/>
                <w:sz w:val="16"/>
                <w:szCs w:val="16"/>
              </w:rPr>
              <w:t>Positif     Négatif</w:t>
            </w:r>
          </w:p>
        </w:tc>
        <w:tc>
          <w:tcPr>
            <w:tcW w:w="1966" w:type="dxa"/>
            <w:gridSpan w:val="5"/>
            <w:tcBorders>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Date: </w:t>
            </w:r>
          </w:p>
        </w:tc>
      </w:tr>
      <w:tr w:rsidR="00E52D42" w:rsidRPr="00072791" w:rsidTr="00D07078">
        <w:trPr>
          <w:trHeight w:val="230"/>
        </w:trPr>
        <w:tc>
          <w:tcPr>
            <w:tcW w:w="1620" w:type="dxa"/>
            <w:gridSpan w:val="2"/>
            <w:tcBorders>
              <w:top w:val="single" w:sz="2" w:space="0" w:color="BFBFBF"/>
              <w:bottom w:val="single" w:sz="2" w:space="0" w:color="BFBFBF"/>
            </w:tcBorders>
            <w:shd w:val="clear" w:color="auto" w:fill="FFFFFF"/>
            <w:noWrap/>
            <w:vAlign w:val="center"/>
          </w:tcPr>
          <w:p w:rsidR="00E52D42" w:rsidRPr="00072791" w:rsidRDefault="00E52D42" w:rsidP="004E7F47">
            <w:pPr>
              <w:jc w:val="right"/>
              <w:rPr>
                <w:rFonts w:ascii="Calibri" w:hAnsi="Calibri"/>
                <w:b/>
                <w:sz w:val="16"/>
                <w:szCs w:val="16"/>
                <w:u w:val="single"/>
              </w:rPr>
            </w:pPr>
            <w:r w:rsidRPr="00072791">
              <w:rPr>
                <w:rFonts w:ascii="Calibri" w:hAnsi="Calibri"/>
                <w:b/>
                <w:sz w:val="16"/>
                <w:szCs w:val="16"/>
                <w:u w:val="single"/>
              </w:rPr>
              <w:t>Deuxième semaine</w:t>
            </w:r>
            <w:r w:rsidRPr="00072791">
              <w:rPr>
                <w:rFonts w:ascii="Calibri" w:hAnsi="Calibri"/>
                <w:b/>
                <w:sz w:val="16"/>
                <w:szCs w:val="16"/>
              </w:rPr>
              <w:t>:</w:t>
            </w:r>
            <w:r w:rsidRPr="00072791">
              <w:rPr>
                <w:rFonts w:ascii="Calibri" w:hAnsi="Calibri"/>
                <w:b/>
                <w:i/>
                <w:iCs/>
                <w:sz w:val="16"/>
                <w:szCs w:val="16"/>
              </w:rPr>
              <w:t xml:space="preserve">            </w:t>
            </w:r>
            <w:r w:rsidRPr="00072791">
              <w:rPr>
                <w:rFonts w:ascii="Calibri" w:hAnsi="Calibri"/>
                <w:b/>
                <w:sz w:val="16"/>
                <w:szCs w:val="16"/>
              </w:rPr>
              <w:t>Antihelminthi</w:t>
            </w:r>
            <w:r w:rsidR="004E7F47">
              <w:rPr>
                <w:rFonts w:ascii="Calibri" w:hAnsi="Calibri"/>
                <w:b/>
                <w:sz w:val="16"/>
                <w:szCs w:val="16"/>
              </w:rPr>
              <w:t>que</w:t>
            </w:r>
          </w:p>
        </w:tc>
        <w:tc>
          <w:tcPr>
            <w:tcW w:w="1324"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1606"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c>
          <w:tcPr>
            <w:tcW w:w="1229"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p>
        </w:tc>
        <w:tc>
          <w:tcPr>
            <w:tcW w:w="1655" w:type="dxa"/>
            <w:gridSpan w:val="6"/>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sz w:val="16"/>
                <w:szCs w:val="16"/>
              </w:rPr>
            </w:pPr>
            <w:r w:rsidRPr="00072791">
              <w:rPr>
                <w:rFonts w:ascii="Calibri" w:hAnsi="Calibri"/>
                <w:b/>
                <w:sz w:val="16"/>
                <w:szCs w:val="16"/>
              </w:rPr>
              <w:t>Symptômes d</w:t>
            </w:r>
            <w:r w:rsidR="00957D16">
              <w:rPr>
                <w:rFonts w:ascii="Calibri" w:hAnsi="Calibri"/>
                <w:b/>
                <w:sz w:val="16"/>
                <w:szCs w:val="16"/>
              </w:rPr>
              <w:t>u</w:t>
            </w:r>
            <w:r w:rsidRPr="00072791">
              <w:rPr>
                <w:rFonts w:ascii="Calibri" w:hAnsi="Calibri"/>
                <w:b/>
                <w:sz w:val="16"/>
                <w:szCs w:val="16"/>
              </w:rPr>
              <w:t xml:space="preserve"> paludisme</w:t>
            </w:r>
          </w:p>
        </w:tc>
        <w:tc>
          <w:tcPr>
            <w:tcW w:w="3356" w:type="dxa"/>
            <w:gridSpan w:val="8"/>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 xml:space="preserve">       Oui      Non</w:t>
            </w:r>
          </w:p>
        </w:tc>
      </w:tr>
      <w:tr w:rsidR="00E52D42" w:rsidRPr="00072791" w:rsidTr="00D07078">
        <w:trPr>
          <w:trHeight w:val="230"/>
        </w:trPr>
        <w:tc>
          <w:tcPr>
            <w:tcW w:w="1620" w:type="dxa"/>
            <w:gridSpan w:val="2"/>
            <w:tcBorders>
              <w:top w:val="single" w:sz="2" w:space="0" w:color="BFBFBF"/>
              <w:bottom w:val="single" w:sz="2" w:space="0" w:color="BFBFBF"/>
            </w:tcBorders>
            <w:shd w:val="clear" w:color="auto" w:fill="FFFFFF"/>
            <w:vAlign w:val="center"/>
          </w:tcPr>
          <w:p w:rsidR="00E52D42" w:rsidRPr="009E3A8C" w:rsidRDefault="00E52D42" w:rsidP="00F11AA6">
            <w:pPr>
              <w:jc w:val="right"/>
              <w:rPr>
                <w:rFonts w:ascii="Calibri" w:hAnsi="Calibri"/>
                <w:b/>
                <w:bCs/>
                <w:sz w:val="16"/>
                <w:szCs w:val="16"/>
                <w:lang w:val="fr-FR"/>
              </w:rPr>
            </w:pPr>
            <w:r w:rsidRPr="00072791">
              <w:rPr>
                <w:rFonts w:ascii="Calibri" w:hAnsi="Calibri"/>
                <w:b/>
                <w:sz w:val="16"/>
                <w:szCs w:val="16"/>
                <w:u w:val="single"/>
                <w:lang w:val="fr-FR"/>
              </w:rPr>
              <w:t>Quatrième semaine:</w:t>
            </w:r>
            <w:r w:rsidRPr="00072791">
              <w:rPr>
                <w:rFonts w:ascii="Calibri" w:hAnsi="Calibri"/>
                <w:b/>
                <w:sz w:val="16"/>
                <w:szCs w:val="16"/>
                <w:lang w:val="fr-FR"/>
              </w:rPr>
              <w:t xml:space="preserve">                 Vaccinations contre la rougeole</w:t>
            </w:r>
          </w:p>
        </w:tc>
        <w:tc>
          <w:tcPr>
            <w:tcW w:w="1324"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1606"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c>
          <w:tcPr>
            <w:tcW w:w="1229"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p>
        </w:tc>
        <w:tc>
          <w:tcPr>
            <w:tcW w:w="1655" w:type="dxa"/>
            <w:gridSpan w:val="6"/>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Traitement d</w:t>
            </w:r>
            <w:r w:rsidR="00957D16">
              <w:rPr>
                <w:rFonts w:ascii="Calibri" w:hAnsi="Calibri"/>
                <w:b/>
                <w:sz w:val="16"/>
                <w:szCs w:val="16"/>
              </w:rPr>
              <w:t>u</w:t>
            </w:r>
            <w:r w:rsidRPr="00072791">
              <w:rPr>
                <w:rFonts w:ascii="Calibri" w:hAnsi="Calibri"/>
                <w:b/>
                <w:sz w:val="16"/>
                <w:szCs w:val="16"/>
              </w:rPr>
              <w:t xml:space="preserve"> paludisme</w:t>
            </w:r>
          </w:p>
        </w:tc>
        <w:tc>
          <w:tcPr>
            <w:tcW w:w="139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 xml:space="preserve"> Médicament /Posologie:</w:t>
            </w:r>
          </w:p>
        </w:tc>
        <w:tc>
          <w:tcPr>
            <w:tcW w:w="1966" w:type="dxa"/>
            <w:gridSpan w:val="5"/>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Date: </w:t>
            </w:r>
          </w:p>
          <w:p w:rsidR="00E52D42" w:rsidRPr="00072791" w:rsidRDefault="00E52D42" w:rsidP="00F11AA6">
            <w:pPr>
              <w:rPr>
                <w:rFonts w:ascii="Calibri" w:hAnsi="Calibri"/>
                <w:bCs/>
                <w:sz w:val="16"/>
                <w:szCs w:val="16"/>
              </w:rPr>
            </w:pPr>
          </w:p>
        </w:tc>
      </w:tr>
      <w:tr w:rsidR="00E52D42" w:rsidRPr="00072791" w:rsidTr="00D07078">
        <w:trPr>
          <w:trHeight w:val="230"/>
        </w:trPr>
        <w:tc>
          <w:tcPr>
            <w:tcW w:w="1620"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Vitamine A</w:t>
            </w:r>
          </w:p>
        </w:tc>
        <w:tc>
          <w:tcPr>
            <w:tcW w:w="1324" w:type="dxa"/>
            <w:gridSpan w:val="4"/>
            <w:tcBorders>
              <w:top w:val="single" w:sz="2" w:space="0" w:color="BFBFBF"/>
              <w:bottom w:val="single" w:sz="4" w:space="0" w:color="auto"/>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636" style="position:absolute;left:0;text-align:left;margin-left:7.75pt;margin-top:.95pt;width:49.55pt;height:9.4pt;flip:y;z-index:251724800;mso-position-horizontal-relative:text;mso-position-vertical-relative:text" filled="f" strokeweight="1pt">
                  <v:fill opacity="0"/>
                </v:oval>
              </w:pict>
            </w:r>
            <w:r w:rsidR="00E52D42" w:rsidRPr="00072791">
              <w:rPr>
                <w:rFonts w:ascii="Calibri" w:hAnsi="Calibri"/>
                <w:sz w:val="16"/>
                <w:szCs w:val="16"/>
              </w:rPr>
              <w:t>Oui</w:t>
            </w:r>
          </w:p>
        </w:tc>
        <w:tc>
          <w:tcPr>
            <w:tcW w:w="1606" w:type="dxa"/>
            <w:gridSpan w:val="4"/>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c>
          <w:tcPr>
            <w:tcW w:w="1229" w:type="dxa"/>
            <w:gridSpan w:val="3"/>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bCs/>
                <w:sz w:val="16"/>
                <w:szCs w:val="16"/>
              </w:rPr>
            </w:pPr>
          </w:p>
        </w:tc>
        <w:tc>
          <w:tcPr>
            <w:tcW w:w="1655" w:type="dxa"/>
            <w:gridSpan w:val="6"/>
            <w:tcBorders>
              <w:top w:val="single" w:sz="2" w:space="0" w:color="BFBFBF"/>
              <w:bottom w:val="single" w:sz="4" w:space="0" w:color="auto"/>
            </w:tcBorders>
            <w:shd w:val="clear" w:color="auto" w:fill="FFFFFF"/>
            <w:noWrap/>
            <w:vAlign w:val="center"/>
          </w:tcPr>
          <w:p w:rsidR="00E52D42" w:rsidRPr="00957D16" w:rsidRDefault="00957D16" w:rsidP="00957D16">
            <w:pPr>
              <w:jc w:val="right"/>
              <w:rPr>
                <w:rFonts w:ascii="Calibri" w:hAnsi="Calibri"/>
                <w:b/>
                <w:bCs/>
                <w:sz w:val="16"/>
                <w:szCs w:val="16"/>
                <w:lang w:val="fr-FR"/>
              </w:rPr>
            </w:pPr>
            <w:r w:rsidRPr="00957D16">
              <w:rPr>
                <w:rFonts w:ascii="Calibri" w:hAnsi="Calibri"/>
                <w:b/>
                <w:sz w:val="16"/>
                <w:szCs w:val="16"/>
                <w:lang w:val="fr-FR"/>
              </w:rPr>
              <w:t>Sch</w:t>
            </w:r>
            <w:r>
              <w:rPr>
                <w:rFonts w:ascii="Calibri" w:hAnsi="Calibri"/>
                <w:b/>
                <w:sz w:val="16"/>
                <w:szCs w:val="16"/>
                <w:lang w:val="fr-FR"/>
              </w:rPr>
              <w:t>é</w:t>
            </w:r>
            <w:r w:rsidRPr="00957D16">
              <w:rPr>
                <w:rFonts w:ascii="Calibri" w:hAnsi="Calibri"/>
                <w:b/>
                <w:sz w:val="16"/>
                <w:szCs w:val="16"/>
                <w:lang w:val="fr-FR"/>
              </w:rPr>
              <w:t>ma de vaccination complét</w:t>
            </w:r>
            <w:r w:rsidR="00E52D42" w:rsidRPr="00957D16">
              <w:rPr>
                <w:rFonts w:ascii="Calibri" w:hAnsi="Calibri"/>
                <w:b/>
                <w:sz w:val="16"/>
                <w:szCs w:val="16"/>
                <w:lang w:val="fr-FR"/>
              </w:rPr>
              <w:t xml:space="preserve">é </w:t>
            </w:r>
          </w:p>
        </w:tc>
        <w:tc>
          <w:tcPr>
            <w:tcW w:w="1390" w:type="dxa"/>
            <w:gridSpan w:val="3"/>
            <w:tcBorders>
              <w:top w:val="single" w:sz="2" w:space="0" w:color="BFBFBF"/>
              <w:bottom w:val="single" w:sz="4" w:space="0" w:color="auto"/>
            </w:tcBorders>
            <w:shd w:val="clear" w:color="auto" w:fill="FFFFFF"/>
            <w:noWrap/>
            <w:vAlign w:val="center"/>
          </w:tcPr>
          <w:p w:rsidR="00E52D42" w:rsidRPr="00072791" w:rsidRDefault="00E52D42" w:rsidP="00F11AA6">
            <w:pPr>
              <w:rPr>
                <w:rFonts w:ascii="Calibri" w:hAnsi="Calibri"/>
                <w:bCs/>
                <w:sz w:val="16"/>
                <w:szCs w:val="16"/>
              </w:rPr>
            </w:pPr>
            <w:r w:rsidRPr="00957D16">
              <w:rPr>
                <w:rFonts w:ascii="Calibri" w:hAnsi="Calibri"/>
                <w:sz w:val="16"/>
                <w:szCs w:val="16"/>
                <w:lang w:val="fr-FR"/>
              </w:rPr>
              <w:t xml:space="preserve">         </w:t>
            </w:r>
            <w:r w:rsidRPr="00072791">
              <w:rPr>
                <w:rFonts w:ascii="Calibri" w:hAnsi="Calibri"/>
                <w:sz w:val="16"/>
                <w:szCs w:val="16"/>
              </w:rPr>
              <w:t>Oui      Non</w:t>
            </w:r>
          </w:p>
        </w:tc>
        <w:tc>
          <w:tcPr>
            <w:tcW w:w="1170" w:type="dxa"/>
            <w:gridSpan w:val="4"/>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Cs/>
                <w:sz w:val="16"/>
                <w:szCs w:val="16"/>
              </w:rPr>
            </w:pPr>
          </w:p>
        </w:tc>
        <w:tc>
          <w:tcPr>
            <w:tcW w:w="796" w:type="dxa"/>
            <w:tcBorders>
              <w:top w:val="single" w:sz="2" w:space="0" w:color="BFBFBF"/>
              <w:bottom w:val="single" w:sz="4" w:space="0" w:color="auto"/>
            </w:tcBorders>
            <w:shd w:val="clear" w:color="auto" w:fill="FFFFFF"/>
            <w:vAlign w:val="center"/>
          </w:tcPr>
          <w:p w:rsidR="00E52D42" w:rsidRPr="00072791" w:rsidRDefault="00E52D42" w:rsidP="00F11AA6">
            <w:pPr>
              <w:jc w:val="center"/>
              <w:rPr>
                <w:rFonts w:ascii="Calibri" w:hAnsi="Calibri"/>
                <w:b/>
                <w:bCs/>
                <w:sz w:val="16"/>
                <w:szCs w:val="16"/>
              </w:rPr>
            </w:pPr>
          </w:p>
        </w:tc>
      </w:tr>
      <w:tr w:rsidR="00E52D42" w:rsidRPr="00072791" w:rsidTr="00D07078">
        <w:trPr>
          <w:trHeight w:val="230"/>
        </w:trPr>
        <w:tc>
          <w:tcPr>
            <w:tcW w:w="10790" w:type="dxa"/>
            <w:gridSpan w:val="27"/>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AUTRE MÉDICAMENT</w:t>
            </w:r>
          </w:p>
        </w:tc>
      </w:tr>
      <w:tr w:rsidR="00E52D42" w:rsidRPr="00072791" w:rsidTr="00D07078">
        <w:trPr>
          <w:trHeight w:val="230"/>
        </w:trPr>
        <w:tc>
          <w:tcPr>
            <w:tcW w:w="1181" w:type="dxa"/>
            <w:tcBorders>
              <w:bottom w:val="single" w:sz="2" w:space="0" w:color="BFBFBF"/>
            </w:tcBorders>
            <w:shd w:val="clear" w:color="auto" w:fill="FFFFFF"/>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Médicament</w:t>
            </w:r>
          </w:p>
        </w:tc>
        <w:tc>
          <w:tcPr>
            <w:tcW w:w="1212" w:type="dxa"/>
            <w:gridSpan w:val="3"/>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Date</w:t>
            </w:r>
          </w:p>
        </w:tc>
        <w:tc>
          <w:tcPr>
            <w:tcW w:w="2157" w:type="dxa"/>
            <w:gridSpan w:val="6"/>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Posologie</w:t>
            </w:r>
          </w:p>
        </w:tc>
        <w:tc>
          <w:tcPr>
            <w:tcW w:w="2759" w:type="dxa"/>
            <w:gridSpan w:val="8"/>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Médicament</w:t>
            </w:r>
          </w:p>
        </w:tc>
        <w:tc>
          <w:tcPr>
            <w:tcW w:w="1515" w:type="dxa"/>
            <w:gridSpan w:val="4"/>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Date</w:t>
            </w:r>
          </w:p>
        </w:tc>
        <w:tc>
          <w:tcPr>
            <w:tcW w:w="1966" w:type="dxa"/>
            <w:gridSpan w:val="5"/>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Posologie</w:t>
            </w:r>
          </w:p>
        </w:tc>
      </w:tr>
      <w:tr w:rsidR="00E52D42" w:rsidRPr="00072791" w:rsidTr="00D07078">
        <w:trPr>
          <w:trHeight w:val="230"/>
        </w:trPr>
        <w:tc>
          <w:tcPr>
            <w:tcW w:w="1181" w:type="dxa"/>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p>
        </w:tc>
        <w:tc>
          <w:tcPr>
            <w:tcW w:w="1212" w:type="dxa"/>
            <w:gridSpan w:val="3"/>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b/>
                <w:sz w:val="16"/>
                <w:szCs w:val="16"/>
              </w:rPr>
            </w:pPr>
          </w:p>
        </w:tc>
        <w:tc>
          <w:tcPr>
            <w:tcW w:w="2157" w:type="dxa"/>
            <w:gridSpan w:val="6"/>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c>
          <w:tcPr>
            <w:tcW w:w="2759" w:type="dxa"/>
            <w:gridSpan w:val="8"/>
            <w:tcBorders>
              <w:top w:val="single" w:sz="2" w:space="0" w:color="BFBFBF"/>
              <w:bottom w:val="single" w:sz="2" w:space="0" w:color="BFBFBF"/>
            </w:tcBorders>
            <w:shd w:val="clear" w:color="auto" w:fill="FFFFFF"/>
            <w:noWrap/>
            <w:vAlign w:val="bottom"/>
          </w:tcPr>
          <w:p w:rsidR="00E52D42" w:rsidRPr="00072791" w:rsidRDefault="00E52D42" w:rsidP="00F11AA6">
            <w:pPr>
              <w:jc w:val="right"/>
              <w:rPr>
                <w:rFonts w:ascii="Calibri" w:hAnsi="Calibri"/>
                <w:b/>
                <w:bCs/>
                <w:sz w:val="16"/>
                <w:szCs w:val="16"/>
              </w:rPr>
            </w:pPr>
          </w:p>
        </w:tc>
        <w:tc>
          <w:tcPr>
            <w:tcW w:w="1515" w:type="dxa"/>
            <w:gridSpan w:val="4"/>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bCs/>
                <w:sz w:val="16"/>
                <w:szCs w:val="16"/>
              </w:rPr>
            </w:pPr>
          </w:p>
        </w:tc>
        <w:tc>
          <w:tcPr>
            <w:tcW w:w="1966" w:type="dxa"/>
            <w:gridSpan w:val="5"/>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r>
      <w:tr w:rsidR="00E52D42" w:rsidRPr="00072791" w:rsidTr="00D07078">
        <w:trPr>
          <w:trHeight w:val="230"/>
        </w:trPr>
        <w:tc>
          <w:tcPr>
            <w:tcW w:w="1181" w:type="dxa"/>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p>
        </w:tc>
        <w:tc>
          <w:tcPr>
            <w:tcW w:w="1212" w:type="dxa"/>
            <w:gridSpan w:val="3"/>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b/>
                <w:sz w:val="16"/>
                <w:szCs w:val="16"/>
              </w:rPr>
            </w:pPr>
          </w:p>
        </w:tc>
        <w:tc>
          <w:tcPr>
            <w:tcW w:w="2157" w:type="dxa"/>
            <w:gridSpan w:val="6"/>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c>
          <w:tcPr>
            <w:tcW w:w="2759" w:type="dxa"/>
            <w:gridSpan w:val="8"/>
            <w:tcBorders>
              <w:top w:val="single" w:sz="2" w:space="0" w:color="BFBFBF"/>
              <w:bottom w:val="single" w:sz="2" w:space="0" w:color="BFBFBF"/>
            </w:tcBorders>
            <w:shd w:val="clear" w:color="auto" w:fill="FFFFFF"/>
            <w:noWrap/>
            <w:vAlign w:val="bottom"/>
          </w:tcPr>
          <w:p w:rsidR="00E52D42" w:rsidRPr="00072791" w:rsidRDefault="00E52D42" w:rsidP="00F11AA6">
            <w:pPr>
              <w:jc w:val="right"/>
              <w:rPr>
                <w:rFonts w:ascii="Calibri" w:hAnsi="Calibri"/>
                <w:b/>
                <w:bCs/>
                <w:sz w:val="16"/>
                <w:szCs w:val="16"/>
              </w:rPr>
            </w:pPr>
          </w:p>
        </w:tc>
        <w:tc>
          <w:tcPr>
            <w:tcW w:w="1515" w:type="dxa"/>
            <w:gridSpan w:val="4"/>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bCs/>
                <w:sz w:val="16"/>
                <w:szCs w:val="16"/>
              </w:rPr>
            </w:pPr>
          </w:p>
        </w:tc>
        <w:tc>
          <w:tcPr>
            <w:tcW w:w="1966" w:type="dxa"/>
            <w:gridSpan w:val="5"/>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r>
      <w:tr w:rsidR="00E52D42" w:rsidRPr="00072791" w:rsidTr="00D07078">
        <w:trPr>
          <w:trHeight w:val="230"/>
        </w:trPr>
        <w:tc>
          <w:tcPr>
            <w:tcW w:w="1181" w:type="dxa"/>
            <w:tcBorders>
              <w:top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p>
        </w:tc>
        <w:tc>
          <w:tcPr>
            <w:tcW w:w="1212" w:type="dxa"/>
            <w:gridSpan w:val="3"/>
            <w:tcBorders>
              <w:top w:val="single" w:sz="2" w:space="0" w:color="BFBFBF"/>
            </w:tcBorders>
            <w:shd w:val="clear" w:color="auto" w:fill="FFFFFF"/>
            <w:noWrap/>
            <w:vAlign w:val="bottom"/>
          </w:tcPr>
          <w:p w:rsidR="00E52D42" w:rsidRPr="00072791" w:rsidRDefault="00E52D42" w:rsidP="00F11AA6">
            <w:pPr>
              <w:rPr>
                <w:rFonts w:ascii="Calibri" w:hAnsi="Calibri"/>
                <w:b/>
                <w:sz w:val="16"/>
                <w:szCs w:val="16"/>
              </w:rPr>
            </w:pPr>
          </w:p>
        </w:tc>
        <w:tc>
          <w:tcPr>
            <w:tcW w:w="2157" w:type="dxa"/>
            <w:gridSpan w:val="6"/>
            <w:tcBorders>
              <w:top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c>
          <w:tcPr>
            <w:tcW w:w="2759" w:type="dxa"/>
            <w:gridSpan w:val="8"/>
            <w:tcBorders>
              <w:top w:val="single" w:sz="2" w:space="0" w:color="BFBFBF"/>
            </w:tcBorders>
            <w:shd w:val="clear" w:color="auto" w:fill="FFFFFF"/>
            <w:noWrap/>
            <w:vAlign w:val="bottom"/>
          </w:tcPr>
          <w:p w:rsidR="00E52D42" w:rsidRPr="00072791" w:rsidRDefault="00E52D42" w:rsidP="00F11AA6">
            <w:pPr>
              <w:jc w:val="right"/>
              <w:rPr>
                <w:rFonts w:ascii="Calibri" w:hAnsi="Calibri"/>
                <w:b/>
                <w:bCs/>
                <w:sz w:val="16"/>
                <w:szCs w:val="16"/>
              </w:rPr>
            </w:pPr>
          </w:p>
        </w:tc>
        <w:tc>
          <w:tcPr>
            <w:tcW w:w="1515" w:type="dxa"/>
            <w:gridSpan w:val="4"/>
            <w:tcBorders>
              <w:top w:val="single" w:sz="2" w:space="0" w:color="BFBFBF"/>
            </w:tcBorders>
            <w:shd w:val="clear" w:color="auto" w:fill="FFFFFF"/>
            <w:noWrap/>
            <w:vAlign w:val="bottom"/>
          </w:tcPr>
          <w:p w:rsidR="00E52D42" w:rsidRPr="00072791" w:rsidRDefault="00E52D42" w:rsidP="00F11AA6">
            <w:pPr>
              <w:jc w:val="center"/>
              <w:rPr>
                <w:rFonts w:ascii="Calibri" w:hAnsi="Calibri"/>
                <w:b/>
                <w:bCs/>
                <w:sz w:val="16"/>
                <w:szCs w:val="16"/>
              </w:rPr>
            </w:pPr>
          </w:p>
        </w:tc>
        <w:tc>
          <w:tcPr>
            <w:tcW w:w="1966" w:type="dxa"/>
            <w:gridSpan w:val="5"/>
            <w:tcBorders>
              <w:top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r>
    </w:tbl>
    <w:p w:rsidR="00E52D42" w:rsidRDefault="00E52D42" w:rsidP="00E52D42">
      <w:pPr>
        <w:rPr>
          <w:lang w:val="fr-FR"/>
        </w:rPr>
      </w:pPr>
    </w:p>
    <w:p w:rsidR="00E52D42" w:rsidRDefault="00E52D42" w:rsidP="00E52D42">
      <w:pPr>
        <w:rPr>
          <w:lang w:val="fr-FR"/>
        </w:rPr>
      </w:pPr>
    </w:p>
    <w:p w:rsidR="00E52D42" w:rsidRDefault="00E52D42" w:rsidP="00E52D42">
      <w:pPr>
        <w:rPr>
          <w:lang w:val="fr-FR"/>
        </w:rPr>
      </w:pPr>
    </w:p>
    <w:p w:rsidR="00510682" w:rsidRPr="002C0150" w:rsidRDefault="00510682" w:rsidP="00510682">
      <w:pPr>
        <w:pStyle w:val="Heading2"/>
        <w:rPr>
          <w:lang w:val="fr-FR"/>
        </w:rPr>
      </w:pPr>
      <w:r w:rsidRPr="002C0150">
        <w:rPr>
          <w:lang w:val="fr-FR"/>
        </w:rPr>
        <w:lastRenderedPageBreak/>
        <w:t>Premi</w:t>
      </w:r>
      <w:r w:rsidR="00346CB0">
        <w:rPr>
          <w:rFonts w:cs="Tahoma"/>
          <w:lang w:val="fr-FR"/>
        </w:rPr>
        <w:t>È</w:t>
      </w:r>
      <w:r w:rsidRPr="002C0150">
        <w:rPr>
          <w:lang w:val="fr-FR"/>
        </w:rPr>
        <w:t xml:space="preserve">re semaine : Fiche de suivi PEC </w:t>
      </w:r>
      <w:smartTag w:uri="urn:schemas-microsoft-com:office:smarttags" w:element="stockticker">
        <w:r w:rsidRPr="002C0150">
          <w:rPr>
            <w:lang w:val="fr-FR"/>
          </w:rPr>
          <w:t>MAS</w:t>
        </w:r>
      </w:smartTag>
      <w:r w:rsidRPr="002C0150">
        <w:rPr>
          <w:lang w:val="fr-FR"/>
        </w:rPr>
        <w:t xml:space="preserve"> ambulatoire </w:t>
      </w:r>
      <w:r w:rsidRPr="002C0150">
        <w:rPr>
          <w:lang w:val="fr-FR"/>
        </w:rPr>
        <w:tab/>
      </w:r>
      <w:r w:rsidRPr="002C0150">
        <w:rPr>
          <w:lang w:val="fr-FR"/>
        </w:rPr>
        <w:tab/>
      </w:r>
    </w:p>
    <w:p w:rsidR="00510682" w:rsidRDefault="00510682" w:rsidP="00510682">
      <w:pPr>
        <w:pStyle w:val="Heading2"/>
        <w:rPr>
          <w:lang w:val="fr-FR"/>
        </w:rPr>
      </w:pPr>
    </w:p>
    <w:p w:rsidR="00510682" w:rsidRDefault="00510682" w:rsidP="00510682">
      <w:pPr>
        <w:pStyle w:val="Heading2"/>
        <w:rPr>
          <w:lang w:val="fr-FR"/>
        </w:rPr>
      </w:pPr>
      <w:r w:rsidRPr="002C0150">
        <w:rPr>
          <w:lang w:val="fr-FR"/>
        </w:rPr>
        <w:t xml:space="preserve">Cas </w:t>
      </w:r>
      <w:r>
        <w:rPr>
          <w:lang w:val="fr-FR"/>
        </w:rPr>
        <w:t>3</w:t>
      </w:r>
      <w:r w:rsidRPr="002C0150">
        <w:rPr>
          <w:lang w:val="fr-FR"/>
        </w:rPr>
        <w:t xml:space="preserve"> D</w:t>
      </w:r>
      <w:r w:rsidR="00346CB0">
        <w:rPr>
          <w:rFonts w:cs="Tahoma"/>
          <w:lang w:val="fr-FR"/>
        </w:rPr>
        <w:t>É</w:t>
      </w:r>
      <w:r w:rsidRPr="002C0150">
        <w:rPr>
          <w:lang w:val="fr-FR"/>
        </w:rPr>
        <w:t xml:space="preserve">tails de l’admission </w:t>
      </w:r>
    </w:p>
    <w:p w:rsidR="00E52D42" w:rsidRDefault="00E52D42" w:rsidP="00E52D42">
      <w:pPr>
        <w:rPr>
          <w:lang w:val="fr-FR"/>
        </w:rPr>
      </w:pPr>
    </w:p>
    <w:tbl>
      <w:tblPr>
        <w:tblW w:w="10700" w:type="dxa"/>
        <w:tblInd w:w="-886" w:type="dxa"/>
        <w:shd w:val="clear" w:color="auto" w:fill="FFFFFF"/>
        <w:tblCellMar>
          <w:top w:w="14" w:type="dxa"/>
          <w:left w:w="14" w:type="dxa"/>
          <w:bottom w:w="14" w:type="dxa"/>
          <w:right w:w="14" w:type="dxa"/>
        </w:tblCellMar>
        <w:tblLook w:val="0000"/>
      </w:tblPr>
      <w:tblGrid>
        <w:gridCol w:w="1091"/>
        <w:gridCol w:w="439"/>
        <w:gridCol w:w="687"/>
        <w:gridCol w:w="86"/>
        <w:gridCol w:w="362"/>
        <w:gridCol w:w="189"/>
        <w:gridCol w:w="469"/>
        <w:gridCol w:w="6"/>
        <w:gridCol w:w="1039"/>
        <w:gridCol w:w="92"/>
        <w:gridCol w:w="951"/>
        <w:gridCol w:w="188"/>
        <w:gridCol w:w="90"/>
        <w:gridCol w:w="55"/>
        <w:gridCol w:w="591"/>
        <w:gridCol w:w="364"/>
        <w:gridCol w:w="159"/>
        <w:gridCol w:w="361"/>
        <w:gridCol w:w="125"/>
        <w:gridCol w:w="386"/>
        <w:gridCol w:w="614"/>
        <w:gridCol w:w="390"/>
        <w:gridCol w:w="189"/>
        <w:gridCol w:w="90"/>
        <w:gridCol w:w="762"/>
        <w:gridCol w:w="129"/>
        <w:gridCol w:w="796"/>
      </w:tblGrid>
      <w:tr w:rsidR="00E52D42" w:rsidRPr="00072791" w:rsidTr="00D07078">
        <w:trPr>
          <w:trHeight w:val="230"/>
        </w:trPr>
        <w:tc>
          <w:tcPr>
            <w:tcW w:w="1530" w:type="dxa"/>
            <w:gridSpan w:val="2"/>
            <w:tcBorders>
              <w:top w:val="double" w:sz="4" w:space="0" w:color="auto"/>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Nom</w:t>
            </w:r>
          </w:p>
        </w:tc>
        <w:tc>
          <w:tcPr>
            <w:tcW w:w="4214" w:type="dxa"/>
            <w:gridSpan w:val="12"/>
            <w:tcBorders>
              <w:top w:val="double" w:sz="4" w:space="0" w:color="auto"/>
              <w:bottom w:val="single" w:sz="2" w:space="0" w:color="BFBFBF"/>
            </w:tcBorders>
            <w:shd w:val="clear" w:color="auto" w:fill="FFFFFF"/>
            <w:noWrap/>
            <w:vAlign w:val="center"/>
          </w:tcPr>
          <w:p w:rsidR="00E52D42" w:rsidRPr="000835ED" w:rsidRDefault="00430C97" w:rsidP="00F11AA6">
            <w:pPr>
              <w:rPr>
                <w:rFonts w:ascii="Calibri" w:hAnsi="Calibri"/>
                <w:b/>
                <w:bCs/>
                <w:sz w:val="16"/>
                <w:szCs w:val="16"/>
              </w:rPr>
            </w:pPr>
            <w:r w:rsidRPr="00430C97">
              <w:rPr>
                <w:rFonts w:ascii="Calibri" w:hAnsi="Calibri"/>
                <w:b/>
                <w:noProof/>
                <w:sz w:val="16"/>
                <w:szCs w:val="16"/>
                <w:lang w:val="en-US"/>
              </w:rPr>
              <w:pict>
                <v:oval id="_x0000_s1565" style="position:absolute;margin-left:113.95pt;margin-top:7.25pt;width:49.55pt;height:26.65pt;z-index:251652096;mso-position-horizontal-relative:text;mso-position-vertical-relative:text" filled="f" strokeweight="1pt">
                  <v:fill opacity="0"/>
                </v:oval>
              </w:pict>
            </w:r>
            <w:r w:rsidR="00E52D42" w:rsidRPr="00072791">
              <w:rPr>
                <w:rFonts w:ascii="Calibri" w:hAnsi="Calibri"/>
                <w:b/>
                <w:sz w:val="16"/>
                <w:szCs w:val="16"/>
              </w:rPr>
              <w:t> </w:t>
            </w:r>
            <w:r w:rsidR="00E52D42" w:rsidRPr="00924AEF">
              <w:rPr>
                <w:rFonts w:ascii="Comic Sans MS" w:hAnsi="Comic Sans MS"/>
                <w:lang w:val="fr-FR"/>
              </w:rPr>
              <w:t>Abaynesh Mengistu</w:t>
            </w:r>
          </w:p>
        </w:tc>
        <w:tc>
          <w:tcPr>
            <w:tcW w:w="2600" w:type="dxa"/>
            <w:gridSpan w:val="7"/>
            <w:tcBorders>
              <w:top w:val="double" w:sz="4" w:space="0" w:color="auto"/>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Numéro d’inscription</w:t>
            </w:r>
          </w:p>
        </w:tc>
        <w:tc>
          <w:tcPr>
            <w:tcW w:w="2356" w:type="dxa"/>
            <w:gridSpan w:val="6"/>
            <w:tcBorders>
              <w:top w:val="double" w:sz="4" w:space="0" w:color="auto"/>
              <w:bottom w:val="single" w:sz="2" w:space="0" w:color="BFBFBF"/>
            </w:tcBorders>
            <w:shd w:val="clear" w:color="auto" w:fill="FFFFFF"/>
            <w:vAlign w:val="center"/>
          </w:tcPr>
          <w:p w:rsidR="00E52D42" w:rsidRPr="00072791" w:rsidRDefault="00E52D42" w:rsidP="00F11AA6">
            <w:pPr>
              <w:rPr>
                <w:rFonts w:ascii="Calibri" w:hAnsi="Calibri"/>
                <w:b/>
                <w:bCs/>
                <w:sz w:val="16"/>
                <w:szCs w:val="16"/>
              </w:rPr>
            </w:pPr>
            <w:r>
              <w:rPr>
                <w:rFonts w:ascii="Comic Sans MS" w:hAnsi="Comic Sans MS"/>
                <w:lang w:val="fr-FR"/>
              </w:rPr>
              <w:t xml:space="preserve"> YRB</w:t>
            </w:r>
            <w:r w:rsidRPr="002D6363">
              <w:rPr>
                <w:rFonts w:ascii="Comic Sans MS" w:hAnsi="Comic Sans MS"/>
                <w:lang w:val="fr-FR"/>
              </w:rPr>
              <w:t xml:space="preserve">/ </w:t>
            </w:r>
            <w:r>
              <w:rPr>
                <w:rFonts w:ascii="Comic Sans MS" w:hAnsi="Comic Sans MS"/>
                <w:lang w:val="fr-FR"/>
              </w:rPr>
              <w:t>003</w:t>
            </w:r>
            <w:r w:rsidRPr="00123AC9">
              <w:rPr>
                <w:rFonts w:ascii="Calibri" w:hAnsi="Calibri"/>
                <w:b/>
                <w:sz w:val="16"/>
                <w:szCs w:val="16"/>
              </w:rPr>
              <w:t xml:space="preserve"> /</w:t>
            </w:r>
            <w:r w:rsidRPr="00924AEF">
              <w:rPr>
                <w:rFonts w:ascii="Comic Sans MS" w:hAnsi="Comic Sans MS"/>
                <w:lang w:val="fr-FR"/>
              </w:rPr>
              <w:t>OUTP</w:t>
            </w:r>
          </w:p>
        </w:tc>
      </w:tr>
      <w:tr w:rsidR="00E52D42" w:rsidRPr="00072791" w:rsidTr="00D07078">
        <w:trPr>
          <w:trHeight w:val="230"/>
        </w:trPr>
        <w:tc>
          <w:tcPr>
            <w:tcW w:w="1530" w:type="dxa"/>
            <w:gridSpan w:val="2"/>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Age (mois)</w:t>
            </w:r>
          </w:p>
        </w:tc>
        <w:tc>
          <w:tcPr>
            <w:tcW w:w="1135"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r w:rsidRPr="00072791">
              <w:rPr>
                <w:rFonts w:ascii="Calibri" w:hAnsi="Calibri"/>
                <w:b/>
                <w:sz w:val="16"/>
                <w:szCs w:val="16"/>
              </w:rPr>
              <w:t> </w:t>
            </w:r>
            <w:r>
              <w:rPr>
                <w:rFonts w:ascii="Comic Sans MS" w:hAnsi="Comic Sans MS"/>
                <w:lang w:val="fr-FR"/>
              </w:rPr>
              <w:t>18</w:t>
            </w:r>
          </w:p>
        </w:tc>
        <w:tc>
          <w:tcPr>
            <w:tcW w:w="664"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Sexe</w:t>
            </w:r>
          </w:p>
        </w:tc>
        <w:tc>
          <w:tcPr>
            <w:tcW w:w="1039"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M      F</w:t>
            </w:r>
          </w:p>
        </w:tc>
        <w:tc>
          <w:tcPr>
            <w:tcW w:w="1376" w:type="dxa"/>
            <w:gridSpan w:val="5"/>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p>
        </w:tc>
        <w:tc>
          <w:tcPr>
            <w:tcW w:w="2600" w:type="dxa"/>
            <w:gridSpan w:val="7"/>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Date d’admission</w:t>
            </w:r>
          </w:p>
        </w:tc>
        <w:tc>
          <w:tcPr>
            <w:tcW w:w="2356" w:type="dxa"/>
            <w:gridSpan w:val="6"/>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r w:rsidRPr="00072791">
              <w:rPr>
                <w:rFonts w:ascii="Calibri" w:hAnsi="Calibri"/>
                <w:b/>
                <w:sz w:val="16"/>
                <w:szCs w:val="16"/>
              </w:rPr>
              <w:t> </w:t>
            </w:r>
            <w:r>
              <w:rPr>
                <w:rFonts w:ascii="Comic Sans MS" w:hAnsi="Comic Sans MS"/>
                <w:lang w:val="fr-FR"/>
              </w:rPr>
              <w:t>4</w:t>
            </w:r>
            <w:r w:rsidRPr="002D6363">
              <w:rPr>
                <w:rFonts w:ascii="Comic Sans MS" w:hAnsi="Comic Sans MS"/>
                <w:lang w:val="fr-FR"/>
              </w:rPr>
              <w:t>/1</w:t>
            </w:r>
            <w:r>
              <w:rPr>
                <w:rFonts w:ascii="Comic Sans MS" w:hAnsi="Comic Sans MS"/>
                <w:lang w:val="fr-FR"/>
              </w:rPr>
              <w:t>0</w:t>
            </w:r>
            <w:r w:rsidRPr="002D6363">
              <w:rPr>
                <w:rFonts w:ascii="Comic Sans MS" w:hAnsi="Comic Sans MS"/>
                <w:lang w:val="fr-FR"/>
              </w:rPr>
              <w:t>/2007</w:t>
            </w:r>
          </w:p>
        </w:tc>
      </w:tr>
      <w:tr w:rsidR="00E52D42" w:rsidRPr="00072791" w:rsidTr="00D07078">
        <w:trPr>
          <w:trHeight w:val="230"/>
        </w:trPr>
        <w:tc>
          <w:tcPr>
            <w:tcW w:w="153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Communauté, District</w:t>
            </w:r>
          </w:p>
        </w:tc>
        <w:tc>
          <w:tcPr>
            <w:tcW w:w="4214" w:type="dxa"/>
            <w:gridSpan w:val="1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
                <w:sz w:val="16"/>
                <w:szCs w:val="16"/>
              </w:rPr>
            </w:pPr>
            <w:r>
              <w:rPr>
                <w:rFonts w:ascii="Calibri" w:hAnsi="Calibri"/>
                <w:b/>
                <w:bCs/>
              </w:rPr>
              <w:t>Boricha, Yirba</w:t>
            </w:r>
            <w:r w:rsidRPr="008751F3">
              <w:rPr>
                <w:rFonts w:ascii="Comic Sans MS" w:hAnsi="Comic Sans MS"/>
                <w:lang w:val="fr-FR"/>
              </w:rPr>
              <w:t> </w:t>
            </w:r>
            <w:r w:rsidRPr="002D6363">
              <w:rPr>
                <w:rFonts w:ascii="Comic Sans MS" w:hAnsi="Comic Sans MS"/>
                <w:bCs/>
                <w:lang w:val="fr-FR"/>
              </w:rPr>
              <w:t> </w:t>
            </w:r>
            <w:r w:rsidRPr="00072791">
              <w:rPr>
                <w:rFonts w:ascii="Calibri" w:hAnsi="Calibri"/>
                <w:b/>
                <w:bCs/>
                <w:sz w:val="16"/>
                <w:szCs w:val="16"/>
              </w:rPr>
              <w:t> </w:t>
            </w:r>
          </w:p>
        </w:tc>
        <w:tc>
          <w:tcPr>
            <w:tcW w:w="2600" w:type="dxa"/>
            <w:gridSpan w:val="7"/>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lang w:val="fr-FR"/>
              </w:rPr>
            </w:pPr>
            <w:r w:rsidRPr="00072791">
              <w:rPr>
                <w:rFonts w:ascii="Calibri" w:hAnsi="Calibri"/>
                <w:b/>
                <w:sz w:val="16"/>
                <w:szCs w:val="16"/>
                <w:lang w:val="fr-FR"/>
              </w:rPr>
              <w:t>Temps pour se rendre au site</w:t>
            </w:r>
          </w:p>
        </w:tc>
        <w:tc>
          <w:tcPr>
            <w:tcW w:w="2356" w:type="dxa"/>
            <w:gridSpan w:val="6"/>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b/>
                <w:sz w:val="16"/>
                <w:szCs w:val="16"/>
                <w:lang w:val="fr-FR"/>
              </w:rPr>
            </w:pPr>
            <w:r w:rsidRPr="00072791">
              <w:rPr>
                <w:rFonts w:ascii="Calibri" w:hAnsi="Calibri"/>
                <w:b/>
                <w:bCs/>
                <w:sz w:val="16"/>
                <w:szCs w:val="16"/>
                <w:lang w:val="fr-FR"/>
              </w:rPr>
              <w:t> </w:t>
            </w:r>
            <w:r>
              <w:rPr>
                <w:rFonts w:ascii="Comic Sans MS" w:hAnsi="Comic Sans MS"/>
                <w:bCs/>
                <w:lang w:val="fr-FR"/>
              </w:rPr>
              <w:t xml:space="preserve">3 </w:t>
            </w:r>
            <w:r w:rsidR="00F63340">
              <w:rPr>
                <w:rFonts w:ascii="Comic Sans MS" w:hAnsi="Comic Sans MS"/>
                <w:bCs/>
                <w:lang w:val="fr-FR"/>
              </w:rPr>
              <w:t>heures</w:t>
            </w:r>
          </w:p>
        </w:tc>
      </w:tr>
      <w:tr w:rsidR="00E52D42" w:rsidRPr="00072791" w:rsidTr="00D07078">
        <w:trPr>
          <w:trHeight w:val="230"/>
        </w:trPr>
        <w:tc>
          <w:tcPr>
            <w:tcW w:w="1530" w:type="dxa"/>
            <w:gridSpan w:val="2"/>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Détails familiaux</w:t>
            </w:r>
          </w:p>
        </w:tc>
        <w:tc>
          <w:tcPr>
            <w:tcW w:w="4214" w:type="dxa"/>
            <w:gridSpan w:val="1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 </w:t>
            </w:r>
          </w:p>
        </w:tc>
        <w:tc>
          <w:tcPr>
            <w:tcW w:w="1114"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sz w:val="16"/>
                <w:szCs w:val="16"/>
              </w:rPr>
            </w:pPr>
            <w:r w:rsidRPr="00072791">
              <w:rPr>
                <w:rFonts w:ascii="Calibri" w:hAnsi="Calibri"/>
                <w:b/>
                <w:sz w:val="16"/>
                <w:szCs w:val="16"/>
              </w:rPr>
              <w:t>Père vivant</w:t>
            </w:r>
          </w:p>
        </w:tc>
        <w:tc>
          <w:tcPr>
            <w:tcW w:w="1486" w:type="dxa"/>
            <w:gridSpan w:val="4"/>
            <w:tcBorders>
              <w:top w:val="single" w:sz="2" w:space="0" w:color="BFBFBF"/>
              <w:bottom w:val="single" w:sz="2" w:space="0" w:color="BFBFBF"/>
            </w:tcBorders>
            <w:shd w:val="clear" w:color="auto" w:fill="FFFFFF"/>
            <w:vAlign w:val="center"/>
          </w:tcPr>
          <w:p w:rsidR="00E52D42" w:rsidRPr="00072791" w:rsidRDefault="00E52D42" w:rsidP="00F11AA6">
            <w:pPr>
              <w:rPr>
                <w:rFonts w:ascii="Calibri" w:hAnsi="Calibri"/>
                <w:b/>
                <w:bCs/>
                <w:sz w:val="16"/>
                <w:szCs w:val="16"/>
              </w:rPr>
            </w:pPr>
            <w:r w:rsidRPr="00072791">
              <w:rPr>
                <w:rFonts w:ascii="Calibri" w:hAnsi="Calibri"/>
                <w:sz w:val="16"/>
                <w:szCs w:val="16"/>
              </w:rPr>
              <w:t xml:space="preserve">      Oui      Non</w:t>
            </w:r>
          </w:p>
        </w:tc>
        <w:tc>
          <w:tcPr>
            <w:tcW w:w="1431"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Mère vivante</w:t>
            </w:r>
          </w:p>
        </w:tc>
        <w:tc>
          <w:tcPr>
            <w:tcW w:w="925" w:type="dxa"/>
            <w:gridSpan w:val="2"/>
            <w:tcBorders>
              <w:top w:val="single" w:sz="2" w:space="0" w:color="BFBFBF"/>
              <w:bottom w:val="single" w:sz="2" w:space="0" w:color="BFBFBF"/>
            </w:tcBorders>
            <w:shd w:val="clear" w:color="auto" w:fill="FFFFFF"/>
            <w:vAlign w:val="center"/>
          </w:tcPr>
          <w:p w:rsidR="00E52D42" w:rsidRPr="00072791" w:rsidRDefault="00E52D42" w:rsidP="00F11AA6">
            <w:pPr>
              <w:jc w:val="center"/>
              <w:rPr>
                <w:rFonts w:ascii="Calibri" w:hAnsi="Calibri"/>
                <w:b/>
                <w:bCs/>
                <w:sz w:val="16"/>
                <w:szCs w:val="16"/>
              </w:rPr>
            </w:pPr>
            <w:r w:rsidRPr="00072791">
              <w:rPr>
                <w:rFonts w:ascii="Calibri" w:hAnsi="Calibri"/>
                <w:sz w:val="16"/>
                <w:szCs w:val="16"/>
              </w:rPr>
              <w:t>Oui      Non</w:t>
            </w:r>
          </w:p>
        </w:tc>
      </w:tr>
      <w:tr w:rsidR="00E52D42" w:rsidRPr="00072791" w:rsidTr="00D07078">
        <w:trPr>
          <w:trHeight w:val="230"/>
        </w:trPr>
        <w:tc>
          <w:tcPr>
            <w:tcW w:w="153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lang w:val="fr-FR"/>
              </w:rPr>
            </w:pPr>
            <w:r w:rsidRPr="00072791">
              <w:rPr>
                <w:rFonts w:ascii="Calibri" w:hAnsi="Calibri"/>
                <w:b/>
                <w:sz w:val="16"/>
                <w:szCs w:val="16"/>
                <w:lang w:val="fr-FR"/>
              </w:rPr>
              <w:t>Nom de la mère ou de l’accompagnant(e)</w:t>
            </w:r>
          </w:p>
        </w:tc>
        <w:tc>
          <w:tcPr>
            <w:tcW w:w="2838" w:type="dxa"/>
            <w:gridSpan w:val="7"/>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
                <w:bCs/>
                <w:sz w:val="16"/>
                <w:szCs w:val="16"/>
                <w:lang w:val="fr-FR"/>
              </w:rPr>
            </w:pPr>
            <w:r w:rsidRPr="00430C97">
              <w:rPr>
                <w:rFonts w:ascii="Calibri" w:hAnsi="Calibri"/>
                <w:noProof/>
                <w:sz w:val="16"/>
                <w:szCs w:val="16"/>
                <w:lang w:val="en-US"/>
              </w:rPr>
              <w:pict>
                <v:oval id="_x0000_s1564" style="position:absolute;left:0;text-align:left;margin-left:2.2pt;margin-top:16.8pt;width:49.55pt;height:26.65pt;z-index:251651072;mso-position-horizontal-relative:text;mso-position-vertical-relative:text" filled="f" strokeweight="1pt">
                  <v:fill opacity="0"/>
                </v:oval>
              </w:pict>
            </w:r>
            <w:r w:rsidR="00E52D42" w:rsidRPr="00072791">
              <w:rPr>
                <w:rFonts w:ascii="Calibri" w:hAnsi="Calibri"/>
                <w:b/>
                <w:sz w:val="16"/>
                <w:szCs w:val="16"/>
                <w:lang w:val="fr-FR"/>
              </w:rPr>
              <w:t> </w:t>
            </w:r>
          </w:p>
        </w:tc>
        <w:tc>
          <w:tcPr>
            <w:tcW w:w="2490" w:type="dxa"/>
            <w:gridSpan w:val="8"/>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lang w:val="fr-FR"/>
              </w:rPr>
            </w:pPr>
            <w:r w:rsidRPr="00072791">
              <w:rPr>
                <w:rFonts w:ascii="Calibri" w:hAnsi="Calibri"/>
                <w:b/>
                <w:sz w:val="16"/>
                <w:szCs w:val="16"/>
                <w:lang w:val="fr-FR"/>
              </w:rPr>
              <w:t>Nombre total dans le ménage</w:t>
            </w:r>
          </w:p>
        </w:tc>
        <w:tc>
          <w:tcPr>
            <w:tcW w:w="1486"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lang w:val="fr-FR"/>
              </w:rPr>
            </w:pPr>
            <w:r>
              <w:rPr>
                <w:rFonts w:ascii="Calibri" w:hAnsi="Calibri"/>
                <w:b/>
                <w:sz w:val="16"/>
                <w:szCs w:val="16"/>
                <w:lang w:val="fr-FR"/>
              </w:rPr>
              <w:t>5</w:t>
            </w:r>
            <w:r w:rsidRPr="00072791">
              <w:rPr>
                <w:rFonts w:ascii="Calibri" w:hAnsi="Calibri"/>
                <w:b/>
                <w:sz w:val="16"/>
                <w:szCs w:val="16"/>
                <w:lang w:val="fr-FR"/>
              </w:rPr>
              <w:t> </w:t>
            </w:r>
          </w:p>
        </w:tc>
        <w:tc>
          <w:tcPr>
            <w:tcW w:w="1431" w:type="dxa"/>
            <w:gridSpan w:val="4"/>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bCs/>
                <w:sz w:val="16"/>
                <w:szCs w:val="16"/>
              </w:rPr>
              <w:t xml:space="preserve">Jumeau/elle                </w:t>
            </w:r>
          </w:p>
        </w:tc>
        <w:tc>
          <w:tcPr>
            <w:tcW w:w="925" w:type="dxa"/>
            <w:gridSpan w:val="2"/>
            <w:tcBorders>
              <w:top w:val="single" w:sz="2" w:space="0" w:color="BFBFBF"/>
              <w:bottom w:val="single" w:sz="2" w:space="0" w:color="BFBFBF"/>
            </w:tcBorders>
            <w:shd w:val="clear" w:color="auto" w:fill="FFFFFF"/>
            <w:vAlign w:val="center"/>
          </w:tcPr>
          <w:p w:rsidR="00E52D42" w:rsidRPr="00072791" w:rsidRDefault="00430C97" w:rsidP="00F11AA6">
            <w:pPr>
              <w:jc w:val="center"/>
              <w:rPr>
                <w:rFonts w:ascii="Calibri" w:hAnsi="Calibri"/>
                <w:b/>
                <w:bCs/>
                <w:sz w:val="16"/>
                <w:szCs w:val="16"/>
              </w:rPr>
            </w:pPr>
            <w:r w:rsidRPr="00430C97">
              <w:rPr>
                <w:rFonts w:ascii="Calibri" w:hAnsi="Calibri"/>
                <w:noProof/>
                <w:sz w:val="16"/>
                <w:szCs w:val="16"/>
                <w:lang w:val="en-US"/>
              </w:rPr>
              <w:pict>
                <v:oval id="_x0000_s1629" style="position:absolute;left:0;text-align:left;margin-left:17.85pt;margin-top:.4pt;width:33.5pt;height:10.5pt;z-index:251717632;mso-position-horizontal-relative:text;mso-position-vertical-relative:text" filled="f" strokeweight="1pt">
                  <v:fill opacity="0"/>
                </v:oval>
              </w:pict>
            </w:r>
            <w:r w:rsidR="00E52D42" w:rsidRPr="00072791">
              <w:rPr>
                <w:rFonts w:ascii="Calibri" w:hAnsi="Calibri"/>
                <w:sz w:val="16"/>
                <w:szCs w:val="16"/>
              </w:rPr>
              <w:t>Oui      Non</w:t>
            </w:r>
          </w:p>
        </w:tc>
      </w:tr>
      <w:tr w:rsidR="00E52D42" w:rsidRPr="00072791" w:rsidTr="00D07078">
        <w:trPr>
          <w:trHeight w:val="230"/>
        </w:trPr>
        <w:tc>
          <w:tcPr>
            <w:tcW w:w="1530"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Admission (entourez)</w:t>
            </w:r>
          </w:p>
        </w:tc>
        <w:tc>
          <w:tcPr>
            <w:tcW w:w="1135" w:type="dxa"/>
            <w:gridSpan w:val="3"/>
            <w:tcBorders>
              <w:top w:val="single" w:sz="2" w:space="0" w:color="BFBFBF"/>
              <w:bottom w:val="single" w:sz="4" w:space="0" w:color="auto"/>
            </w:tcBorders>
            <w:shd w:val="clear" w:color="auto" w:fill="FFFFFF"/>
            <w:vAlign w:val="center"/>
          </w:tcPr>
          <w:p w:rsidR="00E52D42" w:rsidRPr="00072791" w:rsidRDefault="00E52D42" w:rsidP="00F11AA6">
            <w:pPr>
              <w:jc w:val="center"/>
              <w:rPr>
                <w:rFonts w:ascii="Calibri" w:hAnsi="Calibri"/>
                <w:b/>
                <w:sz w:val="16"/>
                <w:szCs w:val="16"/>
              </w:rPr>
            </w:pPr>
            <w:r w:rsidRPr="00072791">
              <w:rPr>
                <w:rFonts w:ascii="Calibri" w:hAnsi="Calibri"/>
                <w:b/>
                <w:sz w:val="16"/>
                <w:szCs w:val="16"/>
              </w:rPr>
              <w:t>Auto référence</w:t>
            </w:r>
          </w:p>
        </w:tc>
        <w:tc>
          <w:tcPr>
            <w:tcW w:w="1703" w:type="dxa"/>
            <w:gridSpan w:val="4"/>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
                <w:sz w:val="16"/>
                <w:szCs w:val="16"/>
              </w:rPr>
            </w:pPr>
            <w:r w:rsidRPr="00072791">
              <w:rPr>
                <w:rFonts w:ascii="Calibri" w:hAnsi="Calibri"/>
                <w:b/>
                <w:sz w:val="16"/>
                <w:szCs w:val="16"/>
              </w:rPr>
              <w:t>Référence d’extension communautaire</w:t>
            </w:r>
          </w:p>
        </w:tc>
        <w:tc>
          <w:tcPr>
            <w:tcW w:w="2490" w:type="dxa"/>
            <w:gridSpan w:val="8"/>
            <w:tcBorders>
              <w:top w:val="single" w:sz="2" w:space="0" w:color="BFBFBF"/>
              <w:bottom w:val="single" w:sz="4" w:space="0" w:color="auto"/>
            </w:tcBorders>
            <w:shd w:val="clear" w:color="auto" w:fill="FFFFFF"/>
            <w:vAlign w:val="center"/>
          </w:tcPr>
          <w:p w:rsidR="00E52D42" w:rsidRPr="00072791" w:rsidRDefault="00E52D42" w:rsidP="00F11AA6">
            <w:pPr>
              <w:jc w:val="center"/>
              <w:rPr>
                <w:rFonts w:ascii="Calibri" w:hAnsi="Calibri"/>
                <w:b/>
                <w:sz w:val="16"/>
                <w:szCs w:val="16"/>
              </w:rPr>
            </w:pPr>
            <w:r w:rsidRPr="00072791">
              <w:rPr>
                <w:rFonts w:ascii="Calibri" w:hAnsi="Calibri"/>
                <w:b/>
                <w:sz w:val="16"/>
                <w:szCs w:val="16"/>
              </w:rPr>
              <w:t>Référence PEC MAS hospitalière</w:t>
            </w:r>
          </w:p>
        </w:tc>
        <w:tc>
          <w:tcPr>
            <w:tcW w:w="2917" w:type="dxa"/>
            <w:gridSpan w:val="8"/>
            <w:tcBorders>
              <w:top w:val="single" w:sz="2" w:space="0" w:color="BFBFBF"/>
              <w:bottom w:val="single" w:sz="4" w:space="0" w:color="auto"/>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Réadmission (rechute)</w:t>
            </w:r>
          </w:p>
        </w:tc>
        <w:tc>
          <w:tcPr>
            <w:tcW w:w="925"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      Non</w:t>
            </w:r>
          </w:p>
        </w:tc>
      </w:tr>
      <w:tr w:rsidR="00E52D42" w:rsidRPr="00A45DCB" w:rsidTr="00D07078">
        <w:trPr>
          <w:trHeight w:val="230"/>
        </w:trPr>
        <w:tc>
          <w:tcPr>
            <w:tcW w:w="10700" w:type="dxa"/>
            <w:gridSpan w:val="27"/>
            <w:tcBorders>
              <w:top w:val="single" w:sz="4" w:space="0" w:color="auto"/>
            </w:tcBorders>
            <w:shd w:val="clear" w:color="auto" w:fill="FFFFFF"/>
            <w:noWrap/>
            <w:vAlign w:val="center"/>
          </w:tcPr>
          <w:p w:rsidR="00E52D42" w:rsidRPr="00072791" w:rsidRDefault="00E52D42" w:rsidP="00F11AA6">
            <w:pPr>
              <w:jc w:val="center"/>
              <w:rPr>
                <w:rFonts w:ascii="Calibri" w:hAnsi="Calibri"/>
                <w:b/>
                <w:bCs/>
                <w:sz w:val="16"/>
                <w:szCs w:val="16"/>
                <w:lang w:val="fr-FR"/>
              </w:rPr>
            </w:pPr>
            <w:r w:rsidRPr="00072791">
              <w:rPr>
                <w:rFonts w:ascii="Calibri" w:hAnsi="Calibri"/>
                <w:b/>
                <w:sz w:val="16"/>
                <w:szCs w:val="16"/>
                <w:lang w:val="fr-FR"/>
              </w:rPr>
              <w:t>ANTHROPOMÉTRIE AU MOMENT DE L’ADMISSION</w:t>
            </w:r>
          </w:p>
        </w:tc>
      </w:tr>
      <w:tr w:rsidR="00E52D42" w:rsidRPr="00072791" w:rsidTr="00D07078">
        <w:trPr>
          <w:trHeight w:val="230"/>
        </w:trPr>
        <w:tc>
          <w:tcPr>
            <w:tcW w:w="1530" w:type="dxa"/>
            <w:gridSpan w:val="2"/>
            <w:tcBorders>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PB (mm)</w:t>
            </w:r>
          </w:p>
        </w:tc>
        <w:tc>
          <w:tcPr>
            <w:tcW w:w="687" w:type="dxa"/>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 </w:t>
            </w:r>
            <w:r>
              <w:rPr>
                <w:rFonts w:ascii="Calibri" w:hAnsi="Calibri"/>
                <w:b/>
                <w:sz w:val="16"/>
                <w:szCs w:val="16"/>
              </w:rPr>
              <w:t>98</w:t>
            </w:r>
          </w:p>
        </w:tc>
        <w:tc>
          <w:tcPr>
            <w:tcW w:w="1112" w:type="dxa"/>
            <w:gridSpan w:val="5"/>
            <w:tcBorders>
              <w:bottom w:val="single" w:sz="2" w:space="0" w:color="BFBFBF"/>
            </w:tcBorders>
            <w:shd w:val="clear" w:color="auto" w:fill="FFFFFF"/>
            <w:noWrap/>
            <w:vAlign w:val="center"/>
          </w:tcPr>
          <w:p w:rsidR="00E52D42" w:rsidRPr="00072791" w:rsidRDefault="00430C97" w:rsidP="00F11AA6">
            <w:pPr>
              <w:jc w:val="center"/>
              <w:rPr>
                <w:rFonts w:ascii="Calibri" w:hAnsi="Calibri"/>
                <w:b/>
                <w:bCs/>
                <w:sz w:val="16"/>
                <w:szCs w:val="16"/>
              </w:rPr>
            </w:pPr>
            <w:r w:rsidRPr="00430C97">
              <w:rPr>
                <w:rFonts w:ascii="Calibri" w:hAnsi="Calibri"/>
                <w:noProof/>
                <w:sz w:val="16"/>
                <w:szCs w:val="16"/>
                <w:lang w:val="en-US"/>
              </w:rPr>
              <w:pict>
                <v:oval id="_x0000_s1566" style="position:absolute;left:0;text-align:left;margin-left:2.55pt;margin-top:7.25pt;width:49.55pt;height:26.65pt;z-index:251653120;mso-position-horizontal-relative:text;mso-position-vertical-relative:text" filled="f" strokeweight="1pt">
                  <v:fill opacity="0"/>
                </v:oval>
              </w:pict>
            </w:r>
            <w:r w:rsidR="00E52D42" w:rsidRPr="00072791">
              <w:rPr>
                <w:rFonts w:ascii="Calibri" w:hAnsi="Calibri"/>
                <w:b/>
                <w:sz w:val="16"/>
                <w:szCs w:val="16"/>
              </w:rPr>
              <w:t>Poids (kg)</w:t>
            </w:r>
          </w:p>
        </w:tc>
        <w:tc>
          <w:tcPr>
            <w:tcW w:w="1039" w:type="dxa"/>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Pr>
                <w:rFonts w:ascii="Calibri" w:hAnsi="Calibri"/>
                <w:b/>
                <w:sz w:val="16"/>
                <w:szCs w:val="16"/>
              </w:rPr>
              <w:t>7.5</w:t>
            </w:r>
            <w:r w:rsidRPr="00072791">
              <w:rPr>
                <w:rFonts w:ascii="Calibri" w:hAnsi="Calibri"/>
                <w:b/>
                <w:sz w:val="16"/>
                <w:szCs w:val="16"/>
              </w:rPr>
              <w:t> </w:t>
            </w:r>
          </w:p>
        </w:tc>
        <w:tc>
          <w:tcPr>
            <w:tcW w:w="1376" w:type="dxa"/>
            <w:gridSpan w:val="5"/>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Taille (cm) </w:t>
            </w:r>
          </w:p>
        </w:tc>
        <w:tc>
          <w:tcPr>
            <w:tcW w:w="955" w:type="dxa"/>
            <w:gridSpan w:val="2"/>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Pr>
                <w:rFonts w:ascii="Calibri" w:hAnsi="Calibri"/>
                <w:b/>
                <w:sz w:val="16"/>
                <w:szCs w:val="16"/>
              </w:rPr>
              <w:t>72</w:t>
            </w:r>
            <w:r w:rsidRPr="00072791">
              <w:rPr>
                <w:rFonts w:ascii="Calibri" w:hAnsi="Calibri"/>
                <w:b/>
                <w:sz w:val="16"/>
                <w:szCs w:val="16"/>
              </w:rPr>
              <w:t> </w:t>
            </w:r>
          </w:p>
        </w:tc>
        <w:tc>
          <w:tcPr>
            <w:tcW w:w="1645" w:type="dxa"/>
            <w:gridSpan w:val="5"/>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P/T z-score </w:t>
            </w:r>
          </w:p>
        </w:tc>
        <w:tc>
          <w:tcPr>
            <w:tcW w:w="2356" w:type="dxa"/>
            <w:gridSpan w:val="6"/>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Pr>
                <w:rFonts w:ascii="Calibri" w:hAnsi="Calibri"/>
                <w:b/>
                <w:sz w:val="16"/>
                <w:szCs w:val="16"/>
              </w:rPr>
              <w:t>83</w:t>
            </w:r>
            <w:r w:rsidRPr="00072791">
              <w:rPr>
                <w:rFonts w:ascii="Calibri" w:hAnsi="Calibri"/>
                <w:b/>
                <w:sz w:val="16"/>
                <w:szCs w:val="16"/>
              </w:rPr>
              <w:t> </w:t>
            </w:r>
          </w:p>
        </w:tc>
      </w:tr>
      <w:tr w:rsidR="00E52D42" w:rsidRPr="00A45DCB" w:rsidTr="00D07078">
        <w:trPr>
          <w:trHeight w:val="230"/>
        </w:trPr>
        <w:tc>
          <w:tcPr>
            <w:tcW w:w="1530"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Critères d’admission</w:t>
            </w:r>
          </w:p>
        </w:tc>
        <w:tc>
          <w:tcPr>
            <w:tcW w:w="687" w:type="dxa"/>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Œdèmes bilatéraux</w:t>
            </w:r>
          </w:p>
        </w:tc>
        <w:tc>
          <w:tcPr>
            <w:tcW w:w="1112" w:type="dxa"/>
            <w:gridSpan w:val="5"/>
            <w:tcBorders>
              <w:top w:val="single" w:sz="2" w:space="0" w:color="BFBFBF"/>
              <w:bottom w:val="single" w:sz="4" w:space="0" w:color="auto"/>
            </w:tcBorders>
            <w:shd w:val="clear" w:color="auto" w:fill="FFFFFF"/>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 xml:space="preserve">PB </w:t>
            </w:r>
          </w:p>
          <w:p w:rsidR="00E52D42" w:rsidRPr="00072791" w:rsidRDefault="00E52D42" w:rsidP="00F11AA6">
            <w:pPr>
              <w:jc w:val="center"/>
              <w:rPr>
                <w:rFonts w:ascii="Calibri" w:hAnsi="Calibri"/>
                <w:bCs/>
                <w:sz w:val="16"/>
                <w:szCs w:val="16"/>
              </w:rPr>
            </w:pPr>
            <w:r w:rsidRPr="00072791">
              <w:rPr>
                <w:rFonts w:ascii="Calibri" w:hAnsi="Calibri"/>
                <w:sz w:val="16"/>
                <w:szCs w:val="16"/>
              </w:rPr>
              <w:t xml:space="preserve">&lt; 115 mm </w:t>
            </w:r>
          </w:p>
        </w:tc>
        <w:tc>
          <w:tcPr>
            <w:tcW w:w="1039" w:type="dxa"/>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sz w:val="16"/>
                <w:szCs w:val="16"/>
                <w:lang w:val="fr-FR"/>
              </w:rPr>
            </w:pPr>
            <w:r w:rsidRPr="00072791">
              <w:rPr>
                <w:rFonts w:ascii="Calibri" w:hAnsi="Calibri"/>
                <w:sz w:val="16"/>
                <w:szCs w:val="16"/>
                <w:lang w:val="fr-FR"/>
              </w:rPr>
              <w:t xml:space="preserve">P/T &lt; - 3 </w:t>
            </w:r>
          </w:p>
          <w:p w:rsidR="00E52D42" w:rsidRPr="00072791" w:rsidRDefault="00E52D42" w:rsidP="00F11AA6">
            <w:pPr>
              <w:jc w:val="center"/>
              <w:rPr>
                <w:rFonts w:ascii="Calibri" w:hAnsi="Calibri"/>
                <w:bCs/>
                <w:sz w:val="16"/>
                <w:szCs w:val="16"/>
                <w:lang w:val="fr-FR"/>
              </w:rPr>
            </w:pPr>
            <w:r w:rsidRPr="00072791">
              <w:rPr>
                <w:rFonts w:ascii="Calibri" w:hAnsi="Calibri"/>
                <w:sz w:val="16"/>
                <w:szCs w:val="16"/>
                <w:lang w:val="fr-FR"/>
              </w:rPr>
              <w:t>z-score</w:t>
            </w:r>
          </w:p>
        </w:tc>
        <w:tc>
          <w:tcPr>
            <w:tcW w:w="2331" w:type="dxa"/>
            <w:gridSpan w:val="7"/>
            <w:tcBorders>
              <w:top w:val="single" w:sz="2" w:space="0" w:color="BFBFBF"/>
              <w:bottom w:val="single" w:sz="4" w:space="0" w:color="auto"/>
            </w:tcBorders>
            <w:shd w:val="clear" w:color="auto" w:fill="FFFFFF"/>
            <w:noWrap/>
            <w:vAlign w:val="center"/>
          </w:tcPr>
          <w:p w:rsidR="00E52D42" w:rsidRPr="00072791" w:rsidRDefault="00E52D42" w:rsidP="00F11AA6">
            <w:pPr>
              <w:rPr>
                <w:rFonts w:ascii="Calibri" w:hAnsi="Calibri"/>
                <w:bCs/>
                <w:sz w:val="16"/>
                <w:szCs w:val="16"/>
                <w:lang w:val="fr-FR"/>
              </w:rPr>
            </w:pPr>
            <w:r w:rsidRPr="00072791">
              <w:rPr>
                <w:rFonts w:ascii="Calibri" w:hAnsi="Calibri"/>
                <w:sz w:val="16"/>
                <w:szCs w:val="16"/>
                <w:lang w:val="fr-FR"/>
              </w:rPr>
              <w:t>Autre, a spécifier</w:t>
            </w:r>
          </w:p>
        </w:tc>
        <w:tc>
          <w:tcPr>
            <w:tcW w:w="3076" w:type="dxa"/>
            <w:gridSpan w:val="9"/>
            <w:tcBorders>
              <w:top w:val="single" w:sz="2" w:space="0" w:color="BFBFBF"/>
              <w:bottom w:val="single" w:sz="4" w:space="0" w:color="auto"/>
            </w:tcBorders>
            <w:shd w:val="clear" w:color="auto" w:fill="FFFFFF"/>
            <w:noWrap/>
            <w:vAlign w:val="center"/>
          </w:tcPr>
          <w:p w:rsidR="00E52D42" w:rsidRPr="00346CB0" w:rsidDel="000616C6" w:rsidRDefault="008F6E65" w:rsidP="00F11AA6">
            <w:pPr>
              <w:rPr>
                <w:rFonts w:ascii="Calibri" w:hAnsi="Calibri"/>
                <w:b/>
                <w:sz w:val="16"/>
                <w:szCs w:val="16"/>
                <w:lang w:val="fr-FR"/>
              </w:rPr>
            </w:pPr>
            <w:r w:rsidRPr="008F6E65">
              <w:rPr>
                <w:rFonts w:ascii="Calibri" w:hAnsi="Calibri"/>
                <w:b/>
                <w:sz w:val="16"/>
                <w:szCs w:val="16"/>
                <w:lang w:val="fr-FR"/>
              </w:rPr>
              <w:t>Poids cible (kg) base sur 15% de gain de poids (</w:t>
            </w:r>
            <w:r w:rsidR="00D96C74">
              <w:rPr>
                <w:rFonts w:ascii="Calibri" w:hAnsi="Calibri"/>
                <w:b/>
                <w:sz w:val="16"/>
                <w:szCs w:val="16"/>
                <w:lang w:val="fr-FR"/>
              </w:rPr>
              <w:t>sans œdème</w:t>
            </w:r>
            <w:r w:rsidRPr="008F6E65">
              <w:rPr>
                <w:rFonts w:ascii="Calibri" w:hAnsi="Calibri"/>
                <w:b/>
                <w:sz w:val="16"/>
                <w:szCs w:val="16"/>
                <w:lang w:val="fr-FR"/>
              </w:rPr>
              <w:t>)</w:t>
            </w:r>
          </w:p>
        </w:tc>
        <w:tc>
          <w:tcPr>
            <w:tcW w:w="925" w:type="dxa"/>
            <w:gridSpan w:val="2"/>
            <w:tcBorders>
              <w:bottom w:val="single" w:sz="4" w:space="0" w:color="auto"/>
            </w:tcBorders>
            <w:shd w:val="clear" w:color="auto" w:fill="FFFFFF"/>
            <w:vAlign w:val="center"/>
          </w:tcPr>
          <w:p w:rsidR="00E52D42" w:rsidRPr="00346CB0" w:rsidRDefault="00E52D42" w:rsidP="00F11AA6">
            <w:pPr>
              <w:rPr>
                <w:rFonts w:ascii="Calibri" w:hAnsi="Calibri"/>
                <w:b/>
                <w:sz w:val="16"/>
                <w:szCs w:val="16"/>
                <w:lang w:val="fr-FR"/>
              </w:rPr>
            </w:pPr>
          </w:p>
        </w:tc>
      </w:tr>
      <w:tr w:rsidR="00E52D42" w:rsidRPr="00072791" w:rsidTr="00D07078">
        <w:trPr>
          <w:trHeight w:val="230"/>
        </w:trPr>
        <w:tc>
          <w:tcPr>
            <w:tcW w:w="10700" w:type="dxa"/>
            <w:gridSpan w:val="27"/>
            <w:tcBorders>
              <w:top w:val="single" w:sz="4" w:space="0" w:color="auto"/>
            </w:tcBorders>
            <w:shd w:val="clear" w:color="auto" w:fill="FFFFFF"/>
            <w:noWrap/>
            <w:vAlign w:val="center"/>
          </w:tcPr>
          <w:p w:rsidR="00E52D42" w:rsidRPr="00072791" w:rsidRDefault="00430C97" w:rsidP="00F11AA6">
            <w:pPr>
              <w:jc w:val="center"/>
              <w:rPr>
                <w:rFonts w:ascii="Calibri" w:hAnsi="Calibri"/>
                <w:b/>
                <w:bCs/>
                <w:sz w:val="16"/>
                <w:szCs w:val="16"/>
              </w:rPr>
            </w:pPr>
            <w:r w:rsidRPr="00430C97">
              <w:rPr>
                <w:rFonts w:ascii="Calibri" w:hAnsi="Calibri"/>
                <w:b/>
                <w:noProof/>
                <w:sz w:val="16"/>
                <w:szCs w:val="16"/>
                <w:lang w:val="en-US"/>
              </w:rPr>
              <w:pict>
                <v:oval id="_x0000_s1630" style="position:absolute;left:0;text-align:left;margin-left:453.5pt;margin-top:10.3pt;width:28.25pt;height:14.65pt;z-index:251718656;mso-position-horizontal-relative:text;mso-position-vertical-relative:text" filled="f" strokeweight="1pt">
                  <v:fill opacity="0"/>
                </v:oval>
              </w:pict>
            </w:r>
            <w:r w:rsidRPr="00430C97">
              <w:rPr>
                <w:rFonts w:ascii="Calibri" w:hAnsi="Calibri"/>
                <w:noProof/>
                <w:sz w:val="16"/>
                <w:szCs w:val="16"/>
                <w:lang w:val="en-US"/>
              </w:rPr>
              <w:pict>
                <v:oval id="_x0000_s1567" style="position:absolute;left:0;text-align:left;margin-left:131.65pt;margin-top:1.7pt;width:49.55pt;height:26.65pt;z-index:251654144;mso-position-horizontal-relative:text;mso-position-vertical-relative:text" filled="f" strokeweight="1pt">
                  <v:fill opacity="0"/>
                </v:oval>
              </w:pict>
            </w:r>
            <w:r w:rsidR="00E52D42" w:rsidRPr="00072791">
              <w:rPr>
                <w:rFonts w:ascii="Calibri" w:hAnsi="Calibri"/>
                <w:b/>
                <w:sz w:val="16"/>
                <w:szCs w:val="16"/>
              </w:rPr>
              <w:t>ANTÉCÉDENTS</w:t>
            </w:r>
          </w:p>
        </w:tc>
      </w:tr>
      <w:tr w:rsidR="00E52D42" w:rsidRPr="00072791" w:rsidTr="00D07078">
        <w:trPr>
          <w:trHeight w:val="230"/>
        </w:trPr>
        <w:tc>
          <w:tcPr>
            <w:tcW w:w="1530" w:type="dxa"/>
            <w:gridSpan w:val="2"/>
            <w:tcBorders>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Diarrhée</w:t>
            </w:r>
          </w:p>
        </w:tc>
        <w:tc>
          <w:tcPr>
            <w:tcW w:w="687" w:type="dxa"/>
            <w:tcBorders>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1106" w:type="dxa"/>
            <w:gridSpan w:val="4"/>
            <w:tcBorders>
              <w:bottom w:val="single" w:sz="2" w:space="0" w:color="BFBFBF"/>
            </w:tcBorders>
            <w:shd w:val="clear" w:color="auto" w:fill="FFFFFF"/>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68" style="position:absolute;left:0;text-align:left;margin-left:3.6pt;margin-top:2.85pt;width:49.55pt;height:24pt;z-index:251655168;mso-position-horizontal-relative:text;mso-position-vertical-relative:text" filled="f" strokeweight="1pt">
                  <v:fill opacity="0"/>
                </v:oval>
              </w:pict>
            </w:r>
            <w:r w:rsidR="00E52D42" w:rsidRPr="00072791">
              <w:rPr>
                <w:rFonts w:ascii="Calibri" w:hAnsi="Calibri"/>
                <w:sz w:val="16"/>
                <w:szCs w:val="16"/>
              </w:rPr>
              <w:t>Non</w:t>
            </w:r>
          </w:p>
        </w:tc>
        <w:tc>
          <w:tcPr>
            <w:tcW w:w="7377" w:type="dxa"/>
            <w:gridSpan w:val="20"/>
            <w:tcBorders>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71" style="position:absolute;left:0;text-align:left;margin-left:281.25pt;margin-top:10.65pt;width:49.55pt;height:14.65pt;z-index:251658240;mso-position-horizontal-relative:text;mso-position-vertical-relative:text" filled="f" strokeweight="1pt">
                  <v:fill opacity="0"/>
                </v:oval>
              </w:pict>
            </w:r>
            <w:r w:rsidR="00E52D42" w:rsidRPr="00072791">
              <w:rPr>
                <w:rFonts w:ascii="Calibri" w:hAnsi="Calibri"/>
                <w:b/>
                <w:sz w:val="16"/>
                <w:szCs w:val="16"/>
              </w:rPr>
              <w:t xml:space="preserve">                                                                                     # Selles/Jour       </w:t>
            </w:r>
            <w:r w:rsidR="00E52D42" w:rsidRPr="00072791">
              <w:rPr>
                <w:rFonts w:ascii="Calibri" w:hAnsi="Calibri"/>
                <w:sz w:val="16"/>
                <w:szCs w:val="16"/>
              </w:rPr>
              <w:t>1-3      4-5      &gt;5</w:t>
            </w:r>
          </w:p>
        </w:tc>
      </w:tr>
      <w:tr w:rsidR="00E52D42" w:rsidRPr="00072791" w:rsidTr="00D07078">
        <w:trPr>
          <w:trHeight w:val="230"/>
        </w:trPr>
        <w:tc>
          <w:tcPr>
            <w:tcW w:w="1530" w:type="dxa"/>
            <w:gridSpan w:val="2"/>
            <w:tcBorders>
              <w:top w:val="single" w:sz="2" w:space="0" w:color="BFBFBF"/>
              <w:bottom w:val="single" w:sz="2" w:space="0" w:color="BFBFBF"/>
            </w:tcBorders>
            <w:shd w:val="clear" w:color="auto" w:fill="FFFFFF"/>
            <w:noWrap/>
            <w:vAlign w:val="center"/>
          </w:tcPr>
          <w:p w:rsidR="00E52D42" w:rsidRPr="00072791" w:rsidRDefault="00F170E9" w:rsidP="00F11AA6">
            <w:pPr>
              <w:jc w:val="right"/>
              <w:rPr>
                <w:rFonts w:ascii="Calibri" w:hAnsi="Calibri"/>
                <w:b/>
                <w:bCs/>
                <w:sz w:val="16"/>
                <w:szCs w:val="16"/>
              </w:rPr>
            </w:pPr>
            <w:r w:rsidRPr="00072791">
              <w:rPr>
                <w:rFonts w:ascii="Calibri" w:hAnsi="Calibri"/>
                <w:b/>
                <w:sz w:val="16"/>
                <w:szCs w:val="16"/>
              </w:rPr>
              <w:t>Vomissement</w:t>
            </w:r>
            <w:r>
              <w:rPr>
                <w:rFonts w:ascii="Calibri" w:hAnsi="Calibri"/>
                <w:b/>
                <w:sz w:val="16"/>
                <w:szCs w:val="16"/>
              </w:rPr>
              <w:t>s</w:t>
            </w:r>
          </w:p>
        </w:tc>
        <w:tc>
          <w:tcPr>
            <w:tcW w:w="687"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1106" w:type="dxa"/>
            <w:gridSpan w:val="4"/>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69" style="position:absolute;left:0;text-align:left;margin-left:3.95pt;margin-top:1.6pt;width:49.55pt;height:26.65pt;z-index:251656192;mso-position-horizontal-relative:text;mso-position-vertical-relative:text" filled="f" strokeweight="1pt">
                  <v:fill opacity="0"/>
                </v:oval>
              </w:pict>
            </w:r>
            <w:r w:rsidR="00E52D42" w:rsidRPr="00072791">
              <w:rPr>
                <w:rFonts w:ascii="Calibri" w:hAnsi="Calibri"/>
                <w:sz w:val="16"/>
                <w:szCs w:val="16"/>
              </w:rPr>
              <w:t>Non</w:t>
            </w:r>
          </w:p>
        </w:tc>
        <w:tc>
          <w:tcPr>
            <w:tcW w:w="1137" w:type="dxa"/>
            <w:gridSpan w:val="3"/>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sz w:val="16"/>
                <w:szCs w:val="16"/>
              </w:rPr>
            </w:pPr>
          </w:p>
        </w:tc>
        <w:tc>
          <w:tcPr>
            <w:tcW w:w="1139"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p>
        </w:tc>
        <w:tc>
          <w:tcPr>
            <w:tcW w:w="1100"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p>
        </w:tc>
        <w:tc>
          <w:tcPr>
            <w:tcW w:w="2224" w:type="dxa"/>
            <w:gridSpan w:val="7"/>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Urine</w:t>
            </w:r>
          </w:p>
        </w:tc>
        <w:tc>
          <w:tcPr>
            <w:tcW w:w="852"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r>
      <w:tr w:rsidR="00E52D42" w:rsidRPr="00A45DCB" w:rsidTr="00D07078">
        <w:trPr>
          <w:trHeight w:val="230"/>
        </w:trPr>
        <w:tc>
          <w:tcPr>
            <w:tcW w:w="153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Toux</w:t>
            </w:r>
          </w:p>
        </w:tc>
        <w:tc>
          <w:tcPr>
            <w:tcW w:w="687"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1106" w:type="dxa"/>
            <w:gridSpan w:val="4"/>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70" style="position:absolute;left:0;text-align:left;margin-left:9.3pt;margin-top:10.15pt;width:35pt;height:24pt;z-index:251657216;mso-position-horizontal-relative:text;mso-position-vertical-relative:text" filled="f" strokeweight="1pt">
                  <v:fill opacity="0"/>
                </v:oval>
              </w:pict>
            </w:r>
            <w:r w:rsidR="00E52D42" w:rsidRPr="00072791">
              <w:rPr>
                <w:rFonts w:ascii="Calibri" w:hAnsi="Calibri"/>
                <w:sz w:val="16"/>
                <w:szCs w:val="16"/>
              </w:rPr>
              <w:t>Non</w:t>
            </w:r>
          </w:p>
        </w:tc>
        <w:tc>
          <w:tcPr>
            <w:tcW w:w="1137" w:type="dxa"/>
            <w:gridSpan w:val="3"/>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sz w:val="16"/>
                <w:szCs w:val="16"/>
              </w:rPr>
            </w:pPr>
          </w:p>
        </w:tc>
        <w:tc>
          <w:tcPr>
            <w:tcW w:w="1139"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p>
        </w:tc>
        <w:tc>
          <w:tcPr>
            <w:tcW w:w="3414" w:type="dxa"/>
            <w:gridSpan w:val="1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lang w:val="fr-FR"/>
              </w:rPr>
            </w:pPr>
            <w:r w:rsidRPr="00072791">
              <w:rPr>
                <w:rFonts w:ascii="Calibri" w:hAnsi="Calibri"/>
                <w:b/>
                <w:sz w:val="16"/>
                <w:szCs w:val="16"/>
                <w:lang w:val="fr-FR"/>
              </w:rPr>
              <w:t>Si œdèmes bilatéraux, depuis combien de temps?</w:t>
            </w:r>
          </w:p>
        </w:tc>
        <w:tc>
          <w:tcPr>
            <w:tcW w:w="1687" w:type="dxa"/>
            <w:gridSpan w:val="3"/>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
                <w:bCs/>
                <w:sz w:val="16"/>
                <w:szCs w:val="16"/>
                <w:lang w:val="fr-FR"/>
              </w:rPr>
            </w:pPr>
            <w:r w:rsidRPr="00430C97">
              <w:rPr>
                <w:rFonts w:ascii="Calibri" w:hAnsi="Calibri"/>
                <w:noProof/>
                <w:sz w:val="16"/>
                <w:szCs w:val="16"/>
                <w:lang w:val="en-US"/>
              </w:rPr>
              <w:pict>
                <v:oval id="_x0000_s1572" style="position:absolute;left:0;text-align:left;margin-left:35.6pt;margin-top:9.35pt;width:49.55pt;height:14.65pt;z-index:251659264;mso-position-horizontal-relative:text;mso-position-vertical-relative:text" filled="f" strokeweight="1pt">
                  <v:fill opacity="0"/>
                </v:oval>
              </w:pict>
            </w:r>
            <w:r w:rsidR="00E52D42" w:rsidRPr="00072791">
              <w:rPr>
                <w:rFonts w:ascii="Calibri" w:hAnsi="Calibri"/>
                <w:b/>
                <w:sz w:val="16"/>
                <w:szCs w:val="16"/>
                <w:lang w:val="fr-FR"/>
              </w:rPr>
              <w:t> </w:t>
            </w:r>
          </w:p>
        </w:tc>
      </w:tr>
      <w:tr w:rsidR="00E52D42" w:rsidRPr="00072791" w:rsidTr="00D07078">
        <w:trPr>
          <w:trHeight w:val="230"/>
        </w:trPr>
        <w:tc>
          <w:tcPr>
            <w:tcW w:w="153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Appétit</w:t>
            </w:r>
          </w:p>
        </w:tc>
        <w:tc>
          <w:tcPr>
            <w:tcW w:w="687"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Bon</w:t>
            </w:r>
          </w:p>
        </w:tc>
        <w:tc>
          <w:tcPr>
            <w:tcW w:w="1106"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Peu</w:t>
            </w: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Pas</w:t>
            </w:r>
          </w:p>
        </w:tc>
        <w:tc>
          <w:tcPr>
            <w:tcW w:w="1139"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p>
        </w:tc>
        <w:tc>
          <w:tcPr>
            <w:tcW w:w="736" w:type="dxa"/>
            <w:gridSpan w:val="3"/>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b/>
                <w:sz w:val="16"/>
                <w:szCs w:val="16"/>
              </w:rPr>
            </w:pPr>
            <w:r w:rsidRPr="00072791">
              <w:rPr>
                <w:rFonts w:ascii="Calibri" w:hAnsi="Calibri"/>
                <w:b/>
                <w:bCs/>
                <w:sz w:val="16"/>
                <w:szCs w:val="16"/>
              </w:rPr>
              <w:t> </w:t>
            </w:r>
          </w:p>
        </w:tc>
        <w:tc>
          <w:tcPr>
            <w:tcW w:w="2588" w:type="dxa"/>
            <w:gridSpan w:val="8"/>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Allaitement maternel</w:t>
            </w:r>
          </w:p>
        </w:tc>
        <w:tc>
          <w:tcPr>
            <w:tcW w:w="852"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r>
      <w:tr w:rsidR="00E52D42" w:rsidRPr="00072791" w:rsidTr="00D07078">
        <w:trPr>
          <w:trHeight w:val="230"/>
        </w:trPr>
        <w:tc>
          <w:tcPr>
            <w:tcW w:w="1530"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Information supplémentaire</w:t>
            </w:r>
          </w:p>
        </w:tc>
        <w:tc>
          <w:tcPr>
            <w:tcW w:w="9170" w:type="dxa"/>
            <w:gridSpan w:val="25"/>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 </w:t>
            </w:r>
          </w:p>
          <w:p w:rsidR="00E52D42" w:rsidRPr="00072791" w:rsidRDefault="00E52D42" w:rsidP="00F11AA6">
            <w:pPr>
              <w:jc w:val="center"/>
              <w:rPr>
                <w:rFonts w:ascii="Calibri" w:hAnsi="Calibri"/>
                <w:b/>
                <w:bCs/>
                <w:sz w:val="16"/>
                <w:szCs w:val="16"/>
              </w:rPr>
            </w:pPr>
            <w:r w:rsidRPr="00072791">
              <w:rPr>
                <w:rFonts w:ascii="Calibri" w:hAnsi="Calibri"/>
                <w:b/>
                <w:sz w:val="16"/>
                <w:szCs w:val="16"/>
              </w:rPr>
              <w:t> </w:t>
            </w:r>
          </w:p>
        </w:tc>
      </w:tr>
      <w:tr w:rsidR="00E52D42" w:rsidRPr="00072791" w:rsidTr="00D07078">
        <w:trPr>
          <w:trHeight w:val="230"/>
        </w:trPr>
        <w:tc>
          <w:tcPr>
            <w:tcW w:w="10700" w:type="dxa"/>
            <w:gridSpan w:val="27"/>
            <w:tcBorders>
              <w:top w:val="single" w:sz="4" w:space="0" w:color="auto"/>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EXAMEN PHYSIQUE</w:t>
            </w:r>
          </w:p>
        </w:tc>
      </w:tr>
      <w:tr w:rsidR="00E52D42" w:rsidRPr="00072791" w:rsidTr="00D07078">
        <w:trPr>
          <w:trHeight w:val="230"/>
        </w:trPr>
        <w:tc>
          <w:tcPr>
            <w:tcW w:w="1530" w:type="dxa"/>
            <w:gridSpan w:val="2"/>
            <w:tcBorders>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Test d’appétit</w:t>
            </w:r>
          </w:p>
        </w:tc>
        <w:tc>
          <w:tcPr>
            <w:tcW w:w="773" w:type="dxa"/>
            <w:gridSpan w:val="2"/>
            <w:tcBorders>
              <w:bottom w:val="single" w:sz="2" w:space="0" w:color="BFBFBF"/>
            </w:tcBorders>
            <w:shd w:val="clear" w:color="auto" w:fill="FFFFFF"/>
            <w:noWrap/>
            <w:vAlign w:val="center"/>
          </w:tcPr>
          <w:p w:rsidR="00E52D42" w:rsidRPr="00072791" w:rsidRDefault="008F02AD" w:rsidP="00F11AA6">
            <w:pPr>
              <w:jc w:val="center"/>
              <w:rPr>
                <w:rFonts w:ascii="Calibri" w:hAnsi="Calibri"/>
                <w:bCs/>
                <w:sz w:val="16"/>
                <w:szCs w:val="16"/>
              </w:rPr>
            </w:pPr>
            <w:r>
              <w:rPr>
                <w:rFonts w:ascii="Calibri" w:hAnsi="Calibri"/>
                <w:sz w:val="16"/>
                <w:szCs w:val="16"/>
              </w:rPr>
              <w:t>Réussi</w:t>
            </w:r>
          </w:p>
        </w:tc>
        <w:tc>
          <w:tcPr>
            <w:tcW w:w="1020" w:type="dxa"/>
            <w:gridSpan w:val="3"/>
            <w:tcBorders>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Echoué</w:t>
            </w:r>
          </w:p>
        </w:tc>
        <w:tc>
          <w:tcPr>
            <w:tcW w:w="6452" w:type="dxa"/>
            <w:gridSpan w:val="18"/>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p>
        </w:tc>
        <w:tc>
          <w:tcPr>
            <w:tcW w:w="925" w:type="dxa"/>
            <w:gridSpan w:val="2"/>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p>
        </w:tc>
      </w:tr>
      <w:tr w:rsidR="00E52D42" w:rsidRPr="00072791" w:rsidTr="00D07078">
        <w:trPr>
          <w:trHeight w:val="230"/>
        </w:trPr>
        <w:tc>
          <w:tcPr>
            <w:tcW w:w="1530" w:type="dxa"/>
            <w:gridSpan w:val="2"/>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 xml:space="preserve">Fréquence respiratoire </w:t>
            </w:r>
            <w:r w:rsidRPr="00072791">
              <w:rPr>
                <w:rFonts w:ascii="Calibri" w:hAnsi="Calibri"/>
                <w:b/>
                <w:bCs/>
                <w:i/>
                <w:iCs/>
                <w:sz w:val="16"/>
                <w:szCs w:val="16"/>
              </w:rPr>
              <w:t>(# min)</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73" style="position:absolute;left:0;text-align:left;margin-left:36.65pt;margin-top:-.75pt;width:49.55pt;height:14.65pt;z-index:251660288;mso-position-horizontal-relative:text;mso-position-vertical-relative:text" filled="f" strokeweight="1pt">
                  <v:fill opacity="0"/>
                </v:oval>
              </w:pict>
            </w:r>
            <w:r w:rsidR="00E52D42" w:rsidRPr="00072791">
              <w:rPr>
                <w:rFonts w:ascii="Calibri" w:hAnsi="Calibri"/>
                <w:sz w:val="16"/>
                <w:szCs w:val="16"/>
              </w:rPr>
              <w:t>&lt;30</w:t>
            </w:r>
          </w:p>
        </w:tc>
        <w:tc>
          <w:tcPr>
            <w:tcW w:w="102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30 – 39</w:t>
            </w: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40 - 49</w:t>
            </w:r>
          </w:p>
        </w:tc>
        <w:tc>
          <w:tcPr>
            <w:tcW w:w="951"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50-59</w:t>
            </w:r>
          </w:p>
        </w:tc>
        <w:tc>
          <w:tcPr>
            <w:tcW w:w="924"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sz w:val="16"/>
                <w:szCs w:val="16"/>
              </w:rPr>
            </w:pPr>
            <w:r w:rsidRPr="00072791">
              <w:rPr>
                <w:rFonts w:ascii="Calibri" w:hAnsi="Calibri"/>
                <w:sz w:val="16"/>
                <w:szCs w:val="16"/>
              </w:rPr>
              <w:t>60 +</w:t>
            </w:r>
          </w:p>
        </w:tc>
        <w:tc>
          <w:tcPr>
            <w:tcW w:w="2399" w:type="dxa"/>
            <w:gridSpan w:val="7"/>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Tirage intercostal</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74" style="position:absolute;left:0;text-align:left;margin-left:1.85pt;margin-top:-2.6pt;width:49.55pt;height:14.65pt;z-index:251661312;mso-position-horizontal-relative:text;mso-position-vertical-relative:text" filled="f" strokeweight="1pt">
                  <v:fill opacity="0"/>
                </v:oval>
              </w:pict>
            </w:r>
            <w:r w:rsidR="00E52D42" w:rsidRPr="00072791">
              <w:rPr>
                <w:rFonts w:ascii="Calibri" w:hAnsi="Calibri"/>
                <w:sz w:val="16"/>
                <w:szCs w:val="16"/>
              </w:rPr>
              <w:t>Non</w:t>
            </w:r>
          </w:p>
        </w:tc>
      </w:tr>
      <w:tr w:rsidR="00E52D42" w:rsidRPr="00072791" w:rsidTr="00D07078">
        <w:trPr>
          <w:trHeight w:val="230"/>
        </w:trPr>
        <w:tc>
          <w:tcPr>
            <w:tcW w:w="153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Température</w:t>
            </w:r>
          </w:p>
        </w:tc>
        <w:tc>
          <w:tcPr>
            <w:tcW w:w="773" w:type="dxa"/>
            <w:gridSpan w:val="2"/>
            <w:tcBorders>
              <w:top w:val="single" w:sz="2" w:space="0" w:color="BFBFBF"/>
              <w:bottom w:val="single" w:sz="2" w:space="0" w:color="BFBFBF"/>
            </w:tcBorders>
            <w:shd w:val="clear" w:color="auto" w:fill="FFFFFF"/>
            <w:noWrap/>
            <w:vAlign w:val="center"/>
          </w:tcPr>
          <w:p w:rsidR="00E52D42" w:rsidRPr="00E34F21" w:rsidRDefault="00E52D42" w:rsidP="00F11AA6">
            <w:pPr>
              <w:jc w:val="center"/>
              <w:rPr>
                <w:rFonts w:ascii="Calibri" w:hAnsi="Calibri"/>
                <w:bCs/>
                <w:sz w:val="26"/>
                <w:szCs w:val="26"/>
              </w:rPr>
            </w:pPr>
            <w:r w:rsidRPr="00072791">
              <w:rPr>
                <w:rFonts w:ascii="Calibri" w:hAnsi="Calibri"/>
                <w:sz w:val="16"/>
                <w:szCs w:val="16"/>
              </w:rPr>
              <w:t xml:space="preserve">                  </w:t>
            </w:r>
            <w:r w:rsidRPr="00E34F21">
              <w:rPr>
                <w:rFonts w:ascii="Calibri" w:hAnsi="Calibri"/>
                <w:sz w:val="26"/>
                <w:szCs w:val="26"/>
                <w:vertAlign w:val="superscript"/>
              </w:rPr>
              <w:t>37.2</w:t>
            </w:r>
          </w:p>
        </w:tc>
        <w:tc>
          <w:tcPr>
            <w:tcW w:w="102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Cs/>
                <w:sz w:val="16"/>
                <w:szCs w:val="16"/>
              </w:rPr>
            </w:pPr>
          </w:p>
        </w:tc>
        <w:tc>
          <w:tcPr>
            <w:tcW w:w="951"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p>
        </w:tc>
        <w:tc>
          <w:tcPr>
            <w:tcW w:w="924"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p>
        </w:tc>
        <w:tc>
          <w:tcPr>
            <w:tcW w:w="2399" w:type="dxa"/>
            <w:gridSpan w:val="7"/>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Conjonctives</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75" style="position:absolute;left:0;text-align:left;margin-left:-.65pt;margin-top:-.7pt;width:49.55pt;height:14.65pt;z-index:251662336;mso-position-horizontal-relative:text;mso-position-vertical-relative:text" filled="f" strokeweight="1pt">
                  <v:fill opacity="0"/>
                </v:oval>
              </w:pict>
            </w:r>
            <w:r w:rsidR="00E52D42" w:rsidRPr="00072791">
              <w:rPr>
                <w:rFonts w:ascii="Calibri" w:hAnsi="Calibri"/>
                <w:sz w:val="16"/>
                <w:szCs w:val="16"/>
              </w:rPr>
              <w:t>Normales</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Pâles</w:t>
            </w:r>
          </w:p>
        </w:tc>
      </w:tr>
      <w:tr w:rsidR="00E52D42" w:rsidRPr="00072791" w:rsidTr="00D07078">
        <w:trPr>
          <w:trHeight w:val="230"/>
        </w:trPr>
        <w:tc>
          <w:tcPr>
            <w:tcW w:w="1530" w:type="dxa"/>
            <w:gridSpan w:val="2"/>
            <w:tcBorders>
              <w:top w:val="single" w:sz="2" w:space="0" w:color="BFBFBF"/>
              <w:bottom w:val="single" w:sz="2" w:space="0" w:color="BFBFBF"/>
            </w:tcBorders>
            <w:shd w:val="clear" w:color="auto" w:fill="FFFFFF"/>
            <w:noWrap/>
            <w:vAlign w:val="center"/>
          </w:tcPr>
          <w:p w:rsidR="00E52D42" w:rsidRPr="00072791" w:rsidRDefault="00430C97" w:rsidP="00F11AA6">
            <w:pPr>
              <w:jc w:val="right"/>
              <w:rPr>
                <w:rFonts w:ascii="Calibri" w:hAnsi="Calibri"/>
                <w:b/>
                <w:bCs/>
                <w:sz w:val="16"/>
                <w:szCs w:val="16"/>
              </w:rPr>
            </w:pPr>
            <w:r w:rsidRPr="00430C97">
              <w:rPr>
                <w:rFonts w:ascii="Calibri" w:hAnsi="Calibri"/>
                <w:noProof/>
                <w:sz w:val="16"/>
                <w:szCs w:val="16"/>
                <w:lang w:val="en-US"/>
              </w:rPr>
              <w:pict>
                <v:oval id="_x0000_s1577" style="position:absolute;left:0;text-align:left;margin-left:88.9pt;margin-top:17.65pt;width:49.55pt;height:14.65pt;z-index:251664384;mso-position-horizontal-relative:text;mso-position-vertical-relative:text" filled="f" strokeweight="1pt">
                  <v:fill opacity="0"/>
                </v:oval>
              </w:pict>
            </w:r>
            <w:r w:rsidRPr="00430C97">
              <w:rPr>
                <w:rFonts w:ascii="Calibri" w:hAnsi="Calibri"/>
                <w:noProof/>
                <w:sz w:val="16"/>
                <w:szCs w:val="16"/>
                <w:lang w:val="en-US"/>
              </w:rPr>
              <w:pict>
                <v:oval id="_x0000_s1576" style="position:absolute;left:0;text-align:left;margin-left:88.9pt;margin-top:3.8pt;width:49.55pt;height:14.65pt;z-index:251663360;mso-position-horizontal-relative:text;mso-position-vertical-relative:text" filled="f" strokeweight="1pt">
                  <v:fill opacity="0"/>
                </v:oval>
              </w:pict>
            </w:r>
            <w:r w:rsidR="00E52D42" w:rsidRPr="00072791">
              <w:rPr>
                <w:rFonts w:ascii="Calibri" w:hAnsi="Calibri"/>
                <w:b/>
                <w:sz w:val="16"/>
                <w:szCs w:val="16"/>
              </w:rPr>
              <w:t>Yeux</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Normaux</w:t>
            </w:r>
          </w:p>
        </w:tc>
        <w:tc>
          <w:tcPr>
            <w:tcW w:w="102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Enfoncés</w:t>
            </w: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8F02AD" w:rsidP="00F11AA6">
            <w:pPr>
              <w:jc w:val="center"/>
              <w:rPr>
                <w:rFonts w:ascii="Calibri" w:hAnsi="Calibri"/>
                <w:bCs/>
                <w:sz w:val="16"/>
                <w:szCs w:val="16"/>
              </w:rPr>
            </w:pPr>
            <w:r>
              <w:rPr>
                <w:rFonts w:ascii="Calibri" w:hAnsi="Calibri"/>
                <w:sz w:val="16"/>
                <w:szCs w:val="16"/>
              </w:rPr>
              <w:t>Écoulement</w:t>
            </w:r>
          </w:p>
        </w:tc>
        <w:tc>
          <w:tcPr>
            <w:tcW w:w="951"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bCs/>
                <w:sz w:val="16"/>
                <w:szCs w:val="16"/>
              </w:rPr>
              <w:t>Conj</w:t>
            </w:r>
            <w:r w:rsidR="008F02AD">
              <w:rPr>
                <w:rFonts w:ascii="Calibri" w:hAnsi="Calibri"/>
                <w:bCs/>
                <w:sz w:val="16"/>
                <w:szCs w:val="16"/>
              </w:rPr>
              <w:t>o</w:t>
            </w:r>
            <w:r w:rsidRPr="00072791">
              <w:rPr>
                <w:rFonts w:ascii="Calibri" w:hAnsi="Calibri"/>
                <w:bCs/>
                <w:sz w:val="16"/>
                <w:szCs w:val="16"/>
              </w:rPr>
              <w:t>nctiv</w:t>
            </w:r>
            <w:r w:rsidR="008F02AD">
              <w:rPr>
                <w:rFonts w:ascii="Calibri" w:hAnsi="Calibri"/>
                <w:bCs/>
                <w:sz w:val="16"/>
                <w:szCs w:val="16"/>
              </w:rPr>
              <w:t>it</w:t>
            </w:r>
            <w:r w:rsidRPr="00072791">
              <w:rPr>
                <w:rFonts w:ascii="Calibri" w:hAnsi="Calibri"/>
                <w:bCs/>
                <w:sz w:val="16"/>
                <w:szCs w:val="16"/>
              </w:rPr>
              <w:t>e/</w:t>
            </w:r>
          </w:p>
          <w:p w:rsidR="00E52D42" w:rsidRPr="00072791" w:rsidRDefault="00E52D42" w:rsidP="00F11AA6">
            <w:pPr>
              <w:jc w:val="center"/>
              <w:rPr>
                <w:rFonts w:ascii="Calibri" w:hAnsi="Calibri"/>
                <w:bCs/>
                <w:sz w:val="16"/>
                <w:szCs w:val="16"/>
              </w:rPr>
            </w:pPr>
            <w:r w:rsidRPr="00072791">
              <w:rPr>
                <w:rFonts w:ascii="Calibri" w:hAnsi="Calibri"/>
                <w:bCs/>
                <w:sz w:val="16"/>
                <w:szCs w:val="16"/>
              </w:rPr>
              <w:t>cornée</w:t>
            </w:r>
          </w:p>
        </w:tc>
        <w:tc>
          <w:tcPr>
            <w:tcW w:w="2319" w:type="dxa"/>
            <w:gridSpan w:val="9"/>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Déshydratation</w:t>
            </w:r>
          </w:p>
        </w:tc>
        <w:tc>
          <w:tcPr>
            <w:tcW w:w="1004" w:type="dxa"/>
            <w:gridSpan w:val="2"/>
            <w:tcBorders>
              <w:top w:val="single" w:sz="2" w:space="0" w:color="BFBFBF"/>
              <w:bottom w:val="single" w:sz="2" w:space="0" w:color="BFBFBF"/>
            </w:tcBorders>
            <w:shd w:val="clear" w:color="auto" w:fill="FFFFFF"/>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81" style="position:absolute;left:0;text-align:left;margin-left:.7pt;margin-top:17.65pt;width:49.55pt;height:14.65pt;z-index:251668480;mso-position-horizontal-relative:text;mso-position-vertical-relative:text" filled="f" strokeweight="1pt">
                  <v:fill opacity="0"/>
                </v:oval>
              </w:pict>
            </w:r>
            <w:r w:rsidRPr="00430C97">
              <w:rPr>
                <w:rFonts w:ascii="Calibri" w:hAnsi="Calibri"/>
                <w:noProof/>
                <w:sz w:val="16"/>
                <w:szCs w:val="16"/>
                <w:lang w:val="en-US"/>
              </w:rPr>
              <w:pict>
                <v:oval id="_x0000_s1580" style="position:absolute;left:0;text-align:left;margin-left:.35pt;margin-top:-1.9pt;width:49.55pt;height:14.65pt;z-index:251667456;mso-position-horizontal-relative:text;mso-position-vertical-relative:text" filled="f" strokeweight="1pt">
                  <v:fill opacity="0"/>
                </v:oval>
              </w:pict>
            </w:r>
            <w:r w:rsidR="00E52D42" w:rsidRPr="00072791">
              <w:rPr>
                <w:rFonts w:ascii="Calibri" w:hAnsi="Calibri"/>
                <w:sz w:val="16"/>
                <w:szCs w:val="16"/>
              </w:rPr>
              <w:t>Aucun</w:t>
            </w:r>
            <w:r w:rsidR="008F02AD">
              <w:rPr>
                <w:rFonts w:ascii="Calibri" w:hAnsi="Calibri"/>
                <w:sz w:val="16"/>
                <w:szCs w:val="16"/>
              </w:rPr>
              <w:t>e</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Modérée</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Grave</w:t>
            </w:r>
          </w:p>
        </w:tc>
      </w:tr>
      <w:tr w:rsidR="00E52D42" w:rsidRPr="00072791" w:rsidTr="00D07078">
        <w:trPr>
          <w:trHeight w:val="230"/>
        </w:trPr>
        <w:tc>
          <w:tcPr>
            <w:tcW w:w="153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sz w:val="16"/>
                <w:szCs w:val="16"/>
              </w:rPr>
            </w:pPr>
            <w:r w:rsidRPr="00072791">
              <w:rPr>
                <w:rFonts w:ascii="Calibri" w:hAnsi="Calibri"/>
                <w:b/>
                <w:sz w:val="16"/>
                <w:szCs w:val="16"/>
              </w:rPr>
              <w:t>Oreilles</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Normaux</w:t>
            </w:r>
          </w:p>
        </w:tc>
        <w:tc>
          <w:tcPr>
            <w:tcW w:w="102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Écoulement</w:t>
            </w: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p>
        </w:tc>
        <w:tc>
          <w:tcPr>
            <w:tcW w:w="951"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p>
        </w:tc>
        <w:tc>
          <w:tcPr>
            <w:tcW w:w="2319" w:type="dxa"/>
            <w:gridSpan w:val="9"/>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 xml:space="preserve">Bouche </w:t>
            </w:r>
          </w:p>
        </w:tc>
        <w:tc>
          <w:tcPr>
            <w:tcW w:w="1004" w:type="dxa"/>
            <w:gridSpan w:val="2"/>
            <w:tcBorders>
              <w:top w:val="single" w:sz="2" w:space="0" w:color="BFBFBF"/>
              <w:bottom w:val="single" w:sz="2" w:space="0" w:color="BFBFBF"/>
            </w:tcBorders>
            <w:shd w:val="clear" w:color="auto" w:fill="FFFFFF"/>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Normale</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Plaies</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Candidose</w:t>
            </w:r>
          </w:p>
        </w:tc>
      </w:tr>
      <w:tr w:rsidR="00E52D42" w:rsidRPr="00072791" w:rsidTr="00D07078">
        <w:trPr>
          <w:trHeight w:val="230"/>
        </w:trPr>
        <w:tc>
          <w:tcPr>
            <w:tcW w:w="1530" w:type="dxa"/>
            <w:gridSpan w:val="2"/>
            <w:tcBorders>
              <w:top w:val="single" w:sz="2" w:space="0" w:color="BFBFBF"/>
              <w:bottom w:val="single" w:sz="2" w:space="0" w:color="BFBFBF"/>
            </w:tcBorders>
            <w:shd w:val="clear" w:color="auto" w:fill="FFFFFF"/>
            <w:vAlign w:val="center"/>
          </w:tcPr>
          <w:p w:rsidR="00E52D42" w:rsidRPr="00072791" w:rsidRDefault="00430C97" w:rsidP="00F11AA6">
            <w:pPr>
              <w:jc w:val="right"/>
              <w:rPr>
                <w:rFonts w:ascii="Calibri" w:hAnsi="Calibri"/>
                <w:b/>
                <w:sz w:val="16"/>
                <w:szCs w:val="16"/>
              </w:rPr>
            </w:pPr>
            <w:r w:rsidRPr="00430C97">
              <w:rPr>
                <w:rFonts w:ascii="Calibri" w:hAnsi="Calibri"/>
                <w:noProof/>
                <w:sz w:val="16"/>
                <w:szCs w:val="16"/>
                <w:lang w:val="en-US"/>
              </w:rPr>
              <w:pict>
                <v:oval id="_x0000_s1578" style="position:absolute;left:0;text-align:left;margin-left:89.4pt;margin-top:3.5pt;width:49.55pt;height:14.65pt;z-index:251665408;mso-position-horizontal-relative:text;mso-position-vertical-relative:text" filled="f" strokeweight="1pt">
                  <v:fill opacity="0"/>
                </v:oval>
              </w:pict>
            </w:r>
            <w:r w:rsidR="00E52D42" w:rsidRPr="00072791">
              <w:rPr>
                <w:rFonts w:ascii="Calibri" w:hAnsi="Calibri"/>
                <w:b/>
                <w:sz w:val="16"/>
                <w:szCs w:val="16"/>
              </w:rPr>
              <w:t>Ganglions lymphatiques élargis</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Aucun</w:t>
            </w:r>
          </w:p>
        </w:tc>
        <w:tc>
          <w:tcPr>
            <w:tcW w:w="1020" w:type="dxa"/>
            <w:gridSpan w:val="3"/>
            <w:tcBorders>
              <w:top w:val="single" w:sz="2" w:space="0" w:color="BFBFBF"/>
              <w:bottom w:val="single" w:sz="2" w:space="0" w:color="BFBFBF"/>
            </w:tcBorders>
            <w:shd w:val="clear" w:color="auto" w:fill="FFFFFF"/>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Cou</w:t>
            </w: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Aisselles</w:t>
            </w:r>
          </w:p>
        </w:tc>
        <w:tc>
          <w:tcPr>
            <w:tcW w:w="951"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Aine</w:t>
            </w:r>
          </w:p>
        </w:tc>
        <w:tc>
          <w:tcPr>
            <w:tcW w:w="3323" w:type="dxa"/>
            <w:gridSpan w:val="11"/>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Mains et pieds</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83" style="position:absolute;left:0;text-align:left;margin-left:50.2pt;margin-top:17.9pt;width:49.55pt;height:14.65pt;z-index:251670528;mso-position-horizontal-relative:text;mso-position-vertical-relative:text" filled="f" strokeweight="1pt">
                  <v:fill opacity="0"/>
                </v:oval>
              </w:pict>
            </w:r>
            <w:r w:rsidRPr="00430C97">
              <w:rPr>
                <w:rFonts w:ascii="Calibri" w:hAnsi="Calibri"/>
                <w:noProof/>
                <w:sz w:val="16"/>
                <w:szCs w:val="16"/>
                <w:lang w:val="en-US"/>
              </w:rPr>
              <w:pict>
                <v:oval id="_x0000_s1582" style="position:absolute;left:0;text-align:left;margin-left:.35pt;margin-top:-1.65pt;width:49.55pt;height:14.65pt;z-index:251669504;mso-position-horizontal-relative:text;mso-position-vertical-relative:text" filled="f" strokeweight="1pt">
                  <v:fill opacity="0"/>
                </v:oval>
              </w:pict>
            </w:r>
            <w:r w:rsidR="00E52D42" w:rsidRPr="00072791">
              <w:rPr>
                <w:rFonts w:ascii="Calibri" w:hAnsi="Calibri"/>
                <w:sz w:val="16"/>
                <w:szCs w:val="16"/>
              </w:rPr>
              <w:t>Normaux</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Froids</w:t>
            </w:r>
          </w:p>
        </w:tc>
      </w:tr>
      <w:tr w:rsidR="00E52D42" w:rsidRPr="00072791" w:rsidTr="00D07078">
        <w:trPr>
          <w:trHeight w:val="230"/>
        </w:trPr>
        <w:tc>
          <w:tcPr>
            <w:tcW w:w="1530" w:type="dxa"/>
            <w:gridSpan w:val="2"/>
            <w:tcBorders>
              <w:top w:val="single" w:sz="2" w:space="0" w:color="BFBFBF"/>
              <w:bottom w:val="single" w:sz="2" w:space="0" w:color="BFBFBF"/>
            </w:tcBorders>
            <w:shd w:val="clear" w:color="auto" w:fill="FFFFFF"/>
            <w:vAlign w:val="center"/>
          </w:tcPr>
          <w:p w:rsidR="00E52D42" w:rsidRPr="00072791" w:rsidRDefault="00430C97" w:rsidP="00F11AA6">
            <w:pPr>
              <w:jc w:val="right"/>
              <w:rPr>
                <w:rFonts w:ascii="Calibri" w:hAnsi="Calibri"/>
                <w:b/>
                <w:bCs/>
                <w:sz w:val="16"/>
                <w:szCs w:val="16"/>
              </w:rPr>
            </w:pPr>
            <w:r w:rsidRPr="00430C97">
              <w:rPr>
                <w:rFonts w:ascii="Calibri" w:hAnsi="Calibri"/>
                <w:noProof/>
                <w:sz w:val="16"/>
                <w:szCs w:val="16"/>
                <w:lang w:val="en-US"/>
              </w:rPr>
              <w:pict>
                <v:oval id="_x0000_s1579" style="position:absolute;left:0;text-align:left;margin-left:89.6pt;margin-top:-.2pt;width:49.55pt;height:14.65pt;z-index:251666432;mso-position-horizontal-relative:text;mso-position-vertical-relative:text" filled="f" strokeweight="1pt">
                  <v:fill opacity="0"/>
                </v:oval>
              </w:pict>
            </w:r>
            <w:r w:rsidR="00E52D42" w:rsidRPr="00072791">
              <w:rPr>
                <w:rFonts w:ascii="Calibri" w:hAnsi="Calibri"/>
                <w:b/>
                <w:sz w:val="16"/>
                <w:szCs w:val="16"/>
              </w:rPr>
              <w:t>Changements de la peau</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Aucun</w:t>
            </w:r>
          </w:p>
        </w:tc>
        <w:tc>
          <w:tcPr>
            <w:tcW w:w="102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Gale</w:t>
            </w:r>
          </w:p>
        </w:tc>
        <w:tc>
          <w:tcPr>
            <w:tcW w:w="1137" w:type="dxa"/>
            <w:gridSpan w:val="3"/>
            <w:tcBorders>
              <w:top w:val="single" w:sz="2" w:space="0" w:color="BFBFBF"/>
              <w:bottom w:val="single" w:sz="2" w:space="0" w:color="BFBFBF"/>
            </w:tcBorders>
            <w:shd w:val="clear" w:color="auto" w:fill="FFFFFF"/>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Pèle</w:t>
            </w:r>
          </w:p>
        </w:tc>
        <w:tc>
          <w:tcPr>
            <w:tcW w:w="2759" w:type="dxa"/>
            <w:gridSpan w:val="8"/>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Cs/>
                <w:sz w:val="16"/>
                <w:szCs w:val="16"/>
              </w:rPr>
            </w:pPr>
            <w:r w:rsidRPr="00072791">
              <w:rPr>
                <w:rFonts w:ascii="Calibri" w:hAnsi="Calibri"/>
                <w:sz w:val="16"/>
                <w:szCs w:val="16"/>
              </w:rPr>
              <w:t>Ulcères / Abcès</w:t>
            </w:r>
          </w:p>
        </w:tc>
        <w:tc>
          <w:tcPr>
            <w:tcW w:w="1515"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Infirmités</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r>
      <w:tr w:rsidR="00E52D42" w:rsidRPr="00072791" w:rsidTr="00D07078">
        <w:trPr>
          <w:trHeight w:val="230"/>
        </w:trPr>
        <w:tc>
          <w:tcPr>
            <w:tcW w:w="1530"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sz w:val="16"/>
                <w:szCs w:val="16"/>
              </w:rPr>
            </w:pPr>
            <w:r w:rsidRPr="00072791">
              <w:rPr>
                <w:rFonts w:ascii="Calibri" w:hAnsi="Calibri"/>
                <w:b/>
                <w:sz w:val="16"/>
                <w:szCs w:val="16"/>
              </w:rPr>
              <w:t>Information supplémentaire</w:t>
            </w:r>
          </w:p>
        </w:tc>
        <w:tc>
          <w:tcPr>
            <w:tcW w:w="9170" w:type="dxa"/>
            <w:gridSpan w:val="25"/>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 </w:t>
            </w:r>
          </w:p>
          <w:p w:rsidR="00E52D42" w:rsidRPr="00072791" w:rsidRDefault="00E52D42" w:rsidP="00F11AA6">
            <w:pPr>
              <w:jc w:val="center"/>
              <w:rPr>
                <w:rFonts w:ascii="Calibri" w:hAnsi="Calibri"/>
                <w:b/>
                <w:bCs/>
                <w:sz w:val="16"/>
                <w:szCs w:val="16"/>
              </w:rPr>
            </w:pPr>
            <w:r w:rsidRPr="00072791">
              <w:rPr>
                <w:rFonts w:ascii="Calibri" w:hAnsi="Calibri"/>
                <w:b/>
                <w:sz w:val="16"/>
                <w:szCs w:val="16"/>
              </w:rPr>
              <w:t> </w:t>
            </w:r>
          </w:p>
        </w:tc>
      </w:tr>
      <w:tr w:rsidR="00E52D42" w:rsidRPr="00A45DCB" w:rsidTr="00D07078">
        <w:trPr>
          <w:trHeight w:val="230"/>
        </w:trPr>
        <w:tc>
          <w:tcPr>
            <w:tcW w:w="10700" w:type="dxa"/>
            <w:gridSpan w:val="27"/>
            <w:tcBorders>
              <w:top w:val="single" w:sz="4" w:space="0" w:color="auto"/>
            </w:tcBorders>
            <w:shd w:val="clear" w:color="auto" w:fill="FFFFFF"/>
            <w:noWrap/>
            <w:vAlign w:val="center"/>
          </w:tcPr>
          <w:p w:rsidR="00E52D42" w:rsidRPr="00072791" w:rsidRDefault="00E52D42" w:rsidP="00F11AA6">
            <w:pPr>
              <w:jc w:val="center"/>
              <w:rPr>
                <w:rFonts w:ascii="Calibri" w:hAnsi="Calibri"/>
                <w:b/>
                <w:bCs/>
                <w:sz w:val="16"/>
                <w:szCs w:val="16"/>
                <w:lang w:val="fr-FR"/>
              </w:rPr>
            </w:pPr>
            <w:r w:rsidRPr="00072791">
              <w:rPr>
                <w:rFonts w:ascii="Calibri" w:hAnsi="Calibri"/>
                <w:b/>
                <w:sz w:val="16"/>
                <w:szCs w:val="16"/>
                <w:lang w:val="fr-FR"/>
              </w:rPr>
              <w:t>MÉDICAMENT DE ROUTINE À L’ADMISSION</w:t>
            </w:r>
          </w:p>
        </w:tc>
      </w:tr>
      <w:tr w:rsidR="00E52D42" w:rsidRPr="00072791" w:rsidTr="00D07078">
        <w:trPr>
          <w:trHeight w:val="230"/>
        </w:trPr>
        <w:tc>
          <w:tcPr>
            <w:tcW w:w="1530" w:type="dxa"/>
            <w:gridSpan w:val="2"/>
            <w:tcBorders>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u w:val="single"/>
              </w:rPr>
              <w:t>ADMISSION:</w:t>
            </w:r>
            <w:r w:rsidRPr="00072791">
              <w:rPr>
                <w:rFonts w:ascii="Calibri" w:hAnsi="Calibri"/>
                <w:b/>
                <w:sz w:val="16"/>
                <w:szCs w:val="16"/>
              </w:rPr>
              <w:t xml:space="preserve">  </w:t>
            </w:r>
            <w:r w:rsidRPr="00072791">
              <w:rPr>
                <w:rFonts w:ascii="Calibri" w:hAnsi="Calibri"/>
                <w:b/>
                <w:i/>
                <w:iCs/>
                <w:sz w:val="16"/>
                <w:szCs w:val="16"/>
              </w:rPr>
              <w:t xml:space="preserve">          </w:t>
            </w:r>
            <w:r w:rsidRPr="00072791">
              <w:rPr>
                <w:rFonts w:ascii="Calibri" w:hAnsi="Calibri"/>
                <w:b/>
                <w:sz w:val="16"/>
                <w:szCs w:val="16"/>
              </w:rPr>
              <w:t>Amoxycilline</w:t>
            </w:r>
            <w:r w:rsidRPr="00072791">
              <w:rPr>
                <w:rFonts w:ascii="Calibri" w:hAnsi="Calibri"/>
                <w:b/>
                <w:i/>
                <w:iCs/>
                <w:sz w:val="16"/>
                <w:szCs w:val="16"/>
              </w:rPr>
              <w:t xml:space="preserve">  </w:t>
            </w:r>
          </w:p>
        </w:tc>
        <w:tc>
          <w:tcPr>
            <w:tcW w:w="1324" w:type="dxa"/>
            <w:gridSpan w:val="4"/>
            <w:tcBorders>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Posologie: </w:t>
            </w:r>
          </w:p>
          <w:p w:rsidR="00E52D42" w:rsidRPr="00072791" w:rsidRDefault="00E52D42" w:rsidP="00F11AA6">
            <w:pPr>
              <w:rPr>
                <w:rFonts w:ascii="Calibri" w:hAnsi="Calibri"/>
                <w:bCs/>
                <w:sz w:val="16"/>
                <w:szCs w:val="16"/>
              </w:rPr>
            </w:pPr>
          </w:p>
        </w:tc>
        <w:tc>
          <w:tcPr>
            <w:tcW w:w="1606" w:type="dxa"/>
            <w:gridSpan w:val="4"/>
            <w:tcBorders>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Date: </w:t>
            </w:r>
            <w:r w:rsidRPr="00E019AA">
              <w:rPr>
                <w:rFonts w:ascii="Calibri" w:hAnsi="Calibri"/>
                <w:bCs/>
                <w:sz w:val="22"/>
                <w:szCs w:val="22"/>
              </w:rPr>
              <w:t>4/10/2007</w:t>
            </w:r>
          </w:p>
          <w:p w:rsidR="00E52D42" w:rsidRPr="00072791" w:rsidRDefault="00E52D42" w:rsidP="00F11AA6">
            <w:pPr>
              <w:rPr>
                <w:rFonts w:ascii="Calibri" w:hAnsi="Calibri"/>
                <w:bCs/>
                <w:sz w:val="16"/>
                <w:szCs w:val="16"/>
              </w:rPr>
            </w:pPr>
          </w:p>
        </w:tc>
        <w:tc>
          <w:tcPr>
            <w:tcW w:w="1229" w:type="dxa"/>
            <w:gridSpan w:val="3"/>
            <w:tcBorders>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p>
        </w:tc>
        <w:tc>
          <w:tcPr>
            <w:tcW w:w="1655" w:type="dxa"/>
            <w:gridSpan w:val="6"/>
            <w:tcBorders>
              <w:bottom w:val="single" w:sz="2" w:space="0" w:color="BFBFBF"/>
            </w:tcBorders>
            <w:shd w:val="clear" w:color="auto" w:fill="FFFFFF"/>
            <w:noWrap/>
            <w:vAlign w:val="center"/>
          </w:tcPr>
          <w:p w:rsidR="00E52D42" w:rsidRPr="00072791" w:rsidRDefault="00E52D42" w:rsidP="00957D16">
            <w:pPr>
              <w:jc w:val="right"/>
              <w:rPr>
                <w:rFonts w:ascii="Calibri" w:hAnsi="Calibri"/>
                <w:b/>
                <w:sz w:val="16"/>
                <w:szCs w:val="16"/>
              </w:rPr>
            </w:pPr>
            <w:r w:rsidRPr="00072791">
              <w:rPr>
                <w:rFonts w:ascii="Calibri" w:hAnsi="Calibri"/>
                <w:b/>
                <w:sz w:val="16"/>
                <w:szCs w:val="16"/>
              </w:rPr>
              <w:t>Test diagnostic d</w:t>
            </w:r>
            <w:r w:rsidR="00957D16">
              <w:rPr>
                <w:rFonts w:ascii="Calibri" w:hAnsi="Calibri"/>
                <w:b/>
                <w:sz w:val="16"/>
                <w:szCs w:val="16"/>
              </w:rPr>
              <w:t>u</w:t>
            </w:r>
            <w:r w:rsidRPr="00072791">
              <w:rPr>
                <w:rFonts w:ascii="Calibri" w:hAnsi="Calibri"/>
                <w:b/>
                <w:sz w:val="16"/>
                <w:szCs w:val="16"/>
              </w:rPr>
              <w:t xml:space="preserve"> paludisme</w:t>
            </w:r>
          </w:p>
        </w:tc>
        <w:tc>
          <w:tcPr>
            <w:tcW w:w="1390" w:type="dxa"/>
            <w:gridSpan w:val="3"/>
            <w:tcBorders>
              <w:bottom w:val="single" w:sz="2" w:space="0" w:color="BFBFBF"/>
            </w:tcBorders>
            <w:shd w:val="clear" w:color="auto" w:fill="FFFFFF"/>
            <w:noWrap/>
            <w:vAlign w:val="center"/>
          </w:tcPr>
          <w:p w:rsidR="00E52D42" w:rsidRPr="00072791" w:rsidRDefault="00E52D42" w:rsidP="00F11AA6">
            <w:pPr>
              <w:jc w:val="center"/>
              <w:rPr>
                <w:rFonts w:ascii="Calibri" w:hAnsi="Calibri"/>
                <w:sz w:val="16"/>
                <w:szCs w:val="16"/>
              </w:rPr>
            </w:pPr>
            <w:r w:rsidRPr="00072791">
              <w:rPr>
                <w:rFonts w:ascii="Calibri" w:hAnsi="Calibri"/>
                <w:sz w:val="16"/>
                <w:szCs w:val="16"/>
              </w:rPr>
              <w:t>Positif     Négatif</w:t>
            </w:r>
          </w:p>
        </w:tc>
        <w:tc>
          <w:tcPr>
            <w:tcW w:w="1966" w:type="dxa"/>
            <w:gridSpan w:val="5"/>
            <w:tcBorders>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Date: </w:t>
            </w:r>
          </w:p>
        </w:tc>
      </w:tr>
      <w:tr w:rsidR="00E52D42" w:rsidRPr="00072791" w:rsidTr="00D07078">
        <w:trPr>
          <w:trHeight w:val="230"/>
        </w:trPr>
        <w:tc>
          <w:tcPr>
            <w:tcW w:w="1530" w:type="dxa"/>
            <w:gridSpan w:val="2"/>
            <w:tcBorders>
              <w:top w:val="single" w:sz="2" w:space="0" w:color="BFBFBF"/>
              <w:bottom w:val="single" w:sz="2" w:space="0" w:color="BFBFBF"/>
            </w:tcBorders>
            <w:shd w:val="clear" w:color="auto" w:fill="FFFFFF"/>
            <w:noWrap/>
            <w:vAlign w:val="center"/>
          </w:tcPr>
          <w:p w:rsidR="00E52D42" w:rsidRPr="00072791" w:rsidRDefault="00E52D42" w:rsidP="008F02AD">
            <w:pPr>
              <w:jc w:val="right"/>
              <w:rPr>
                <w:rFonts w:ascii="Calibri" w:hAnsi="Calibri"/>
                <w:b/>
                <w:sz w:val="16"/>
                <w:szCs w:val="16"/>
                <w:u w:val="single"/>
              </w:rPr>
            </w:pPr>
            <w:r w:rsidRPr="00072791">
              <w:rPr>
                <w:rFonts w:ascii="Calibri" w:hAnsi="Calibri"/>
                <w:b/>
                <w:sz w:val="16"/>
                <w:szCs w:val="16"/>
                <w:u w:val="single"/>
              </w:rPr>
              <w:t>Deuxième semaine</w:t>
            </w:r>
            <w:r w:rsidRPr="00072791">
              <w:rPr>
                <w:rFonts w:ascii="Calibri" w:hAnsi="Calibri"/>
                <w:b/>
                <w:sz w:val="16"/>
                <w:szCs w:val="16"/>
              </w:rPr>
              <w:t>:</w:t>
            </w:r>
            <w:r w:rsidRPr="00072791">
              <w:rPr>
                <w:rFonts w:ascii="Calibri" w:hAnsi="Calibri"/>
                <w:b/>
                <w:i/>
                <w:iCs/>
                <w:sz w:val="16"/>
                <w:szCs w:val="16"/>
              </w:rPr>
              <w:t xml:space="preserve">            </w:t>
            </w:r>
            <w:r w:rsidRPr="00072791">
              <w:rPr>
                <w:rFonts w:ascii="Calibri" w:hAnsi="Calibri"/>
                <w:b/>
                <w:sz w:val="16"/>
                <w:szCs w:val="16"/>
              </w:rPr>
              <w:t>Antihelminthi</w:t>
            </w:r>
            <w:r w:rsidR="008F02AD">
              <w:rPr>
                <w:rFonts w:ascii="Calibri" w:hAnsi="Calibri"/>
                <w:b/>
                <w:sz w:val="16"/>
                <w:szCs w:val="16"/>
              </w:rPr>
              <w:t>que</w:t>
            </w:r>
          </w:p>
        </w:tc>
        <w:tc>
          <w:tcPr>
            <w:tcW w:w="1324"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1606"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c>
          <w:tcPr>
            <w:tcW w:w="1229"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p>
        </w:tc>
        <w:tc>
          <w:tcPr>
            <w:tcW w:w="1655" w:type="dxa"/>
            <w:gridSpan w:val="6"/>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sz w:val="16"/>
                <w:szCs w:val="16"/>
              </w:rPr>
            </w:pPr>
            <w:r w:rsidRPr="00072791">
              <w:rPr>
                <w:rFonts w:ascii="Calibri" w:hAnsi="Calibri"/>
                <w:b/>
                <w:sz w:val="16"/>
                <w:szCs w:val="16"/>
              </w:rPr>
              <w:t>Symptômes d</w:t>
            </w:r>
            <w:r w:rsidR="00957D16">
              <w:rPr>
                <w:rFonts w:ascii="Calibri" w:hAnsi="Calibri"/>
                <w:b/>
                <w:sz w:val="16"/>
                <w:szCs w:val="16"/>
              </w:rPr>
              <w:t>u</w:t>
            </w:r>
            <w:r w:rsidRPr="00072791">
              <w:rPr>
                <w:rFonts w:ascii="Calibri" w:hAnsi="Calibri"/>
                <w:b/>
                <w:sz w:val="16"/>
                <w:szCs w:val="16"/>
              </w:rPr>
              <w:t xml:space="preserve"> paludisme</w:t>
            </w:r>
          </w:p>
        </w:tc>
        <w:tc>
          <w:tcPr>
            <w:tcW w:w="3356" w:type="dxa"/>
            <w:gridSpan w:val="8"/>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 xml:space="preserve">       Oui      Non</w:t>
            </w:r>
          </w:p>
        </w:tc>
      </w:tr>
      <w:tr w:rsidR="00E52D42" w:rsidRPr="00072791" w:rsidTr="00D07078">
        <w:trPr>
          <w:trHeight w:val="230"/>
        </w:trPr>
        <w:tc>
          <w:tcPr>
            <w:tcW w:w="1530" w:type="dxa"/>
            <w:gridSpan w:val="2"/>
            <w:tcBorders>
              <w:top w:val="single" w:sz="2" w:space="0" w:color="BFBFBF"/>
              <w:bottom w:val="single" w:sz="2" w:space="0" w:color="BFBFBF"/>
            </w:tcBorders>
            <w:shd w:val="clear" w:color="auto" w:fill="FFFFFF"/>
            <w:vAlign w:val="center"/>
          </w:tcPr>
          <w:p w:rsidR="00E52D42" w:rsidRPr="009E3A8C" w:rsidRDefault="00E52D42" w:rsidP="00F11AA6">
            <w:pPr>
              <w:widowControl w:val="0"/>
              <w:tabs>
                <w:tab w:val="left" w:pos="720"/>
                <w:tab w:val="left" w:pos="1200"/>
                <w:tab w:val="left" w:pos="1680"/>
              </w:tabs>
              <w:suppressAutoHyphens/>
              <w:autoSpaceDE w:val="0"/>
              <w:autoSpaceDN w:val="0"/>
              <w:adjustRightInd w:val="0"/>
              <w:spacing w:after="80" w:line="320" w:lineRule="atLeast"/>
              <w:ind w:left="720" w:hanging="360"/>
              <w:jc w:val="right"/>
              <w:textAlignment w:val="center"/>
              <w:rPr>
                <w:rFonts w:ascii="Calibri" w:hAnsi="Calibri"/>
                <w:b/>
                <w:bCs/>
                <w:sz w:val="16"/>
                <w:szCs w:val="16"/>
                <w:lang w:val="fr-FR"/>
              </w:rPr>
            </w:pPr>
            <w:r w:rsidRPr="00072791">
              <w:rPr>
                <w:rFonts w:ascii="Calibri" w:hAnsi="Calibri"/>
                <w:b/>
                <w:sz w:val="16"/>
                <w:szCs w:val="16"/>
                <w:u w:val="single"/>
                <w:lang w:val="fr-FR"/>
              </w:rPr>
              <w:t>Quatrième semaine:</w:t>
            </w:r>
            <w:r w:rsidRPr="00072791">
              <w:rPr>
                <w:rFonts w:ascii="Calibri" w:hAnsi="Calibri"/>
                <w:b/>
                <w:sz w:val="16"/>
                <w:szCs w:val="16"/>
                <w:lang w:val="fr-FR"/>
              </w:rPr>
              <w:t xml:space="preserve">                 Vaccinations contre la rougeole</w:t>
            </w:r>
          </w:p>
        </w:tc>
        <w:tc>
          <w:tcPr>
            <w:tcW w:w="1324"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1606"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c>
          <w:tcPr>
            <w:tcW w:w="1229"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p>
        </w:tc>
        <w:tc>
          <w:tcPr>
            <w:tcW w:w="1655" w:type="dxa"/>
            <w:gridSpan w:val="6"/>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Traitement d</w:t>
            </w:r>
            <w:r w:rsidR="00957D16">
              <w:rPr>
                <w:rFonts w:ascii="Calibri" w:hAnsi="Calibri"/>
                <w:b/>
                <w:sz w:val="16"/>
                <w:szCs w:val="16"/>
              </w:rPr>
              <w:t>u</w:t>
            </w:r>
            <w:r w:rsidRPr="00072791">
              <w:rPr>
                <w:rFonts w:ascii="Calibri" w:hAnsi="Calibri"/>
                <w:b/>
                <w:sz w:val="16"/>
                <w:szCs w:val="16"/>
              </w:rPr>
              <w:t xml:space="preserve"> paludisme</w:t>
            </w:r>
          </w:p>
        </w:tc>
        <w:tc>
          <w:tcPr>
            <w:tcW w:w="139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 xml:space="preserve"> Médicament /Posologie:</w:t>
            </w:r>
          </w:p>
        </w:tc>
        <w:tc>
          <w:tcPr>
            <w:tcW w:w="1966" w:type="dxa"/>
            <w:gridSpan w:val="5"/>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Date: </w:t>
            </w:r>
          </w:p>
          <w:p w:rsidR="00E52D42" w:rsidRPr="00072791" w:rsidRDefault="00E52D42" w:rsidP="00F11AA6">
            <w:pPr>
              <w:rPr>
                <w:rFonts w:ascii="Calibri" w:hAnsi="Calibri"/>
                <w:bCs/>
                <w:sz w:val="16"/>
                <w:szCs w:val="16"/>
              </w:rPr>
            </w:pPr>
          </w:p>
        </w:tc>
      </w:tr>
      <w:tr w:rsidR="00E52D42" w:rsidRPr="00072791" w:rsidTr="00D07078">
        <w:trPr>
          <w:trHeight w:val="230"/>
        </w:trPr>
        <w:tc>
          <w:tcPr>
            <w:tcW w:w="1530"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Vitamine A</w:t>
            </w:r>
          </w:p>
        </w:tc>
        <w:tc>
          <w:tcPr>
            <w:tcW w:w="1324" w:type="dxa"/>
            <w:gridSpan w:val="4"/>
            <w:tcBorders>
              <w:top w:val="single" w:sz="2" w:space="0" w:color="BFBFBF"/>
              <w:bottom w:val="single" w:sz="4" w:space="0" w:color="auto"/>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637" style="position:absolute;left:0;text-align:left;margin-left:10.75pt;margin-top:-1.15pt;width:49.55pt;height:14.65pt;z-index:251725824;mso-position-horizontal-relative:text;mso-position-vertical-relative:text" filled="f" strokeweight="1pt">
                  <v:fill opacity="0"/>
                </v:oval>
              </w:pict>
            </w:r>
            <w:r w:rsidR="00E52D42" w:rsidRPr="00072791">
              <w:rPr>
                <w:rFonts w:ascii="Calibri" w:hAnsi="Calibri"/>
                <w:sz w:val="16"/>
                <w:szCs w:val="16"/>
              </w:rPr>
              <w:t>Oui</w:t>
            </w:r>
          </w:p>
        </w:tc>
        <w:tc>
          <w:tcPr>
            <w:tcW w:w="1606" w:type="dxa"/>
            <w:gridSpan w:val="4"/>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c>
          <w:tcPr>
            <w:tcW w:w="1229" w:type="dxa"/>
            <w:gridSpan w:val="3"/>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bCs/>
                <w:sz w:val="16"/>
                <w:szCs w:val="16"/>
              </w:rPr>
            </w:pPr>
          </w:p>
        </w:tc>
        <w:tc>
          <w:tcPr>
            <w:tcW w:w="1655" w:type="dxa"/>
            <w:gridSpan w:val="6"/>
            <w:tcBorders>
              <w:top w:val="single" w:sz="2" w:space="0" w:color="BFBFBF"/>
              <w:bottom w:val="single" w:sz="4" w:space="0" w:color="auto"/>
            </w:tcBorders>
            <w:shd w:val="clear" w:color="auto" w:fill="FFFFFF"/>
            <w:noWrap/>
            <w:vAlign w:val="center"/>
          </w:tcPr>
          <w:p w:rsidR="00E52D42" w:rsidRPr="00957D16" w:rsidRDefault="00957D16" w:rsidP="00957D16">
            <w:pPr>
              <w:jc w:val="right"/>
              <w:rPr>
                <w:rFonts w:ascii="Calibri" w:hAnsi="Calibri"/>
                <w:b/>
                <w:bCs/>
                <w:sz w:val="16"/>
                <w:szCs w:val="16"/>
                <w:lang w:val="fr-FR"/>
              </w:rPr>
            </w:pPr>
            <w:r>
              <w:rPr>
                <w:rFonts w:ascii="Calibri" w:hAnsi="Calibri"/>
                <w:b/>
                <w:sz w:val="16"/>
                <w:szCs w:val="16"/>
                <w:lang w:val="fr-FR"/>
              </w:rPr>
              <w:t>Schéma de vaccination complét</w:t>
            </w:r>
            <w:r w:rsidR="00E52D42" w:rsidRPr="00957D16">
              <w:rPr>
                <w:rFonts w:ascii="Calibri" w:hAnsi="Calibri"/>
                <w:b/>
                <w:sz w:val="16"/>
                <w:szCs w:val="16"/>
                <w:lang w:val="fr-FR"/>
              </w:rPr>
              <w:t xml:space="preserve">é </w:t>
            </w:r>
          </w:p>
        </w:tc>
        <w:tc>
          <w:tcPr>
            <w:tcW w:w="1390" w:type="dxa"/>
            <w:gridSpan w:val="3"/>
            <w:tcBorders>
              <w:top w:val="single" w:sz="2" w:space="0" w:color="BFBFBF"/>
              <w:bottom w:val="single" w:sz="4" w:space="0" w:color="auto"/>
            </w:tcBorders>
            <w:shd w:val="clear" w:color="auto" w:fill="FFFFFF"/>
            <w:noWrap/>
            <w:vAlign w:val="center"/>
          </w:tcPr>
          <w:p w:rsidR="00E52D42" w:rsidRPr="00072791" w:rsidRDefault="00E52D42" w:rsidP="00F11AA6">
            <w:pPr>
              <w:rPr>
                <w:rFonts w:ascii="Calibri" w:hAnsi="Calibri"/>
                <w:bCs/>
                <w:sz w:val="16"/>
                <w:szCs w:val="16"/>
              </w:rPr>
            </w:pPr>
            <w:r w:rsidRPr="00957D16">
              <w:rPr>
                <w:rFonts w:ascii="Calibri" w:hAnsi="Calibri"/>
                <w:sz w:val="16"/>
                <w:szCs w:val="16"/>
                <w:lang w:val="fr-FR"/>
              </w:rPr>
              <w:t xml:space="preserve">         </w:t>
            </w:r>
            <w:r w:rsidRPr="00072791">
              <w:rPr>
                <w:rFonts w:ascii="Calibri" w:hAnsi="Calibri"/>
                <w:sz w:val="16"/>
                <w:szCs w:val="16"/>
              </w:rPr>
              <w:t>Oui      Non</w:t>
            </w:r>
          </w:p>
        </w:tc>
        <w:tc>
          <w:tcPr>
            <w:tcW w:w="1170" w:type="dxa"/>
            <w:gridSpan w:val="4"/>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Cs/>
                <w:sz w:val="16"/>
                <w:szCs w:val="16"/>
              </w:rPr>
            </w:pPr>
          </w:p>
        </w:tc>
        <w:tc>
          <w:tcPr>
            <w:tcW w:w="796" w:type="dxa"/>
            <w:tcBorders>
              <w:top w:val="single" w:sz="2" w:space="0" w:color="BFBFBF"/>
              <w:bottom w:val="single" w:sz="4" w:space="0" w:color="auto"/>
            </w:tcBorders>
            <w:shd w:val="clear" w:color="auto" w:fill="FFFFFF"/>
            <w:vAlign w:val="center"/>
          </w:tcPr>
          <w:p w:rsidR="00E52D42" w:rsidRPr="00072791" w:rsidRDefault="00E52D42" w:rsidP="00F11AA6">
            <w:pPr>
              <w:jc w:val="center"/>
              <w:rPr>
                <w:rFonts w:ascii="Calibri" w:hAnsi="Calibri"/>
                <w:b/>
                <w:bCs/>
                <w:sz w:val="16"/>
                <w:szCs w:val="16"/>
              </w:rPr>
            </w:pPr>
          </w:p>
        </w:tc>
      </w:tr>
      <w:tr w:rsidR="00E52D42" w:rsidRPr="00072791" w:rsidTr="00D07078">
        <w:trPr>
          <w:trHeight w:val="230"/>
        </w:trPr>
        <w:tc>
          <w:tcPr>
            <w:tcW w:w="10700" w:type="dxa"/>
            <w:gridSpan w:val="27"/>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AUTRE MÉDICAMENT</w:t>
            </w:r>
          </w:p>
        </w:tc>
      </w:tr>
      <w:tr w:rsidR="00E52D42" w:rsidRPr="00072791" w:rsidTr="00D07078">
        <w:trPr>
          <w:trHeight w:val="230"/>
        </w:trPr>
        <w:tc>
          <w:tcPr>
            <w:tcW w:w="1091" w:type="dxa"/>
            <w:tcBorders>
              <w:bottom w:val="single" w:sz="2" w:space="0" w:color="BFBFBF"/>
            </w:tcBorders>
            <w:shd w:val="clear" w:color="auto" w:fill="FFFFFF"/>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Médicament</w:t>
            </w:r>
          </w:p>
        </w:tc>
        <w:tc>
          <w:tcPr>
            <w:tcW w:w="1212" w:type="dxa"/>
            <w:gridSpan w:val="3"/>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Date</w:t>
            </w:r>
          </w:p>
        </w:tc>
        <w:tc>
          <w:tcPr>
            <w:tcW w:w="2157" w:type="dxa"/>
            <w:gridSpan w:val="6"/>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Posologie</w:t>
            </w:r>
          </w:p>
        </w:tc>
        <w:tc>
          <w:tcPr>
            <w:tcW w:w="2759" w:type="dxa"/>
            <w:gridSpan w:val="8"/>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Médicament</w:t>
            </w:r>
          </w:p>
        </w:tc>
        <w:tc>
          <w:tcPr>
            <w:tcW w:w="1515" w:type="dxa"/>
            <w:gridSpan w:val="4"/>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Date</w:t>
            </w:r>
          </w:p>
        </w:tc>
        <w:tc>
          <w:tcPr>
            <w:tcW w:w="1966" w:type="dxa"/>
            <w:gridSpan w:val="5"/>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Posologie</w:t>
            </w:r>
          </w:p>
        </w:tc>
      </w:tr>
      <w:tr w:rsidR="00E52D42" w:rsidRPr="00072791" w:rsidTr="00D07078">
        <w:trPr>
          <w:trHeight w:val="230"/>
        </w:trPr>
        <w:tc>
          <w:tcPr>
            <w:tcW w:w="1091" w:type="dxa"/>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p>
        </w:tc>
        <w:tc>
          <w:tcPr>
            <w:tcW w:w="1212" w:type="dxa"/>
            <w:gridSpan w:val="3"/>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b/>
                <w:sz w:val="16"/>
                <w:szCs w:val="16"/>
              </w:rPr>
            </w:pPr>
          </w:p>
        </w:tc>
        <w:tc>
          <w:tcPr>
            <w:tcW w:w="2157" w:type="dxa"/>
            <w:gridSpan w:val="6"/>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c>
          <w:tcPr>
            <w:tcW w:w="2759" w:type="dxa"/>
            <w:gridSpan w:val="8"/>
            <w:tcBorders>
              <w:top w:val="single" w:sz="2" w:space="0" w:color="BFBFBF"/>
              <w:bottom w:val="single" w:sz="2" w:space="0" w:color="BFBFBF"/>
            </w:tcBorders>
            <w:shd w:val="clear" w:color="auto" w:fill="FFFFFF"/>
            <w:noWrap/>
            <w:vAlign w:val="bottom"/>
          </w:tcPr>
          <w:p w:rsidR="00E52D42" w:rsidRPr="00072791" w:rsidRDefault="00E52D42" w:rsidP="00F11AA6">
            <w:pPr>
              <w:jc w:val="right"/>
              <w:rPr>
                <w:rFonts w:ascii="Calibri" w:hAnsi="Calibri"/>
                <w:b/>
                <w:bCs/>
                <w:sz w:val="16"/>
                <w:szCs w:val="16"/>
              </w:rPr>
            </w:pPr>
          </w:p>
        </w:tc>
        <w:tc>
          <w:tcPr>
            <w:tcW w:w="1515" w:type="dxa"/>
            <w:gridSpan w:val="4"/>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bCs/>
                <w:sz w:val="16"/>
                <w:szCs w:val="16"/>
              </w:rPr>
            </w:pPr>
          </w:p>
        </w:tc>
        <w:tc>
          <w:tcPr>
            <w:tcW w:w="1966" w:type="dxa"/>
            <w:gridSpan w:val="5"/>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r>
      <w:tr w:rsidR="00E52D42" w:rsidRPr="00072791" w:rsidTr="00D07078">
        <w:trPr>
          <w:trHeight w:val="230"/>
        </w:trPr>
        <w:tc>
          <w:tcPr>
            <w:tcW w:w="1091" w:type="dxa"/>
            <w:tcBorders>
              <w:top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p>
        </w:tc>
        <w:tc>
          <w:tcPr>
            <w:tcW w:w="1212" w:type="dxa"/>
            <w:gridSpan w:val="3"/>
            <w:tcBorders>
              <w:top w:val="single" w:sz="2" w:space="0" w:color="BFBFBF"/>
            </w:tcBorders>
            <w:shd w:val="clear" w:color="auto" w:fill="FFFFFF"/>
            <w:noWrap/>
            <w:vAlign w:val="bottom"/>
          </w:tcPr>
          <w:p w:rsidR="00E52D42" w:rsidRPr="00072791" w:rsidRDefault="00E52D42" w:rsidP="00F11AA6">
            <w:pPr>
              <w:rPr>
                <w:rFonts w:ascii="Calibri" w:hAnsi="Calibri"/>
                <w:b/>
                <w:sz w:val="16"/>
                <w:szCs w:val="16"/>
              </w:rPr>
            </w:pPr>
          </w:p>
        </w:tc>
        <w:tc>
          <w:tcPr>
            <w:tcW w:w="2157" w:type="dxa"/>
            <w:gridSpan w:val="6"/>
            <w:tcBorders>
              <w:top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c>
          <w:tcPr>
            <w:tcW w:w="2759" w:type="dxa"/>
            <w:gridSpan w:val="8"/>
            <w:tcBorders>
              <w:top w:val="single" w:sz="2" w:space="0" w:color="BFBFBF"/>
            </w:tcBorders>
            <w:shd w:val="clear" w:color="auto" w:fill="FFFFFF"/>
            <w:noWrap/>
            <w:vAlign w:val="bottom"/>
          </w:tcPr>
          <w:p w:rsidR="00E52D42" w:rsidRPr="00072791" w:rsidRDefault="00E52D42" w:rsidP="00F11AA6">
            <w:pPr>
              <w:jc w:val="right"/>
              <w:rPr>
                <w:rFonts w:ascii="Calibri" w:hAnsi="Calibri"/>
                <w:b/>
                <w:bCs/>
                <w:sz w:val="16"/>
                <w:szCs w:val="16"/>
              </w:rPr>
            </w:pPr>
          </w:p>
        </w:tc>
        <w:tc>
          <w:tcPr>
            <w:tcW w:w="1515" w:type="dxa"/>
            <w:gridSpan w:val="4"/>
            <w:tcBorders>
              <w:top w:val="single" w:sz="2" w:space="0" w:color="BFBFBF"/>
            </w:tcBorders>
            <w:shd w:val="clear" w:color="auto" w:fill="FFFFFF"/>
            <w:noWrap/>
            <w:vAlign w:val="bottom"/>
          </w:tcPr>
          <w:p w:rsidR="00E52D42" w:rsidRPr="00072791" w:rsidRDefault="00E52D42" w:rsidP="00F11AA6">
            <w:pPr>
              <w:jc w:val="center"/>
              <w:rPr>
                <w:rFonts w:ascii="Calibri" w:hAnsi="Calibri"/>
                <w:b/>
                <w:bCs/>
                <w:sz w:val="16"/>
                <w:szCs w:val="16"/>
              </w:rPr>
            </w:pPr>
          </w:p>
        </w:tc>
        <w:tc>
          <w:tcPr>
            <w:tcW w:w="1966" w:type="dxa"/>
            <w:gridSpan w:val="5"/>
            <w:tcBorders>
              <w:top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r>
    </w:tbl>
    <w:p w:rsidR="00510682" w:rsidRPr="002C0150" w:rsidRDefault="0004206E" w:rsidP="00510682">
      <w:pPr>
        <w:pStyle w:val="Heading2"/>
        <w:rPr>
          <w:lang w:val="fr-FR"/>
        </w:rPr>
      </w:pPr>
      <w:r>
        <w:rPr>
          <w:lang w:val="fr-FR"/>
        </w:rPr>
        <w:lastRenderedPageBreak/>
        <w:t>DEUXI</w:t>
      </w:r>
      <w:r w:rsidR="00346CB0">
        <w:rPr>
          <w:rFonts w:cs="Tahoma"/>
          <w:lang w:val="fr-FR"/>
        </w:rPr>
        <w:t>È</w:t>
      </w:r>
      <w:r>
        <w:rPr>
          <w:lang w:val="fr-FR"/>
        </w:rPr>
        <w:t>ME</w:t>
      </w:r>
      <w:r w:rsidR="00510682" w:rsidRPr="002C0150">
        <w:rPr>
          <w:lang w:val="fr-FR"/>
        </w:rPr>
        <w:t xml:space="preserve"> semaine : Fiche de suivi PEC </w:t>
      </w:r>
      <w:smartTag w:uri="urn:schemas-microsoft-com:office:smarttags" w:element="stockticker">
        <w:r w:rsidR="00510682" w:rsidRPr="002C0150">
          <w:rPr>
            <w:lang w:val="fr-FR"/>
          </w:rPr>
          <w:t>MAS</w:t>
        </w:r>
      </w:smartTag>
      <w:r w:rsidR="00510682" w:rsidRPr="002C0150">
        <w:rPr>
          <w:lang w:val="fr-FR"/>
        </w:rPr>
        <w:t xml:space="preserve"> ambulatoire </w:t>
      </w:r>
      <w:r w:rsidR="00510682" w:rsidRPr="002C0150">
        <w:rPr>
          <w:lang w:val="fr-FR"/>
        </w:rPr>
        <w:tab/>
      </w:r>
      <w:r w:rsidR="00510682" w:rsidRPr="002C0150">
        <w:rPr>
          <w:lang w:val="fr-FR"/>
        </w:rPr>
        <w:tab/>
      </w:r>
    </w:p>
    <w:p w:rsidR="00510682" w:rsidRDefault="00510682" w:rsidP="00510682">
      <w:pPr>
        <w:pStyle w:val="Heading2"/>
        <w:rPr>
          <w:lang w:val="fr-FR"/>
        </w:rPr>
      </w:pPr>
    </w:p>
    <w:p w:rsidR="00510682" w:rsidRDefault="00510682" w:rsidP="00510682">
      <w:pPr>
        <w:pStyle w:val="Heading2"/>
        <w:rPr>
          <w:lang w:val="fr-FR"/>
        </w:rPr>
      </w:pPr>
      <w:r w:rsidRPr="002C0150">
        <w:rPr>
          <w:lang w:val="fr-FR"/>
        </w:rPr>
        <w:t xml:space="preserve">Cas </w:t>
      </w:r>
      <w:r>
        <w:rPr>
          <w:lang w:val="fr-FR"/>
        </w:rPr>
        <w:t>4</w:t>
      </w:r>
      <w:r w:rsidRPr="002C0150">
        <w:rPr>
          <w:lang w:val="fr-FR"/>
        </w:rPr>
        <w:t xml:space="preserve"> D</w:t>
      </w:r>
      <w:r w:rsidR="00346CB0">
        <w:rPr>
          <w:rFonts w:cs="Tahoma"/>
          <w:lang w:val="fr-FR"/>
        </w:rPr>
        <w:t>É</w:t>
      </w:r>
      <w:r w:rsidRPr="002C0150">
        <w:rPr>
          <w:lang w:val="fr-FR"/>
        </w:rPr>
        <w:t xml:space="preserve">tails de l’admission </w:t>
      </w:r>
    </w:p>
    <w:p w:rsidR="00E52D42" w:rsidRDefault="00E52D42" w:rsidP="00E52D42">
      <w:pPr>
        <w:rPr>
          <w:lang w:val="fr-FR"/>
        </w:rPr>
      </w:pPr>
    </w:p>
    <w:tbl>
      <w:tblPr>
        <w:tblW w:w="10700" w:type="dxa"/>
        <w:tblInd w:w="-796" w:type="dxa"/>
        <w:shd w:val="clear" w:color="auto" w:fill="FFFFFF"/>
        <w:tblCellMar>
          <w:top w:w="14" w:type="dxa"/>
          <w:left w:w="14" w:type="dxa"/>
          <w:bottom w:w="14" w:type="dxa"/>
          <w:right w:w="14" w:type="dxa"/>
        </w:tblCellMar>
        <w:tblLook w:val="0000"/>
      </w:tblPr>
      <w:tblGrid>
        <w:gridCol w:w="1091"/>
        <w:gridCol w:w="439"/>
        <w:gridCol w:w="687"/>
        <w:gridCol w:w="86"/>
        <w:gridCol w:w="362"/>
        <w:gridCol w:w="189"/>
        <w:gridCol w:w="469"/>
        <w:gridCol w:w="6"/>
        <w:gridCol w:w="1039"/>
        <w:gridCol w:w="92"/>
        <w:gridCol w:w="951"/>
        <w:gridCol w:w="188"/>
        <w:gridCol w:w="90"/>
        <w:gridCol w:w="55"/>
        <w:gridCol w:w="591"/>
        <w:gridCol w:w="364"/>
        <w:gridCol w:w="159"/>
        <w:gridCol w:w="361"/>
        <w:gridCol w:w="125"/>
        <w:gridCol w:w="386"/>
        <w:gridCol w:w="614"/>
        <w:gridCol w:w="390"/>
        <w:gridCol w:w="189"/>
        <w:gridCol w:w="90"/>
        <w:gridCol w:w="762"/>
        <w:gridCol w:w="129"/>
        <w:gridCol w:w="796"/>
      </w:tblGrid>
      <w:tr w:rsidR="00E52D42" w:rsidRPr="00072791" w:rsidTr="00D07078">
        <w:trPr>
          <w:trHeight w:val="230"/>
        </w:trPr>
        <w:tc>
          <w:tcPr>
            <w:tcW w:w="1530" w:type="dxa"/>
            <w:gridSpan w:val="2"/>
            <w:tcBorders>
              <w:top w:val="double" w:sz="4" w:space="0" w:color="auto"/>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Nom</w:t>
            </w:r>
          </w:p>
        </w:tc>
        <w:tc>
          <w:tcPr>
            <w:tcW w:w="4214" w:type="dxa"/>
            <w:gridSpan w:val="12"/>
            <w:tcBorders>
              <w:top w:val="double" w:sz="4" w:space="0" w:color="auto"/>
              <w:bottom w:val="single" w:sz="2" w:space="0" w:color="BFBFBF"/>
            </w:tcBorders>
            <w:shd w:val="clear" w:color="auto" w:fill="FFFFFF"/>
            <w:noWrap/>
            <w:vAlign w:val="center"/>
          </w:tcPr>
          <w:p w:rsidR="00E52D42" w:rsidRPr="000835ED" w:rsidRDefault="00430C97" w:rsidP="00F11AA6">
            <w:pPr>
              <w:rPr>
                <w:rFonts w:ascii="Calibri" w:hAnsi="Calibri"/>
                <w:b/>
                <w:bCs/>
                <w:sz w:val="16"/>
                <w:szCs w:val="16"/>
              </w:rPr>
            </w:pPr>
            <w:r w:rsidRPr="00430C97">
              <w:rPr>
                <w:rFonts w:ascii="Comic Sans MS" w:hAnsi="Comic Sans MS"/>
                <w:lang w:val="fr-FR"/>
              </w:rPr>
              <w:pict>
                <v:oval id="_x0000_s1544" style="position:absolute;margin-left:113.95pt;margin-top:7.25pt;width:49.55pt;height:26.65pt;z-index:251630592;mso-position-horizontal-relative:text;mso-position-vertical-relative:text" filled="f" strokeweight="1pt">
                  <v:fill opacity="0"/>
                </v:oval>
              </w:pict>
            </w:r>
            <w:r w:rsidR="00E52D42" w:rsidRPr="00960FEB">
              <w:rPr>
                <w:rFonts w:ascii="Comic Sans MS" w:hAnsi="Comic Sans MS"/>
                <w:lang w:val="fr-FR"/>
              </w:rPr>
              <w:t> Meskerem Tena</w:t>
            </w:r>
          </w:p>
        </w:tc>
        <w:tc>
          <w:tcPr>
            <w:tcW w:w="2600" w:type="dxa"/>
            <w:gridSpan w:val="7"/>
            <w:tcBorders>
              <w:top w:val="double" w:sz="4" w:space="0" w:color="auto"/>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Numéro d’inscription</w:t>
            </w:r>
          </w:p>
        </w:tc>
        <w:tc>
          <w:tcPr>
            <w:tcW w:w="2356" w:type="dxa"/>
            <w:gridSpan w:val="6"/>
            <w:tcBorders>
              <w:top w:val="double" w:sz="4" w:space="0" w:color="auto"/>
              <w:bottom w:val="single" w:sz="2" w:space="0" w:color="BFBFBF"/>
            </w:tcBorders>
            <w:shd w:val="clear" w:color="auto" w:fill="FFFFFF"/>
            <w:vAlign w:val="center"/>
          </w:tcPr>
          <w:p w:rsidR="00E52D42" w:rsidRPr="00072791" w:rsidRDefault="00E52D42" w:rsidP="00F11AA6">
            <w:pPr>
              <w:rPr>
                <w:rFonts w:ascii="Calibri" w:hAnsi="Calibri"/>
                <w:b/>
                <w:bCs/>
                <w:sz w:val="16"/>
                <w:szCs w:val="16"/>
              </w:rPr>
            </w:pPr>
            <w:r>
              <w:rPr>
                <w:rFonts w:ascii="Comic Sans MS" w:hAnsi="Comic Sans MS"/>
                <w:lang w:val="fr-FR"/>
              </w:rPr>
              <w:t xml:space="preserve"> YRB/ 0</w:t>
            </w:r>
            <w:r w:rsidRPr="002D6363">
              <w:rPr>
                <w:rFonts w:ascii="Comic Sans MS" w:hAnsi="Comic Sans MS"/>
                <w:lang w:val="fr-FR"/>
              </w:rPr>
              <w:t>04</w:t>
            </w:r>
            <w:r w:rsidRPr="00123AC9">
              <w:rPr>
                <w:rFonts w:ascii="Calibri" w:hAnsi="Calibri"/>
                <w:b/>
                <w:sz w:val="16"/>
                <w:szCs w:val="16"/>
              </w:rPr>
              <w:t xml:space="preserve"> /</w:t>
            </w:r>
            <w:r w:rsidRPr="00960FEB">
              <w:rPr>
                <w:rFonts w:ascii="Comic Sans MS" w:hAnsi="Comic Sans MS"/>
                <w:lang w:val="fr-FR"/>
              </w:rPr>
              <w:t>OUTP</w:t>
            </w:r>
          </w:p>
        </w:tc>
      </w:tr>
      <w:tr w:rsidR="00E52D42" w:rsidRPr="00072791" w:rsidTr="00D07078">
        <w:trPr>
          <w:trHeight w:val="230"/>
        </w:trPr>
        <w:tc>
          <w:tcPr>
            <w:tcW w:w="1530" w:type="dxa"/>
            <w:gridSpan w:val="2"/>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Age (mois)</w:t>
            </w:r>
          </w:p>
        </w:tc>
        <w:tc>
          <w:tcPr>
            <w:tcW w:w="1135"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r w:rsidRPr="00072791">
              <w:rPr>
                <w:rFonts w:ascii="Calibri" w:hAnsi="Calibri"/>
                <w:b/>
                <w:sz w:val="16"/>
                <w:szCs w:val="16"/>
              </w:rPr>
              <w:t> </w:t>
            </w:r>
            <w:r>
              <w:rPr>
                <w:rFonts w:ascii="Comic Sans MS" w:hAnsi="Comic Sans MS"/>
                <w:lang w:val="fr-FR"/>
              </w:rPr>
              <w:t>23</w:t>
            </w:r>
          </w:p>
        </w:tc>
        <w:tc>
          <w:tcPr>
            <w:tcW w:w="664"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Sexe</w:t>
            </w:r>
          </w:p>
        </w:tc>
        <w:tc>
          <w:tcPr>
            <w:tcW w:w="1039"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M      F</w:t>
            </w:r>
          </w:p>
        </w:tc>
        <w:tc>
          <w:tcPr>
            <w:tcW w:w="1376" w:type="dxa"/>
            <w:gridSpan w:val="5"/>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p>
        </w:tc>
        <w:tc>
          <w:tcPr>
            <w:tcW w:w="2600" w:type="dxa"/>
            <w:gridSpan w:val="7"/>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Date d’admission</w:t>
            </w:r>
          </w:p>
        </w:tc>
        <w:tc>
          <w:tcPr>
            <w:tcW w:w="2356" w:type="dxa"/>
            <w:gridSpan w:val="6"/>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r w:rsidRPr="00072791">
              <w:rPr>
                <w:rFonts w:ascii="Calibri" w:hAnsi="Calibri"/>
                <w:b/>
                <w:sz w:val="16"/>
                <w:szCs w:val="16"/>
              </w:rPr>
              <w:t> </w:t>
            </w:r>
            <w:r>
              <w:rPr>
                <w:rFonts w:ascii="Comic Sans MS" w:hAnsi="Comic Sans MS"/>
                <w:lang w:val="fr-FR"/>
              </w:rPr>
              <w:t>04</w:t>
            </w:r>
            <w:r w:rsidRPr="002D6363">
              <w:rPr>
                <w:rFonts w:ascii="Comic Sans MS" w:hAnsi="Comic Sans MS"/>
                <w:lang w:val="fr-FR"/>
              </w:rPr>
              <w:t>/1</w:t>
            </w:r>
            <w:r>
              <w:rPr>
                <w:rFonts w:ascii="Comic Sans MS" w:hAnsi="Comic Sans MS"/>
                <w:lang w:val="fr-FR"/>
              </w:rPr>
              <w:t>7</w:t>
            </w:r>
            <w:r w:rsidRPr="002D6363">
              <w:rPr>
                <w:rFonts w:ascii="Comic Sans MS" w:hAnsi="Comic Sans MS"/>
                <w:lang w:val="fr-FR"/>
              </w:rPr>
              <w:t>/2007</w:t>
            </w:r>
          </w:p>
        </w:tc>
      </w:tr>
      <w:tr w:rsidR="00E52D42" w:rsidRPr="00072791" w:rsidTr="00D07078">
        <w:trPr>
          <w:trHeight w:val="230"/>
        </w:trPr>
        <w:tc>
          <w:tcPr>
            <w:tcW w:w="153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Communauté, District</w:t>
            </w:r>
          </w:p>
        </w:tc>
        <w:tc>
          <w:tcPr>
            <w:tcW w:w="4214" w:type="dxa"/>
            <w:gridSpan w:val="1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
                <w:sz w:val="16"/>
                <w:szCs w:val="16"/>
              </w:rPr>
            </w:pPr>
            <w:r w:rsidRPr="00123AC9">
              <w:rPr>
                <w:rFonts w:ascii="Calibri" w:hAnsi="Calibri"/>
                <w:b/>
                <w:bCs/>
              </w:rPr>
              <w:t> </w:t>
            </w:r>
            <w:r>
              <w:rPr>
                <w:rFonts w:ascii="Comic Sans MS" w:hAnsi="Comic Sans MS"/>
                <w:bCs/>
                <w:lang w:val="fr-FR"/>
              </w:rPr>
              <w:t>Boricha, Yirba</w:t>
            </w:r>
            <w:r w:rsidRPr="008751F3">
              <w:rPr>
                <w:rFonts w:ascii="Comic Sans MS" w:hAnsi="Comic Sans MS"/>
                <w:lang w:val="fr-FR"/>
              </w:rPr>
              <w:t> </w:t>
            </w:r>
            <w:r w:rsidRPr="002D6363">
              <w:rPr>
                <w:rFonts w:ascii="Comic Sans MS" w:hAnsi="Comic Sans MS"/>
                <w:bCs/>
                <w:lang w:val="fr-FR"/>
              </w:rPr>
              <w:t> </w:t>
            </w:r>
            <w:r w:rsidRPr="00072791">
              <w:rPr>
                <w:rFonts w:ascii="Calibri" w:hAnsi="Calibri"/>
                <w:b/>
                <w:bCs/>
                <w:sz w:val="16"/>
                <w:szCs w:val="16"/>
              </w:rPr>
              <w:t> </w:t>
            </w:r>
          </w:p>
        </w:tc>
        <w:tc>
          <w:tcPr>
            <w:tcW w:w="2600" w:type="dxa"/>
            <w:gridSpan w:val="7"/>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lang w:val="fr-FR"/>
              </w:rPr>
            </w:pPr>
            <w:r w:rsidRPr="00072791">
              <w:rPr>
                <w:rFonts w:ascii="Calibri" w:hAnsi="Calibri"/>
                <w:b/>
                <w:sz w:val="16"/>
                <w:szCs w:val="16"/>
                <w:lang w:val="fr-FR"/>
              </w:rPr>
              <w:t>Temps pour se rendre au site</w:t>
            </w:r>
          </w:p>
        </w:tc>
        <w:tc>
          <w:tcPr>
            <w:tcW w:w="2356" w:type="dxa"/>
            <w:gridSpan w:val="6"/>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b/>
                <w:sz w:val="16"/>
                <w:szCs w:val="16"/>
                <w:lang w:val="fr-FR"/>
              </w:rPr>
            </w:pPr>
            <w:r w:rsidRPr="00072791">
              <w:rPr>
                <w:rFonts w:ascii="Calibri" w:hAnsi="Calibri"/>
                <w:b/>
                <w:bCs/>
                <w:sz w:val="16"/>
                <w:szCs w:val="16"/>
                <w:lang w:val="fr-FR"/>
              </w:rPr>
              <w:t> </w:t>
            </w:r>
            <w:r>
              <w:rPr>
                <w:rFonts w:ascii="Comic Sans MS" w:hAnsi="Comic Sans MS"/>
                <w:bCs/>
                <w:lang w:val="fr-FR"/>
              </w:rPr>
              <w:t>3.</w:t>
            </w:r>
            <w:r w:rsidRPr="002D6363">
              <w:rPr>
                <w:rFonts w:ascii="Comic Sans MS" w:hAnsi="Comic Sans MS"/>
                <w:bCs/>
                <w:lang w:val="fr-FR"/>
              </w:rPr>
              <w:t xml:space="preserve">5 </w:t>
            </w:r>
            <w:r w:rsidR="00F63340">
              <w:rPr>
                <w:rFonts w:ascii="Comic Sans MS" w:hAnsi="Comic Sans MS"/>
                <w:bCs/>
                <w:lang w:val="fr-FR"/>
              </w:rPr>
              <w:t>heures</w:t>
            </w:r>
          </w:p>
        </w:tc>
      </w:tr>
      <w:tr w:rsidR="00E52D42" w:rsidRPr="00072791" w:rsidTr="00D07078">
        <w:trPr>
          <w:trHeight w:val="230"/>
        </w:trPr>
        <w:tc>
          <w:tcPr>
            <w:tcW w:w="1530" w:type="dxa"/>
            <w:gridSpan w:val="2"/>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Détails familiaux</w:t>
            </w:r>
          </w:p>
        </w:tc>
        <w:tc>
          <w:tcPr>
            <w:tcW w:w="4214" w:type="dxa"/>
            <w:gridSpan w:val="1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 </w:t>
            </w:r>
          </w:p>
        </w:tc>
        <w:tc>
          <w:tcPr>
            <w:tcW w:w="1114"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sz w:val="16"/>
                <w:szCs w:val="16"/>
              </w:rPr>
            </w:pPr>
            <w:r w:rsidRPr="00072791">
              <w:rPr>
                <w:rFonts w:ascii="Calibri" w:hAnsi="Calibri"/>
                <w:b/>
                <w:sz w:val="16"/>
                <w:szCs w:val="16"/>
              </w:rPr>
              <w:t>Père vivant</w:t>
            </w:r>
          </w:p>
        </w:tc>
        <w:tc>
          <w:tcPr>
            <w:tcW w:w="1486" w:type="dxa"/>
            <w:gridSpan w:val="4"/>
            <w:tcBorders>
              <w:top w:val="single" w:sz="2" w:space="0" w:color="BFBFBF"/>
              <w:bottom w:val="single" w:sz="2" w:space="0" w:color="BFBFBF"/>
            </w:tcBorders>
            <w:shd w:val="clear" w:color="auto" w:fill="FFFFFF"/>
            <w:vAlign w:val="center"/>
          </w:tcPr>
          <w:p w:rsidR="00E52D42" w:rsidRPr="00072791" w:rsidRDefault="00E52D42" w:rsidP="00F11AA6">
            <w:pPr>
              <w:rPr>
                <w:rFonts w:ascii="Calibri" w:hAnsi="Calibri"/>
                <w:b/>
                <w:bCs/>
                <w:sz w:val="16"/>
                <w:szCs w:val="16"/>
              </w:rPr>
            </w:pPr>
            <w:r w:rsidRPr="00072791">
              <w:rPr>
                <w:rFonts w:ascii="Calibri" w:hAnsi="Calibri"/>
                <w:sz w:val="16"/>
                <w:szCs w:val="16"/>
              </w:rPr>
              <w:t xml:space="preserve">      Oui      Non</w:t>
            </w:r>
          </w:p>
        </w:tc>
        <w:tc>
          <w:tcPr>
            <w:tcW w:w="1431"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Mère vivante</w:t>
            </w:r>
          </w:p>
        </w:tc>
        <w:tc>
          <w:tcPr>
            <w:tcW w:w="925" w:type="dxa"/>
            <w:gridSpan w:val="2"/>
            <w:tcBorders>
              <w:top w:val="single" w:sz="2" w:space="0" w:color="BFBFBF"/>
              <w:bottom w:val="single" w:sz="2" w:space="0" w:color="BFBFBF"/>
            </w:tcBorders>
            <w:shd w:val="clear" w:color="auto" w:fill="FFFFFF"/>
            <w:vAlign w:val="center"/>
          </w:tcPr>
          <w:p w:rsidR="00E52D42" w:rsidRPr="00072791" w:rsidRDefault="00E52D42" w:rsidP="00F11AA6">
            <w:pPr>
              <w:jc w:val="center"/>
              <w:rPr>
                <w:rFonts w:ascii="Calibri" w:hAnsi="Calibri"/>
                <w:b/>
                <w:bCs/>
                <w:sz w:val="16"/>
                <w:szCs w:val="16"/>
              </w:rPr>
            </w:pPr>
            <w:r w:rsidRPr="00072791">
              <w:rPr>
                <w:rFonts w:ascii="Calibri" w:hAnsi="Calibri"/>
                <w:sz w:val="16"/>
                <w:szCs w:val="16"/>
              </w:rPr>
              <w:t>Oui      Non</w:t>
            </w:r>
          </w:p>
        </w:tc>
      </w:tr>
      <w:tr w:rsidR="00E52D42" w:rsidRPr="00072791" w:rsidTr="00D07078">
        <w:trPr>
          <w:trHeight w:val="230"/>
        </w:trPr>
        <w:tc>
          <w:tcPr>
            <w:tcW w:w="153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lang w:val="fr-FR"/>
              </w:rPr>
            </w:pPr>
            <w:r w:rsidRPr="00072791">
              <w:rPr>
                <w:rFonts w:ascii="Calibri" w:hAnsi="Calibri"/>
                <w:b/>
                <w:sz w:val="16"/>
                <w:szCs w:val="16"/>
                <w:lang w:val="fr-FR"/>
              </w:rPr>
              <w:t>Nom de la mère ou de l’accompagnant(e)</w:t>
            </w:r>
          </w:p>
        </w:tc>
        <w:tc>
          <w:tcPr>
            <w:tcW w:w="2838" w:type="dxa"/>
            <w:gridSpan w:val="7"/>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
                <w:bCs/>
                <w:sz w:val="16"/>
                <w:szCs w:val="16"/>
                <w:lang w:val="fr-FR"/>
              </w:rPr>
            </w:pPr>
            <w:r w:rsidRPr="00430C97">
              <w:rPr>
                <w:rFonts w:ascii="Calibri" w:hAnsi="Calibri"/>
                <w:noProof/>
                <w:sz w:val="16"/>
                <w:szCs w:val="16"/>
                <w:lang w:val="en-US"/>
              </w:rPr>
              <w:pict>
                <v:oval id="_x0000_s1543" style="position:absolute;left:0;text-align:left;margin-left:2.2pt;margin-top:16.8pt;width:49.55pt;height:26.65pt;z-index:251629568;mso-position-horizontal-relative:text;mso-position-vertical-relative:text" filled="f" strokeweight="1pt">
                  <v:fill opacity="0"/>
                </v:oval>
              </w:pict>
            </w:r>
            <w:r w:rsidR="00E52D42" w:rsidRPr="00072791">
              <w:rPr>
                <w:rFonts w:ascii="Calibri" w:hAnsi="Calibri"/>
                <w:b/>
                <w:sz w:val="16"/>
                <w:szCs w:val="16"/>
                <w:lang w:val="fr-FR"/>
              </w:rPr>
              <w:t> </w:t>
            </w:r>
          </w:p>
        </w:tc>
        <w:tc>
          <w:tcPr>
            <w:tcW w:w="2490" w:type="dxa"/>
            <w:gridSpan w:val="8"/>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lang w:val="fr-FR"/>
              </w:rPr>
            </w:pPr>
            <w:r w:rsidRPr="00072791">
              <w:rPr>
                <w:rFonts w:ascii="Calibri" w:hAnsi="Calibri"/>
                <w:b/>
                <w:sz w:val="16"/>
                <w:szCs w:val="16"/>
                <w:lang w:val="fr-FR"/>
              </w:rPr>
              <w:t>Nombre total dans le ménage</w:t>
            </w:r>
          </w:p>
        </w:tc>
        <w:tc>
          <w:tcPr>
            <w:tcW w:w="1486"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lang w:val="fr-FR"/>
              </w:rPr>
            </w:pPr>
            <w:r>
              <w:rPr>
                <w:rFonts w:ascii="Calibri" w:hAnsi="Calibri"/>
                <w:b/>
                <w:sz w:val="16"/>
                <w:szCs w:val="16"/>
                <w:lang w:val="fr-FR"/>
              </w:rPr>
              <w:t>6</w:t>
            </w:r>
          </w:p>
        </w:tc>
        <w:tc>
          <w:tcPr>
            <w:tcW w:w="1431" w:type="dxa"/>
            <w:gridSpan w:val="4"/>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bCs/>
                <w:sz w:val="16"/>
                <w:szCs w:val="16"/>
              </w:rPr>
              <w:t xml:space="preserve">Jumeau/elle                </w:t>
            </w:r>
          </w:p>
        </w:tc>
        <w:tc>
          <w:tcPr>
            <w:tcW w:w="925" w:type="dxa"/>
            <w:gridSpan w:val="2"/>
            <w:tcBorders>
              <w:top w:val="single" w:sz="2" w:space="0" w:color="BFBFBF"/>
              <w:bottom w:val="single" w:sz="2" w:space="0" w:color="BFBFBF"/>
            </w:tcBorders>
            <w:shd w:val="clear" w:color="auto" w:fill="FFFFFF"/>
            <w:vAlign w:val="center"/>
          </w:tcPr>
          <w:p w:rsidR="00E52D42" w:rsidRPr="00072791" w:rsidRDefault="00430C97" w:rsidP="00F11AA6">
            <w:pPr>
              <w:jc w:val="center"/>
              <w:rPr>
                <w:rFonts w:ascii="Calibri" w:hAnsi="Calibri"/>
                <w:b/>
                <w:bCs/>
                <w:sz w:val="16"/>
                <w:szCs w:val="16"/>
              </w:rPr>
            </w:pPr>
            <w:r w:rsidRPr="00430C97">
              <w:rPr>
                <w:rFonts w:ascii="Calibri" w:hAnsi="Calibri"/>
                <w:noProof/>
                <w:sz w:val="16"/>
                <w:szCs w:val="16"/>
                <w:lang w:val="en-US"/>
              </w:rPr>
              <w:pict>
                <v:oval id="_x0000_s1563" style="position:absolute;left:0;text-align:left;margin-left:17.1pt;margin-top:.65pt;width:34.25pt;height:14.65pt;z-index:251650048;mso-position-horizontal-relative:text;mso-position-vertical-relative:text" filled="f" strokeweight="1pt">
                  <v:fill opacity="0"/>
                </v:oval>
              </w:pict>
            </w:r>
            <w:r w:rsidR="00E52D42" w:rsidRPr="00072791">
              <w:rPr>
                <w:rFonts w:ascii="Calibri" w:hAnsi="Calibri"/>
                <w:sz w:val="16"/>
                <w:szCs w:val="16"/>
              </w:rPr>
              <w:t>Oui      Non</w:t>
            </w:r>
          </w:p>
        </w:tc>
      </w:tr>
      <w:tr w:rsidR="00E52D42" w:rsidRPr="00072791" w:rsidTr="00D07078">
        <w:trPr>
          <w:trHeight w:val="230"/>
        </w:trPr>
        <w:tc>
          <w:tcPr>
            <w:tcW w:w="1530"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Admission (entourez)</w:t>
            </w:r>
          </w:p>
        </w:tc>
        <w:tc>
          <w:tcPr>
            <w:tcW w:w="1135" w:type="dxa"/>
            <w:gridSpan w:val="3"/>
            <w:tcBorders>
              <w:top w:val="single" w:sz="2" w:space="0" w:color="BFBFBF"/>
              <w:bottom w:val="single" w:sz="4" w:space="0" w:color="auto"/>
            </w:tcBorders>
            <w:shd w:val="clear" w:color="auto" w:fill="FFFFFF"/>
            <w:vAlign w:val="center"/>
          </w:tcPr>
          <w:p w:rsidR="00E52D42" w:rsidRPr="00072791" w:rsidRDefault="00E52D42" w:rsidP="00F11AA6">
            <w:pPr>
              <w:jc w:val="center"/>
              <w:rPr>
                <w:rFonts w:ascii="Calibri" w:hAnsi="Calibri"/>
                <w:b/>
                <w:sz w:val="16"/>
                <w:szCs w:val="16"/>
              </w:rPr>
            </w:pPr>
            <w:r w:rsidRPr="00072791">
              <w:rPr>
                <w:rFonts w:ascii="Calibri" w:hAnsi="Calibri"/>
                <w:b/>
                <w:sz w:val="16"/>
                <w:szCs w:val="16"/>
              </w:rPr>
              <w:t>Auto référence</w:t>
            </w:r>
          </w:p>
        </w:tc>
        <w:tc>
          <w:tcPr>
            <w:tcW w:w="1703" w:type="dxa"/>
            <w:gridSpan w:val="4"/>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
                <w:sz w:val="16"/>
                <w:szCs w:val="16"/>
              </w:rPr>
            </w:pPr>
            <w:r w:rsidRPr="00072791">
              <w:rPr>
                <w:rFonts w:ascii="Calibri" w:hAnsi="Calibri"/>
                <w:b/>
                <w:sz w:val="16"/>
                <w:szCs w:val="16"/>
              </w:rPr>
              <w:t>Référence d’extension communautaire</w:t>
            </w:r>
          </w:p>
        </w:tc>
        <w:tc>
          <w:tcPr>
            <w:tcW w:w="2490" w:type="dxa"/>
            <w:gridSpan w:val="8"/>
            <w:tcBorders>
              <w:top w:val="single" w:sz="2" w:space="0" w:color="BFBFBF"/>
              <w:bottom w:val="single" w:sz="4" w:space="0" w:color="auto"/>
            </w:tcBorders>
            <w:shd w:val="clear" w:color="auto" w:fill="FFFFFF"/>
            <w:vAlign w:val="center"/>
          </w:tcPr>
          <w:p w:rsidR="00E52D42" w:rsidRPr="00072791" w:rsidRDefault="00E52D42" w:rsidP="00F11AA6">
            <w:pPr>
              <w:jc w:val="center"/>
              <w:rPr>
                <w:rFonts w:ascii="Calibri" w:hAnsi="Calibri"/>
                <w:b/>
                <w:sz w:val="16"/>
                <w:szCs w:val="16"/>
              </w:rPr>
            </w:pPr>
            <w:r w:rsidRPr="00072791">
              <w:rPr>
                <w:rFonts w:ascii="Calibri" w:hAnsi="Calibri"/>
                <w:b/>
                <w:sz w:val="16"/>
                <w:szCs w:val="16"/>
              </w:rPr>
              <w:t>Référence PEC MAS hospitalière</w:t>
            </w:r>
          </w:p>
        </w:tc>
        <w:tc>
          <w:tcPr>
            <w:tcW w:w="2917" w:type="dxa"/>
            <w:gridSpan w:val="8"/>
            <w:tcBorders>
              <w:top w:val="single" w:sz="2" w:space="0" w:color="BFBFBF"/>
              <w:bottom w:val="single" w:sz="4" w:space="0" w:color="auto"/>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Réadmission (rechute)</w:t>
            </w:r>
          </w:p>
        </w:tc>
        <w:tc>
          <w:tcPr>
            <w:tcW w:w="925"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      Non</w:t>
            </w:r>
          </w:p>
        </w:tc>
      </w:tr>
      <w:tr w:rsidR="00E52D42" w:rsidRPr="00A45DCB" w:rsidTr="00D07078">
        <w:trPr>
          <w:trHeight w:val="230"/>
        </w:trPr>
        <w:tc>
          <w:tcPr>
            <w:tcW w:w="10700" w:type="dxa"/>
            <w:gridSpan w:val="27"/>
            <w:tcBorders>
              <w:top w:val="single" w:sz="4" w:space="0" w:color="auto"/>
            </w:tcBorders>
            <w:shd w:val="clear" w:color="auto" w:fill="FFFFFF"/>
            <w:noWrap/>
            <w:vAlign w:val="center"/>
          </w:tcPr>
          <w:p w:rsidR="00E52D42" w:rsidRPr="00072791" w:rsidRDefault="00E52D42" w:rsidP="00F11AA6">
            <w:pPr>
              <w:jc w:val="center"/>
              <w:rPr>
                <w:rFonts w:ascii="Calibri" w:hAnsi="Calibri"/>
                <w:b/>
                <w:bCs/>
                <w:sz w:val="16"/>
                <w:szCs w:val="16"/>
                <w:lang w:val="fr-FR"/>
              </w:rPr>
            </w:pPr>
            <w:r w:rsidRPr="00072791">
              <w:rPr>
                <w:rFonts w:ascii="Calibri" w:hAnsi="Calibri"/>
                <w:b/>
                <w:sz w:val="16"/>
                <w:szCs w:val="16"/>
                <w:lang w:val="fr-FR"/>
              </w:rPr>
              <w:t>ANTHROPOMÉTRIE AU MOMENT DE L’ADMISSION</w:t>
            </w:r>
          </w:p>
        </w:tc>
      </w:tr>
      <w:tr w:rsidR="00E52D42" w:rsidRPr="00072791" w:rsidTr="00D07078">
        <w:trPr>
          <w:trHeight w:val="230"/>
        </w:trPr>
        <w:tc>
          <w:tcPr>
            <w:tcW w:w="1530" w:type="dxa"/>
            <w:gridSpan w:val="2"/>
            <w:tcBorders>
              <w:bottom w:val="single" w:sz="2" w:space="0" w:color="BFBFBF"/>
            </w:tcBorders>
            <w:shd w:val="clear" w:color="auto" w:fill="FFFFFF"/>
            <w:noWrap/>
            <w:vAlign w:val="center"/>
          </w:tcPr>
          <w:p w:rsidR="00E52D42" w:rsidRPr="00072791" w:rsidRDefault="00430C97" w:rsidP="00F11AA6">
            <w:pPr>
              <w:jc w:val="right"/>
              <w:rPr>
                <w:rFonts w:ascii="Calibri" w:hAnsi="Calibri"/>
                <w:b/>
                <w:bCs/>
                <w:sz w:val="16"/>
                <w:szCs w:val="16"/>
              </w:rPr>
            </w:pPr>
            <w:r w:rsidRPr="00430C97">
              <w:rPr>
                <w:rFonts w:ascii="Calibri" w:hAnsi="Calibri"/>
                <w:noProof/>
                <w:sz w:val="16"/>
                <w:szCs w:val="16"/>
                <w:lang w:val="en-US"/>
              </w:rPr>
              <w:pict>
                <v:oval id="_x0000_s1545" style="position:absolute;left:0;text-align:left;margin-left:89.8pt;margin-top:9.05pt;width:49.55pt;height:26.65pt;z-index:251631616;mso-position-horizontal-relative:text;mso-position-vertical-relative:text" filled="f" strokeweight="1pt">
                  <v:fill opacity="0"/>
                </v:oval>
              </w:pict>
            </w:r>
            <w:r w:rsidR="00E52D42" w:rsidRPr="00072791">
              <w:rPr>
                <w:rFonts w:ascii="Calibri" w:hAnsi="Calibri"/>
                <w:b/>
                <w:sz w:val="16"/>
                <w:szCs w:val="16"/>
              </w:rPr>
              <w:t>PB (mm)</w:t>
            </w:r>
          </w:p>
        </w:tc>
        <w:tc>
          <w:tcPr>
            <w:tcW w:w="687" w:type="dxa"/>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Pr>
                <w:rFonts w:ascii="Calibri" w:hAnsi="Calibri"/>
                <w:b/>
                <w:sz w:val="16"/>
                <w:szCs w:val="16"/>
              </w:rPr>
              <w:t>114</w:t>
            </w:r>
          </w:p>
        </w:tc>
        <w:tc>
          <w:tcPr>
            <w:tcW w:w="1112" w:type="dxa"/>
            <w:gridSpan w:val="5"/>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Poids (kg)</w:t>
            </w:r>
          </w:p>
        </w:tc>
        <w:tc>
          <w:tcPr>
            <w:tcW w:w="1039" w:type="dxa"/>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Pr>
                <w:rFonts w:ascii="Calibri" w:hAnsi="Calibri"/>
                <w:b/>
                <w:sz w:val="16"/>
                <w:szCs w:val="16"/>
              </w:rPr>
              <w:t>8.4</w:t>
            </w:r>
            <w:r w:rsidRPr="00072791">
              <w:rPr>
                <w:rFonts w:ascii="Calibri" w:hAnsi="Calibri"/>
                <w:b/>
                <w:sz w:val="16"/>
                <w:szCs w:val="16"/>
              </w:rPr>
              <w:t> </w:t>
            </w:r>
          </w:p>
        </w:tc>
        <w:tc>
          <w:tcPr>
            <w:tcW w:w="1376" w:type="dxa"/>
            <w:gridSpan w:val="5"/>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Taille (cm) </w:t>
            </w:r>
          </w:p>
        </w:tc>
        <w:tc>
          <w:tcPr>
            <w:tcW w:w="955" w:type="dxa"/>
            <w:gridSpan w:val="2"/>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Pr>
                <w:rFonts w:ascii="Calibri" w:hAnsi="Calibri"/>
                <w:b/>
                <w:sz w:val="16"/>
                <w:szCs w:val="16"/>
              </w:rPr>
              <w:t>78.2</w:t>
            </w:r>
          </w:p>
        </w:tc>
        <w:tc>
          <w:tcPr>
            <w:tcW w:w="1645" w:type="dxa"/>
            <w:gridSpan w:val="5"/>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P/T z-score </w:t>
            </w:r>
          </w:p>
        </w:tc>
        <w:tc>
          <w:tcPr>
            <w:tcW w:w="2356" w:type="dxa"/>
            <w:gridSpan w:val="6"/>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Pr>
                <w:rFonts w:ascii="Calibri" w:hAnsi="Calibri"/>
                <w:b/>
                <w:sz w:val="16"/>
                <w:szCs w:val="16"/>
              </w:rPr>
              <w:t>80.7</w:t>
            </w:r>
            <w:r w:rsidRPr="00072791">
              <w:rPr>
                <w:rFonts w:ascii="Calibri" w:hAnsi="Calibri"/>
                <w:b/>
                <w:sz w:val="16"/>
                <w:szCs w:val="16"/>
              </w:rPr>
              <w:t> </w:t>
            </w:r>
          </w:p>
        </w:tc>
      </w:tr>
      <w:tr w:rsidR="00E52D42" w:rsidRPr="00A45DCB" w:rsidTr="00D07078">
        <w:trPr>
          <w:trHeight w:val="230"/>
        </w:trPr>
        <w:tc>
          <w:tcPr>
            <w:tcW w:w="1530"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Critères d’admission</w:t>
            </w:r>
          </w:p>
        </w:tc>
        <w:tc>
          <w:tcPr>
            <w:tcW w:w="687" w:type="dxa"/>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Œdèmes bilatéraux</w:t>
            </w:r>
          </w:p>
        </w:tc>
        <w:tc>
          <w:tcPr>
            <w:tcW w:w="1112" w:type="dxa"/>
            <w:gridSpan w:val="5"/>
            <w:tcBorders>
              <w:top w:val="single" w:sz="2" w:space="0" w:color="BFBFBF"/>
              <w:bottom w:val="single" w:sz="4" w:space="0" w:color="auto"/>
            </w:tcBorders>
            <w:shd w:val="clear" w:color="auto" w:fill="FFFFFF"/>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 xml:space="preserve">PB </w:t>
            </w:r>
          </w:p>
          <w:p w:rsidR="00E52D42" w:rsidRPr="00072791" w:rsidRDefault="00E52D42" w:rsidP="00F11AA6">
            <w:pPr>
              <w:jc w:val="center"/>
              <w:rPr>
                <w:rFonts w:ascii="Calibri" w:hAnsi="Calibri"/>
                <w:bCs/>
                <w:sz w:val="16"/>
                <w:szCs w:val="16"/>
              </w:rPr>
            </w:pPr>
            <w:r w:rsidRPr="00072791">
              <w:rPr>
                <w:rFonts w:ascii="Calibri" w:hAnsi="Calibri"/>
                <w:sz w:val="16"/>
                <w:szCs w:val="16"/>
              </w:rPr>
              <w:t xml:space="preserve">&lt; 115 mm </w:t>
            </w:r>
          </w:p>
        </w:tc>
        <w:tc>
          <w:tcPr>
            <w:tcW w:w="1039" w:type="dxa"/>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sz w:val="16"/>
                <w:szCs w:val="16"/>
                <w:lang w:val="fr-FR"/>
              </w:rPr>
            </w:pPr>
            <w:r w:rsidRPr="00072791">
              <w:rPr>
                <w:rFonts w:ascii="Calibri" w:hAnsi="Calibri"/>
                <w:sz w:val="16"/>
                <w:szCs w:val="16"/>
                <w:lang w:val="fr-FR"/>
              </w:rPr>
              <w:t xml:space="preserve">P/T &lt; - 3 </w:t>
            </w:r>
          </w:p>
          <w:p w:rsidR="00E52D42" w:rsidRPr="00072791" w:rsidRDefault="00E52D42" w:rsidP="00F11AA6">
            <w:pPr>
              <w:jc w:val="center"/>
              <w:rPr>
                <w:rFonts w:ascii="Calibri" w:hAnsi="Calibri"/>
                <w:bCs/>
                <w:sz w:val="16"/>
                <w:szCs w:val="16"/>
                <w:lang w:val="fr-FR"/>
              </w:rPr>
            </w:pPr>
            <w:r w:rsidRPr="00072791">
              <w:rPr>
                <w:rFonts w:ascii="Calibri" w:hAnsi="Calibri"/>
                <w:sz w:val="16"/>
                <w:szCs w:val="16"/>
                <w:lang w:val="fr-FR"/>
              </w:rPr>
              <w:t>z-score</w:t>
            </w:r>
          </w:p>
        </w:tc>
        <w:tc>
          <w:tcPr>
            <w:tcW w:w="2331" w:type="dxa"/>
            <w:gridSpan w:val="7"/>
            <w:tcBorders>
              <w:top w:val="single" w:sz="2" w:space="0" w:color="BFBFBF"/>
              <w:bottom w:val="single" w:sz="4" w:space="0" w:color="auto"/>
            </w:tcBorders>
            <w:shd w:val="clear" w:color="auto" w:fill="FFFFFF"/>
            <w:noWrap/>
            <w:vAlign w:val="center"/>
          </w:tcPr>
          <w:p w:rsidR="00E52D42" w:rsidRPr="00072791" w:rsidRDefault="00E52D42" w:rsidP="00F11AA6">
            <w:pPr>
              <w:rPr>
                <w:rFonts w:ascii="Calibri" w:hAnsi="Calibri"/>
                <w:bCs/>
                <w:sz w:val="16"/>
                <w:szCs w:val="16"/>
                <w:lang w:val="fr-FR"/>
              </w:rPr>
            </w:pPr>
            <w:r w:rsidRPr="00072791">
              <w:rPr>
                <w:rFonts w:ascii="Calibri" w:hAnsi="Calibri"/>
                <w:sz w:val="16"/>
                <w:szCs w:val="16"/>
                <w:lang w:val="fr-FR"/>
              </w:rPr>
              <w:t>Autre, a spécifier</w:t>
            </w:r>
          </w:p>
        </w:tc>
        <w:tc>
          <w:tcPr>
            <w:tcW w:w="3076" w:type="dxa"/>
            <w:gridSpan w:val="9"/>
            <w:tcBorders>
              <w:top w:val="single" w:sz="2" w:space="0" w:color="BFBFBF"/>
              <w:bottom w:val="single" w:sz="4" w:space="0" w:color="auto"/>
            </w:tcBorders>
            <w:shd w:val="clear" w:color="auto" w:fill="FFFFFF"/>
            <w:noWrap/>
            <w:vAlign w:val="center"/>
          </w:tcPr>
          <w:p w:rsidR="00E52D42" w:rsidRPr="005275E3" w:rsidDel="000616C6" w:rsidRDefault="008F6E65" w:rsidP="00F11AA6">
            <w:pPr>
              <w:rPr>
                <w:rFonts w:ascii="Calibri" w:hAnsi="Calibri"/>
                <w:b/>
                <w:sz w:val="16"/>
                <w:szCs w:val="16"/>
                <w:lang w:val="fr-FR"/>
              </w:rPr>
            </w:pPr>
            <w:r w:rsidRPr="008F6E65">
              <w:rPr>
                <w:rFonts w:ascii="Calibri" w:hAnsi="Calibri"/>
                <w:b/>
                <w:sz w:val="16"/>
                <w:szCs w:val="16"/>
                <w:lang w:val="fr-FR"/>
              </w:rPr>
              <w:t xml:space="preserve">Poids cible (kg) </w:t>
            </w:r>
            <w:r w:rsidR="00346CB0">
              <w:rPr>
                <w:rFonts w:ascii="Calibri" w:hAnsi="Calibri"/>
                <w:b/>
                <w:sz w:val="16"/>
                <w:szCs w:val="16"/>
                <w:lang w:val="fr-FR"/>
              </w:rPr>
              <w:t>basé</w:t>
            </w:r>
            <w:r w:rsidRPr="008F6E65">
              <w:rPr>
                <w:rFonts w:ascii="Calibri" w:hAnsi="Calibri"/>
                <w:b/>
                <w:sz w:val="16"/>
                <w:szCs w:val="16"/>
                <w:lang w:val="fr-FR"/>
              </w:rPr>
              <w:t xml:space="preserve"> sur 15% du gain de poids (</w:t>
            </w:r>
            <w:r w:rsidR="005275E3">
              <w:rPr>
                <w:rFonts w:ascii="Calibri" w:hAnsi="Calibri"/>
                <w:b/>
                <w:sz w:val="16"/>
                <w:szCs w:val="16"/>
                <w:lang w:val="fr-FR"/>
              </w:rPr>
              <w:t>sans œdème</w:t>
            </w:r>
            <w:r w:rsidRPr="008F6E65">
              <w:rPr>
                <w:rFonts w:ascii="Calibri" w:hAnsi="Calibri"/>
                <w:b/>
                <w:sz w:val="16"/>
                <w:szCs w:val="16"/>
                <w:lang w:val="fr-FR"/>
              </w:rPr>
              <w:t>)</w:t>
            </w:r>
          </w:p>
        </w:tc>
        <w:tc>
          <w:tcPr>
            <w:tcW w:w="925" w:type="dxa"/>
            <w:gridSpan w:val="2"/>
            <w:tcBorders>
              <w:bottom w:val="single" w:sz="4" w:space="0" w:color="auto"/>
            </w:tcBorders>
            <w:shd w:val="clear" w:color="auto" w:fill="FFFFFF"/>
            <w:vAlign w:val="center"/>
          </w:tcPr>
          <w:p w:rsidR="00E52D42" w:rsidRPr="005275E3" w:rsidRDefault="00E52D42" w:rsidP="00F11AA6">
            <w:pPr>
              <w:rPr>
                <w:rFonts w:ascii="Calibri" w:hAnsi="Calibri"/>
                <w:b/>
                <w:sz w:val="16"/>
                <w:szCs w:val="16"/>
                <w:lang w:val="fr-FR"/>
              </w:rPr>
            </w:pPr>
          </w:p>
        </w:tc>
      </w:tr>
      <w:tr w:rsidR="00E52D42" w:rsidRPr="00072791" w:rsidTr="00D07078">
        <w:trPr>
          <w:trHeight w:val="230"/>
        </w:trPr>
        <w:tc>
          <w:tcPr>
            <w:tcW w:w="10700" w:type="dxa"/>
            <w:gridSpan w:val="27"/>
            <w:tcBorders>
              <w:top w:val="single" w:sz="4" w:space="0" w:color="auto"/>
            </w:tcBorders>
            <w:shd w:val="clear" w:color="auto" w:fill="FFFFFF"/>
            <w:noWrap/>
            <w:vAlign w:val="center"/>
          </w:tcPr>
          <w:p w:rsidR="00E52D42" w:rsidRPr="00072791" w:rsidRDefault="00430C97" w:rsidP="00F11AA6">
            <w:pPr>
              <w:jc w:val="center"/>
              <w:rPr>
                <w:rFonts w:ascii="Calibri" w:hAnsi="Calibri"/>
                <w:b/>
                <w:bCs/>
                <w:sz w:val="16"/>
                <w:szCs w:val="16"/>
              </w:rPr>
            </w:pPr>
            <w:r w:rsidRPr="00430C97">
              <w:rPr>
                <w:rFonts w:ascii="Calibri" w:hAnsi="Calibri"/>
                <w:b/>
                <w:noProof/>
                <w:sz w:val="16"/>
                <w:szCs w:val="16"/>
                <w:lang w:val="en-US"/>
              </w:rPr>
              <w:pict>
                <v:oval id="_x0000_s1631" style="position:absolute;left:0;text-align:left;margin-left:447.8pt;margin-top:10.15pt;width:38.95pt;height:18.9pt;z-index:251719680;mso-position-horizontal-relative:text;mso-position-vertical-relative:text" filled="f" strokeweight="1pt">
                  <v:fill opacity="0"/>
                </v:oval>
              </w:pict>
            </w:r>
            <w:r w:rsidRPr="00430C97">
              <w:rPr>
                <w:rFonts w:ascii="Calibri" w:hAnsi="Calibri"/>
                <w:noProof/>
                <w:sz w:val="16"/>
                <w:szCs w:val="16"/>
                <w:lang w:val="en-US"/>
              </w:rPr>
              <w:pict>
                <v:oval id="_x0000_s1546" style="position:absolute;left:0;text-align:left;margin-left:131.65pt;margin-top:1.7pt;width:49.55pt;height:26.65pt;z-index:251632640;mso-position-horizontal-relative:text;mso-position-vertical-relative:text" filled="f" strokeweight="1pt">
                  <v:fill opacity="0"/>
                </v:oval>
              </w:pict>
            </w:r>
            <w:r w:rsidR="00E52D42" w:rsidRPr="00072791">
              <w:rPr>
                <w:rFonts w:ascii="Calibri" w:hAnsi="Calibri"/>
                <w:b/>
                <w:sz w:val="16"/>
                <w:szCs w:val="16"/>
              </w:rPr>
              <w:t>ANTÉCÉDENTS</w:t>
            </w:r>
          </w:p>
        </w:tc>
      </w:tr>
      <w:tr w:rsidR="00E52D42" w:rsidRPr="00072791" w:rsidTr="00D07078">
        <w:trPr>
          <w:trHeight w:val="230"/>
        </w:trPr>
        <w:tc>
          <w:tcPr>
            <w:tcW w:w="1530" w:type="dxa"/>
            <w:gridSpan w:val="2"/>
            <w:tcBorders>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Diarrhée</w:t>
            </w:r>
          </w:p>
        </w:tc>
        <w:tc>
          <w:tcPr>
            <w:tcW w:w="687" w:type="dxa"/>
            <w:tcBorders>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1106" w:type="dxa"/>
            <w:gridSpan w:val="4"/>
            <w:tcBorders>
              <w:bottom w:val="single" w:sz="2" w:space="0" w:color="BFBFBF"/>
            </w:tcBorders>
            <w:shd w:val="clear" w:color="auto" w:fill="FFFFFF"/>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47" style="position:absolute;left:0;text-align:left;margin-left:3.6pt;margin-top:2.85pt;width:49.55pt;height:24pt;z-index:251633664;mso-position-horizontal-relative:text;mso-position-vertical-relative:text" filled="f" strokeweight="1pt">
                  <v:fill opacity="0"/>
                </v:oval>
              </w:pict>
            </w:r>
            <w:r w:rsidR="00E52D42" w:rsidRPr="00072791">
              <w:rPr>
                <w:rFonts w:ascii="Calibri" w:hAnsi="Calibri"/>
                <w:sz w:val="16"/>
                <w:szCs w:val="16"/>
              </w:rPr>
              <w:t>Non</w:t>
            </w:r>
          </w:p>
        </w:tc>
        <w:tc>
          <w:tcPr>
            <w:tcW w:w="7377" w:type="dxa"/>
            <w:gridSpan w:val="20"/>
            <w:tcBorders>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b/>
                <w:sz w:val="16"/>
                <w:szCs w:val="16"/>
              </w:rPr>
              <w:t xml:space="preserve">                                                                                     # Selles/Jour       </w:t>
            </w:r>
            <w:r w:rsidRPr="00072791">
              <w:rPr>
                <w:rFonts w:ascii="Calibri" w:hAnsi="Calibri"/>
                <w:sz w:val="16"/>
                <w:szCs w:val="16"/>
              </w:rPr>
              <w:t>1-3      4-5      &gt;5</w:t>
            </w:r>
          </w:p>
        </w:tc>
      </w:tr>
      <w:tr w:rsidR="00E52D42" w:rsidRPr="00072791" w:rsidTr="00D07078">
        <w:trPr>
          <w:trHeight w:val="230"/>
        </w:trPr>
        <w:tc>
          <w:tcPr>
            <w:tcW w:w="1530" w:type="dxa"/>
            <w:gridSpan w:val="2"/>
            <w:tcBorders>
              <w:top w:val="single" w:sz="2" w:space="0" w:color="BFBFBF"/>
              <w:bottom w:val="single" w:sz="2" w:space="0" w:color="BFBFBF"/>
            </w:tcBorders>
            <w:shd w:val="clear" w:color="auto" w:fill="FFFFFF"/>
            <w:noWrap/>
            <w:vAlign w:val="center"/>
          </w:tcPr>
          <w:p w:rsidR="00E52D42" w:rsidRPr="00072791" w:rsidRDefault="008F02AD" w:rsidP="00F11AA6">
            <w:pPr>
              <w:jc w:val="right"/>
              <w:rPr>
                <w:rFonts w:ascii="Calibri" w:hAnsi="Calibri"/>
                <w:b/>
                <w:bCs/>
                <w:sz w:val="16"/>
                <w:szCs w:val="16"/>
              </w:rPr>
            </w:pPr>
            <w:r w:rsidRPr="00072791">
              <w:rPr>
                <w:rFonts w:ascii="Calibri" w:hAnsi="Calibri"/>
                <w:b/>
                <w:sz w:val="16"/>
                <w:szCs w:val="16"/>
              </w:rPr>
              <w:t>Vomissement</w:t>
            </w:r>
            <w:r>
              <w:rPr>
                <w:rFonts w:ascii="Calibri" w:hAnsi="Calibri"/>
                <w:b/>
                <w:sz w:val="16"/>
                <w:szCs w:val="16"/>
              </w:rPr>
              <w:t>s</w:t>
            </w:r>
          </w:p>
        </w:tc>
        <w:tc>
          <w:tcPr>
            <w:tcW w:w="687"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1106" w:type="dxa"/>
            <w:gridSpan w:val="4"/>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48" style="position:absolute;left:0;text-align:left;margin-left:3.95pt;margin-top:1.6pt;width:49.55pt;height:26.65pt;z-index:251634688;mso-position-horizontal-relative:text;mso-position-vertical-relative:text" filled="f" strokeweight="1pt">
                  <v:fill opacity="0"/>
                </v:oval>
              </w:pict>
            </w:r>
            <w:r w:rsidR="00E52D42" w:rsidRPr="00072791">
              <w:rPr>
                <w:rFonts w:ascii="Calibri" w:hAnsi="Calibri"/>
                <w:sz w:val="16"/>
                <w:szCs w:val="16"/>
              </w:rPr>
              <w:t>Non</w:t>
            </w:r>
          </w:p>
        </w:tc>
        <w:tc>
          <w:tcPr>
            <w:tcW w:w="1137" w:type="dxa"/>
            <w:gridSpan w:val="3"/>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sz w:val="16"/>
                <w:szCs w:val="16"/>
              </w:rPr>
            </w:pPr>
          </w:p>
        </w:tc>
        <w:tc>
          <w:tcPr>
            <w:tcW w:w="1139"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p>
        </w:tc>
        <w:tc>
          <w:tcPr>
            <w:tcW w:w="1100"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p>
        </w:tc>
        <w:tc>
          <w:tcPr>
            <w:tcW w:w="2224" w:type="dxa"/>
            <w:gridSpan w:val="7"/>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Urine</w:t>
            </w:r>
          </w:p>
        </w:tc>
        <w:tc>
          <w:tcPr>
            <w:tcW w:w="852" w:type="dxa"/>
            <w:gridSpan w:val="2"/>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50" style="position:absolute;left:0;text-align:left;margin-left:2.25pt;margin-top:-.8pt;width:49.55pt;height:14.65pt;z-index:251636736;mso-position-horizontal-relative:text;mso-position-vertical-relative:text" filled="f" strokeweight="1pt">
                  <v:fill opacity="0"/>
                </v:oval>
              </w:pict>
            </w:r>
            <w:r w:rsidR="00E52D42" w:rsidRPr="00072791">
              <w:rPr>
                <w:rFonts w:ascii="Calibri" w:hAnsi="Calibri"/>
                <w:sz w:val="16"/>
                <w:szCs w:val="16"/>
              </w:rPr>
              <w:t>Oui</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r>
      <w:tr w:rsidR="00E52D42" w:rsidRPr="00A45DCB" w:rsidTr="00D07078">
        <w:trPr>
          <w:trHeight w:val="230"/>
        </w:trPr>
        <w:tc>
          <w:tcPr>
            <w:tcW w:w="153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Toux</w:t>
            </w:r>
          </w:p>
        </w:tc>
        <w:tc>
          <w:tcPr>
            <w:tcW w:w="687"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1106" w:type="dxa"/>
            <w:gridSpan w:val="4"/>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49" style="position:absolute;left:0;text-align:left;margin-left:2.15pt;margin-top:10.35pt;width:49.55pt;height:24pt;z-index:251635712;mso-position-horizontal-relative:text;mso-position-vertical-relative:text" filled="f" strokeweight="1pt">
                  <v:fill opacity="0"/>
                </v:oval>
              </w:pict>
            </w:r>
            <w:r w:rsidR="00E52D42" w:rsidRPr="00072791">
              <w:rPr>
                <w:rFonts w:ascii="Calibri" w:hAnsi="Calibri"/>
                <w:sz w:val="16"/>
                <w:szCs w:val="16"/>
              </w:rPr>
              <w:t>Non</w:t>
            </w:r>
          </w:p>
        </w:tc>
        <w:tc>
          <w:tcPr>
            <w:tcW w:w="1137" w:type="dxa"/>
            <w:gridSpan w:val="3"/>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sz w:val="16"/>
                <w:szCs w:val="16"/>
              </w:rPr>
            </w:pPr>
          </w:p>
        </w:tc>
        <w:tc>
          <w:tcPr>
            <w:tcW w:w="1139"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p>
        </w:tc>
        <w:tc>
          <w:tcPr>
            <w:tcW w:w="3414" w:type="dxa"/>
            <w:gridSpan w:val="1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lang w:val="fr-FR"/>
              </w:rPr>
            </w:pPr>
            <w:r w:rsidRPr="00072791">
              <w:rPr>
                <w:rFonts w:ascii="Calibri" w:hAnsi="Calibri"/>
                <w:b/>
                <w:sz w:val="16"/>
                <w:szCs w:val="16"/>
                <w:lang w:val="fr-FR"/>
              </w:rPr>
              <w:t>Si œdèmes bilatéraux, depuis combien de temps?</w:t>
            </w:r>
          </w:p>
        </w:tc>
        <w:tc>
          <w:tcPr>
            <w:tcW w:w="1687" w:type="dxa"/>
            <w:gridSpan w:val="3"/>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
                <w:bCs/>
                <w:sz w:val="16"/>
                <w:szCs w:val="16"/>
                <w:lang w:val="fr-FR"/>
              </w:rPr>
            </w:pPr>
            <w:r w:rsidRPr="00430C97">
              <w:rPr>
                <w:rFonts w:ascii="Calibri" w:hAnsi="Calibri"/>
                <w:noProof/>
                <w:sz w:val="16"/>
                <w:szCs w:val="16"/>
                <w:lang w:val="en-US"/>
              </w:rPr>
              <w:pict>
                <v:oval id="_x0000_s1551" style="position:absolute;left:0;text-align:left;margin-left:35.6pt;margin-top:9.35pt;width:49.55pt;height:14.65pt;z-index:251637760;mso-position-horizontal-relative:text;mso-position-vertical-relative:text" filled="f" strokeweight="1pt">
                  <v:fill opacity="0"/>
                </v:oval>
              </w:pict>
            </w:r>
            <w:r w:rsidR="00E52D42" w:rsidRPr="00072791">
              <w:rPr>
                <w:rFonts w:ascii="Calibri" w:hAnsi="Calibri"/>
                <w:b/>
                <w:sz w:val="16"/>
                <w:szCs w:val="16"/>
                <w:lang w:val="fr-FR"/>
              </w:rPr>
              <w:t> </w:t>
            </w:r>
          </w:p>
        </w:tc>
      </w:tr>
      <w:tr w:rsidR="00E52D42" w:rsidRPr="00072791" w:rsidTr="00D07078">
        <w:trPr>
          <w:trHeight w:val="230"/>
        </w:trPr>
        <w:tc>
          <w:tcPr>
            <w:tcW w:w="153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Appétit</w:t>
            </w:r>
          </w:p>
        </w:tc>
        <w:tc>
          <w:tcPr>
            <w:tcW w:w="687"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Bon</w:t>
            </w:r>
          </w:p>
        </w:tc>
        <w:tc>
          <w:tcPr>
            <w:tcW w:w="1106"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Peu</w:t>
            </w: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Pas</w:t>
            </w:r>
          </w:p>
        </w:tc>
        <w:tc>
          <w:tcPr>
            <w:tcW w:w="1139"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p>
        </w:tc>
        <w:tc>
          <w:tcPr>
            <w:tcW w:w="736" w:type="dxa"/>
            <w:gridSpan w:val="3"/>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b/>
                <w:sz w:val="16"/>
                <w:szCs w:val="16"/>
              </w:rPr>
            </w:pPr>
            <w:r w:rsidRPr="00072791">
              <w:rPr>
                <w:rFonts w:ascii="Calibri" w:hAnsi="Calibri"/>
                <w:b/>
                <w:bCs/>
                <w:sz w:val="16"/>
                <w:szCs w:val="16"/>
              </w:rPr>
              <w:t> </w:t>
            </w:r>
          </w:p>
        </w:tc>
        <w:tc>
          <w:tcPr>
            <w:tcW w:w="2588" w:type="dxa"/>
            <w:gridSpan w:val="8"/>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Allaitement maternel</w:t>
            </w:r>
          </w:p>
        </w:tc>
        <w:tc>
          <w:tcPr>
            <w:tcW w:w="852"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r>
      <w:tr w:rsidR="00E52D42" w:rsidRPr="00072791" w:rsidTr="00D07078">
        <w:trPr>
          <w:trHeight w:val="230"/>
        </w:trPr>
        <w:tc>
          <w:tcPr>
            <w:tcW w:w="1530"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Information supplémentaire</w:t>
            </w:r>
          </w:p>
        </w:tc>
        <w:tc>
          <w:tcPr>
            <w:tcW w:w="9170" w:type="dxa"/>
            <w:gridSpan w:val="25"/>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 </w:t>
            </w:r>
          </w:p>
          <w:p w:rsidR="00E52D42" w:rsidRPr="00072791" w:rsidRDefault="00E52D42" w:rsidP="00F11AA6">
            <w:pPr>
              <w:jc w:val="center"/>
              <w:rPr>
                <w:rFonts w:ascii="Calibri" w:hAnsi="Calibri"/>
                <w:b/>
                <w:bCs/>
                <w:sz w:val="16"/>
                <w:szCs w:val="16"/>
              </w:rPr>
            </w:pPr>
            <w:r w:rsidRPr="00072791">
              <w:rPr>
                <w:rFonts w:ascii="Calibri" w:hAnsi="Calibri"/>
                <w:b/>
                <w:sz w:val="16"/>
                <w:szCs w:val="16"/>
              </w:rPr>
              <w:t> </w:t>
            </w:r>
          </w:p>
        </w:tc>
      </w:tr>
      <w:tr w:rsidR="00E52D42" w:rsidRPr="00072791" w:rsidTr="00D07078">
        <w:trPr>
          <w:trHeight w:val="230"/>
        </w:trPr>
        <w:tc>
          <w:tcPr>
            <w:tcW w:w="10700" w:type="dxa"/>
            <w:gridSpan w:val="27"/>
            <w:tcBorders>
              <w:top w:val="single" w:sz="4" w:space="0" w:color="auto"/>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EXAMEN PHYSIQUE</w:t>
            </w:r>
          </w:p>
        </w:tc>
      </w:tr>
      <w:tr w:rsidR="00E52D42" w:rsidRPr="00072791" w:rsidTr="00D07078">
        <w:trPr>
          <w:trHeight w:val="230"/>
        </w:trPr>
        <w:tc>
          <w:tcPr>
            <w:tcW w:w="1530" w:type="dxa"/>
            <w:gridSpan w:val="2"/>
            <w:tcBorders>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Test d’appétit</w:t>
            </w:r>
          </w:p>
        </w:tc>
        <w:tc>
          <w:tcPr>
            <w:tcW w:w="773" w:type="dxa"/>
            <w:gridSpan w:val="2"/>
            <w:tcBorders>
              <w:bottom w:val="single" w:sz="2" w:space="0" w:color="BFBFBF"/>
            </w:tcBorders>
            <w:shd w:val="clear" w:color="auto" w:fill="FFFFFF"/>
            <w:noWrap/>
            <w:vAlign w:val="center"/>
          </w:tcPr>
          <w:p w:rsidR="00E52D42" w:rsidRPr="00072791" w:rsidRDefault="005275E3" w:rsidP="00F11AA6">
            <w:pPr>
              <w:jc w:val="center"/>
              <w:rPr>
                <w:rFonts w:ascii="Calibri" w:hAnsi="Calibri"/>
                <w:bCs/>
                <w:sz w:val="16"/>
                <w:szCs w:val="16"/>
              </w:rPr>
            </w:pPr>
            <w:r>
              <w:rPr>
                <w:rFonts w:ascii="Calibri" w:hAnsi="Calibri"/>
                <w:sz w:val="16"/>
                <w:szCs w:val="16"/>
              </w:rPr>
              <w:t>Réussi</w:t>
            </w:r>
          </w:p>
        </w:tc>
        <w:tc>
          <w:tcPr>
            <w:tcW w:w="1020" w:type="dxa"/>
            <w:gridSpan w:val="3"/>
            <w:tcBorders>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Echoué</w:t>
            </w:r>
          </w:p>
        </w:tc>
        <w:tc>
          <w:tcPr>
            <w:tcW w:w="6452" w:type="dxa"/>
            <w:gridSpan w:val="18"/>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p>
        </w:tc>
        <w:tc>
          <w:tcPr>
            <w:tcW w:w="925" w:type="dxa"/>
            <w:gridSpan w:val="2"/>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p>
        </w:tc>
      </w:tr>
      <w:tr w:rsidR="00E52D42" w:rsidRPr="00072791" w:rsidTr="00D07078">
        <w:trPr>
          <w:trHeight w:val="230"/>
        </w:trPr>
        <w:tc>
          <w:tcPr>
            <w:tcW w:w="1530" w:type="dxa"/>
            <w:gridSpan w:val="2"/>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 xml:space="preserve">Fréquence respiratoire </w:t>
            </w:r>
            <w:r w:rsidRPr="00072791">
              <w:rPr>
                <w:rFonts w:ascii="Calibri" w:hAnsi="Calibri"/>
                <w:b/>
                <w:bCs/>
                <w:i/>
                <w:iCs/>
                <w:sz w:val="16"/>
                <w:szCs w:val="16"/>
              </w:rPr>
              <w:t>(# min)</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52" style="position:absolute;left:0;text-align:left;margin-left:36.65pt;margin-top:-.75pt;width:49.55pt;height:14.65pt;z-index:251638784;mso-position-horizontal-relative:text;mso-position-vertical-relative:text" filled="f" strokeweight="1pt">
                  <v:fill opacity="0"/>
                </v:oval>
              </w:pict>
            </w:r>
            <w:r w:rsidR="00E52D42" w:rsidRPr="00072791">
              <w:rPr>
                <w:rFonts w:ascii="Calibri" w:hAnsi="Calibri"/>
                <w:sz w:val="16"/>
                <w:szCs w:val="16"/>
              </w:rPr>
              <w:t>&lt;30</w:t>
            </w:r>
          </w:p>
        </w:tc>
        <w:tc>
          <w:tcPr>
            <w:tcW w:w="102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30 – 39</w:t>
            </w: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40 - 49</w:t>
            </w:r>
          </w:p>
        </w:tc>
        <w:tc>
          <w:tcPr>
            <w:tcW w:w="951"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50-59</w:t>
            </w:r>
          </w:p>
        </w:tc>
        <w:tc>
          <w:tcPr>
            <w:tcW w:w="924"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sz w:val="16"/>
                <w:szCs w:val="16"/>
              </w:rPr>
            </w:pPr>
            <w:r w:rsidRPr="00072791">
              <w:rPr>
                <w:rFonts w:ascii="Calibri" w:hAnsi="Calibri"/>
                <w:sz w:val="16"/>
                <w:szCs w:val="16"/>
              </w:rPr>
              <w:t>60 +</w:t>
            </w:r>
          </w:p>
        </w:tc>
        <w:tc>
          <w:tcPr>
            <w:tcW w:w="2399" w:type="dxa"/>
            <w:gridSpan w:val="7"/>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Tirage intercostal</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53" style="position:absolute;left:0;text-align:left;margin-left:1.85pt;margin-top:-2.6pt;width:49.55pt;height:14.65pt;z-index:251639808;mso-position-horizontal-relative:text;mso-position-vertical-relative:text" filled="f" strokeweight="1pt">
                  <v:fill opacity="0"/>
                </v:oval>
              </w:pict>
            </w:r>
            <w:r w:rsidR="00E52D42" w:rsidRPr="00072791">
              <w:rPr>
                <w:rFonts w:ascii="Calibri" w:hAnsi="Calibri"/>
                <w:sz w:val="16"/>
                <w:szCs w:val="16"/>
              </w:rPr>
              <w:t>Non</w:t>
            </w:r>
          </w:p>
        </w:tc>
      </w:tr>
      <w:tr w:rsidR="00E52D42" w:rsidRPr="00072791" w:rsidTr="00D07078">
        <w:trPr>
          <w:trHeight w:val="230"/>
        </w:trPr>
        <w:tc>
          <w:tcPr>
            <w:tcW w:w="153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Température</w:t>
            </w:r>
          </w:p>
        </w:tc>
        <w:tc>
          <w:tcPr>
            <w:tcW w:w="773" w:type="dxa"/>
            <w:gridSpan w:val="2"/>
            <w:tcBorders>
              <w:top w:val="single" w:sz="2" w:space="0" w:color="BFBFBF"/>
              <w:bottom w:val="single" w:sz="2" w:space="0" w:color="BFBFBF"/>
            </w:tcBorders>
            <w:shd w:val="clear" w:color="auto" w:fill="FFFFFF"/>
            <w:noWrap/>
            <w:vAlign w:val="center"/>
          </w:tcPr>
          <w:p w:rsidR="00E52D42" w:rsidRPr="00960FEB" w:rsidRDefault="00E52D42" w:rsidP="00F11AA6">
            <w:pPr>
              <w:jc w:val="center"/>
              <w:rPr>
                <w:rFonts w:ascii="Calibri" w:hAnsi="Calibri"/>
                <w:sz w:val="24"/>
                <w:szCs w:val="24"/>
                <w:vertAlign w:val="superscript"/>
              </w:rPr>
            </w:pPr>
            <w:r w:rsidRPr="00072791">
              <w:rPr>
                <w:rFonts w:ascii="Calibri" w:hAnsi="Calibri"/>
                <w:sz w:val="16"/>
                <w:szCs w:val="16"/>
              </w:rPr>
              <w:t xml:space="preserve">                  </w:t>
            </w:r>
            <w:r w:rsidRPr="00960FEB">
              <w:rPr>
                <w:rFonts w:ascii="Calibri" w:hAnsi="Calibri"/>
                <w:sz w:val="24"/>
                <w:szCs w:val="24"/>
                <w:vertAlign w:val="superscript"/>
              </w:rPr>
              <w:t>37.8</w:t>
            </w:r>
          </w:p>
          <w:p w:rsidR="00E52D42" w:rsidRPr="00072791" w:rsidRDefault="00E52D42" w:rsidP="00F11AA6">
            <w:pPr>
              <w:jc w:val="center"/>
              <w:rPr>
                <w:rFonts w:ascii="Calibri" w:hAnsi="Calibri"/>
                <w:bCs/>
                <w:sz w:val="16"/>
                <w:szCs w:val="16"/>
              </w:rPr>
            </w:pPr>
          </w:p>
        </w:tc>
        <w:tc>
          <w:tcPr>
            <w:tcW w:w="102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Cs/>
                <w:sz w:val="16"/>
                <w:szCs w:val="16"/>
              </w:rPr>
            </w:pPr>
          </w:p>
        </w:tc>
        <w:tc>
          <w:tcPr>
            <w:tcW w:w="951"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p>
        </w:tc>
        <w:tc>
          <w:tcPr>
            <w:tcW w:w="924"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p>
        </w:tc>
        <w:tc>
          <w:tcPr>
            <w:tcW w:w="2399" w:type="dxa"/>
            <w:gridSpan w:val="7"/>
            <w:tcBorders>
              <w:top w:val="single" w:sz="2" w:space="0" w:color="BFBFBF"/>
              <w:bottom w:val="single" w:sz="2" w:space="0" w:color="BFBFBF"/>
            </w:tcBorders>
            <w:shd w:val="clear" w:color="auto" w:fill="FFFFFF"/>
            <w:noWrap/>
            <w:vAlign w:val="center"/>
          </w:tcPr>
          <w:p w:rsidR="00E52D42" w:rsidRPr="00072791" w:rsidRDefault="00430C97" w:rsidP="00F11AA6">
            <w:pPr>
              <w:jc w:val="right"/>
              <w:rPr>
                <w:rFonts w:ascii="Calibri" w:hAnsi="Calibri"/>
                <w:b/>
                <w:bCs/>
                <w:sz w:val="16"/>
                <w:szCs w:val="16"/>
              </w:rPr>
            </w:pPr>
            <w:r w:rsidRPr="00430C97">
              <w:rPr>
                <w:rFonts w:ascii="Calibri" w:hAnsi="Calibri"/>
                <w:noProof/>
                <w:sz w:val="16"/>
                <w:szCs w:val="16"/>
                <w:lang w:val="en-US"/>
              </w:rPr>
              <w:pict>
                <v:oval id="_x0000_s1554" style="position:absolute;left:0;text-align:left;margin-left:118.35pt;margin-top:3.7pt;width:49.55pt;height:20.85pt;flip:y;z-index:251640832;mso-position-horizontal-relative:text;mso-position-vertical-relative:text" filled="f" strokeweight="1pt">
                  <v:fill opacity="0"/>
                </v:oval>
              </w:pict>
            </w:r>
            <w:r w:rsidR="00E52D42" w:rsidRPr="00072791">
              <w:rPr>
                <w:rFonts w:ascii="Calibri" w:hAnsi="Calibri"/>
                <w:b/>
                <w:sz w:val="16"/>
                <w:szCs w:val="16"/>
              </w:rPr>
              <w:t>Conjonctives</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Normales</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Pâles</w:t>
            </w:r>
          </w:p>
        </w:tc>
      </w:tr>
      <w:tr w:rsidR="00E52D42" w:rsidRPr="00072791" w:rsidTr="00D07078">
        <w:trPr>
          <w:trHeight w:val="230"/>
        </w:trPr>
        <w:tc>
          <w:tcPr>
            <w:tcW w:w="1530" w:type="dxa"/>
            <w:gridSpan w:val="2"/>
            <w:tcBorders>
              <w:top w:val="single" w:sz="2" w:space="0" w:color="BFBFBF"/>
              <w:bottom w:val="single" w:sz="2" w:space="0" w:color="BFBFBF"/>
            </w:tcBorders>
            <w:shd w:val="clear" w:color="auto" w:fill="FFFFFF"/>
            <w:noWrap/>
            <w:vAlign w:val="center"/>
          </w:tcPr>
          <w:p w:rsidR="00E52D42" w:rsidRPr="00072791" w:rsidRDefault="00430C97" w:rsidP="00F11AA6">
            <w:pPr>
              <w:jc w:val="right"/>
              <w:rPr>
                <w:rFonts w:ascii="Calibri" w:hAnsi="Calibri"/>
                <w:b/>
                <w:bCs/>
                <w:sz w:val="16"/>
                <w:szCs w:val="16"/>
              </w:rPr>
            </w:pPr>
            <w:r w:rsidRPr="00430C97">
              <w:rPr>
                <w:rFonts w:ascii="Calibri" w:hAnsi="Calibri"/>
                <w:noProof/>
                <w:sz w:val="16"/>
                <w:szCs w:val="16"/>
                <w:lang w:val="en-US"/>
              </w:rPr>
              <w:pict>
                <v:oval id="_x0000_s1556" style="position:absolute;left:0;text-align:left;margin-left:88.9pt;margin-top:17.65pt;width:49.55pt;height:14.65pt;z-index:251642880;mso-position-horizontal-relative:text;mso-position-vertical-relative:text" filled="f" strokeweight="1pt">
                  <v:fill opacity="0"/>
                </v:oval>
              </w:pict>
            </w:r>
            <w:r w:rsidRPr="00430C97">
              <w:rPr>
                <w:rFonts w:ascii="Calibri" w:hAnsi="Calibri"/>
                <w:noProof/>
                <w:sz w:val="16"/>
                <w:szCs w:val="16"/>
                <w:lang w:val="en-US"/>
              </w:rPr>
              <w:pict>
                <v:oval id="_x0000_s1555" style="position:absolute;left:0;text-align:left;margin-left:88.9pt;margin-top:3.8pt;width:49.55pt;height:14.65pt;z-index:251641856;mso-position-horizontal-relative:text;mso-position-vertical-relative:text" filled="f" strokeweight="1pt">
                  <v:fill opacity="0"/>
                </v:oval>
              </w:pict>
            </w:r>
            <w:r w:rsidR="00E52D42" w:rsidRPr="00072791">
              <w:rPr>
                <w:rFonts w:ascii="Calibri" w:hAnsi="Calibri"/>
                <w:b/>
                <w:sz w:val="16"/>
                <w:szCs w:val="16"/>
              </w:rPr>
              <w:t>Yeux</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Normaux</w:t>
            </w:r>
          </w:p>
        </w:tc>
        <w:tc>
          <w:tcPr>
            <w:tcW w:w="102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Enfoncés</w:t>
            </w: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8F02AD" w:rsidP="00F11AA6">
            <w:pPr>
              <w:jc w:val="center"/>
              <w:rPr>
                <w:rFonts w:ascii="Calibri" w:hAnsi="Calibri"/>
                <w:bCs/>
                <w:sz w:val="16"/>
                <w:szCs w:val="16"/>
              </w:rPr>
            </w:pPr>
            <w:r>
              <w:rPr>
                <w:rFonts w:ascii="Calibri" w:hAnsi="Calibri"/>
                <w:sz w:val="16"/>
                <w:szCs w:val="16"/>
              </w:rPr>
              <w:t>Écoulement</w:t>
            </w:r>
          </w:p>
        </w:tc>
        <w:tc>
          <w:tcPr>
            <w:tcW w:w="951"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bCs/>
                <w:sz w:val="16"/>
                <w:szCs w:val="16"/>
              </w:rPr>
              <w:t>Conj</w:t>
            </w:r>
            <w:r w:rsidR="008F02AD">
              <w:rPr>
                <w:rFonts w:ascii="Calibri" w:hAnsi="Calibri"/>
                <w:bCs/>
                <w:sz w:val="16"/>
                <w:szCs w:val="16"/>
              </w:rPr>
              <w:t>o</w:t>
            </w:r>
            <w:r w:rsidRPr="00072791">
              <w:rPr>
                <w:rFonts w:ascii="Calibri" w:hAnsi="Calibri"/>
                <w:bCs/>
                <w:sz w:val="16"/>
                <w:szCs w:val="16"/>
              </w:rPr>
              <w:t>nctiv</w:t>
            </w:r>
            <w:r w:rsidR="008F02AD">
              <w:rPr>
                <w:rFonts w:ascii="Calibri" w:hAnsi="Calibri"/>
                <w:bCs/>
                <w:sz w:val="16"/>
                <w:szCs w:val="16"/>
              </w:rPr>
              <w:t>it</w:t>
            </w:r>
            <w:r w:rsidRPr="00072791">
              <w:rPr>
                <w:rFonts w:ascii="Calibri" w:hAnsi="Calibri"/>
                <w:bCs/>
                <w:sz w:val="16"/>
                <w:szCs w:val="16"/>
              </w:rPr>
              <w:t>e/</w:t>
            </w:r>
          </w:p>
          <w:p w:rsidR="00E52D42" w:rsidRPr="00072791" w:rsidRDefault="00E52D42" w:rsidP="00F11AA6">
            <w:pPr>
              <w:jc w:val="center"/>
              <w:rPr>
                <w:rFonts w:ascii="Calibri" w:hAnsi="Calibri"/>
                <w:bCs/>
                <w:sz w:val="16"/>
                <w:szCs w:val="16"/>
              </w:rPr>
            </w:pPr>
            <w:r w:rsidRPr="00072791">
              <w:rPr>
                <w:rFonts w:ascii="Calibri" w:hAnsi="Calibri"/>
                <w:bCs/>
                <w:sz w:val="16"/>
                <w:szCs w:val="16"/>
              </w:rPr>
              <w:t>cornée</w:t>
            </w:r>
          </w:p>
        </w:tc>
        <w:tc>
          <w:tcPr>
            <w:tcW w:w="2319" w:type="dxa"/>
            <w:gridSpan w:val="9"/>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Déshydratation</w:t>
            </w:r>
          </w:p>
        </w:tc>
        <w:tc>
          <w:tcPr>
            <w:tcW w:w="1004" w:type="dxa"/>
            <w:gridSpan w:val="2"/>
            <w:tcBorders>
              <w:top w:val="single" w:sz="2" w:space="0" w:color="BFBFBF"/>
              <w:bottom w:val="single" w:sz="2" w:space="0" w:color="BFBFBF"/>
            </w:tcBorders>
            <w:shd w:val="clear" w:color="auto" w:fill="FFFFFF"/>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60" style="position:absolute;left:0;text-align:left;margin-left:.7pt;margin-top:17.65pt;width:49.55pt;height:14.65pt;z-index:251646976;mso-position-horizontal-relative:text;mso-position-vertical-relative:text" filled="f" strokeweight="1pt">
                  <v:fill opacity="0"/>
                </v:oval>
              </w:pict>
            </w:r>
            <w:r w:rsidRPr="00430C97">
              <w:rPr>
                <w:rFonts w:ascii="Calibri" w:hAnsi="Calibri"/>
                <w:noProof/>
                <w:sz w:val="16"/>
                <w:szCs w:val="16"/>
                <w:lang w:val="en-US"/>
              </w:rPr>
              <w:pict>
                <v:oval id="_x0000_s1559" style="position:absolute;left:0;text-align:left;margin-left:.35pt;margin-top:-1.9pt;width:49.55pt;height:14.65pt;z-index:251645952;mso-position-horizontal-relative:text;mso-position-vertical-relative:text" filled="f" strokeweight="1pt">
                  <v:fill opacity="0"/>
                </v:oval>
              </w:pict>
            </w:r>
            <w:r w:rsidR="00E52D42" w:rsidRPr="00072791">
              <w:rPr>
                <w:rFonts w:ascii="Calibri" w:hAnsi="Calibri"/>
                <w:sz w:val="16"/>
                <w:szCs w:val="16"/>
              </w:rPr>
              <w:t>Aucun</w:t>
            </w:r>
            <w:r w:rsidR="005275E3">
              <w:rPr>
                <w:rFonts w:ascii="Calibri" w:hAnsi="Calibri"/>
                <w:sz w:val="16"/>
                <w:szCs w:val="16"/>
              </w:rPr>
              <w:t>e</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Modérée</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Grave</w:t>
            </w:r>
          </w:p>
        </w:tc>
      </w:tr>
      <w:tr w:rsidR="00E52D42" w:rsidRPr="00072791" w:rsidTr="00D07078">
        <w:trPr>
          <w:trHeight w:val="230"/>
        </w:trPr>
        <w:tc>
          <w:tcPr>
            <w:tcW w:w="153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sz w:val="16"/>
                <w:szCs w:val="16"/>
              </w:rPr>
            </w:pPr>
            <w:r w:rsidRPr="00072791">
              <w:rPr>
                <w:rFonts w:ascii="Calibri" w:hAnsi="Calibri"/>
                <w:b/>
                <w:sz w:val="16"/>
                <w:szCs w:val="16"/>
              </w:rPr>
              <w:t>Oreilles</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Normaux</w:t>
            </w:r>
          </w:p>
        </w:tc>
        <w:tc>
          <w:tcPr>
            <w:tcW w:w="102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Écoulement</w:t>
            </w: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p>
        </w:tc>
        <w:tc>
          <w:tcPr>
            <w:tcW w:w="951"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p>
        </w:tc>
        <w:tc>
          <w:tcPr>
            <w:tcW w:w="2319" w:type="dxa"/>
            <w:gridSpan w:val="9"/>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 xml:space="preserve">Bouche </w:t>
            </w:r>
          </w:p>
        </w:tc>
        <w:tc>
          <w:tcPr>
            <w:tcW w:w="1004" w:type="dxa"/>
            <w:gridSpan w:val="2"/>
            <w:tcBorders>
              <w:top w:val="single" w:sz="2" w:space="0" w:color="BFBFBF"/>
              <w:bottom w:val="single" w:sz="2" w:space="0" w:color="BFBFBF"/>
            </w:tcBorders>
            <w:shd w:val="clear" w:color="auto" w:fill="FFFFFF"/>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Normale</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Plaies</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Candidose</w:t>
            </w:r>
          </w:p>
        </w:tc>
      </w:tr>
      <w:tr w:rsidR="00E52D42" w:rsidRPr="00072791" w:rsidTr="00D07078">
        <w:trPr>
          <w:trHeight w:val="230"/>
        </w:trPr>
        <w:tc>
          <w:tcPr>
            <w:tcW w:w="1530" w:type="dxa"/>
            <w:gridSpan w:val="2"/>
            <w:tcBorders>
              <w:top w:val="single" w:sz="2" w:space="0" w:color="BFBFBF"/>
              <w:bottom w:val="single" w:sz="2" w:space="0" w:color="BFBFBF"/>
            </w:tcBorders>
            <w:shd w:val="clear" w:color="auto" w:fill="FFFFFF"/>
            <w:vAlign w:val="center"/>
          </w:tcPr>
          <w:p w:rsidR="00E52D42" w:rsidRPr="00072791" w:rsidRDefault="00430C97" w:rsidP="00F11AA6">
            <w:pPr>
              <w:jc w:val="right"/>
              <w:rPr>
                <w:rFonts w:ascii="Calibri" w:hAnsi="Calibri"/>
                <w:b/>
                <w:sz w:val="16"/>
                <w:szCs w:val="16"/>
              </w:rPr>
            </w:pPr>
            <w:r w:rsidRPr="00430C97">
              <w:rPr>
                <w:rFonts w:ascii="Calibri" w:hAnsi="Calibri"/>
                <w:noProof/>
                <w:sz w:val="16"/>
                <w:szCs w:val="16"/>
                <w:lang w:val="en-US"/>
              </w:rPr>
              <w:pict>
                <v:oval id="_x0000_s1557" style="position:absolute;left:0;text-align:left;margin-left:89.4pt;margin-top:3.5pt;width:49.55pt;height:14.65pt;z-index:251643904;mso-position-horizontal-relative:text;mso-position-vertical-relative:text" filled="f" strokeweight="1pt">
                  <v:fill opacity="0"/>
                </v:oval>
              </w:pict>
            </w:r>
            <w:r w:rsidR="00E52D42" w:rsidRPr="00072791">
              <w:rPr>
                <w:rFonts w:ascii="Calibri" w:hAnsi="Calibri"/>
                <w:b/>
                <w:sz w:val="16"/>
                <w:szCs w:val="16"/>
              </w:rPr>
              <w:t>Ganglions lymphatiques élargis</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Aucun</w:t>
            </w:r>
          </w:p>
        </w:tc>
        <w:tc>
          <w:tcPr>
            <w:tcW w:w="1020" w:type="dxa"/>
            <w:gridSpan w:val="3"/>
            <w:tcBorders>
              <w:top w:val="single" w:sz="2" w:space="0" w:color="BFBFBF"/>
              <w:bottom w:val="single" w:sz="2" w:space="0" w:color="BFBFBF"/>
            </w:tcBorders>
            <w:shd w:val="clear" w:color="auto" w:fill="FFFFFF"/>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Cou</w:t>
            </w: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Aisselles</w:t>
            </w:r>
          </w:p>
        </w:tc>
        <w:tc>
          <w:tcPr>
            <w:tcW w:w="951"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Aine</w:t>
            </w:r>
          </w:p>
        </w:tc>
        <w:tc>
          <w:tcPr>
            <w:tcW w:w="3323" w:type="dxa"/>
            <w:gridSpan w:val="11"/>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Mains et pieds</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62" style="position:absolute;left:0;text-align:left;margin-left:50.2pt;margin-top:17.9pt;width:49.55pt;height:14.65pt;z-index:251649024;mso-position-horizontal-relative:text;mso-position-vertical-relative:text" filled="f" strokeweight="1pt">
                  <v:fill opacity="0"/>
                </v:oval>
              </w:pict>
            </w:r>
            <w:r w:rsidRPr="00430C97">
              <w:rPr>
                <w:rFonts w:ascii="Calibri" w:hAnsi="Calibri"/>
                <w:noProof/>
                <w:sz w:val="16"/>
                <w:szCs w:val="16"/>
                <w:lang w:val="en-US"/>
              </w:rPr>
              <w:pict>
                <v:oval id="_x0000_s1561" style="position:absolute;left:0;text-align:left;margin-left:.35pt;margin-top:-1.65pt;width:49.55pt;height:14.65pt;z-index:251648000;mso-position-horizontal-relative:text;mso-position-vertical-relative:text" filled="f" strokeweight="1pt">
                  <v:fill opacity="0"/>
                </v:oval>
              </w:pict>
            </w:r>
            <w:r w:rsidR="00E52D42" w:rsidRPr="00072791">
              <w:rPr>
                <w:rFonts w:ascii="Calibri" w:hAnsi="Calibri"/>
                <w:sz w:val="16"/>
                <w:szCs w:val="16"/>
              </w:rPr>
              <w:t>Normaux</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Froids</w:t>
            </w:r>
          </w:p>
        </w:tc>
      </w:tr>
      <w:tr w:rsidR="00E52D42" w:rsidRPr="00072791" w:rsidTr="00D07078">
        <w:trPr>
          <w:trHeight w:val="230"/>
        </w:trPr>
        <w:tc>
          <w:tcPr>
            <w:tcW w:w="1530" w:type="dxa"/>
            <w:gridSpan w:val="2"/>
            <w:tcBorders>
              <w:top w:val="single" w:sz="2" w:space="0" w:color="BFBFBF"/>
              <w:bottom w:val="single" w:sz="2" w:space="0" w:color="BFBFBF"/>
            </w:tcBorders>
            <w:shd w:val="clear" w:color="auto" w:fill="FFFFFF"/>
            <w:vAlign w:val="center"/>
          </w:tcPr>
          <w:p w:rsidR="00E52D42" w:rsidRPr="00072791" w:rsidRDefault="00430C97" w:rsidP="00F11AA6">
            <w:pPr>
              <w:jc w:val="right"/>
              <w:rPr>
                <w:rFonts w:ascii="Calibri" w:hAnsi="Calibri"/>
                <w:b/>
                <w:bCs/>
                <w:sz w:val="16"/>
                <w:szCs w:val="16"/>
              </w:rPr>
            </w:pPr>
            <w:r w:rsidRPr="00430C97">
              <w:rPr>
                <w:rFonts w:ascii="Calibri" w:hAnsi="Calibri"/>
                <w:noProof/>
                <w:sz w:val="16"/>
                <w:szCs w:val="16"/>
                <w:lang w:val="en-US"/>
              </w:rPr>
              <w:pict>
                <v:oval id="_x0000_s1558" style="position:absolute;left:0;text-align:left;margin-left:89.6pt;margin-top:-.2pt;width:49.55pt;height:14.65pt;z-index:251644928;mso-position-horizontal-relative:text;mso-position-vertical-relative:text" filled="f" strokeweight="1pt">
                  <v:fill opacity="0"/>
                </v:oval>
              </w:pict>
            </w:r>
            <w:r w:rsidR="00E52D42" w:rsidRPr="00072791">
              <w:rPr>
                <w:rFonts w:ascii="Calibri" w:hAnsi="Calibri"/>
                <w:b/>
                <w:sz w:val="16"/>
                <w:szCs w:val="16"/>
              </w:rPr>
              <w:t>Changements de la peau</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Aucun</w:t>
            </w:r>
          </w:p>
        </w:tc>
        <w:tc>
          <w:tcPr>
            <w:tcW w:w="102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Gale</w:t>
            </w:r>
          </w:p>
        </w:tc>
        <w:tc>
          <w:tcPr>
            <w:tcW w:w="1137" w:type="dxa"/>
            <w:gridSpan w:val="3"/>
            <w:tcBorders>
              <w:top w:val="single" w:sz="2" w:space="0" w:color="BFBFBF"/>
              <w:bottom w:val="single" w:sz="2" w:space="0" w:color="BFBFBF"/>
            </w:tcBorders>
            <w:shd w:val="clear" w:color="auto" w:fill="FFFFFF"/>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Pèle</w:t>
            </w:r>
          </w:p>
        </w:tc>
        <w:tc>
          <w:tcPr>
            <w:tcW w:w="2759" w:type="dxa"/>
            <w:gridSpan w:val="8"/>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Cs/>
                <w:sz w:val="16"/>
                <w:szCs w:val="16"/>
              </w:rPr>
            </w:pPr>
            <w:r w:rsidRPr="00072791">
              <w:rPr>
                <w:rFonts w:ascii="Calibri" w:hAnsi="Calibri"/>
                <w:sz w:val="16"/>
                <w:szCs w:val="16"/>
              </w:rPr>
              <w:t>Ulcères / Abcès</w:t>
            </w:r>
          </w:p>
        </w:tc>
        <w:tc>
          <w:tcPr>
            <w:tcW w:w="1515"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Infirmités</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r>
      <w:tr w:rsidR="00E52D42" w:rsidRPr="00072791" w:rsidTr="00D07078">
        <w:trPr>
          <w:trHeight w:val="230"/>
        </w:trPr>
        <w:tc>
          <w:tcPr>
            <w:tcW w:w="1530"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sz w:val="16"/>
                <w:szCs w:val="16"/>
              </w:rPr>
            </w:pPr>
            <w:r w:rsidRPr="00072791">
              <w:rPr>
                <w:rFonts w:ascii="Calibri" w:hAnsi="Calibri"/>
                <w:b/>
                <w:sz w:val="16"/>
                <w:szCs w:val="16"/>
              </w:rPr>
              <w:t>Information supplémentaire</w:t>
            </w:r>
          </w:p>
        </w:tc>
        <w:tc>
          <w:tcPr>
            <w:tcW w:w="9170" w:type="dxa"/>
            <w:gridSpan w:val="25"/>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 </w:t>
            </w:r>
          </w:p>
          <w:p w:rsidR="00E52D42" w:rsidRPr="00072791" w:rsidRDefault="00E52D42" w:rsidP="00F11AA6">
            <w:pPr>
              <w:jc w:val="center"/>
              <w:rPr>
                <w:rFonts w:ascii="Calibri" w:hAnsi="Calibri"/>
                <w:b/>
                <w:bCs/>
                <w:sz w:val="16"/>
                <w:szCs w:val="16"/>
              </w:rPr>
            </w:pPr>
            <w:r w:rsidRPr="00072791">
              <w:rPr>
                <w:rFonts w:ascii="Calibri" w:hAnsi="Calibri"/>
                <w:b/>
                <w:sz w:val="16"/>
                <w:szCs w:val="16"/>
              </w:rPr>
              <w:t> </w:t>
            </w:r>
          </w:p>
        </w:tc>
      </w:tr>
      <w:tr w:rsidR="00E52D42" w:rsidRPr="00A45DCB" w:rsidTr="00D07078">
        <w:trPr>
          <w:trHeight w:val="230"/>
        </w:trPr>
        <w:tc>
          <w:tcPr>
            <w:tcW w:w="10700" w:type="dxa"/>
            <w:gridSpan w:val="27"/>
            <w:tcBorders>
              <w:top w:val="single" w:sz="4" w:space="0" w:color="auto"/>
            </w:tcBorders>
            <w:shd w:val="clear" w:color="auto" w:fill="FFFFFF"/>
            <w:noWrap/>
            <w:vAlign w:val="center"/>
          </w:tcPr>
          <w:p w:rsidR="00E52D42" w:rsidRPr="00072791" w:rsidRDefault="00E52D42" w:rsidP="00F11AA6">
            <w:pPr>
              <w:jc w:val="center"/>
              <w:rPr>
                <w:rFonts w:ascii="Calibri" w:hAnsi="Calibri"/>
                <w:b/>
                <w:bCs/>
                <w:sz w:val="16"/>
                <w:szCs w:val="16"/>
                <w:lang w:val="fr-FR"/>
              </w:rPr>
            </w:pPr>
            <w:r w:rsidRPr="00072791">
              <w:rPr>
                <w:rFonts w:ascii="Calibri" w:hAnsi="Calibri"/>
                <w:b/>
                <w:sz w:val="16"/>
                <w:szCs w:val="16"/>
                <w:lang w:val="fr-FR"/>
              </w:rPr>
              <w:t>MÉDICAMENT DE ROUTINE À L’ADMISSION</w:t>
            </w:r>
          </w:p>
        </w:tc>
      </w:tr>
      <w:tr w:rsidR="00E52D42" w:rsidRPr="00072791" w:rsidTr="00D07078">
        <w:trPr>
          <w:trHeight w:val="230"/>
        </w:trPr>
        <w:tc>
          <w:tcPr>
            <w:tcW w:w="1530" w:type="dxa"/>
            <w:gridSpan w:val="2"/>
            <w:tcBorders>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u w:val="single"/>
              </w:rPr>
              <w:t>ADMISSION:</w:t>
            </w:r>
            <w:r w:rsidRPr="00072791">
              <w:rPr>
                <w:rFonts w:ascii="Calibri" w:hAnsi="Calibri"/>
                <w:b/>
                <w:sz w:val="16"/>
                <w:szCs w:val="16"/>
              </w:rPr>
              <w:t xml:space="preserve">  </w:t>
            </w:r>
            <w:r w:rsidRPr="00072791">
              <w:rPr>
                <w:rFonts w:ascii="Calibri" w:hAnsi="Calibri"/>
                <w:b/>
                <w:i/>
                <w:iCs/>
                <w:sz w:val="16"/>
                <w:szCs w:val="16"/>
              </w:rPr>
              <w:t xml:space="preserve">          </w:t>
            </w:r>
            <w:r w:rsidRPr="00072791">
              <w:rPr>
                <w:rFonts w:ascii="Calibri" w:hAnsi="Calibri"/>
                <w:b/>
                <w:sz w:val="16"/>
                <w:szCs w:val="16"/>
              </w:rPr>
              <w:t>Amoxycilline</w:t>
            </w:r>
            <w:r w:rsidRPr="00072791">
              <w:rPr>
                <w:rFonts w:ascii="Calibri" w:hAnsi="Calibri"/>
                <w:b/>
                <w:i/>
                <w:iCs/>
                <w:sz w:val="16"/>
                <w:szCs w:val="16"/>
              </w:rPr>
              <w:t xml:space="preserve">  </w:t>
            </w:r>
          </w:p>
        </w:tc>
        <w:tc>
          <w:tcPr>
            <w:tcW w:w="1324" w:type="dxa"/>
            <w:gridSpan w:val="4"/>
            <w:tcBorders>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Posologie: </w:t>
            </w:r>
          </w:p>
          <w:p w:rsidR="00E52D42" w:rsidRPr="00072791" w:rsidRDefault="00E52D42" w:rsidP="00F11AA6">
            <w:pPr>
              <w:rPr>
                <w:rFonts w:ascii="Calibri" w:hAnsi="Calibri"/>
                <w:bCs/>
                <w:sz w:val="16"/>
                <w:szCs w:val="16"/>
              </w:rPr>
            </w:pPr>
          </w:p>
        </w:tc>
        <w:tc>
          <w:tcPr>
            <w:tcW w:w="1606" w:type="dxa"/>
            <w:gridSpan w:val="4"/>
            <w:tcBorders>
              <w:bottom w:val="single" w:sz="2" w:space="0" w:color="BFBFBF"/>
            </w:tcBorders>
            <w:shd w:val="clear" w:color="auto" w:fill="FFFFFF"/>
            <w:noWrap/>
            <w:vAlign w:val="center"/>
          </w:tcPr>
          <w:p w:rsidR="00E52D42" w:rsidRPr="00406149" w:rsidRDefault="00E52D42" w:rsidP="00F11AA6">
            <w:pPr>
              <w:rPr>
                <w:rFonts w:ascii="Calibri" w:hAnsi="Calibri"/>
                <w:sz w:val="22"/>
                <w:szCs w:val="22"/>
              </w:rPr>
            </w:pPr>
            <w:r w:rsidRPr="00072791">
              <w:rPr>
                <w:rFonts w:ascii="Calibri" w:hAnsi="Calibri"/>
                <w:sz w:val="16"/>
                <w:szCs w:val="16"/>
              </w:rPr>
              <w:t>Date: </w:t>
            </w:r>
            <w:r w:rsidRPr="00406149">
              <w:rPr>
                <w:rFonts w:ascii="Calibri" w:hAnsi="Calibri"/>
                <w:sz w:val="22"/>
                <w:szCs w:val="22"/>
              </w:rPr>
              <w:t>4/10/2004</w:t>
            </w:r>
          </w:p>
          <w:p w:rsidR="00E52D42" w:rsidRPr="00072791" w:rsidRDefault="00E52D42" w:rsidP="00F11AA6">
            <w:pPr>
              <w:rPr>
                <w:rFonts w:ascii="Calibri" w:hAnsi="Calibri"/>
                <w:bCs/>
                <w:sz w:val="16"/>
                <w:szCs w:val="16"/>
              </w:rPr>
            </w:pPr>
          </w:p>
        </w:tc>
        <w:tc>
          <w:tcPr>
            <w:tcW w:w="1229" w:type="dxa"/>
            <w:gridSpan w:val="3"/>
            <w:tcBorders>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p>
        </w:tc>
        <w:tc>
          <w:tcPr>
            <w:tcW w:w="1655" w:type="dxa"/>
            <w:gridSpan w:val="6"/>
            <w:tcBorders>
              <w:bottom w:val="single" w:sz="2" w:space="0" w:color="BFBFBF"/>
            </w:tcBorders>
            <w:shd w:val="clear" w:color="auto" w:fill="FFFFFF"/>
            <w:noWrap/>
            <w:vAlign w:val="center"/>
          </w:tcPr>
          <w:p w:rsidR="00E52D42" w:rsidRPr="00072791" w:rsidRDefault="00E52D42" w:rsidP="00F11AA6">
            <w:pPr>
              <w:jc w:val="right"/>
              <w:rPr>
                <w:rFonts w:ascii="Calibri" w:hAnsi="Calibri"/>
                <w:b/>
                <w:sz w:val="16"/>
                <w:szCs w:val="16"/>
              </w:rPr>
            </w:pPr>
            <w:r w:rsidRPr="00072791">
              <w:rPr>
                <w:rFonts w:ascii="Calibri" w:hAnsi="Calibri"/>
                <w:b/>
                <w:sz w:val="16"/>
                <w:szCs w:val="16"/>
              </w:rPr>
              <w:t>Test diagnostic d</w:t>
            </w:r>
            <w:r w:rsidR="00957D16">
              <w:rPr>
                <w:rFonts w:ascii="Calibri" w:hAnsi="Calibri"/>
                <w:b/>
                <w:sz w:val="16"/>
                <w:szCs w:val="16"/>
              </w:rPr>
              <w:t>u</w:t>
            </w:r>
            <w:r w:rsidRPr="00072791">
              <w:rPr>
                <w:rFonts w:ascii="Calibri" w:hAnsi="Calibri"/>
                <w:b/>
                <w:sz w:val="16"/>
                <w:szCs w:val="16"/>
              </w:rPr>
              <w:t xml:space="preserve"> paludisme</w:t>
            </w:r>
          </w:p>
        </w:tc>
        <w:tc>
          <w:tcPr>
            <w:tcW w:w="1390" w:type="dxa"/>
            <w:gridSpan w:val="3"/>
            <w:tcBorders>
              <w:bottom w:val="single" w:sz="2" w:space="0" w:color="BFBFBF"/>
            </w:tcBorders>
            <w:shd w:val="clear" w:color="auto" w:fill="FFFFFF"/>
            <w:noWrap/>
            <w:vAlign w:val="center"/>
          </w:tcPr>
          <w:p w:rsidR="00E52D42" w:rsidRPr="00072791" w:rsidRDefault="00E52D42" w:rsidP="00F11AA6">
            <w:pPr>
              <w:jc w:val="center"/>
              <w:rPr>
                <w:rFonts w:ascii="Calibri" w:hAnsi="Calibri"/>
                <w:sz w:val="16"/>
                <w:szCs w:val="16"/>
              </w:rPr>
            </w:pPr>
            <w:r w:rsidRPr="00072791">
              <w:rPr>
                <w:rFonts w:ascii="Calibri" w:hAnsi="Calibri"/>
                <w:sz w:val="16"/>
                <w:szCs w:val="16"/>
              </w:rPr>
              <w:t>Positif     Négatif</w:t>
            </w:r>
          </w:p>
        </w:tc>
        <w:tc>
          <w:tcPr>
            <w:tcW w:w="1966" w:type="dxa"/>
            <w:gridSpan w:val="5"/>
            <w:tcBorders>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Date: </w:t>
            </w:r>
          </w:p>
        </w:tc>
      </w:tr>
      <w:tr w:rsidR="00E52D42" w:rsidRPr="00072791" w:rsidTr="00D07078">
        <w:trPr>
          <w:trHeight w:val="230"/>
        </w:trPr>
        <w:tc>
          <w:tcPr>
            <w:tcW w:w="153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sz w:val="16"/>
                <w:szCs w:val="16"/>
                <w:u w:val="single"/>
              </w:rPr>
            </w:pPr>
            <w:r w:rsidRPr="00072791">
              <w:rPr>
                <w:rFonts w:ascii="Calibri" w:hAnsi="Calibri"/>
                <w:b/>
                <w:sz w:val="16"/>
                <w:szCs w:val="16"/>
                <w:u w:val="single"/>
              </w:rPr>
              <w:t>Deuxième semaine</w:t>
            </w:r>
            <w:r w:rsidRPr="00072791">
              <w:rPr>
                <w:rFonts w:ascii="Calibri" w:hAnsi="Calibri"/>
                <w:b/>
                <w:sz w:val="16"/>
                <w:szCs w:val="16"/>
              </w:rPr>
              <w:t>:</w:t>
            </w:r>
            <w:r w:rsidRPr="00072791">
              <w:rPr>
                <w:rFonts w:ascii="Calibri" w:hAnsi="Calibri"/>
                <w:b/>
                <w:i/>
                <w:iCs/>
                <w:sz w:val="16"/>
                <w:szCs w:val="16"/>
              </w:rPr>
              <w:t xml:space="preserve">            </w:t>
            </w:r>
            <w:r w:rsidR="008F02AD" w:rsidRPr="00072791">
              <w:rPr>
                <w:rFonts w:ascii="Calibri" w:hAnsi="Calibri"/>
                <w:b/>
                <w:sz w:val="16"/>
                <w:szCs w:val="16"/>
              </w:rPr>
              <w:t>Antihelminthi</w:t>
            </w:r>
            <w:r w:rsidR="008F02AD">
              <w:rPr>
                <w:rFonts w:ascii="Calibri" w:hAnsi="Calibri"/>
                <w:b/>
                <w:sz w:val="16"/>
                <w:szCs w:val="16"/>
              </w:rPr>
              <w:t>que</w:t>
            </w:r>
          </w:p>
        </w:tc>
        <w:tc>
          <w:tcPr>
            <w:tcW w:w="1324"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1606"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c>
          <w:tcPr>
            <w:tcW w:w="1229"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p>
        </w:tc>
        <w:tc>
          <w:tcPr>
            <w:tcW w:w="1655" w:type="dxa"/>
            <w:gridSpan w:val="6"/>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sz w:val="16"/>
                <w:szCs w:val="16"/>
              </w:rPr>
            </w:pPr>
            <w:r w:rsidRPr="00072791">
              <w:rPr>
                <w:rFonts w:ascii="Calibri" w:hAnsi="Calibri"/>
                <w:b/>
                <w:sz w:val="16"/>
                <w:szCs w:val="16"/>
              </w:rPr>
              <w:t>Symptômes d</w:t>
            </w:r>
            <w:r w:rsidR="00957D16">
              <w:rPr>
                <w:rFonts w:ascii="Calibri" w:hAnsi="Calibri"/>
                <w:b/>
                <w:sz w:val="16"/>
                <w:szCs w:val="16"/>
              </w:rPr>
              <w:t>u</w:t>
            </w:r>
            <w:r w:rsidRPr="00072791">
              <w:rPr>
                <w:rFonts w:ascii="Calibri" w:hAnsi="Calibri"/>
                <w:b/>
                <w:sz w:val="16"/>
                <w:szCs w:val="16"/>
              </w:rPr>
              <w:t xml:space="preserve"> paludisme</w:t>
            </w:r>
          </w:p>
        </w:tc>
        <w:tc>
          <w:tcPr>
            <w:tcW w:w="3356" w:type="dxa"/>
            <w:gridSpan w:val="8"/>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 xml:space="preserve">       Oui      Non</w:t>
            </w:r>
          </w:p>
        </w:tc>
      </w:tr>
      <w:tr w:rsidR="00E52D42" w:rsidRPr="00072791" w:rsidTr="00D07078">
        <w:trPr>
          <w:trHeight w:val="230"/>
        </w:trPr>
        <w:tc>
          <w:tcPr>
            <w:tcW w:w="1530" w:type="dxa"/>
            <w:gridSpan w:val="2"/>
            <w:tcBorders>
              <w:top w:val="single" w:sz="2" w:space="0" w:color="BFBFBF"/>
              <w:bottom w:val="single" w:sz="2" w:space="0" w:color="BFBFBF"/>
            </w:tcBorders>
            <w:shd w:val="clear" w:color="auto" w:fill="FFFFFF"/>
            <w:vAlign w:val="center"/>
          </w:tcPr>
          <w:p w:rsidR="00E52D42" w:rsidRPr="009E3A8C" w:rsidRDefault="00E52D42" w:rsidP="00F11AA6">
            <w:pPr>
              <w:jc w:val="right"/>
              <w:rPr>
                <w:rFonts w:ascii="Calibri" w:hAnsi="Calibri"/>
                <w:b/>
                <w:bCs/>
                <w:sz w:val="16"/>
                <w:szCs w:val="16"/>
                <w:lang w:val="fr-FR"/>
              </w:rPr>
            </w:pPr>
            <w:r w:rsidRPr="00072791">
              <w:rPr>
                <w:rFonts w:ascii="Calibri" w:hAnsi="Calibri"/>
                <w:b/>
                <w:sz w:val="16"/>
                <w:szCs w:val="16"/>
                <w:u w:val="single"/>
                <w:lang w:val="fr-FR"/>
              </w:rPr>
              <w:t>Quatrième semaine:</w:t>
            </w:r>
            <w:r w:rsidRPr="00072791">
              <w:rPr>
                <w:rFonts w:ascii="Calibri" w:hAnsi="Calibri"/>
                <w:b/>
                <w:sz w:val="16"/>
                <w:szCs w:val="16"/>
                <w:lang w:val="fr-FR"/>
              </w:rPr>
              <w:t xml:space="preserve">                 Vaccinations contre la rougeole</w:t>
            </w:r>
          </w:p>
        </w:tc>
        <w:tc>
          <w:tcPr>
            <w:tcW w:w="1324" w:type="dxa"/>
            <w:gridSpan w:val="4"/>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638" style="position:absolute;left:0;text-align:left;margin-left:10.05pt;margin-top:28.9pt;width:49.55pt;height:14.65pt;z-index:251726848;mso-position-horizontal-relative:text;mso-position-vertical-relative:text" filled="f" strokeweight="1pt">
                  <v:fill opacity="0"/>
                </v:oval>
              </w:pict>
            </w:r>
            <w:r w:rsidR="00E52D42" w:rsidRPr="00072791">
              <w:rPr>
                <w:rFonts w:ascii="Calibri" w:hAnsi="Calibri"/>
                <w:sz w:val="16"/>
                <w:szCs w:val="16"/>
              </w:rPr>
              <w:t>Oui</w:t>
            </w:r>
          </w:p>
        </w:tc>
        <w:tc>
          <w:tcPr>
            <w:tcW w:w="1606"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c>
          <w:tcPr>
            <w:tcW w:w="1229"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p>
        </w:tc>
        <w:tc>
          <w:tcPr>
            <w:tcW w:w="1655" w:type="dxa"/>
            <w:gridSpan w:val="6"/>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Traitement d</w:t>
            </w:r>
            <w:r w:rsidR="00957D16">
              <w:rPr>
                <w:rFonts w:ascii="Calibri" w:hAnsi="Calibri"/>
                <w:b/>
                <w:sz w:val="16"/>
                <w:szCs w:val="16"/>
              </w:rPr>
              <w:t>u</w:t>
            </w:r>
            <w:r w:rsidRPr="00072791">
              <w:rPr>
                <w:rFonts w:ascii="Calibri" w:hAnsi="Calibri"/>
                <w:b/>
                <w:sz w:val="16"/>
                <w:szCs w:val="16"/>
              </w:rPr>
              <w:t xml:space="preserve"> paludisme</w:t>
            </w:r>
          </w:p>
        </w:tc>
        <w:tc>
          <w:tcPr>
            <w:tcW w:w="139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 xml:space="preserve"> Médicament /Posologie:</w:t>
            </w:r>
          </w:p>
        </w:tc>
        <w:tc>
          <w:tcPr>
            <w:tcW w:w="1966" w:type="dxa"/>
            <w:gridSpan w:val="5"/>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Date: </w:t>
            </w:r>
          </w:p>
          <w:p w:rsidR="00E52D42" w:rsidRPr="00072791" w:rsidRDefault="00E52D42" w:rsidP="00F11AA6">
            <w:pPr>
              <w:rPr>
                <w:rFonts w:ascii="Calibri" w:hAnsi="Calibri"/>
                <w:bCs/>
                <w:sz w:val="16"/>
                <w:szCs w:val="16"/>
              </w:rPr>
            </w:pPr>
          </w:p>
        </w:tc>
      </w:tr>
      <w:tr w:rsidR="00E52D42" w:rsidRPr="00072791" w:rsidTr="00D07078">
        <w:trPr>
          <w:trHeight w:val="230"/>
        </w:trPr>
        <w:tc>
          <w:tcPr>
            <w:tcW w:w="1530"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Vitamine A</w:t>
            </w:r>
          </w:p>
        </w:tc>
        <w:tc>
          <w:tcPr>
            <w:tcW w:w="1324" w:type="dxa"/>
            <w:gridSpan w:val="4"/>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1606" w:type="dxa"/>
            <w:gridSpan w:val="4"/>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c>
          <w:tcPr>
            <w:tcW w:w="1229" w:type="dxa"/>
            <w:gridSpan w:val="3"/>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bCs/>
                <w:sz w:val="16"/>
                <w:szCs w:val="16"/>
              </w:rPr>
            </w:pPr>
          </w:p>
        </w:tc>
        <w:tc>
          <w:tcPr>
            <w:tcW w:w="1655" w:type="dxa"/>
            <w:gridSpan w:val="6"/>
            <w:tcBorders>
              <w:top w:val="single" w:sz="2" w:space="0" w:color="BFBFBF"/>
              <w:bottom w:val="single" w:sz="4" w:space="0" w:color="auto"/>
            </w:tcBorders>
            <w:shd w:val="clear" w:color="auto" w:fill="FFFFFF"/>
            <w:noWrap/>
            <w:vAlign w:val="center"/>
          </w:tcPr>
          <w:p w:rsidR="00E52D42" w:rsidRPr="00957D16" w:rsidRDefault="00957D16" w:rsidP="00957D16">
            <w:pPr>
              <w:jc w:val="right"/>
              <w:rPr>
                <w:rFonts w:ascii="Calibri" w:hAnsi="Calibri"/>
                <w:b/>
                <w:bCs/>
                <w:sz w:val="16"/>
                <w:szCs w:val="16"/>
                <w:lang w:val="fr-FR"/>
              </w:rPr>
            </w:pPr>
            <w:r>
              <w:rPr>
                <w:rFonts w:ascii="Calibri" w:hAnsi="Calibri"/>
                <w:b/>
                <w:sz w:val="16"/>
                <w:szCs w:val="16"/>
                <w:lang w:val="fr-FR"/>
              </w:rPr>
              <w:t>Schéma de vaccination complét</w:t>
            </w:r>
            <w:r w:rsidR="00E52D42" w:rsidRPr="00957D16">
              <w:rPr>
                <w:rFonts w:ascii="Calibri" w:hAnsi="Calibri"/>
                <w:b/>
                <w:sz w:val="16"/>
                <w:szCs w:val="16"/>
                <w:lang w:val="fr-FR"/>
              </w:rPr>
              <w:t xml:space="preserve">é </w:t>
            </w:r>
          </w:p>
        </w:tc>
        <w:tc>
          <w:tcPr>
            <w:tcW w:w="1390" w:type="dxa"/>
            <w:gridSpan w:val="3"/>
            <w:tcBorders>
              <w:top w:val="single" w:sz="2" w:space="0" w:color="BFBFBF"/>
              <w:bottom w:val="single" w:sz="4" w:space="0" w:color="auto"/>
            </w:tcBorders>
            <w:shd w:val="clear" w:color="auto" w:fill="FFFFFF"/>
            <w:noWrap/>
            <w:vAlign w:val="center"/>
          </w:tcPr>
          <w:p w:rsidR="00E52D42" w:rsidRPr="00072791" w:rsidRDefault="00E52D42" w:rsidP="00F11AA6">
            <w:pPr>
              <w:rPr>
                <w:rFonts w:ascii="Calibri" w:hAnsi="Calibri"/>
                <w:bCs/>
                <w:sz w:val="16"/>
                <w:szCs w:val="16"/>
              </w:rPr>
            </w:pPr>
            <w:r w:rsidRPr="00957D16">
              <w:rPr>
                <w:rFonts w:ascii="Calibri" w:hAnsi="Calibri"/>
                <w:sz w:val="16"/>
                <w:szCs w:val="16"/>
                <w:lang w:val="fr-FR"/>
              </w:rPr>
              <w:t xml:space="preserve">         </w:t>
            </w:r>
            <w:r w:rsidRPr="00072791">
              <w:rPr>
                <w:rFonts w:ascii="Calibri" w:hAnsi="Calibri"/>
                <w:sz w:val="16"/>
                <w:szCs w:val="16"/>
              </w:rPr>
              <w:t>Oui      Non</w:t>
            </w:r>
          </w:p>
        </w:tc>
        <w:tc>
          <w:tcPr>
            <w:tcW w:w="1170" w:type="dxa"/>
            <w:gridSpan w:val="4"/>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Cs/>
                <w:sz w:val="16"/>
                <w:szCs w:val="16"/>
              </w:rPr>
            </w:pPr>
          </w:p>
        </w:tc>
        <w:tc>
          <w:tcPr>
            <w:tcW w:w="796" w:type="dxa"/>
            <w:tcBorders>
              <w:top w:val="single" w:sz="2" w:space="0" w:color="BFBFBF"/>
              <w:bottom w:val="single" w:sz="4" w:space="0" w:color="auto"/>
            </w:tcBorders>
            <w:shd w:val="clear" w:color="auto" w:fill="FFFFFF"/>
            <w:vAlign w:val="center"/>
          </w:tcPr>
          <w:p w:rsidR="00E52D42" w:rsidRPr="00072791" w:rsidRDefault="00E52D42" w:rsidP="00F11AA6">
            <w:pPr>
              <w:jc w:val="center"/>
              <w:rPr>
                <w:rFonts w:ascii="Calibri" w:hAnsi="Calibri"/>
                <w:b/>
                <w:bCs/>
                <w:sz w:val="16"/>
                <w:szCs w:val="16"/>
              </w:rPr>
            </w:pPr>
          </w:p>
        </w:tc>
      </w:tr>
      <w:tr w:rsidR="00E52D42" w:rsidRPr="00072791" w:rsidTr="00D07078">
        <w:trPr>
          <w:trHeight w:val="230"/>
        </w:trPr>
        <w:tc>
          <w:tcPr>
            <w:tcW w:w="10700" w:type="dxa"/>
            <w:gridSpan w:val="27"/>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AUTRE MÉDICAMENT</w:t>
            </w:r>
          </w:p>
        </w:tc>
      </w:tr>
      <w:tr w:rsidR="00E52D42" w:rsidRPr="00072791" w:rsidTr="00D07078">
        <w:trPr>
          <w:trHeight w:val="230"/>
        </w:trPr>
        <w:tc>
          <w:tcPr>
            <w:tcW w:w="1091" w:type="dxa"/>
            <w:tcBorders>
              <w:bottom w:val="single" w:sz="2" w:space="0" w:color="BFBFBF"/>
            </w:tcBorders>
            <w:shd w:val="clear" w:color="auto" w:fill="FFFFFF"/>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Médicament</w:t>
            </w:r>
          </w:p>
        </w:tc>
        <w:tc>
          <w:tcPr>
            <w:tcW w:w="1212" w:type="dxa"/>
            <w:gridSpan w:val="3"/>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Date</w:t>
            </w:r>
          </w:p>
        </w:tc>
        <w:tc>
          <w:tcPr>
            <w:tcW w:w="2157" w:type="dxa"/>
            <w:gridSpan w:val="6"/>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Posologie</w:t>
            </w:r>
          </w:p>
        </w:tc>
        <w:tc>
          <w:tcPr>
            <w:tcW w:w="2759" w:type="dxa"/>
            <w:gridSpan w:val="8"/>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Médicament</w:t>
            </w:r>
          </w:p>
        </w:tc>
        <w:tc>
          <w:tcPr>
            <w:tcW w:w="1515" w:type="dxa"/>
            <w:gridSpan w:val="4"/>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Date</w:t>
            </w:r>
          </w:p>
        </w:tc>
        <w:tc>
          <w:tcPr>
            <w:tcW w:w="1966" w:type="dxa"/>
            <w:gridSpan w:val="5"/>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Posologie</w:t>
            </w:r>
          </w:p>
        </w:tc>
      </w:tr>
      <w:tr w:rsidR="00E52D42" w:rsidRPr="00072791" w:rsidTr="00D07078">
        <w:trPr>
          <w:trHeight w:val="230"/>
        </w:trPr>
        <w:tc>
          <w:tcPr>
            <w:tcW w:w="1091" w:type="dxa"/>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p>
        </w:tc>
        <w:tc>
          <w:tcPr>
            <w:tcW w:w="1212" w:type="dxa"/>
            <w:gridSpan w:val="3"/>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b/>
                <w:sz w:val="16"/>
                <w:szCs w:val="16"/>
              </w:rPr>
            </w:pPr>
          </w:p>
        </w:tc>
        <w:tc>
          <w:tcPr>
            <w:tcW w:w="2157" w:type="dxa"/>
            <w:gridSpan w:val="6"/>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c>
          <w:tcPr>
            <w:tcW w:w="2759" w:type="dxa"/>
            <w:gridSpan w:val="8"/>
            <w:tcBorders>
              <w:top w:val="single" w:sz="2" w:space="0" w:color="BFBFBF"/>
              <w:bottom w:val="single" w:sz="2" w:space="0" w:color="BFBFBF"/>
            </w:tcBorders>
            <w:shd w:val="clear" w:color="auto" w:fill="FFFFFF"/>
            <w:noWrap/>
            <w:vAlign w:val="bottom"/>
          </w:tcPr>
          <w:p w:rsidR="00E52D42" w:rsidRPr="00072791" w:rsidRDefault="00E52D42" w:rsidP="00F11AA6">
            <w:pPr>
              <w:jc w:val="right"/>
              <w:rPr>
                <w:rFonts w:ascii="Calibri" w:hAnsi="Calibri"/>
                <w:b/>
                <w:bCs/>
                <w:sz w:val="16"/>
                <w:szCs w:val="16"/>
              </w:rPr>
            </w:pPr>
          </w:p>
        </w:tc>
        <w:tc>
          <w:tcPr>
            <w:tcW w:w="1515" w:type="dxa"/>
            <w:gridSpan w:val="4"/>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bCs/>
                <w:sz w:val="16"/>
                <w:szCs w:val="16"/>
              </w:rPr>
            </w:pPr>
          </w:p>
        </w:tc>
        <w:tc>
          <w:tcPr>
            <w:tcW w:w="1966" w:type="dxa"/>
            <w:gridSpan w:val="5"/>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r>
      <w:tr w:rsidR="00E52D42" w:rsidRPr="00072791" w:rsidTr="00D07078">
        <w:trPr>
          <w:trHeight w:val="230"/>
        </w:trPr>
        <w:tc>
          <w:tcPr>
            <w:tcW w:w="1091" w:type="dxa"/>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p>
        </w:tc>
        <w:tc>
          <w:tcPr>
            <w:tcW w:w="1212" w:type="dxa"/>
            <w:gridSpan w:val="3"/>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b/>
                <w:sz w:val="16"/>
                <w:szCs w:val="16"/>
              </w:rPr>
            </w:pPr>
          </w:p>
        </w:tc>
        <w:tc>
          <w:tcPr>
            <w:tcW w:w="2157" w:type="dxa"/>
            <w:gridSpan w:val="6"/>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c>
          <w:tcPr>
            <w:tcW w:w="2759" w:type="dxa"/>
            <w:gridSpan w:val="8"/>
            <w:tcBorders>
              <w:top w:val="single" w:sz="2" w:space="0" w:color="BFBFBF"/>
              <w:bottom w:val="single" w:sz="2" w:space="0" w:color="BFBFBF"/>
            </w:tcBorders>
            <w:shd w:val="clear" w:color="auto" w:fill="FFFFFF"/>
            <w:noWrap/>
            <w:vAlign w:val="bottom"/>
          </w:tcPr>
          <w:p w:rsidR="00E52D42" w:rsidRPr="00072791" w:rsidRDefault="00E52D42" w:rsidP="00F11AA6">
            <w:pPr>
              <w:jc w:val="right"/>
              <w:rPr>
                <w:rFonts w:ascii="Calibri" w:hAnsi="Calibri"/>
                <w:b/>
                <w:bCs/>
                <w:sz w:val="16"/>
                <w:szCs w:val="16"/>
              </w:rPr>
            </w:pPr>
          </w:p>
        </w:tc>
        <w:tc>
          <w:tcPr>
            <w:tcW w:w="1515" w:type="dxa"/>
            <w:gridSpan w:val="4"/>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bCs/>
                <w:sz w:val="16"/>
                <w:szCs w:val="16"/>
              </w:rPr>
            </w:pPr>
          </w:p>
        </w:tc>
        <w:tc>
          <w:tcPr>
            <w:tcW w:w="1966" w:type="dxa"/>
            <w:gridSpan w:val="5"/>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r>
      <w:tr w:rsidR="00E52D42" w:rsidRPr="00072791" w:rsidTr="00D07078">
        <w:trPr>
          <w:trHeight w:val="230"/>
        </w:trPr>
        <w:tc>
          <w:tcPr>
            <w:tcW w:w="1091" w:type="dxa"/>
            <w:tcBorders>
              <w:top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p>
        </w:tc>
        <w:tc>
          <w:tcPr>
            <w:tcW w:w="1212" w:type="dxa"/>
            <w:gridSpan w:val="3"/>
            <w:tcBorders>
              <w:top w:val="single" w:sz="2" w:space="0" w:color="BFBFBF"/>
            </w:tcBorders>
            <w:shd w:val="clear" w:color="auto" w:fill="FFFFFF"/>
            <w:noWrap/>
            <w:vAlign w:val="bottom"/>
          </w:tcPr>
          <w:p w:rsidR="00E52D42" w:rsidRPr="00072791" w:rsidRDefault="00E52D42" w:rsidP="00F11AA6">
            <w:pPr>
              <w:rPr>
                <w:rFonts w:ascii="Calibri" w:hAnsi="Calibri"/>
                <w:b/>
                <w:sz w:val="16"/>
                <w:szCs w:val="16"/>
              </w:rPr>
            </w:pPr>
          </w:p>
        </w:tc>
        <w:tc>
          <w:tcPr>
            <w:tcW w:w="2157" w:type="dxa"/>
            <w:gridSpan w:val="6"/>
            <w:tcBorders>
              <w:top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c>
          <w:tcPr>
            <w:tcW w:w="2759" w:type="dxa"/>
            <w:gridSpan w:val="8"/>
            <w:tcBorders>
              <w:top w:val="single" w:sz="2" w:space="0" w:color="BFBFBF"/>
            </w:tcBorders>
            <w:shd w:val="clear" w:color="auto" w:fill="FFFFFF"/>
            <w:noWrap/>
            <w:vAlign w:val="bottom"/>
          </w:tcPr>
          <w:p w:rsidR="00E52D42" w:rsidRPr="00072791" w:rsidRDefault="00E52D42" w:rsidP="00F11AA6">
            <w:pPr>
              <w:jc w:val="right"/>
              <w:rPr>
                <w:rFonts w:ascii="Calibri" w:hAnsi="Calibri"/>
                <w:b/>
                <w:bCs/>
                <w:sz w:val="16"/>
                <w:szCs w:val="16"/>
              </w:rPr>
            </w:pPr>
          </w:p>
        </w:tc>
        <w:tc>
          <w:tcPr>
            <w:tcW w:w="1515" w:type="dxa"/>
            <w:gridSpan w:val="4"/>
            <w:tcBorders>
              <w:top w:val="single" w:sz="2" w:space="0" w:color="BFBFBF"/>
            </w:tcBorders>
            <w:shd w:val="clear" w:color="auto" w:fill="FFFFFF"/>
            <w:noWrap/>
            <w:vAlign w:val="bottom"/>
          </w:tcPr>
          <w:p w:rsidR="00E52D42" w:rsidRPr="00072791" w:rsidRDefault="00E52D42" w:rsidP="00F11AA6">
            <w:pPr>
              <w:jc w:val="center"/>
              <w:rPr>
                <w:rFonts w:ascii="Calibri" w:hAnsi="Calibri"/>
                <w:b/>
                <w:bCs/>
                <w:sz w:val="16"/>
                <w:szCs w:val="16"/>
              </w:rPr>
            </w:pPr>
          </w:p>
        </w:tc>
        <w:tc>
          <w:tcPr>
            <w:tcW w:w="1966" w:type="dxa"/>
            <w:gridSpan w:val="5"/>
            <w:tcBorders>
              <w:top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r>
    </w:tbl>
    <w:p w:rsidR="00E52D42" w:rsidRDefault="00E52D42" w:rsidP="00E52D42">
      <w:pPr>
        <w:rPr>
          <w:lang w:val="fr-FR"/>
        </w:rPr>
      </w:pPr>
    </w:p>
    <w:p w:rsidR="00D07078" w:rsidRDefault="00D07078" w:rsidP="00510682">
      <w:pPr>
        <w:pStyle w:val="Heading2"/>
        <w:rPr>
          <w:lang w:val="fr-FR"/>
        </w:rPr>
      </w:pPr>
    </w:p>
    <w:p w:rsidR="00D07078" w:rsidRDefault="00D07078" w:rsidP="00510682">
      <w:pPr>
        <w:pStyle w:val="Heading2"/>
        <w:rPr>
          <w:lang w:val="fr-FR"/>
        </w:rPr>
      </w:pPr>
    </w:p>
    <w:p w:rsidR="00510682" w:rsidRPr="002C0150" w:rsidRDefault="0004206E" w:rsidP="00510682">
      <w:pPr>
        <w:pStyle w:val="Heading2"/>
        <w:rPr>
          <w:lang w:val="fr-FR"/>
        </w:rPr>
      </w:pPr>
      <w:r>
        <w:rPr>
          <w:lang w:val="fr-FR"/>
        </w:rPr>
        <w:lastRenderedPageBreak/>
        <w:t>DEUXI</w:t>
      </w:r>
      <w:r w:rsidR="005275E3">
        <w:rPr>
          <w:rFonts w:cs="Tahoma"/>
          <w:lang w:val="fr-FR"/>
        </w:rPr>
        <w:t>È</w:t>
      </w:r>
      <w:r>
        <w:rPr>
          <w:lang w:val="fr-FR"/>
        </w:rPr>
        <w:t>ME</w:t>
      </w:r>
      <w:r w:rsidR="00510682" w:rsidRPr="002C0150">
        <w:rPr>
          <w:lang w:val="fr-FR"/>
        </w:rPr>
        <w:t xml:space="preserve"> semaine : Fiche de suivi PEC </w:t>
      </w:r>
      <w:smartTag w:uri="urn:schemas-microsoft-com:office:smarttags" w:element="stockticker">
        <w:r w:rsidR="00510682" w:rsidRPr="002C0150">
          <w:rPr>
            <w:lang w:val="fr-FR"/>
          </w:rPr>
          <w:t>MAS</w:t>
        </w:r>
      </w:smartTag>
      <w:r w:rsidR="00510682" w:rsidRPr="002C0150">
        <w:rPr>
          <w:lang w:val="fr-FR"/>
        </w:rPr>
        <w:t xml:space="preserve"> ambulatoire </w:t>
      </w:r>
      <w:r w:rsidR="00510682" w:rsidRPr="002C0150">
        <w:rPr>
          <w:lang w:val="fr-FR"/>
        </w:rPr>
        <w:tab/>
      </w:r>
      <w:r w:rsidR="00510682" w:rsidRPr="002C0150">
        <w:rPr>
          <w:lang w:val="fr-FR"/>
        </w:rPr>
        <w:tab/>
      </w:r>
    </w:p>
    <w:p w:rsidR="00510682" w:rsidRDefault="00510682" w:rsidP="00510682">
      <w:pPr>
        <w:pStyle w:val="Heading2"/>
        <w:rPr>
          <w:lang w:val="fr-FR"/>
        </w:rPr>
      </w:pPr>
    </w:p>
    <w:p w:rsidR="00510682" w:rsidRDefault="00510682" w:rsidP="00510682">
      <w:pPr>
        <w:pStyle w:val="Heading2"/>
        <w:rPr>
          <w:lang w:val="fr-FR"/>
        </w:rPr>
      </w:pPr>
      <w:r w:rsidRPr="002C0150">
        <w:rPr>
          <w:lang w:val="fr-FR"/>
        </w:rPr>
        <w:t xml:space="preserve">Cas </w:t>
      </w:r>
      <w:r>
        <w:rPr>
          <w:lang w:val="fr-FR"/>
        </w:rPr>
        <w:t>5</w:t>
      </w:r>
      <w:r w:rsidRPr="002C0150">
        <w:rPr>
          <w:lang w:val="fr-FR"/>
        </w:rPr>
        <w:t xml:space="preserve"> D</w:t>
      </w:r>
      <w:r w:rsidR="005275E3">
        <w:rPr>
          <w:rFonts w:cs="Tahoma"/>
          <w:lang w:val="fr-FR"/>
        </w:rPr>
        <w:t>É</w:t>
      </w:r>
      <w:r w:rsidRPr="002C0150">
        <w:rPr>
          <w:lang w:val="fr-FR"/>
        </w:rPr>
        <w:t xml:space="preserve">tails de l’admission </w:t>
      </w:r>
    </w:p>
    <w:p w:rsidR="00510682" w:rsidRPr="00510682" w:rsidRDefault="00510682" w:rsidP="00510682">
      <w:pPr>
        <w:rPr>
          <w:lang w:val="fr-FR"/>
        </w:rPr>
      </w:pPr>
    </w:p>
    <w:tbl>
      <w:tblPr>
        <w:tblW w:w="10700" w:type="dxa"/>
        <w:tblInd w:w="-796" w:type="dxa"/>
        <w:shd w:val="clear" w:color="auto" w:fill="FFFFFF"/>
        <w:tblCellMar>
          <w:top w:w="14" w:type="dxa"/>
          <w:left w:w="14" w:type="dxa"/>
          <w:bottom w:w="14" w:type="dxa"/>
          <w:right w:w="14" w:type="dxa"/>
        </w:tblCellMar>
        <w:tblLook w:val="0000"/>
      </w:tblPr>
      <w:tblGrid>
        <w:gridCol w:w="1091"/>
        <w:gridCol w:w="439"/>
        <w:gridCol w:w="687"/>
        <w:gridCol w:w="86"/>
        <w:gridCol w:w="362"/>
        <w:gridCol w:w="189"/>
        <w:gridCol w:w="469"/>
        <w:gridCol w:w="6"/>
        <w:gridCol w:w="1039"/>
        <w:gridCol w:w="92"/>
        <w:gridCol w:w="951"/>
        <w:gridCol w:w="188"/>
        <w:gridCol w:w="90"/>
        <w:gridCol w:w="55"/>
        <w:gridCol w:w="591"/>
        <w:gridCol w:w="364"/>
        <w:gridCol w:w="159"/>
        <w:gridCol w:w="361"/>
        <w:gridCol w:w="125"/>
        <w:gridCol w:w="386"/>
        <w:gridCol w:w="614"/>
        <w:gridCol w:w="390"/>
        <w:gridCol w:w="189"/>
        <w:gridCol w:w="90"/>
        <w:gridCol w:w="762"/>
        <w:gridCol w:w="129"/>
        <w:gridCol w:w="796"/>
      </w:tblGrid>
      <w:tr w:rsidR="00E52D42" w:rsidRPr="00072791" w:rsidTr="00A543F1">
        <w:trPr>
          <w:trHeight w:val="230"/>
        </w:trPr>
        <w:tc>
          <w:tcPr>
            <w:tcW w:w="1530" w:type="dxa"/>
            <w:gridSpan w:val="2"/>
            <w:tcBorders>
              <w:top w:val="double" w:sz="4" w:space="0" w:color="auto"/>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Nom</w:t>
            </w:r>
          </w:p>
        </w:tc>
        <w:tc>
          <w:tcPr>
            <w:tcW w:w="4214" w:type="dxa"/>
            <w:gridSpan w:val="12"/>
            <w:tcBorders>
              <w:top w:val="double" w:sz="4" w:space="0" w:color="auto"/>
              <w:bottom w:val="single" w:sz="2" w:space="0" w:color="BFBFBF"/>
            </w:tcBorders>
            <w:shd w:val="clear" w:color="auto" w:fill="FFFFFF"/>
            <w:noWrap/>
            <w:vAlign w:val="center"/>
          </w:tcPr>
          <w:p w:rsidR="00E52D42" w:rsidRPr="000835ED" w:rsidRDefault="00430C97" w:rsidP="00F11AA6">
            <w:pPr>
              <w:rPr>
                <w:rFonts w:ascii="Calibri" w:hAnsi="Calibri"/>
                <w:b/>
                <w:bCs/>
                <w:sz w:val="16"/>
                <w:szCs w:val="16"/>
              </w:rPr>
            </w:pPr>
            <w:r w:rsidRPr="00430C97">
              <w:rPr>
                <w:rFonts w:ascii="Calibri" w:hAnsi="Calibri"/>
                <w:b/>
                <w:noProof/>
                <w:sz w:val="16"/>
                <w:szCs w:val="16"/>
                <w:lang w:val="en-US"/>
              </w:rPr>
              <w:pict>
                <v:oval id="_x0000_s1524" style="position:absolute;margin-left:93.1pt;margin-top:12.85pt;width:23.2pt;height:18.3pt;z-index:251610112;mso-position-horizontal-relative:text;mso-position-vertical-relative:text" filled="f" strokeweight="1pt">
                  <v:fill opacity="0"/>
                </v:oval>
              </w:pict>
            </w:r>
            <w:r w:rsidR="00E52D42" w:rsidRPr="00072791">
              <w:rPr>
                <w:rFonts w:ascii="Calibri" w:hAnsi="Calibri"/>
                <w:b/>
                <w:sz w:val="16"/>
                <w:szCs w:val="16"/>
              </w:rPr>
              <w:t> </w:t>
            </w:r>
            <w:r w:rsidR="00E52D42" w:rsidRPr="008A490C">
              <w:rPr>
                <w:rFonts w:ascii="Comic Sans MS" w:hAnsi="Comic Sans MS"/>
                <w:lang w:val="fr-FR"/>
              </w:rPr>
              <w:t>Taye Menberu</w:t>
            </w:r>
          </w:p>
        </w:tc>
        <w:tc>
          <w:tcPr>
            <w:tcW w:w="2600" w:type="dxa"/>
            <w:gridSpan w:val="7"/>
            <w:tcBorders>
              <w:top w:val="double" w:sz="4" w:space="0" w:color="auto"/>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Numéro d’inscription</w:t>
            </w:r>
          </w:p>
        </w:tc>
        <w:tc>
          <w:tcPr>
            <w:tcW w:w="2356" w:type="dxa"/>
            <w:gridSpan w:val="6"/>
            <w:tcBorders>
              <w:top w:val="double" w:sz="4" w:space="0" w:color="auto"/>
              <w:bottom w:val="single" w:sz="2" w:space="0" w:color="BFBFBF"/>
            </w:tcBorders>
            <w:shd w:val="clear" w:color="auto" w:fill="FFFFFF"/>
            <w:vAlign w:val="center"/>
          </w:tcPr>
          <w:p w:rsidR="00E52D42" w:rsidRPr="00072791" w:rsidRDefault="00E52D42" w:rsidP="00F11AA6">
            <w:pPr>
              <w:rPr>
                <w:rFonts w:ascii="Calibri" w:hAnsi="Calibri"/>
                <w:b/>
                <w:bCs/>
                <w:sz w:val="16"/>
                <w:szCs w:val="16"/>
              </w:rPr>
            </w:pPr>
            <w:r>
              <w:rPr>
                <w:rFonts w:ascii="Comic Sans MS" w:hAnsi="Comic Sans MS"/>
                <w:lang w:val="fr-FR"/>
              </w:rPr>
              <w:t xml:space="preserve"> YRB</w:t>
            </w:r>
            <w:r w:rsidRPr="002D6363">
              <w:rPr>
                <w:rFonts w:ascii="Comic Sans MS" w:hAnsi="Comic Sans MS"/>
                <w:lang w:val="fr-FR"/>
              </w:rPr>
              <w:t xml:space="preserve"> / </w:t>
            </w:r>
            <w:r>
              <w:rPr>
                <w:rFonts w:ascii="Comic Sans MS" w:hAnsi="Comic Sans MS"/>
                <w:lang w:val="fr-FR"/>
              </w:rPr>
              <w:t>005</w:t>
            </w:r>
            <w:r w:rsidRPr="00123AC9">
              <w:rPr>
                <w:rFonts w:ascii="Calibri" w:hAnsi="Calibri"/>
                <w:b/>
                <w:sz w:val="16"/>
                <w:szCs w:val="16"/>
              </w:rPr>
              <w:t xml:space="preserve"> /</w:t>
            </w:r>
            <w:r w:rsidRPr="008A490C">
              <w:rPr>
                <w:rFonts w:ascii="Comic Sans MS" w:hAnsi="Comic Sans MS"/>
                <w:lang w:val="fr-FR"/>
              </w:rPr>
              <w:t>OUTP</w:t>
            </w:r>
          </w:p>
        </w:tc>
      </w:tr>
      <w:tr w:rsidR="00E52D42" w:rsidRPr="00072791" w:rsidTr="00A543F1">
        <w:trPr>
          <w:trHeight w:val="230"/>
        </w:trPr>
        <w:tc>
          <w:tcPr>
            <w:tcW w:w="1530" w:type="dxa"/>
            <w:gridSpan w:val="2"/>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Age (mois)</w:t>
            </w:r>
          </w:p>
        </w:tc>
        <w:tc>
          <w:tcPr>
            <w:tcW w:w="1135"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r w:rsidRPr="00072791">
              <w:rPr>
                <w:rFonts w:ascii="Calibri" w:hAnsi="Calibri"/>
                <w:b/>
                <w:sz w:val="16"/>
                <w:szCs w:val="16"/>
              </w:rPr>
              <w:t> </w:t>
            </w:r>
            <w:r>
              <w:rPr>
                <w:rFonts w:ascii="Comic Sans MS" w:hAnsi="Comic Sans MS"/>
                <w:lang w:val="fr-FR"/>
              </w:rPr>
              <w:t>1</w:t>
            </w:r>
            <w:r w:rsidRPr="002D6363">
              <w:rPr>
                <w:rFonts w:ascii="Comic Sans MS" w:hAnsi="Comic Sans MS"/>
                <w:lang w:val="fr-FR"/>
              </w:rPr>
              <w:t xml:space="preserve">4 </w:t>
            </w:r>
          </w:p>
        </w:tc>
        <w:tc>
          <w:tcPr>
            <w:tcW w:w="664"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Sexe</w:t>
            </w:r>
          </w:p>
        </w:tc>
        <w:tc>
          <w:tcPr>
            <w:tcW w:w="1039"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M      F</w:t>
            </w:r>
          </w:p>
        </w:tc>
        <w:tc>
          <w:tcPr>
            <w:tcW w:w="1376" w:type="dxa"/>
            <w:gridSpan w:val="5"/>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p>
        </w:tc>
        <w:tc>
          <w:tcPr>
            <w:tcW w:w="2600" w:type="dxa"/>
            <w:gridSpan w:val="7"/>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Date d’admission</w:t>
            </w:r>
          </w:p>
        </w:tc>
        <w:tc>
          <w:tcPr>
            <w:tcW w:w="2356" w:type="dxa"/>
            <w:gridSpan w:val="6"/>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r w:rsidRPr="00072791">
              <w:rPr>
                <w:rFonts w:ascii="Calibri" w:hAnsi="Calibri"/>
                <w:b/>
                <w:sz w:val="16"/>
                <w:szCs w:val="16"/>
              </w:rPr>
              <w:t> </w:t>
            </w:r>
            <w:r>
              <w:rPr>
                <w:rFonts w:ascii="Comic Sans MS" w:hAnsi="Comic Sans MS"/>
                <w:lang w:val="fr-FR"/>
              </w:rPr>
              <w:t>04</w:t>
            </w:r>
            <w:r w:rsidRPr="002D6363">
              <w:rPr>
                <w:rFonts w:ascii="Comic Sans MS" w:hAnsi="Comic Sans MS"/>
                <w:lang w:val="fr-FR"/>
              </w:rPr>
              <w:t>/1</w:t>
            </w:r>
            <w:r>
              <w:rPr>
                <w:rFonts w:ascii="Comic Sans MS" w:hAnsi="Comic Sans MS"/>
                <w:lang w:val="fr-FR"/>
              </w:rPr>
              <w:t>7</w:t>
            </w:r>
            <w:r w:rsidRPr="002D6363">
              <w:rPr>
                <w:rFonts w:ascii="Comic Sans MS" w:hAnsi="Comic Sans MS"/>
                <w:lang w:val="fr-FR"/>
              </w:rPr>
              <w:t>/2007</w:t>
            </w:r>
          </w:p>
        </w:tc>
      </w:tr>
      <w:tr w:rsidR="00E52D42" w:rsidRPr="00072791" w:rsidTr="00A543F1">
        <w:trPr>
          <w:trHeight w:val="230"/>
        </w:trPr>
        <w:tc>
          <w:tcPr>
            <w:tcW w:w="153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Communauté, District</w:t>
            </w:r>
          </w:p>
        </w:tc>
        <w:tc>
          <w:tcPr>
            <w:tcW w:w="4214" w:type="dxa"/>
            <w:gridSpan w:val="1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
                <w:sz w:val="16"/>
                <w:szCs w:val="16"/>
              </w:rPr>
            </w:pPr>
            <w:r>
              <w:rPr>
                <w:rFonts w:ascii="Calibri" w:hAnsi="Calibri"/>
                <w:b/>
                <w:bCs/>
              </w:rPr>
              <w:t>Boricha, Yirba</w:t>
            </w:r>
            <w:r w:rsidRPr="008751F3">
              <w:rPr>
                <w:rFonts w:ascii="Comic Sans MS" w:hAnsi="Comic Sans MS"/>
                <w:lang w:val="fr-FR"/>
              </w:rPr>
              <w:t> </w:t>
            </w:r>
            <w:r w:rsidRPr="002D6363">
              <w:rPr>
                <w:rFonts w:ascii="Comic Sans MS" w:hAnsi="Comic Sans MS"/>
                <w:bCs/>
                <w:lang w:val="fr-FR"/>
              </w:rPr>
              <w:t> </w:t>
            </w:r>
            <w:r w:rsidRPr="00072791">
              <w:rPr>
                <w:rFonts w:ascii="Calibri" w:hAnsi="Calibri"/>
                <w:b/>
                <w:bCs/>
                <w:sz w:val="16"/>
                <w:szCs w:val="16"/>
              </w:rPr>
              <w:t> </w:t>
            </w:r>
          </w:p>
        </w:tc>
        <w:tc>
          <w:tcPr>
            <w:tcW w:w="2600" w:type="dxa"/>
            <w:gridSpan w:val="7"/>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lang w:val="fr-FR"/>
              </w:rPr>
            </w:pPr>
            <w:r w:rsidRPr="00072791">
              <w:rPr>
                <w:rFonts w:ascii="Calibri" w:hAnsi="Calibri"/>
                <w:b/>
                <w:sz w:val="16"/>
                <w:szCs w:val="16"/>
                <w:lang w:val="fr-FR"/>
              </w:rPr>
              <w:t>Temps pour se rendre au site</w:t>
            </w:r>
          </w:p>
        </w:tc>
        <w:tc>
          <w:tcPr>
            <w:tcW w:w="2356" w:type="dxa"/>
            <w:gridSpan w:val="6"/>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b/>
                <w:sz w:val="16"/>
                <w:szCs w:val="16"/>
                <w:lang w:val="fr-FR"/>
              </w:rPr>
            </w:pPr>
            <w:r w:rsidRPr="00072791">
              <w:rPr>
                <w:rFonts w:ascii="Calibri" w:hAnsi="Calibri"/>
                <w:b/>
                <w:bCs/>
                <w:sz w:val="16"/>
                <w:szCs w:val="16"/>
                <w:lang w:val="fr-FR"/>
              </w:rPr>
              <w:t> </w:t>
            </w:r>
            <w:r>
              <w:rPr>
                <w:rFonts w:ascii="Comic Sans MS" w:hAnsi="Comic Sans MS"/>
                <w:bCs/>
                <w:lang w:val="fr-FR"/>
              </w:rPr>
              <w:t>1.</w:t>
            </w:r>
            <w:r w:rsidRPr="002D6363">
              <w:rPr>
                <w:rFonts w:ascii="Comic Sans MS" w:hAnsi="Comic Sans MS"/>
                <w:bCs/>
                <w:lang w:val="fr-FR"/>
              </w:rPr>
              <w:t xml:space="preserve">5 </w:t>
            </w:r>
            <w:r w:rsidR="00F63340">
              <w:rPr>
                <w:rFonts w:ascii="Comic Sans MS" w:hAnsi="Comic Sans MS"/>
                <w:bCs/>
                <w:lang w:val="fr-FR"/>
              </w:rPr>
              <w:t>heures</w:t>
            </w:r>
          </w:p>
        </w:tc>
      </w:tr>
      <w:tr w:rsidR="00E52D42" w:rsidRPr="00072791" w:rsidTr="00A543F1">
        <w:trPr>
          <w:trHeight w:val="230"/>
        </w:trPr>
        <w:tc>
          <w:tcPr>
            <w:tcW w:w="1530" w:type="dxa"/>
            <w:gridSpan w:val="2"/>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Détails familiaux</w:t>
            </w:r>
          </w:p>
        </w:tc>
        <w:tc>
          <w:tcPr>
            <w:tcW w:w="4214" w:type="dxa"/>
            <w:gridSpan w:val="1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 </w:t>
            </w:r>
          </w:p>
        </w:tc>
        <w:tc>
          <w:tcPr>
            <w:tcW w:w="1114"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sz w:val="16"/>
                <w:szCs w:val="16"/>
              </w:rPr>
            </w:pPr>
            <w:r w:rsidRPr="00072791">
              <w:rPr>
                <w:rFonts w:ascii="Calibri" w:hAnsi="Calibri"/>
                <w:b/>
                <w:sz w:val="16"/>
                <w:szCs w:val="16"/>
              </w:rPr>
              <w:t>Père vivant</w:t>
            </w:r>
          </w:p>
        </w:tc>
        <w:tc>
          <w:tcPr>
            <w:tcW w:w="1486" w:type="dxa"/>
            <w:gridSpan w:val="4"/>
            <w:tcBorders>
              <w:top w:val="single" w:sz="2" w:space="0" w:color="BFBFBF"/>
              <w:bottom w:val="single" w:sz="2" w:space="0" w:color="BFBFBF"/>
            </w:tcBorders>
            <w:shd w:val="clear" w:color="auto" w:fill="FFFFFF"/>
            <w:vAlign w:val="center"/>
          </w:tcPr>
          <w:p w:rsidR="00E52D42" w:rsidRPr="00072791" w:rsidRDefault="00E52D42" w:rsidP="00F11AA6">
            <w:pPr>
              <w:rPr>
                <w:rFonts w:ascii="Calibri" w:hAnsi="Calibri"/>
                <w:b/>
                <w:bCs/>
                <w:sz w:val="16"/>
                <w:szCs w:val="16"/>
              </w:rPr>
            </w:pPr>
            <w:r w:rsidRPr="00072791">
              <w:rPr>
                <w:rFonts w:ascii="Calibri" w:hAnsi="Calibri"/>
                <w:sz w:val="16"/>
                <w:szCs w:val="16"/>
              </w:rPr>
              <w:t xml:space="preserve">      Oui      Non</w:t>
            </w:r>
          </w:p>
        </w:tc>
        <w:tc>
          <w:tcPr>
            <w:tcW w:w="1431"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Mère vivante</w:t>
            </w:r>
          </w:p>
        </w:tc>
        <w:tc>
          <w:tcPr>
            <w:tcW w:w="925" w:type="dxa"/>
            <w:gridSpan w:val="2"/>
            <w:tcBorders>
              <w:top w:val="single" w:sz="2" w:space="0" w:color="BFBFBF"/>
              <w:bottom w:val="single" w:sz="2" w:space="0" w:color="BFBFBF"/>
            </w:tcBorders>
            <w:shd w:val="clear" w:color="auto" w:fill="FFFFFF"/>
            <w:vAlign w:val="center"/>
          </w:tcPr>
          <w:p w:rsidR="00E52D42" w:rsidRPr="00072791" w:rsidRDefault="00430C97" w:rsidP="00F11AA6">
            <w:pPr>
              <w:jc w:val="center"/>
              <w:rPr>
                <w:rFonts w:ascii="Calibri" w:hAnsi="Calibri"/>
                <w:b/>
                <w:bCs/>
                <w:sz w:val="16"/>
                <w:szCs w:val="16"/>
              </w:rPr>
            </w:pPr>
            <w:r w:rsidRPr="00430C97">
              <w:rPr>
                <w:rFonts w:ascii="Calibri" w:hAnsi="Calibri"/>
                <w:noProof/>
                <w:sz w:val="16"/>
                <w:szCs w:val="16"/>
                <w:lang w:val="en-US"/>
              </w:rPr>
              <w:pict>
                <v:oval id="_x0000_s1632" style="position:absolute;left:0;text-align:left;margin-left:24.75pt;margin-top:7.95pt;width:21.55pt;height:26.65pt;z-index:251720704;mso-position-horizontal-relative:text;mso-position-vertical-relative:text" filled="f" strokeweight="1pt">
                  <v:fill opacity="0"/>
                </v:oval>
              </w:pict>
            </w:r>
            <w:r w:rsidR="00E52D42" w:rsidRPr="00072791">
              <w:rPr>
                <w:rFonts w:ascii="Calibri" w:hAnsi="Calibri"/>
                <w:sz w:val="16"/>
                <w:szCs w:val="16"/>
              </w:rPr>
              <w:t>Oui      Non</w:t>
            </w:r>
          </w:p>
        </w:tc>
      </w:tr>
      <w:tr w:rsidR="00E52D42" w:rsidRPr="00072791" w:rsidTr="00A543F1">
        <w:trPr>
          <w:trHeight w:val="230"/>
        </w:trPr>
        <w:tc>
          <w:tcPr>
            <w:tcW w:w="153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lang w:val="fr-FR"/>
              </w:rPr>
            </w:pPr>
            <w:r w:rsidRPr="00072791">
              <w:rPr>
                <w:rFonts w:ascii="Calibri" w:hAnsi="Calibri"/>
                <w:b/>
                <w:sz w:val="16"/>
                <w:szCs w:val="16"/>
                <w:lang w:val="fr-FR"/>
              </w:rPr>
              <w:t>Nom de la mère ou de l’accompagnant(e)</w:t>
            </w:r>
          </w:p>
        </w:tc>
        <w:tc>
          <w:tcPr>
            <w:tcW w:w="2838" w:type="dxa"/>
            <w:gridSpan w:val="7"/>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
                <w:bCs/>
                <w:sz w:val="16"/>
                <w:szCs w:val="16"/>
                <w:lang w:val="fr-FR"/>
              </w:rPr>
            </w:pPr>
            <w:r w:rsidRPr="00430C97">
              <w:rPr>
                <w:rFonts w:ascii="Calibri" w:hAnsi="Calibri"/>
                <w:noProof/>
                <w:sz w:val="16"/>
                <w:szCs w:val="16"/>
                <w:lang w:val="en-US"/>
              </w:rPr>
              <w:pict>
                <v:oval id="_x0000_s1523" style="position:absolute;left:0;text-align:left;margin-left:2.2pt;margin-top:16.8pt;width:49.55pt;height:26.65pt;z-index:251609088;mso-position-horizontal-relative:text;mso-position-vertical-relative:text" filled="f" strokeweight="1pt">
                  <v:fill opacity="0"/>
                </v:oval>
              </w:pict>
            </w:r>
            <w:r w:rsidR="00E52D42" w:rsidRPr="00072791">
              <w:rPr>
                <w:rFonts w:ascii="Calibri" w:hAnsi="Calibri"/>
                <w:b/>
                <w:sz w:val="16"/>
                <w:szCs w:val="16"/>
                <w:lang w:val="fr-FR"/>
              </w:rPr>
              <w:t> </w:t>
            </w:r>
          </w:p>
        </w:tc>
        <w:tc>
          <w:tcPr>
            <w:tcW w:w="2490" w:type="dxa"/>
            <w:gridSpan w:val="8"/>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lang w:val="fr-FR"/>
              </w:rPr>
            </w:pPr>
            <w:r w:rsidRPr="00072791">
              <w:rPr>
                <w:rFonts w:ascii="Calibri" w:hAnsi="Calibri"/>
                <w:b/>
                <w:sz w:val="16"/>
                <w:szCs w:val="16"/>
                <w:lang w:val="fr-FR"/>
              </w:rPr>
              <w:t>Nombre total dans le ménage</w:t>
            </w:r>
          </w:p>
        </w:tc>
        <w:tc>
          <w:tcPr>
            <w:tcW w:w="1486"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lang w:val="fr-FR"/>
              </w:rPr>
            </w:pPr>
            <w:r>
              <w:rPr>
                <w:rFonts w:ascii="Calibri" w:hAnsi="Calibri"/>
                <w:b/>
                <w:sz w:val="16"/>
                <w:szCs w:val="16"/>
                <w:lang w:val="fr-FR"/>
              </w:rPr>
              <w:t>3</w:t>
            </w:r>
            <w:r w:rsidRPr="00072791">
              <w:rPr>
                <w:rFonts w:ascii="Calibri" w:hAnsi="Calibri"/>
                <w:b/>
                <w:sz w:val="16"/>
                <w:szCs w:val="16"/>
                <w:lang w:val="fr-FR"/>
              </w:rPr>
              <w:t> </w:t>
            </w:r>
          </w:p>
        </w:tc>
        <w:tc>
          <w:tcPr>
            <w:tcW w:w="1431" w:type="dxa"/>
            <w:gridSpan w:val="4"/>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bCs/>
                <w:sz w:val="16"/>
                <w:szCs w:val="16"/>
              </w:rPr>
              <w:t xml:space="preserve">Jumeau/elle                </w:t>
            </w:r>
          </w:p>
        </w:tc>
        <w:tc>
          <w:tcPr>
            <w:tcW w:w="925" w:type="dxa"/>
            <w:gridSpan w:val="2"/>
            <w:tcBorders>
              <w:top w:val="single" w:sz="2" w:space="0" w:color="BFBFBF"/>
              <w:bottom w:val="single" w:sz="2" w:space="0" w:color="BFBFBF"/>
            </w:tcBorders>
            <w:shd w:val="clear" w:color="auto" w:fill="FFFFFF"/>
            <w:vAlign w:val="center"/>
          </w:tcPr>
          <w:p w:rsidR="00E52D42" w:rsidRPr="00072791" w:rsidRDefault="00E52D42" w:rsidP="00F11AA6">
            <w:pPr>
              <w:jc w:val="center"/>
              <w:rPr>
                <w:rFonts w:ascii="Calibri" w:hAnsi="Calibri"/>
                <w:b/>
                <w:bCs/>
                <w:sz w:val="16"/>
                <w:szCs w:val="16"/>
              </w:rPr>
            </w:pPr>
            <w:r w:rsidRPr="00072791">
              <w:rPr>
                <w:rFonts w:ascii="Calibri" w:hAnsi="Calibri"/>
                <w:sz w:val="16"/>
                <w:szCs w:val="16"/>
              </w:rPr>
              <w:t>Oui      Non</w:t>
            </w:r>
          </w:p>
        </w:tc>
      </w:tr>
      <w:tr w:rsidR="00E52D42" w:rsidRPr="00072791" w:rsidTr="00A543F1">
        <w:trPr>
          <w:trHeight w:val="230"/>
        </w:trPr>
        <w:tc>
          <w:tcPr>
            <w:tcW w:w="1530"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Admission (entourez)</w:t>
            </w:r>
          </w:p>
        </w:tc>
        <w:tc>
          <w:tcPr>
            <w:tcW w:w="1135" w:type="dxa"/>
            <w:gridSpan w:val="3"/>
            <w:tcBorders>
              <w:top w:val="single" w:sz="2" w:space="0" w:color="BFBFBF"/>
              <w:bottom w:val="single" w:sz="4" w:space="0" w:color="auto"/>
            </w:tcBorders>
            <w:shd w:val="clear" w:color="auto" w:fill="FFFFFF"/>
            <w:vAlign w:val="center"/>
          </w:tcPr>
          <w:p w:rsidR="00E52D42" w:rsidRPr="00072791" w:rsidRDefault="00E52D42" w:rsidP="00F11AA6">
            <w:pPr>
              <w:jc w:val="center"/>
              <w:rPr>
                <w:rFonts w:ascii="Calibri" w:hAnsi="Calibri"/>
                <w:b/>
                <w:sz w:val="16"/>
                <w:szCs w:val="16"/>
              </w:rPr>
            </w:pPr>
            <w:r w:rsidRPr="00072791">
              <w:rPr>
                <w:rFonts w:ascii="Calibri" w:hAnsi="Calibri"/>
                <w:b/>
                <w:sz w:val="16"/>
                <w:szCs w:val="16"/>
              </w:rPr>
              <w:t>Auto référence</w:t>
            </w:r>
          </w:p>
        </w:tc>
        <w:tc>
          <w:tcPr>
            <w:tcW w:w="1703" w:type="dxa"/>
            <w:gridSpan w:val="4"/>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
                <w:sz w:val="16"/>
                <w:szCs w:val="16"/>
              </w:rPr>
            </w:pPr>
            <w:r w:rsidRPr="00072791">
              <w:rPr>
                <w:rFonts w:ascii="Calibri" w:hAnsi="Calibri"/>
                <w:b/>
                <w:sz w:val="16"/>
                <w:szCs w:val="16"/>
              </w:rPr>
              <w:t>Référence d’extension communautaire</w:t>
            </w:r>
          </w:p>
        </w:tc>
        <w:tc>
          <w:tcPr>
            <w:tcW w:w="2490" w:type="dxa"/>
            <w:gridSpan w:val="8"/>
            <w:tcBorders>
              <w:top w:val="single" w:sz="2" w:space="0" w:color="BFBFBF"/>
              <w:bottom w:val="single" w:sz="4" w:space="0" w:color="auto"/>
            </w:tcBorders>
            <w:shd w:val="clear" w:color="auto" w:fill="FFFFFF"/>
            <w:vAlign w:val="center"/>
          </w:tcPr>
          <w:p w:rsidR="00E52D42" w:rsidRPr="00072791" w:rsidRDefault="00E52D42" w:rsidP="00F11AA6">
            <w:pPr>
              <w:jc w:val="center"/>
              <w:rPr>
                <w:rFonts w:ascii="Calibri" w:hAnsi="Calibri"/>
                <w:b/>
                <w:sz w:val="16"/>
                <w:szCs w:val="16"/>
              </w:rPr>
            </w:pPr>
            <w:r w:rsidRPr="00072791">
              <w:rPr>
                <w:rFonts w:ascii="Calibri" w:hAnsi="Calibri"/>
                <w:b/>
                <w:sz w:val="16"/>
                <w:szCs w:val="16"/>
              </w:rPr>
              <w:t>Référence PEC MAS hospitalière</w:t>
            </w:r>
          </w:p>
        </w:tc>
        <w:tc>
          <w:tcPr>
            <w:tcW w:w="2917" w:type="dxa"/>
            <w:gridSpan w:val="8"/>
            <w:tcBorders>
              <w:top w:val="single" w:sz="2" w:space="0" w:color="BFBFBF"/>
              <w:bottom w:val="single" w:sz="4" w:space="0" w:color="auto"/>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Réadmission (rechute)</w:t>
            </w:r>
          </w:p>
        </w:tc>
        <w:tc>
          <w:tcPr>
            <w:tcW w:w="925"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      Non</w:t>
            </w:r>
          </w:p>
        </w:tc>
      </w:tr>
      <w:tr w:rsidR="00E52D42" w:rsidRPr="00A45DCB" w:rsidTr="00A543F1">
        <w:trPr>
          <w:trHeight w:val="230"/>
        </w:trPr>
        <w:tc>
          <w:tcPr>
            <w:tcW w:w="10700" w:type="dxa"/>
            <w:gridSpan w:val="27"/>
            <w:tcBorders>
              <w:top w:val="single" w:sz="4" w:space="0" w:color="auto"/>
            </w:tcBorders>
            <w:shd w:val="clear" w:color="auto" w:fill="FFFFFF"/>
            <w:noWrap/>
            <w:vAlign w:val="center"/>
          </w:tcPr>
          <w:p w:rsidR="00E52D42" w:rsidRPr="00072791" w:rsidRDefault="00E52D42" w:rsidP="00F11AA6">
            <w:pPr>
              <w:jc w:val="center"/>
              <w:rPr>
                <w:rFonts w:ascii="Calibri" w:hAnsi="Calibri"/>
                <w:b/>
                <w:bCs/>
                <w:sz w:val="16"/>
                <w:szCs w:val="16"/>
                <w:lang w:val="fr-FR"/>
              </w:rPr>
            </w:pPr>
            <w:r w:rsidRPr="00072791">
              <w:rPr>
                <w:rFonts w:ascii="Calibri" w:hAnsi="Calibri"/>
                <w:b/>
                <w:sz w:val="16"/>
                <w:szCs w:val="16"/>
                <w:lang w:val="fr-FR"/>
              </w:rPr>
              <w:t>ANTHROPOMÉTRIE AU MOMENT DE L’ADMISSION</w:t>
            </w:r>
          </w:p>
        </w:tc>
      </w:tr>
      <w:tr w:rsidR="00E52D42" w:rsidRPr="00072791" w:rsidTr="00A543F1">
        <w:trPr>
          <w:trHeight w:val="230"/>
        </w:trPr>
        <w:tc>
          <w:tcPr>
            <w:tcW w:w="1530" w:type="dxa"/>
            <w:gridSpan w:val="2"/>
            <w:tcBorders>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PB (mm)</w:t>
            </w:r>
          </w:p>
        </w:tc>
        <w:tc>
          <w:tcPr>
            <w:tcW w:w="687" w:type="dxa"/>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 </w:t>
            </w:r>
            <w:r>
              <w:rPr>
                <w:rFonts w:ascii="Calibri" w:hAnsi="Calibri"/>
                <w:b/>
                <w:sz w:val="16"/>
                <w:szCs w:val="16"/>
              </w:rPr>
              <w:t>110</w:t>
            </w:r>
          </w:p>
        </w:tc>
        <w:tc>
          <w:tcPr>
            <w:tcW w:w="1112" w:type="dxa"/>
            <w:gridSpan w:val="5"/>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Poids (kg)</w:t>
            </w:r>
          </w:p>
        </w:tc>
        <w:tc>
          <w:tcPr>
            <w:tcW w:w="1039" w:type="dxa"/>
            <w:tcBorders>
              <w:bottom w:val="single" w:sz="2" w:space="0" w:color="BFBFBF"/>
            </w:tcBorders>
            <w:shd w:val="clear" w:color="auto" w:fill="FFFFFF"/>
            <w:noWrap/>
            <w:vAlign w:val="center"/>
          </w:tcPr>
          <w:p w:rsidR="00E52D42" w:rsidRPr="00072791" w:rsidRDefault="00430C97" w:rsidP="00F11AA6">
            <w:pPr>
              <w:jc w:val="center"/>
              <w:rPr>
                <w:rFonts w:ascii="Calibri" w:hAnsi="Calibri"/>
                <w:b/>
                <w:bCs/>
                <w:sz w:val="16"/>
                <w:szCs w:val="16"/>
              </w:rPr>
            </w:pPr>
            <w:r w:rsidRPr="00430C97">
              <w:rPr>
                <w:rFonts w:ascii="Calibri" w:hAnsi="Calibri"/>
                <w:noProof/>
                <w:sz w:val="16"/>
                <w:szCs w:val="16"/>
                <w:lang w:val="en-US"/>
              </w:rPr>
              <w:pict>
                <v:oval id="_x0000_s1525" style="position:absolute;left:0;text-align:left;margin-left:3.05pt;margin-top:9.45pt;width:42pt;height:26.65pt;z-index:251611136;mso-position-horizontal-relative:text;mso-position-vertical-relative:text" filled="f" strokeweight="1pt">
                  <v:fill opacity="0"/>
                </v:oval>
              </w:pict>
            </w:r>
            <w:r w:rsidR="00E52D42">
              <w:rPr>
                <w:rFonts w:ascii="Calibri" w:hAnsi="Calibri"/>
                <w:b/>
                <w:sz w:val="16"/>
                <w:szCs w:val="16"/>
              </w:rPr>
              <w:t>5.2</w:t>
            </w:r>
            <w:r w:rsidR="00E52D42" w:rsidRPr="00072791">
              <w:rPr>
                <w:rFonts w:ascii="Calibri" w:hAnsi="Calibri"/>
                <w:b/>
                <w:sz w:val="16"/>
                <w:szCs w:val="16"/>
              </w:rPr>
              <w:t> </w:t>
            </w:r>
          </w:p>
        </w:tc>
        <w:tc>
          <w:tcPr>
            <w:tcW w:w="1376" w:type="dxa"/>
            <w:gridSpan w:val="5"/>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Taille (cm) </w:t>
            </w:r>
          </w:p>
        </w:tc>
        <w:tc>
          <w:tcPr>
            <w:tcW w:w="955" w:type="dxa"/>
            <w:gridSpan w:val="2"/>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Pr>
                <w:rFonts w:ascii="Calibri" w:hAnsi="Calibri"/>
                <w:b/>
                <w:sz w:val="16"/>
                <w:szCs w:val="16"/>
              </w:rPr>
              <w:t>37.3</w:t>
            </w:r>
          </w:p>
        </w:tc>
        <w:tc>
          <w:tcPr>
            <w:tcW w:w="1645" w:type="dxa"/>
            <w:gridSpan w:val="5"/>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P/T z-score </w:t>
            </w:r>
          </w:p>
        </w:tc>
        <w:tc>
          <w:tcPr>
            <w:tcW w:w="2356" w:type="dxa"/>
            <w:gridSpan w:val="6"/>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Pr>
                <w:rFonts w:ascii="Calibri" w:hAnsi="Calibri"/>
                <w:b/>
                <w:sz w:val="16"/>
                <w:szCs w:val="16"/>
              </w:rPr>
              <w:t>66.6</w:t>
            </w:r>
            <w:r w:rsidRPr="00072791">
              <w:rPr>
                <w:rFonts w:ascii="Calibri" w:hAnsi="Calibri"/>
                <w:b/>
                <w:sz w:val="16"/>
                <w:szCs w:val="16"/>
              </w:rPr>
              <w:t> </w:t>
            </w:r>
          </w:p>
        </w:tc>
      </w:tr>
      <w:tr w:rsidR="00E52D42" w:rsidRPr="00A45DCB" w:rsidTr="00A543F1">
        <w:trPr>
          <w:trHeight w:val="230"/>
        </w:trPr>
        <w:tc>
          <w:tcPr>
            <w:tcW w:w="1530"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Critères d’admission</w:t>
            </w:r>
          </w:p>
        </w:tc>
        <w:tc>
          <w:tcPr>
            <w:tcW w:w="687" w:type="dxa"/>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Œdèmes bilatéraux</w:t>
            </w:r>
          </w:p>
        </w:tc>
        <w:tc>
          <w:tcPr>
            <w:tcW w:w="1112" w:type="dxa"/>
            <w:gridSpan w:val="5"/>
            <w:tcBorders>
              <w:top w:val="single" w:sz="2" w:space="0" w:color="BFBFBF"/>
              <w:bottom w:val="single" w:sz="4" w:space="0" w:color="auto"/>
            </w:tcBorders>
            <w:shd w:val="clear" w:color="auto" w:fill="FFFFFF"/>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 xml:space="preserve">PB </w:t>
            </w:r>
          </w:p>
          <w:p w:rsidR="00E52D42" w:rsidRPr="00072791" w:rsidRDefault="00E52D42" w:rsidP="00F11AA6">
            <w:pPr>
              <w:jc w:val="center"/>
              <w:rPr>
                <w:rFonts w:ascii="Calibri" w:hAnsi="Calibri"/>
                <w:bCs/>
                <w:sz w:val="16"/>
                <w:szCs w:val="16"/>
              </w:rPr>
            </w:pPr>
            <w:r w:rsidRPr="00072791">
              <w:rPr>
                <w:rFonts w:ascii="Calibri" w:hAnsi="Calibri"/>
                <w:sz w:val="16"/>
                <w:szCs w:val="16"/>
              </w:rPr>
              <w:t xml:space="preserve">&lt; 115 mm </w:t>
            </w:r>
          </w:p>
        </w:tc>
        <w:tc>
          <w:tcPr>
            <w:tcW w:w="1039" w:type="dxa"/>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sz w:val="16"/>
                <w:szCs w:val="16"/>
                <w:lang w:val="fr-FR"/>
              </w:rPr>
            </w:pPr>
            <w:r w:rsidRPr="00072791">
              <w:rPr>
                <w:rFonts w:ascii="Calibri" w:hAnsi="Calibri"/>
                <w:sz w:val="16"/>
                <w:szCs w:val="16"/>
                <w:lang w:val="fr-FR"/>
              </w:rPr>
              <w:t xml:space="preserve">P/T &lt; - 3 </w:t>
            </w:r>
          </w:p>
          <w:p w:rsidR="00E52D42" w:rsidRPr="00072791" w:rsidRDefault="00E52D42" w:rsidP="00F11AA6">
            <w:pPr>
              <w:jc w:val="center"/>
              <w:rPr>
                <w:rFonts w:ascii="Calibri" w:hAnsi="Calibri"/>
                <w:bCs/>
                <w:sz w:val="16"/>
                <w:szCs w:val="16"/>
                <w:lang w:val="fr-FR"/>
              </w:rPr>
            </w:pPr>
            <w:r w:rsidRPr="00072791">
              <w:rPr>
                <w:rFonts w:ascii="Calibri" w:hAnsi="Calibri"/>
                <w:sz w:val="16"/>
                <w:szCs w:val="16"/>
                <w:lang w:val="fr-FR"/>
              </w:rPr>
              <w:t>z-score</w:t>
            </w:r>
          </w:p>
        </w:tc>
        <w:tc>
          <w:tcPr>
            <w:tcW w:w="2331" w:type="dxa"/>
            <w:gridSpan w:val="7"/>
            <w:tcBorders>
              <w:top w:val="single" w:sz="2" w:space="0" w:color="BFBFBF"/>
              <w:bottom w:val="single" w:sz="4" w:space="0" w:color="auto"/>
            </w:tcBorders>
            <w:shd w:val="clear" w:color="auto" w:fill="FFFFFF"/>
            <w:noWrap/>
            <w:vAlign w:val="center"/>
          </w:tcPr>
          <w:p w:rsidR="00E52D42" w:rsidRPr="00072791" w:rsidRDefault="00E52D42" w:rsidP="00F11AA6">
            <w:pPr>
              <w:rPr>
                <w:rFonts w:ascii="Calibri" w:hAnsi="Calibri"/>
                <w:bCs/>
                <w:sz w:val="16"/>
                <w:szCs w:val="16"/>
                <w:lang w:val="fr-FR"/>
              </w:rPr>
            </w:pPr>
            <w:r w:rsidRPr="00072791">
              <w:rPr>
                <w:rFonts w:ascii="Calibri" w:hAnsi="Calibri"/>
                <w:sz w:val="16"/>
                <w:szCs w:val="16"/>
                <w:lang w:val="fr-FR"/>
              </w:rPr>
              <w:t>Autre, a spécifier</w:t>
            </w:r>
          </w:p>
        </w:tc>
        <w:tc>
          <w:tcPr>
            <w:tcW w:w="3076" w:type="dxa"/>
            <w:gridSpan w:val="9"/>
            <w:tcBorders>
              <w:top w:val="single" w:sz="2" w:space="0" w:color="BFBFBF"/>
              <w:bottom w:val="single" w:sz="4" w:space="0" w:color="auto"/>
            </w:tcBorders>
            <w:shd w:val="clear" w:color="auto" w:fill="FFFFFF"/>
            <w:noWrap/>
            <w:vAlign w:val="center"/>
          </w:tcPr>
          <w:p w:rsidR="00E52D42" w:rsidRPr="005275E3" w:rsidDel="000616C6" w:rsidRDefault="008F6E65" w:rsidP="00F11AA6">
            <w:pPr>
              <w:rPr>
                <w:rFonts w:ascii="Calibri" w:hAnsi="Calibri"/>
                <w:b/>
                <w:sz w:val="16"/>
                <w:szCs w:val="16"/>
                <w:lang w:val="fr-FR"/>
              </w:rPr>
            </w:pPr>
            <w:r w:rsidRPr="008F6E65">
              <w:rPr>
                <w:rFonts w:ascii="Calibri" w:hAnsi="Calibri"/>
                <w:b/>
                <w:sz w:val="16"/>
                <w:szCs w:val="16"/>
                <w:lang w:val="fr-FR"/>
              </w:rPr>
              <w:t>Poids cible (kg) base sur 15% du gain de poids (</w:t>
            </w:r>
            <w:r w:rsidR="005275E3">
              <w:rPr>
                <w:rFonts w:ascii="Calibri" w:hAnsi="Calibri"/>
                <w:b/>
                <w:sz w:val="16"/>
                <w:szCs w:val="16"/>
                <w:lang w:val="fr-FR"/>
              </w:rPr>
              <w:t>sans œdème</w:t>
            </w:r>
            <w:r w:rsidRPr="008F6E65">
              <w:rPr>
                <w:rFonts w:ascii="Calibri" w:hAnsi="Calibri"/>
                <w:b/>
                <w:sz w:val="16"/>
                <w:szCs w:val="16"/>
                <w:lang w:val="fr-FR"/>
              </w:rPr>
              <w:t>)</w:t>
            </w:r>
          </w:p>
        </w:tc>
        <w:tc>
          <w:tcPr>
            <w:tcW w:w="925" w:type="dxa"/>
            <w:gridSpan w:val="2"/>
            <w:tcBorders>
              <w:bottom w:val="single" w:sz="4" w:space="0" w:color="auto"/>
            </w:tcBorders>
            <w:shd w:val="clear" w:color="auto" w:fill="FFFFFF"/>
            <w:vAlign w:val="center"/>
          </w:tcPr>
          <w:p w:rsidR="00E52D42" w:rsidRPr="005275E3" w:rsidRDefault="00E52D42" w:rsidP="00F11AA6">
            <w:pPr>
              <w:rPr>
                <w:rFonts w:ascii="Calibri" w:hAnsi="Calibri"/>
                <w:b/>
                <w:sz w:val="16"/>
                <w:szCs w:val="16"/>
                <w:lang w:val="fr-FR"/>
              </w:rPr>
            </w:pPr>
          </w:p>
        </w:tc>
      </w:tr>
      <w:tr w:rsidR="00E52D42" w:rsidRPr="00072791" w:rsidTr="00A543F1">
        <w:trPr>
          <w:trHeight w:val="230"/>
        </w:trPr>
        <w:tc>
          <w:tcPr>
            <w:tcW w:w="10700" w:type="dxa"/>
            <w:gridSpan w:val="27"/>
            <w:tcBorders>
              <w:top w:val="single" w:sz="4" w:space="0" w:color="auto"/>
            </w:tcBorders>
            <w:shd w:val="clear" w:color="auto" w:fill="FFFFFF"/>
            <w:noWrap/>
            <w:vAlign w:val="center"/>
          </w:tcPr>
          <w:p w:rsidR="00E52D42" w:rsidRPr="00072791" w:rsidRDefault="00430C97" w:rsidP="00F11AA6">
            <w:pPr>
              <w:jc w:val="center"/>
              <w:rPr>
                <w:rFonts w:ascii="Calibri" w:hAnsi="Calibri"/>
                <w:b/>
                <w:bCs/>
                <w:sz w:val="16"/>
                <w:szCs w:val="16"/>
              </w:rPr>
            </w:pPr>
            <w:r w:rsidRPr="00430C97">
              <w:rPr>
                <w:rFonts w:ascii="Calibri" w:hAnsi="Calibri"/>
                <w:b/>
                <w:noProof/>
                <w:sz w:val="16"/>
                <w:szCs w:val="16"/>
                <w:lang w:val="en-US"/>
              </w:rPr>
              <w:pict>
                <v:oval id="_x0000_s1633" style="position:absolute;left:0;text-align:left;margin-left:454.5pt;margin-top:6.8pt;width:25pt;height:22.75pt;z-index:251721728;mso-position-horizontal-relative:text;mso-position-vertical-relative:text" filled="f" strokeweight="1pt">
                  <v:fill opacity="0"/>
                </v:oval>
              </w:pict>
            </w:r>
            <w:r w:rsidRPr="00430C97">
              <w:rPr>
                <w:rFonts w:ascii="Calibri" w:hAnsi="Calibri"/>
                <w:noProof/>
                <w:sz w:val="16"/>
                <w:szCs w:val="16"/>
                <w:lang w:val="en-US"/>
              </w:rPr>
              <w:pict>
                <v:oval id="_x0000_s1526" style="position:absolute;left:0;text-align:left;margin-left:131.65pt;margin-top:1.7pt;width:49.55pt;height:26.65pt;z-index:251612160;mso-position-horizontal-relative:text;mso-position-vertical-relative:text" filled="f" strokeweight="1pt">
                  <v:fill opacity="0"/>
                </v:oval>
              </w:pict>
            </w:r>
            <w:r w:rsidR="00E52D42" w:rsidRPr="00072791">
              <w:rPr>
                <w:rFonts w:ascii="Calibri" w:hAnsi="Calibri"/>
                <w:b/>
                <w:sz w:val="16"/>
                <w:szCs w:val="16"/>
              </w:rPr>
              <w:t>ANTÉCÉDENTS</w:t>
            </w:r>
          </w:p>
        </w:tc>
      </w:tr>
      <w:tr w:rsidR="00E52D42" w:rsidRPr="00072791" w:rsidTr="00A543F1">
        <w:trPr>
          <w:trHeight w:val="230"/>
        </w:trPr>
        <w:tc>
          <w:tcPr>
            <w:tcW w:w="1530" w:type="dxa"/>
            <w:gridSpan w:val="2"/>
            <w:tcBorders>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Diarrhée</w:t>
            </w:r>
          </w:p>
        </w:tc>
        <w:tc>
          <w:tcPr>
            <w:tcW w:w="687" w:type="dxa"/>
            <w:tcBorders>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1106" w:type="dxa"/>
            <w:gridSpan w:val="4"/>
            <w:tcBorders>
              <w:bottom w:val="single" w:sz="2" w:space="0" w:color="BFBFBF"/>
            </w:tcBorders>
            <w:shd w:val="clear" w:color="auto" w:fill="FFFFFF"/>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27" style="position:absolute;left:0;text-align:left;margin-left:3.6pt;margin-top:2.85pt;width:49.55pt;height:24pt;z-index:251613184;mso-position-horizontal-relative:text;mso-position-vertical-relative:text" filled="f" strokeweight="1pt">
                  <v:fill opacity="0"/>
                </v:oval>
              </w:pict>
            </w:r>
            <w:r w:rsidR="00E52D42" w:rsidRPr="00072791">
              <w:rPr>
                <w:rFonts w:ascii="Calibri" w:hAnsi="Calibri"/>
                <w:sz w:val="16"/>
                <w:szCs w:val="16"/>
              </w:rPr>
              <w:t>Non</w:t>
            </w:r>
          </w:p>
        </w:tc>
        <w:tc>
          <w:tcPr>
            <w:tcW w:w="7377" w:type="dxa"/>
            <w:gridSpan w:val="20"/>
            <w:tcBorders>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30" style="position:absolute;left:0;text-align:left;margin-left:286.55pt;margin-top:11.8pt;width:22.15pt;height:14.65pt;z-index:251616256;mso-position-horizontal-relative:text;mso-position-vertical-relative:text" filled="f" strokeweight="1pt">
                  <v:fill opacity="0"/>
                </v:oval>
              </w:pict>
            </w:r>
            <w:r w:rsidR="00E52D42" w:rsidRPr="00072791">
              <w:rPr>
                <w:rFonts w:ascii="Calibri" w:hAnsi="Calibri"/>
                <w:b/>
                <w:sz w:val="16"/>
                <w:szCs w:val="16"/>
              </w:rPr>
              <w:t xml:space="preserve">                                                                                     # Selles/Jour       </w:t>
            </w:r>
            <w:r w:rsidR="00E52D42" w:rsidRPr="00072791">
              <w:rPr>
                <w:rFonts w:ascii="Calibri" w:hAnsi="Calibri"/>
                <w:sz w:val="16"/>
                <w:szCs w:val="16"/>
              </w:rPr>
              <w:t>1-3      4-5      &gt;5</w:t>
            </w:r>
          </w:p>
        </w:tc>
      </w:tr>
      <w:tr w:rsidR="00E52D42" w:rsidRPr="00072791" w:rsidTr="00A543F1">
        <w:trPr>
          <w:trHeight w:val="230"/>
        </w:trPr>
        <w:tc>
          <w:tcPr>
            <w:tcW w:w="1530" w:type="dxa"/>
            <w:gridSpan w:val="2"/>
            <w:tcBorders>
              <w:top w:val="single" w:sz="2" w:space="0" w:color="BFBFBF"/>
              <w:bottom w:val="single" w:sz="2" w:space="0" w:color="BFBFBF"/>
            </w:tcBorders>
            <w:shd w:val="clear" w:color="auto" w:fill="FFFFFF"/>
            <w:noWrap/>
            <w:vAlign w:val="center"/>
          </w:tcPr>
          <w:p w:rsidR="00E52D42" w:rsidRPr="00072791" w:rsidRDefault="005275E3" w:rsidP="00F11AA6">
            <w:pPr>
              <w:jc w:val="right"/>
              <w:rPr>
                <w:rFonts w:ascii="Calibri" w:hAnsi="Calibri"/>
                <w:b/>
                <w:bCs/>
                <w:sz w:val="16"/>
                <w:szCs w:val="16"/>
              </w:rPr>
            </w:pPr>
            <w:r w:rsidRPr="00072791">
              <w:rPr>
                <w:rFonts w:ascii="Calibri" w:hAnsi="Calibri"/>
                <w:b/>
                <w:sz w:val="16"/>
                <w:szCs w:val="16"/>
              </w:rPr>
              <w:t>Vomissement</w:t>
            </w:r>
            <w:r>
              <w:rPr>
                <w:rFonts w:ascii="Calibri" w:hAnsi="Calibri"/>
                <w:b/>
                <w:sz w:val="16"/>
                <w:szCs w:val="16"/>
              </w:rPr>
              <w:t>s</w:t>
            </w:r>
          </w:p>
        </w:tc>
        <w:tc>
          <w:tcPr>
            <w:tcW w:w="687"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1106" w:type="dxa"/>
            <w:gridSpan w:val="4"/>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28" style="position:absolute;left:0;text-align:left;margin-left:3.95pt;margin-top:1.6pt;width:49.55pt;height:26.65pt;z-index:251614208;mso-position-horizontal-relative:text;mso-position-vertical-relative:text" filled="f" strokeweight="1pt">
                  <v:fill opacity="0"/>
                </v:oval>
              </w:pict>
            </w:r>
            <w:r w:rsidR="00E52D42" w:rsidRPr="00072791">
              <w:rPr>
                <w:rFonts w:ascii="Calibri" w:hAnsi="Calibri"/>
                <w:sz w:val="16"/>
                <w:szCs w:val="16"/>
              </w:rPr>
              <w:t>Non</w:t>
            </w:r>
          </w:p>
        </w:tc>
        <w:tc>
          <w:tcPr>
            <w:tcW w:w="1137" w:type="dxa"/>
            <w:gridSpan w:val="3"/>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sz w:val="16"/>
                <w:szCs w:val="16"/>
              </w:rPr>
            </w:pPr>
          </w:p>
        </w:tc>
        <w:tc>
          <w:tcPr>
            <w:tcW w:w="1139"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p>
        </w:tc>
        <w:tc>
          <w:tcPr>
            <w:tcW w:w="1100"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p>
        </w:tc>
        <w:tc>
          <w:tcPr>
            <w:tcW w:w="2224" w:type="dxa"/>
            <w:gridSpan w:val="7"/>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Urine</w:t>
            </w:r>
          </w:p>
        </w:tc>
        <w:tc>
          <w:tcPr>
            <w:tcW w:w="852"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r>
      <w:tr w:rsidR="00E52D42" w:rsidRPr="00A45DCB" w:rsidTr="00A543F1">
        <w:trPr>
          <w:trHeight w:val="230"/>
        </w:trPr>
        <w:tc>
          <w:tcPr>
            <w:tcW w:w="153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Toux</w:t>
            </w:r>
          </w:p>
        </w:tc>
        <w:tc>
          <w:tcPr>
            <w:tcW w:w="687"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1106"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c>
          <w:tcPr>
            <w:tcW w:w="1137" w:type="dxa"/>
            <w:gridSpan w:val="3"/>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sz w:val="16"/>
                <w:szCs w:val="16"/>
              </w:rPr>
            </w:pPr>
          </w:p>
        </w:tc>
        <w:tc>
          <w:tcPr>
            <w:tcW w:w="1139"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p>
        </w:tc>
        <w:tc>
          <w:tcPr>
            <w:tcW w:w="3414" w:type="dxa"/>
            <w:gridSpan w:val="1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lang w:val="fr-FR"/>
              </w:rPr>
            </w:pPr>
            <w:r w:rsidRPr="00072791">
              <w:rPr>
                <w:rFonts w:ascii="Calibri" w:hAnsi="Calibri"/>
                <w:b/>
                <w:sz w:val="16"/>
                <w:szCs w:val="16"/>
                <w:lang w:val="fr-FR"/>
              </w:rPr>
              <w:t>Si œdèmes bilatéraux, depuis combien de temps?</w:t>
            </w:r>
          </w:p>
        </w:tc>
        <w:tc>
          <w:tcPr>
            <w:tcW w:w="1687" w:type="dxa"/>
            <w:gridSpan w:val="3"/>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
                <w:bCs/>
                <w:sz w:val="16"/>
                <w:szCs w:val="16"/>
                <w:lang w:val="fr-FR"/>
              </w:rPr>
            </w:pPr>
            <w:r w:rsidRPr="00430C97">
              <w:rPr>
                <w:rFonts w:ascii="Calibri" w:hAnsi="Calibri"/>
                <w:noProof/>
                <w:sz w:val="16"/>
                <w:szCs w:val="16"/>
                <w:lang w:val="en-US"/>
              </w:rPr>
              <w:pict>
                <v:oval id="_x0000_s1531" style="position:absolute;left:0;text-align:left;margin-left:35.6pt;margin-top:9.35pt;width:49.55pt;height:14.65pt;z-index:251617280;mso-position-horizontal-relative:text;mso-position-vertical-relative:text" filled="f" strokeweight="1pt">
                  <v:fill opacity="0"/>
                </v:oval>
              </w:pict>
            </w:r>
            <w:r w:rsidR="00E52D42" w:rsidRPr="00072791">
              <w:rPr>
                <w:rFonts w:ascii="Calibri" w:hAnsi="Calibri"/>
                <w:b/>
                <w:sz w:val="16"/>
                <w:szCs w:val="16"/>
                <w:lang w:val="fr-FR"/>
              </w:rPr>
              <w:t> </w:t>
            </w:r>
          </w:p>
        </w:tc>
      </w:tr>
      <w:tr w:rsidR="00E52D42" w:rsidRPr="00072791" w:rsidTr="00A543F1">
        <w:trPr>
          <w:trHeight w:val="230"/>
        </w:trPr>
        <w:tc>
          <w:tcPr>
            <w:tcW w:w="1530" w:type="dxa"/>
            <w:gridSpan w:val="2"/>
            <w:tcBorders>
              <w:top w:val="single" w:sz="2" w:space="0" w:color="BFBFBF"/>
              <w:bottom w:val="single" w:sz="2" w:space="0" w:color="BFBFBF"/>
            </w:tcBorders>
            <w:shd w:val="clear" w:color="auto" w:fill="FFFFFF"/>
            <w:noWrap/>
            <w:vAlign w:val="center"/>
          </w:tcPr>
          <w:p w:rsidR="00E52D42" w:rsidRPr="00072791" w:rsidRDefault="00430C97" w:rsidP="00F11AA6">
            <w:pPr>
              <w:jc w:val="right"/>
              <w:rPr>
                <w:rFonts w:ascii="Calibri" w:hAnsi="Calibri"/>
                <w:b/>
                <w:bCs/>
                <w:sz w:val="16"/>
                <w:szCs w:val="16"/>
              </w:rPr>
            </w:pPr>
            <w:r w:rsidRPr="00430C97">
              <w:rPr>
                <w:rFonts w:ascii="Calibri" w:hAnsi="Calibri"/>
                <w:noProof/>
                <w:sz w:val="16"/>
                <w:szCs w:val="16"/>
                <w:lang w:val="en-US"/>
              </w:rPr>
              <w:pict>
                <v:oval id="_x0000_s1529" style="position:absolute;left:0;text-align:left;margin-left:88.7pt;margin-top:-1.75pt;width:49.55pt;height:24pt;z-index:251615232;mso-position-horizontal-relative:text;mso-position-vertical-relative:text" filled="f" strokeweight="1pt">
                  <v:fill opacity="0"/>
                </v:oval>
              </w:pict>
            </w:r>
            <w:r w:rsidR="00E52D42" w:rsidRPr="00072791">
              <w:rPr>
                <w:rFonts w:ascii="Calibri" w:hAnsi="Calibri"/>
                <w:b/>
                <w:sz w:val="16"/>
                <w:szCs w:val="16"/>
              </w:rPr>
              <w:t>Appétit</w:t>
            </w:r>
          </w:p>
        </w:tc>
        <w:tc>
          <w:tcPr>
            <w:tcW w:w="687"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Bon</w:t>
            </w:r>
          </w:p>
        </w:tc>
        <w:tc>
          <w:tcPr>
            <w:tcW w:w="1106"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Peu</w:t>
            </w: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Pas</w:t>
            </w:r>
          </w:p>
        </w:tc>
        <w:tc>
          <w:tcPr>
            <w:tcW w:w="1139"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p>
        </w:tc>
        <w:tc>
          <w:tcPr>
            <w:tcW w:w="736" w:type="dxa"/>
            <w:gridSpan w:val="3"/>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b/>
                <w:sz w:val="16"/>
                <w:szCs w:val="16"/>
              </w:rPr>
            </w:pPr>
            <w:r w:rsidRPr="00072791">
              <w:rPr>
                <w:rFonts w:ascii="Calibri" w:hAnsi="Calibri"/>
                <w:b/>
                <w:bCs/>
                <w:sz w:val="16"/>
                <w:szCs w:val="16"/>
              </w:rPr>
              <w:t> </w:t>
            </w:r>
          </w:p>
        </w:tc>
        <w:tc>
          <w:tcPr>
            <w:tcW w:w="2588" w:type="dxa"/>
            <w:gridSpan w:val="8"/>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Allaitement maternel</w:t>
            </w:r>
          </w:p>
        </w:tc>
        <w:tc>
          <w:tcPr>
            <w:tcW w:w="852"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r>
      <w:tr w:rsidR="00E52D42" w:rsidRPr="00072791" w:rsidTr="00A543F1">
        <w:trPr>
          <w:trHeight w:val="230"/>
        </w:trPr>
        <w:tc>
          <w:tcPr>
            <w:tcW w:w="1530"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Information supplémentaire</w:t>
            </w:r>
          </w:p>
        </w:tc>
        <w:tc>
          <w:tcPr>
            <w:tcW w:w="9170" w:type="dxa"/>
            <w:gridSpan w:val="25"/>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 </w:t>
            </w:r>
          </w:p>
          <w:p w:rsidR="00E52D42" w:rsidRPr="00072791" w:rsidRDefault="00E52D42" w:rsidP="00F11AA6">
            <w:pPr>
              <w:jc w:val="center"/>
              <w:rPr>
                <w:rFonts w:ascii="Calibri" w:hAnsi="Calibri"/>
                <w:b/>
                <w:bCs/>
                <w:sz w:val="16"/>
                <w:szCs w:val="16"/>
              </w:rPr>
            </w:pPr>
            <w:r w:rsidRPr="00072791">
              <w:rPr>
                <w:rFonts w:ascii="Calibri" w:hAnsi="Calibri"/>
                <w:b/>
                <w:sz w:val="16"/>
                <w:szCs w:val="16"/>
              </w:rPr>
              <w:t> </w:t>
            </w:r>
          </w:p>
        </w:tc>
      </w:tr>
      <w:tr w:rsidR="00E52D42" w:rsidRPr="00072791" w:rsidTr="00A543F1">
        <w:trPr>
          <w:trHeight w:val="230"/>
        </w:trPr>
        <w:tc>
          <w:tcPr>
            <w:tcW w:w="10700" w:type="dxa"/>
            <w:gridSpan w:val="27"/>
            <w:tcBorders>
              <w:top w:val="single" w:sz="4" w:space="0" w:color="auto"/>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EXAMEN PHYSIQUE</w:t>
            </w:r>
          </w:p>
        </w:tc>
      </w:tr>
      <w:tr w:rsidR="00E52D42" w:rsidRPr="00072791" w:rsidTr="00A543F1">
        <w:trPr>
          <w:trHeight w:val="230"/>
        </w:trPr>
        <w:tc>
          <w:tcPr>
            <w:tcW w:w="1530" w:type="dxa"/>
            <w:gridSpan w:val="2"/>
            <w:tcBorders>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Test d’appétit</w:t>
            </w:r>
          </w:p>
        </w:tc>
        <w:tc>
          <w:tcPr>
            <w:tcW w:w="773" w:type="dxa"/>
            <w:gridSpan w:val="2"/>
            <w:tcBorders>
              <w:bottom w:val="single" w:sz="2" w:space="0" w:color="BFBFBF"/>
            </w:tcBorders>
            <w:shd w:val="clear" w:color="auto" w:fill="FFFFFF"/>
            <w:noWrap/>
            <w:vAlign w:val="center"/>
          </w:tcPr>
          <w:p w:rsidR="00E52D42" w:rsidRPr="00072791" w:rsidRDefault="00346CB0" w:rsidP="00F11AA6">
            <w:pPr>
              <w:jc w:val="center"/>
              <w:rPr>
                <w:rFonts w:ascii="Calibri" w:hAnsi="Calibri"/>
                <w:bCs/>
                <w:sz w:val="16"/>
                <w:szCs w:val="16"/>
              </w:rPr>
            </w:pPr>
            <w:r>
              <w:rPr>
                <w:rFonts w:ascii="Calibri" w:hAnsi="Calibri"/>
                <w:sz w:val="16"/>
                <w:szCs w:val="16"/>
              </w:rPr>
              <w:t>Réussi</w:t>
            </w:r>
          </w:p>
        </w:tc>
        <w:tc>
          <w:tcPr>
            <w:tcW w:w="1020" w:type="dxa"/>
            <w:gridSpan w:val="3"/>
            <w:tcBorders>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Echoué</w:t>
            </w:r>
          </w:p>
        </w:tc>
        <w:tc>
          <w:tcPr>
            <w:tcW w:w="6452" w:type="dxa"/>
            <w:gridSpan w:val="18"/>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p>
        </w:tc>
        <w:tc>
          <w:tcPr>
            <w:tcW w:w="925" w:type="dxa"/>
            <w:gridSpan w:val="2"/>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p>
        </w:tc>
      </w:tr>
      <w:tr w:rsidR="00E52D42" w:rsidRPr="00072791" w:rsidTr="00A543F1">
        <w:trPr>
          <w:trHeight w:val="230"/>
        </w:trPr>
        <w:tc>
          <w:tcPr>
            <w:tcW w:w="1530" w:type="dxa"/>
            <w:gridSpan w:val="2"/>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 xml:space="preserve">Fréquence respiratoire </w:t>
            </w:r>
            <w:r w:rsidRPr="00072791">
              <w:rPr>
                <w:rFonts w:ascii="Calibri" w:hAnsi="Calibri"/>
                <w:b/>
                <w:bCs/>
                <w:i/>
                <w:iCs/>
                <w:sz w:val="16"/>
                <w:szCs w:val="16"/>
              </w:rPr>
              <w:t>(# min)</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32" style="position:absolute;left:0;text-align:left;margin-left:36.65pt;margin-top:-.75pt;width:49.55pt;height:14.65pt;z-index:251618304;mso-position-horizontal-relative:text;mso-position-vertical-relative:text" filled="f" strokeweight="1pt">
                  <v:fill opacity="0"/>
                </v:oval>
              </w:pict>
            </w:r>
            <w:r w:rsidR="00E52D42" w:rsidRPr="00072791">
              <w:rPr>
                <w:rFonts w:ascii="Calibri" w:hAnsi="Calibri"/>
                <w:sz w:val="16"/>
                <w:szCs w:val="16"/>
              </w:rPr>
              <w:t>&lt;30</w:t>
            </w:r>
          </w:p>
        </w:tc>
        <w:tc>
          <w:tcPr>
            <w:tcW w:w="102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30 – 39</w:t>
            </w: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40 - 49</w:t>
            </w:r>
          </w:p>
        </w:tc>
        <w:tc>
          <w:tcPr>
            <w:tcW w:w="951"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50-59</w:t>
            </w:r>
          </w:p>
        </w:tc>
        <w:tc>
          <w:tcPr>
            <w:tcW w:w="924"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sz w:val="16"/>
                <w:szCs w:val="16"/>
              </w:rPr>
            </w:pPr>
            <w:r w:rsidRPr="00072791">
              <w:rPr>
                <w:rFonts w:ascii="Calibri" w:hAnsi="Calibri"/>
                <w:sz w:val="16"/>
                <w:szCs w:val="16"/>
              </w:rPr>
              <w:t>60 +</w:t>
            </w:r>
          </w:p>
        </w:tc>
        <w:tc>
          <w:tcPr>
            <w:tcW w:w="2399" w:type="dxa"/>
            <w:gridSpan w:val="7"/>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Tirage intercostal</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33" style="position:absolute;left:0;text-align:left;margin-left:1.85pt;margin-top:-2.6pt;width:49.55pt;height:14.65pt;z-index:251619328;mso-position-horizontal-relative:text;mso-position-vertical-relative:text" filled="f" strokeweight="1pt">
                  <v:fill opacity="0"/>
                </v:oval>
              </w:pict>
            </w:r>
            <w:r w:rsidR="00E52D42" w:rsidRPr="00072791">
              <w:rPr>
                <w:rFonts w:ascii="Calibri" w:hAnsi="Calibri"/>
                <w:sz w:val="16"/>
                <w:szCs w:val="16"/>
              </w:rPr>
              <w:t>Non</w:t>
            </w:r>
          </w:p>
        </w:tc>
      </w:tr>
      <w:tr w:rsidR="00E52D42" w:rsidRPr="00072791" w:rsidTr="00A543F1">
        <w:trPr>
          <w:trHeight w:val="230"/>
        </w:trPr>
        <w:tc>
          <w:tcPr>
            <w:tcW w:w="153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Température</w:t>
            </w:r>
          </w:p>
        </w:tc>
        <w:tc>
          <w:tcPr>
            <w:tcW w:w="773" w:type="dxa"/>
            <w:gridSpan w:val="2"/>
            <w:tcBorders>
              <w:top w:val="single" w:sz="2" w:space="0" w:color="BFBFBF"/>
              <w:bottom w:val="single" w:sz="2" w:space="0" w:color="BFBFBF"/>
            </w:tcBorders>
            <w:shd w:val="clear" w:color="auto" w:fill="FFFFFF"/>
            <w:noWrap/>
            <w:vAlign w:val="center"/>
          </w:tcPr>
          <w:p w:rsidR="00E52D42" w:rsidRPr="00EA315E" w:rsidRDefault="00E52D42" w:rsidP="00F11AA6">
            <w:pPr>
              <w:jc w:val="center"/>
              <w:rPr>
                <w:rFonts w:ascii="Calibri" w:hAnsi="Calibri"/>
                <w:bCs/>
                <w:sz w:val="24"/>
                <w:szCs w:val="24"/>
              </w:rPr>
            </w:pPr>
            <w:r w:rsidRPr="00072791">
              <w:rPr>
                <w:rFonts w:ascii="Calibri" w:hAnsi="Calibri"/>
                <w:sz w:val="16"/>
                <w:szCs w:val="16"/>
              </w:rPr>
              <w:t xml:space="preserve">                  </w:t>
            </w:r>
            <w:r w:rsidRPr="00EA315E">
              <w:rPr>
                <w:rFonts w:ascii="Calibri" w:hAnsi="Calibri"/>
                <w:sz w:val="24"/>
                <w:szCs w:val="24"/>
                <w:vertAlign w:val="superscript"/>
              </w:rPr>
              <w:t>37.8</w:t>
            </w:r>
          </w:p>
        </w:tc>
        <w:tc>
          <w:tcPr>
            <w:tcW w:w="102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Cs/>
                <w:sz w:val="16"/>
                <w:szCs w:val="16"/>
              </w:rPr>
            </w:pPr>
          </w:p>
        </w:tc>
        <w:tc>
          <w:tcPr>
            <w:tcW w:w="951"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p>
        </w:tc>
        <w:tc>
          <w:tcPr>
            <w:tcW w:w="924"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p>
        </w:tc>
        <w:tc>
          <w:tcPr>
            <w:tcW w:w="2399" w:type="dxa"/>
            <w:gridSpan w:val="7"/>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Conjonctives</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34" style="position:absolute;left:0;text-align:left;margin-left:-.65pt;margin-top:-.7pt;width:49.55pt;height:14.65pt;z-index:251620352;mso-position-horizontal-relative:text;mso-position-vertical-relative:text" filled="f" strokeweight="1pt">
                  <v:fill opacity="0"/>
                </v:oval>
              </w:pict>
            </w:r>
            <w:r w:rsidR="00E52D42" w:rsidRPr="00072791">
              <w:rPr>
                <w:rFonts w:ascii="Calibri" w:hAnsi="Calibri"/>
                <w:sz w:val="16"/>
                <w:szCs w:val="16"/>
              </w:rPr>
              <w:t>Normales</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Pâles</w:t>
            </w:r>
          </w:p>
        </w:tc>
      </w:tr>
      <w:tr w:rsidR="00E52D42" w:rsidRPr="00072791" w:rsidTr="00A543F1">
        <w:trPr>
          <w:trHeight w:val="230"/>
        </w:trPr>
        <w:tc>
          <w:tcPr>
            <w:tcW w:w="1530" w:type="dxa"/>
            <w:gridSpan w:val="2"/>
            <w:tcBorders>
              <w:top w:val="single" w:sz="2" w:space="0" w:color="BFBFBF"/>
              <w:bottom w:val="single" w:sz="2" w:space="0" w:color="BFBFBF"/>
            </w:tcBorders>
            <w:shd w:val="clear" w:color="auto" w:fill="FFFFFF"/>
            <w:noWrap/>
            <w:vAlign w:val="center"/>
          </w:tcPr>
          <w:p w:rsidR="00E52D42" w:rsidRPr="00072791" w:rsidRDefault="00430C97" w:rsidP="00F11AA6">
            <w:pPr>
              <w:jc w:val="right"/>
              <w:rPr>
                <w:rFonts w:ascii="Calibri" w:hAnsi="Calibri"/>
                <w:b/>
                <w:bCs/>
                <w:sz w:val="16"/>
                <w:szCs w:val="16"/>
              </w:rPr>
            </w:pPr>
            <w:r w:rsidRPr="00430C97">
              <w:rPr>
                <w:rFonts w:ascii="Calibri" w:hAnsi="Calibri"/>
                <w:noProof/>
                <w:sz w:val="16"/>
                <w:szCs w:val="16"/>
                <w:lang w:val="en-US"/>
              </w:rPr>
              <w:pict>
                <v:oval id="_x0000_s1536" style="position:absolute;left:0;text-align:left;margin-left:88.9pt;margin-top:17.65pt;width:49.55pt;height:14.65pt;z-index:251622400;mso-position-horizontal-relative:text;mso-position-vertical-relative:text" filled="f" strokeweight="1pt">
                  <v:fill opacity="0"/>
                </v:oval>
              </w:pict>
            </w:r>
            <w:r w:rsidRPr="00430C97">
              <w:rPr>
                <w:rFonts w:ascii="Calibri" w:hAnsi="Calibri"/>
                <w:noProof/>
                <w:sz w:val="16"/>
                <w:szCs w:val="16"/>
                <w:lang w:val="en-US"/>
              </w:rPr>
              <w:pict>
                <v:oval id="_x0000_s1535" style="position:absolute;left:0;text-align:left;margin-left:88.9pt;margin-top:3.8pt;width:49.55pt;height:14.65pt;z-index:251621376;mso-position-horizontal-relative:text;mso-position-vertical-relative:text" filled="f" strokeweight="1pt">
                  <v:fill opacity="0"/>
                </v:oval>
              </w:pict>
            </w:r>
            <w:r w:rsidR="00E52D42" w:rsidRPr="00072791">
              <w:rPr>
                <w:rFonts w:ascii="Calibri" w:hAnsi="Calibri"/>
                <w:b/>
                <w:sz w:val="16"/>
                <w:szCs w:val="16"/>
              </w:rPr>
              <w:t>Yeux</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Normaux</w:t>
            </w:r>
          </w:p>
        </w:tc>
        <w:tc>
          <w:tcPr>
            <w:tcW w:w="102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Enfoncés</w:t>
            </w: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5275E3" w:rsidP="00F11AA6">
            <w:pPr>
              <w:jc w:val="center"/>
              <w:rPr>
                <w:rFonts w:ascii="Calibri" w:hAnsi="Calibri"/>
                <w:bCs/>
                <w:sz w:val="16"/>
                <w:szCs w:val="16"/>
              </w:rPr>
            </w:pPr>
            <w:r>
              <w:rPr>
                <w:rFonts w:ascii="Calibri" w:hAnsi="Calibri"/>
                <w:sz w:val="16"/>
                <w:szCs w:val="16"/>
              </w:rPr>
              <w:t>Écoulement</w:t>
            </w:r>
          </w:p>
        </w:tc>
        <w:tc>
          <w:tcPr>
            <w:tcW w:w="951"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bCs/>
                <w:sz w:val="16"/>
                <w:szCs w:val="16"/>
              </w:rPr>
              <w:t>Conj</w:t>
            </w:r>
            <w:r w:rsidR="005275E3">
              <w:rPr>
                <w:rFonts w:ascii="Calibri" w:hAnsi="Calibri"/>
                <w:bCs/>
                <w:sz w:val="16"/>
                <w:szCs w:val="16"/>
              </w:rPr>
              <w:t>o</w:t>
            </w:r>
            <w:r w:rsidRPr="00072791">
              <w:rPr>
                <w:rFonts w:ascii="Calibri" w:hAnsi="Calibri"/>
                <w:bCs/>
                <w:sz w:val="16"/>
                <w:szCs w:val="16"/>
              </w:rPr>
              <w:t>nctiv</w:t>
            </w:r>
            <w:r w:rsidR="005275E3">
              <w:rPr>
                <w:rFonts w:ascii="Calibri" w:hAnsi="Calibri"/>
                <w:bCs/>
                <w:sz w:val="16"/>
                <w:szCs w:val="16"/>
              </w:rPr>
              <w:t>it</w:t>
            </w:r>
            <w:r w:rsidRPr="00072791">
              <w:rPr>
                <w:rFonts w:ascii="Calibri" w:hAnsi="Calibri"/>
                <w:bCs/>
                <w:sz w:val="16"/>
                <w:szCs w:val="16"/>
              </w:rPr>
              <w:t>e/</w:t>
            </w:r>
          </w:p>
          <w:p w:rsidR="00E52D42" w:rsidRPr="00072791" w:rsidRDefault="00E52D42" w:rsidP="00F11AA6">
            <w:pPr>
              <w:jc w:val="center"/>
              <w:rPr>
                <w:rFonts w:ascii="Calibri" w:hAnsi="Calibri"/>
                <w:bCs/>
                <w:sz w:val="16"/>
                <w:szCs w:val="16"/>
              </w:rPr>
            </w:pPr>
            <w:r w:rsidRPr="00072791">
              <w:rPr>
                <w:rFonts w:ascii="Calibri" w:hAnsi="Calibri"/>
                <w:bCs/>
                <w:sz w:val="16"/>
                <w:szCs w:val="16"/>
              </w:rPr>
              <w:t>cornée</w:t>
            </w:r>
          </w:p>
        </w:tc>
        <w:tc>
          <w:tcPr>
            <w:tcW w:w="2319" w:type="dxa"/>
            <w:gridSpan w:val="9"/>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Déshydratation</w:t>
            </w:r>
          </w:p>
        </w:tc>
        <w:tc>
          <w:tcPr>
            <w:tcW w:w="1004" w:type="dxa"/>
            <w:gridSpan w:val="2"/>
            <w:tcBorders>
              <w:top w:val="single" w:sz="2" w:space="0" w:color="BFBFBF"/>
              <w:bottom w:val="single" w:sz="2" w:space="0" w:color="BFBFBF"/>
            </w:tcBorders>
            <w:shd w:val="clear" w:color="auto" w:fill="FFFFFF"/>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40" style="position:absolute;left:0;text-align:left;margin-left:.7pt;margin-top:17.65pt;width:49.55pt;height:14.65pt;z-index:251626496;mso-position-horizontal-relative:text;mso-position-vertical-relative:text" filled="f" strokeweight="1pt">
                  <v:fill opacity="0"/>
                </v:oval>
              </w:pict>
            </w:r>
            <w:r w:rsidRPr="00430C97">
              <w:rPr>
                <w:rFonts w:ascii="Calibri" w:hAnsi="Calibri"/>
                <w:noProof/>
                <w:sz w:val="16"/>
                <w:szCs w:val="16"/>
                <w:lang w:val="en-US"/>
              </w:rPr>
              <w:pict>
                <v:oval id="_x0000_s1539" style="position:absolute;left:0;text-align:left;margin-left:.35pt;margin-top:-1.9pt;width:49.55pt;height:14.65pt;z-index:251625472;mso-position-horizontal-relative:text;mso-position-vertical-relative:text" filled="f" strokeweight="1pt">
                  <v:fill opacity="0"/>
                </v:oval>
              </w:pict>
            </w:r>
            <w:r w:rsidR="00E52D42" w:rsidRPr="00072791">
              <w:rPr>
                <w:rFonts w:ascii="Calibri" w:hAnsi="Calibri"/>
                <w:sz w:val="16"/>
                <w:szCs w:val="16"/>
              </w:rPr>
              <w:t>Aucun</w:t>
            </w:r>
            <w:r w:rsidR="005275E3">
              <w:rPr>
                <w:rFonts w:ascii="Calibri" w:hAnsi="Calibri"/>
                <w:sz w:val="16"/>
                <w:szCs w:val="16"/>
              </w:rPr>
              <w:t>e</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Modérée</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Grave</w:t>
            </w:r>
          </w:p>
        </w:tc>
      </w:tr>
      <w:tr w:rsidR="00E52D42" w:rsidRPr="00072791" w:rsidTr="00A543F1">
        <w:trPr>
          <w:trHeight w:val="230"/>
        </w:trPr>
        <w:tc>
          <w:tcPr>
            <w:tcW w:w="153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sz w:val="16"/>
                <w:szCs w:val="16"/>
              </w:rPr>
            </w:pPr>
            <w:r w:rsidRPr="00072791">
              <w:rPr>
                <w:rFonts w:ascii="Calibri" w:hAnsi="Calibri"/>
                <w:b/>
                <w:sz w:val="16"/>
                <w:szCs w:val="16"/>
              </w:rPr>
              <w:t>Oreilles</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Normaux</w:t>
            </w:r>
          </w:p>
        </w:tc>
        <w:tc>
          <w:tcPr>
            <w:tcW w:w="102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Écoulement</w:t>
            </w: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p>
        </w:tc>
        <w:tc>
          <w:tcPr>
            <w:tcW w:w="951"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p>
        </w:tc>
        <w:tc>
          <w:tcPr>
            <w:tcW w:w="2319" w:type="dxa"/>
            <w:gridSpan w:val="9"/>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 xml:space="preserve">Bouche </w:t>
            </w:r>
          </w:p>
        </w:tc>
        <w:tc>
          <w:tcPr>
            <w:tcW w:w="1004" w:type="dxa"/>
            <w:gridSpan w:val="2"/>
            <w:tcBorders>
              <w:top w:val="single" w:sz="2" w:space="0" w:color="BFBFBF"/>
              <w:bottom w:val="single" w:sz="2" w:space="0" w:color="BFBFBF"/>
            </w:tcBorders>
            <w:shd w:val="clear" w:color="auto" w:fill="FFFFFF"/>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Normale</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Plaies</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Candidose</w:t>
            </w:r>
          </w:p>
        </w:tc>
      </w:tr>
      <w:tr w:rsidR="00E52D42" w:rsidRPr="00072791" w:rsidTr="00A543F1">
        <w:trPr>
          <w:trHeight w:val="230"/>
        </w:trPr>
        <w:tc>
          <w:tcPr>
            <w:tcW w:w="1530" w:type="dxa"/>
            <w:gridSpan w:val="2"/>
            <w:tcBorders>
              <w:top w:val="single" w:sz="2" w:space="0" w:color="BFBFBF"/>
              <w:bottom w:val="single" w:sz="2" w:space="0" w:color="BFBFBF"/>
            </w:tcBorders>
            <w:shd w:val="clear" w:color="auto" w:fill="FFFFFF"/>
            <w:vAlign w:val="center"/>
          </w:tcPr>
          <w:p w:rsidR="00E52D42" w:rsidRPr="00072791" w:rsidRDefault="00430C97" w:rsidP="00F11AA6">
            <w:pPr>
              <w:jc w:val="right"/>
              <w:rPr>
                <w:rFonts w:ascii="Calibri" w:hAnsi="Calibri"/>
                <w:b/>
                <w:sz w:val="16"/>
                <w:szCs w:val="16"/>
              </w:rPr>
            </w:pPr>
            <w:r w:rsidRPr="00430C97">
              <w:rPr>
                <w:rFonts w:ascii="Calibri" w:hAnsi="Calibri"/>
                <w:noProof/>
                <w:sz w:val="16"/>
                <w:szCs w:val="16"/>
                <w:lang w:val="en-US"/>
              </w:rPr>
              <w:pict>
                <v:oval id="_x0000_s1537" style="position:absolute;left:0;text-align:left;margin-left:89.4pt;margin-top:3.5pt;width:49.55pt;height:14.65pt;z-index:251623424;mso-position-horizontal-relative:text;mso-position-vertical-relative:text" filled="f" strokeweight="1pt">
                  <v:fill opacity="0"/>
                </v:oval>
              </w:pict>
            </w:r>
            <w:r w:rsidR="00E52D42" w:rsidRPr="00072791">
              <w:rPr>
                <w:rFonts w:ascii="Calibri" w:hAnsi="Calibri"/>
                <w:b/>
                <w:sz w:val="16"/>
                <w:szCs w:val="16"/>
              </w:rPr>
              <w:t>Ganglions lymphatiques élargis</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Aucun</w:t>
            </w:r>
          </w:p>
        </w:tc>
        <w:tc>
          <w:tcPr>
            <w:tcW w:w="1020" w:type="dxa"/>
            <w:gridSpan w:val="3"/>
            <w:tcBorders>
              <w:top w:val="single" w:sz="2" w:space="0" w:color="BFBFBF"/>
              <w:bottom w:val="single" w:sz="2" w:space="0" w:color="BFBFBF"/>
            </w:tcBorders>
            <w:shd w:val="clear" w:color="auto" w:fill="FFFFFF"/>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Cou</w:t>
            </w: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Aisselles</w:t>
            </w:r>
          </w:p>
        </w:tc>
        <w:tc>
          <w:tcPr>
            <w:tcW w:w="951"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Aine</w:t>
            </w:r>
          </w:p>
        </w:tc>
        <w:tc>
          <w:tcPr>
            <w:tcW w:w="3323" w:type="dxa"/>
            <w:gridSpan w:val="11"/>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Mains et pieds</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42" style="position:absolute;left:0;text-align:left;margin-left:50.2pt;margin-top:17.9pt;width:49.55pt;height:14.65pt;z-index:251628544;mso-position-horizontal-relative:text;mso-position-vertical-relative:text" filled="f" strokeweight="1pt">
                  <v:fill opacity="0"/>
                </v:oval>
              </w:pict>
            </w:r>
            <w:r w:rsidRPr="00430C97">
              <w:rPr>
                <w:rFonts w:ascii="Calibri" w:hAnsi="Calibri"/>
                <w:noProof/>
                <w:sz w:val="16"/>
                <w:szCs w:val="16"/>
                <w:lang w:val="en-US"/>
              </w:rPr>
              <w:pict>
                <v:oval id="_x0000_s1541" style="position:absolute;left:0;text-align:left;margin-left:.35pt;margin-top:-1.65pt;width:49.55pt;height:14.65pt;z-index:251627520;mso-position-horizontal-relative:text;mso-position-vertical-relative:text" filled="f" strokeweight="1pt">
                  <v:fill opacity="0"/>
                </v:oval>
              </w:pict>
            </w:r>
            <w:r w:rsidR="00E52D42" w:rsidRPr="00072791">
              <w:rPr>
                <w:rFonts w:ascii="Calibri" w:hAnsi="Calibri"/>
                <w:sz w:val="16"/>
                <w:szCs w:val="16"/>
              </w:rPr>
              <w:t>Normaux</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Froids</w:t>
            </w:r>
          </w:p>
        </w:tc>
      </w:tr>
      <w:tr w:rsidR="00E52D42" w:rsidRPr="00072791" w:rsidTr="00A543F1">
        <w:trPr>
          <w:trHeight w:val="230"/>
        </w:trPr>
        <w:tc>
          <w:tcPr>
            <w:tcW w:w="1530" w:type="dxa"/>
            <w:gridSpan w:val="2"/>
            <w:tcBorders>
              <w:top w:val="single" w:sz="2" w:space="0" w:color="BFBFBF"/>
              <w:bottom w:val="single" w:sz="2" w:space="0" w:color="BFBFBF"/>
            </w:tcBorders>
            <w:shd w:val="clear" w:color="auto" w:fill="FFFFFF"/>
            <w:vAlign w:val="center"/>
          </w:tcPr>
          <w:p w:rsidR="00E52D42" w:rsidRPr="00072791" w:rsidRDefault="00430C97" w:rsidP="00F11AA6">
            <w:pPr>
              <w:jc w:val="right"/>
              <w:rPr>
                <w:rFonts w:ascii="Calibri" w:hAnsi="Calibri"/>
                <w:b/>
                <w:bCs/>
                <w:sz w:val="16"/>
                <w:szCs w:val="16"/>
              </w:rPr>
            </w:pPr>
            <w:r w:rsidRPr="00430C97">
              <w:rPr>
                <w:rFonts w:ascii="Calibri" w:hAnsi="Calibri"/>
                <w:noProof/>
                <w:sz w:val="16"/>
                <w:szCs w:val="16"/>
                <w:lang w:val="en-US"/>
              </w:rPr>
              <w:pict>
                <v:oval id="_x0000_s1538" style="position:absolute;left:0;text-align:left;margin-left:89.6pt;margin-top:-.2pt;width:49.55pt;height:14.65pt;z-index:251624448;mso-position-horizontal-relative:text;mso-position-vertical-relative:text" filled="f" strokeweight="1pt">
                  <v:fill opacity="0"/>
                </v:oval>
              </w:pict>
            </w:r>
            <w:r w:rsidR="00E52D42" w:rsidRPr="00072791">
              <w:rPr>
                <w:rFonts w:ascii="Calibri" w:hAnsi="Calibri"/>
                <w:b/>
                <w:sz w:val="16"/>
                <w:szCs w:val="16"/>
              </w:rPr>
              <w:t>Changements de la peau</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Aucun</w:t>
            </w:r>
          </w:p>
        </w:tc>
        <w:tc>
          <w:tcPr>
            <w:tcW w:w="102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Gale</w:t>
            </w:r>
          </w:p>
        </w:tc>
        <w:tc>
          <w:tcPr>
            <w:tcW w:w="1137" w:type="dxa"/>
            <w:gridSpan w:val="3"/>
            <w:tcBorders>
              <w:top w:val="single" w:sz="2" w:space="0" w:color="BFBFBF"/>
              <w:bottom w:val="single" w:sz="2" w:space="0" w:color="BFBFBF"/>
            </w:tcBorders>
            <w:shd w:val="clear" w:color="auto" w:fill="FFFFFF"/>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Pèle</w:t>
            </w:r>
          </w:p>
        </w:tc>
        <w:tc>
          <w:tcPr>
            <w:tcW w:w="2759" w:type="dxa"/>
            <w:gridSpan w:val="8"/>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Cs/>
                <w:sz w:val="16"/>
                <w:szCs w:val="16"/>
              </w:rPr>
            </w:pPr>
            <w:r w:rsidRPr="00072791">
              <w:rPr>
                <w:rFonts w:ascii="Calibri" w:hAnsi="Calibri"/>
                <w:sz w:val="16"/>
                <w:szCs w:val="16"/>
              </w:rPr>
              <w:t>Ulcères / Abcès</w:t>
            </w:r>
          </w:p>
        </w:tc>
        <w:tc>
          <w:tcPr>
            <w:tcW w:w="1515"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Infirmités</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r>
      <w:tr w:rsidR="00E52D42" w:rsidRPr="00072791" w:rsidTr="00A543F1">
        <w:trPr>
          <w:trHeight w:val="230"/>
        </w:trPr>
        <w:tc>
          <w:tcPr>
            <w:tcW w:w="1530"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sz w:val="16"/>
                <w:szCs w:val="16"/>
              </w:rPr>
            </w:pPr>
            <w:r w:rsidRPr="00072791">
              <w:rPr>
                <w:rFonts w:ascii="Calibri" w:hAnsi="Calibri"/>
                <w:b/>
                <w:sz w:val="16"/>
                <w:szCs w:val="16"/>
              </w:rPr>
              <w:t>Information supplémentaire</w:t>
            </w:r>
          </w:p>
        </w:tc>
        <w:tc>
          <w:tcPr>
            <w:tcW w:w="9170" w:type="dxa"/>
            <w:gridSpan w:val="25"/>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 </w:t>
            </w:r>
          </w:p>
          <w:p w:rsidR="00E52D42" w:rsidRPr="00072791" w:rsidRDefault="00E52D42" w:rsidP="00F11AA6">
            <w:pPr>
              <w:jc w:val="center"/>
              <w:rPr>
                <w:rFonts w:ascii="Calibri" w:hAnsi="Calibri"/>
                <w:b/>
                <w:bCs/>
                <w:sz w:val="16"/>
                <w:szCs w:val="16"/>
              </w:rPr>
            </w:pPr>
            <w:r w:rsidRPr="00072791">
              <w:rPr>
                <w:rFonts w:ascii="Calibri" w:hAnsi="Calibri"/>
                <w:b/>
                <w:sz w:val="16"/>
                <w:szCs w:val="16"/>
              </w:rPr>
              <w:t> </w:t>
            </w:r>
          </w:p>
        </w:tc>
      </w:tr>
      <w:tr w:rsidR="00E52D42" w:rsidRPr="00A45DCB" w:rsidTr="00A543F1">
        <w:trPr>
          <w:trHeight w:val="230"/>
        </w:trPr>
        <w:tc>
          <w:tcPr>
            <w:tcW w:w="10700" w:type="dxa"/>
            <w:gridSpan w:val="27"/>
            <w:tcBorders>
              <w:top w:val="single" w:sz="4" w:space="0" w:color="auto"/>
            </w:tcBorders>
            <w:shd w:val="clear" w:color="auto" w:fill="FFFFFF"/>
            <w:noWrap/>
            <w:vAlign w:val="center"/>
          </w:tcPr>
          <w:p w:rsidR="00E52D42" w:rsidRPr="00072791" w:rsidRDefault="00E52D42" w:rsidP="00F11AA6">
            <w:pPr>
              <w:jc w:val="center"/>
              <w:rPr>
                <w:rFonts w:ascii="Calibri" w:hAnsi="Calibri"/>
                <w:b/>
                <w:bCs/>
                <w:sz w:val="16"/>
                <w:szCs w:val="16"/>
                <w:lang w:val="fr-FR"/>
              </w:rPr>
            </w:pPr>
            <w:r w:rsidRPr="00072791">
              <w:rPr>
                <w:rFonts w:ascii="Calibri" w:hAnsi="Calibri"/>
                <w:b/>
                <w:sz w:val="16"/>
                <w:szCs w:val="16"/>
                <w:lang w:val="fr-FR"/>
              </w:rPr>
              <w:t>MÉDICAMENT DE ROUTINE À L’ADMISSION</w:t>
            </w:r>
          </w:p>
        </w:tc>
      </w:tr>
      <w:tr w:rsidR="00E52D42" w:rsidRPr="00072791" w:rsidTr="00A543F1">
        <w:trPr>
          <w:trHeight w:val="230"/>
        </w:trPr>
        <w:tc>
          <w:tcPr>
            <w:tcW w:w="1530" w:type="dxa"/>
            <w:gridSpan w:val="2"/>
            <w:tcBorders>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u w:val="single"/>
              </w:rPr>
              <w:t>ADMISSION:</w:t>
            </w:r>
            <w:r w:rsidRPr="00072791">
              <w:rPr>
                <w:rFonts w:ascii="Calibri" w:hAnsi="Calibri"/>
                <w:b/>
                <w:sz w:val="16"/>
                <w:szCs w:val="16"/>
              </w:rPr>
              <w:t xml:space="preserve">  </w:t>
            </w:r>
            <w:r w:rsidRPr="00072791">
              <w:rPr>
                <w:rFonts w:ascii="Calibri" w:hAnsi="Calibri"/>
                <w:b/>
                <w:i/>
                <w:iCs/>
                <w:sz w:val="16"/>
                <w:szCs w:val="16"/>
              </w:rPr>
              <w:t xml:space="preserve">          </w:t>
            </w:r>
            <w:r w:rsidRPr="00072791">
              <w:rPr>
                <w:rFonts w:ascii="Calibri" w:hAnsi="Calibri"/>
                <w:b/>
                <w:sz w:val="16"/>
                <w:szCs w:val="16"/>
              </w:rPr>
              <w:t>Amoxycilline</w:t>
            </w:r>
            <w:r w:rsidRPr="00072791">
              <w:rPr>
                <w:rFonts w:ascii="Calibri" w:hAnsi="Calibri"/>
                <w:b/>
                <w:i/>
                <w:iCs/>
                <w:sz w:val="16"/>
                <w:szCs w:val="16"/>
              </w:rPr>
              <w:t xml:space="preserve">  </w:t>
            </w:r>
          </w:p>
        </w:tc>
        <w:tc>
          <w:tcPr>
            <w:tcW w:w="1324" w:type="dxa"/>
            <w:gridSpan w:val="4"/>
            <w:tcBorders>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Posologie: </w:t>
            </w:r>
          </w:p>
          <w:p w:rsidR="00E52D42" w:rsidRPr="00072791" w:rsidRDefault="00E52D42" w:rsidP="00F11AA6">
            <w:pPr>
              <w:rPr>
                <w:rFonts w:ascii="Calibri" w:hAnsi="Calibri"/>
                <w:bCs/>
                <w:sz w:val="16"/>
                <w:szCs w:val="16"/>
              </w:rPr>
            </w:pPr>
          </w:p>
        </w:tc>
        <w:tc>
          <w:tcPr>
            <w:tcW w:w="1606" w:type="dxa"/>
            <w:gridSpan w:val="4"/>
            <w:tcBorders>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Date: </w:t>
            </w:r>
            <w:r w:rsidRPr="009007E9">
              <w:rPr>
                <w:rFonts w:ascii="Calibri" w:hAnsi="Calibri"/>
                <w:sz w:val="22"/>
                <w:szCs w:val="22"/>
              </w:rPr>
              <w:t>4/17/2010</w:t>
            </w:r>
          </w:p>
          <w:p w:rsidR="00E52D42" w:rsidRPr="00072791" w:rsidRDefault="00E52D42" w:rsidP="00F11AA6">
            <w:pPr>
              <w:rPr>
                <w:rFonts w:ascii="Calibri" w:hAnsi="Calibri"/>
                <w:bCs/>
                <w:sz w:val="16"/>
                <w:szCs w:val="16"/>
              </w:rPr>
            </w:pPr>
          </w:p>
        </w:tc>
        <w:tc>
          <w:tcPr>
            <w:tcW w:w="1229" w:type="dxa"/>
            <w:gridSpan w:val="3"/>
            <w:tcBorders>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p>
        </w:tc>
        <w:tc>
          <w:tcPr>
            <w:tcW w:w="1655" w:type="dxa"/>
            <w:gridSpan w:val="6"/>
            <w:tcBorders>
              <w:bottom w:val="single" w:sz="2" w:space="0" w:color="BFBFBF"/>
            </w:tcBorders>
            <w:shd w:val="clear" w:color="auto" w:fill="FFFFFF"/>
            <w:noWrap/>
            <w:vAlign w:val="center"/>
          </w:tcPr>
          <w:p w:rsidR="00E52D42" w:rsidRPr="00072791" w:rsidRDefault="00E52D42" w:rsidP="00957D16">
            <w:pPr>
              <w:jc w:val="right"/>
              <w:rPr>
                <w:rFonts w:ascii="Calibri" w:hAnsi="Calibri"/>
                <w:b/>
                <w:sz w:val="16"/>
                <w:szCs w:val="16"/>
              </w:rPr>
            </w:pPr>
            <w:r w:rsidRPr="00072791">
              <w:rPr>
                <w:rFonts w:ascii="Calibri" w:hAnsi="Calibri"/>
                <w:b/>
                <w:sz w:val="16"/>
                <w:szCs w:val="16"/>
              </w:rPr>
              <w:t>Test diagnostic d</w:t>
            </w:r>
            <w:r w:rsidR="00957D16">
              <w:rPr>
                <w:rFonts w:ascii="Calibri" w:hAnsi="Calibri"/>
                <w:b/>
                <w:sz w:val="16"/>
                <w:szCs w:val="16"/>
              </w:rPr>
              <w:t>u</w:t>
            </w:r>
            <w:r w:rsidRPr="00072791">
              <w:rPr>
                <w:rFonts w:ascii="Calibri" w:hAnsi="Calibri"/>
                <w:b/>
                <w:sz w:val="16"/>
                <w:szCs w:val="16"/>
              </w:rPr>
              <w:t xml:space="preserve"> paludisme</w:t>
            </w:r>
          </w:p>
        </w:tc>
        <w:tc>
          <w:tcPr>
            <w:tcW w:w="1390" w:type="dxa"/>
            <w:gridSpan w:val="3"/>
            <w:tcBorders>
              <w:bottom w:val="single" w:sz="2" w:space="0" w:color="BFBFBF"/>
            </w:tcBorders>
            <w:shd w:val="clear" w:color="auto" w:fill="FFFFFF"/>
            <w:noWrap/>
            <w:vAlign w:val="center"/>
          </w:tcPr>
          <w:p w:rsidR="00E52D42" w:rsidRPr="00072791" w:rsidRDefault="00E52D42" w:rsidP="00F11AA6">
            <w:pPr>
              <w:jc w:val="center"/>
              <w:rPr>
                <w:rFonts w:ascii="Calibri" w:hAnsi="Calibri"/>
                <w:sz w:val="16"/>
                <w:szCs w:val="16"/>
              </w:rPr>
            </w:pPr>
            <w:r w:rsidRPr="00072791">
              <w:rPr>
                <w:rFonts w:ascii="Calibri" w:hAnsi="Calibri"/>
                <w:sz w:val="16"/>
                <w:szCs w:val="16"/>
              </w:rPr>
              <w:t>Positif     Négatif</w:t>
            </w:r>
          </w:p>
        </w:tc>
        <w:tc>
          <w:tcPr>
            <w:tcW w:w="1966" w:type="dxa"/>
            <w:gridSpan w:val="5"/>
            <w:tcBorders>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Date: </w:t>
            </w:r>
          </w:p>
        </w:tc>
      </w:tr>
      <w:tr w:rsidR="00E52D42" w:rsidRPr="00072791" w:rsidTr="00A543F1">
        <w:trPr>
          <w:trHeight w:val="230"/>
        </w:trPr>
        <w:tc>
          <w:tcPr>
            <w:tcW w:w="153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sz w:val="16"/>
                <w:szCs w:val="16"/>
                <w:u w:val="single"/>
              </w:rPr>
            </w:pPr>
            <w:r w:rsidRPr="00072791">
              <w:rPr>
                <w:rFonts w:ascii="Calibri" w:hAnsi="Calibri"/>
                <w:b/>
                <w:sz w:val="16"/>
                <w:szCs w:val="16"/>
                <w:u w:val="single"/>
              </w:rPr>
              <w:t>Deuxième semaine</w:t>
            </w:r>
            <w:r w:rsidRPr="00072791">
              <w:rPr>
                <w:rFonts w:ascii="Calibri" w:hAnsi="Calibri"/>
                <w:b/>
                <w:sz w:val="16"/>
                <w:szCs w:val="16"/>
              </w:rPr>
              <w:t>:</w:t>
            </w:r>
            <w:r w:rsidRPr="00072791">
              <w:rPr>
                <w:rFonts w:ascii="Calibri" w:hAnsi="Calibri"/>
                <w:b/>
                <w:i/>
                <w:iCs/>
                <w:sz w:val="16"/>
                <w:szCs w:val="16"/>
              </w:rPr>
              <w:t xml:space="preserve">            </w:t>
            </w:r>
            <w:r w:rsidR="005275E3" w:rsidRPr="00072791">
              <w:rPr>
                <w:rFonts w:ascii="Calibri" w:hAnsi="Calibri"/>
                <w:b/>
                <w:sz w:val="16"/>
                <w:szCs w:val="16"/>
              </w:rPr>
              <w:t>Antihelminthique</w:t>
            </w:r>
          </w:p>
        </w:tc>
        <w:tc>
          <w:tcPr>
            <w:tcW w:w="1324"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1606"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c>
          <w:tcPr>
            <w:tcW w:w="1229"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p>
        </w:tc>
        <w:tc>
          <w:tcPr>
            <w:tcW w:w="1655" w:type="dxa"/>
            <w:gridSpan w:val="6"/>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sz w:val="16"/>
                <w:szCs w:val="16"/>
              </w:rPr>
            </w:pPr>
            <w:r w:rsidRPr="00072791">
              <w:rPr>
                <w:rFonts w:ascii="Calibri" w:hAnsi="Calibri"/>
                <w:b/>
                <w:sz w:val="16"/>
                <w:szCs w:val="16"/>
              </w:rPr>
              <w:t>Symptômes d</w:t>
            </w:r>
            <w:r w:rsidR="00957D16">
              <w:rPr>
                <w:rFonts w:ascii="Calibri" w:hAnsi="Calibri"/>
                <w:b/>
                <w:sz w:val="16"/>
                <w:szCs w:val="16"/>
              </w:rPr>
              <w:t>u</w:t>
            </w:r>
            <w:r w:rsidRPr="00072791">
              <w:rPr>
                <w:rFonts w:ascii="Calibri" w:hAnsi="Calibri"/>
                <w:b/>
                <w:sz w:val="16"/>
                <w:szCs w:val="16"/>
              </w:rPr>
              <w:t xml:space="preserve"> paludisme</w:t>
            </w:r>
          </w:p>
        </w:tc>
        <w:tc>
          <w:tcPr>
            <w:tcW w:w="3356" w:type="dxa"/>
            <w:gridSpan w:val="8"/>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 xml:space="preserve">       Oui      Non</w:t>
            </w:r>
          </w:p>
        </w:tc>
      </w:tr>
      <w:tr w:rsidR="00E52D42" w:rsidRPr="00072791" w:rsidTr="00A543F1">
        <w:trPr>
          <w:trHeight w:val="230"/>
        </w:trPr>
        <w:tc>
          <w:tcPr>
            <w:tcW w:w="1530" w:type="dxa"/>
            <w:gridSpan w:val="2"/>
            <w:tcBorders>
              <w:top w:val="single" w:sz="2" w:space="0" w:color="BFBFBF"/>
              <w:bottom w:val="single" w:sz="2" w:space="0" w:color="BFBFBF"/>
            </w:tcBorders>
            <w:shd w:val="clear" w:color="auto" w:fill="FFFFFF"/>
            <w:vAlign w:val="center"/>
          </w:tcPr>
          <w:p w:rsidR="00E52D42" w:rsidRPr="009E3A8C" w:rsidRDefault="00E52D42" w:rsidP="00F11AA6">
            <w:pPr>
              <w:jc w:val="right"/>
              <w:rPr>
                <w:rFonts w:ascii="Calibri" w:hAnsi="Calibri"/>
                <w:b/>
                <w:bCs/>
                <w:sz w:val="16"/>
                <w:szCs w:val="16"/>
                <w:lang w:val="fr-FR"/>
              </w:rPr>
            </w:pPr>
            <w:r w:rsidRPr="00072791">
              <w:rPr>
                <w:rFonts w:ascii="Calibri" w:hAnsi="Calibri"/>
                <w:b/>
                <w:sz w:val="16"/>
                <w:szCs w:val="16"/>
                <w:u w:val="single"/>
                <w:lang w:val="fr-FR"/>
              </w:rPr>
              <w:t>Quatrième semaine:</w:t>
            </w:r>
            <w:r w:rsidRPr="00072791">
              <w:rPr>
                <w:rFonts w:ascii="Calibri" w:hAnsi="Calibri"/>
                <w:b/>
                <w:sz w:val="16"/>
                <w:szCs w:val="16"/>
                <w:lang w:val="fr-FR"/>
              </w:rPr>
              <w:t xml:space="preserve">                 Vaccinations contre la rougeole</w:t>
            </w:r>
          </w:p>
        </w:tc>
        <w:tc>
          <w:tcPr>
            <w:tcW w:w="1324" w:type="dxa"/>
            <w:gridSpan w:val="4"/>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639" style="position:absolute;left:0;text-align:left;margin-left:8.55pt;margin-top:28.9pt;width:49.55pt;height:14.65pt;z-index:251727872;mso-position-horizontal-relative:text;mso-position-vertical-relative:text" filled="f" strokeweight="1pt">
                  <v:fill opacity="0"/>
                </v:oval>
              </w:pict>
            </w:r>
            <w:r w:rsidR="00E52D42" w:rsidRPr="00072791">
              <w:rPr>
                <w:rFonts w:ascii="Calibri" w:hAnsi="Calibri"/>
                <w:sz w:val="16"/>
                <w:szCs w:val="16"/>
              </w:rPr>
              <w:t>Oui</w:t>
            </w:r>
          </w:p>
        </w:tc>
        <w:tc>
          <w:tcPr>
            <w:tcW w:w="1606"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c>
          <w:tcPr>
            <w:tcW w:w="1229"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p>
        </w:tc>
        <w:tc>
          <w:tcPr>
            <w:tcW w:w="1655" w:type="dxa"/>
            <w:gridSpan w:val="6"/>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Traitement d</w:t>
            </w:r>
            <w:r w:rsidR="00957D16">
              <w:rPr>
                <w:rFonts w:ascii="Calibri" w:hAnsi="Calibri"/>
                <w:b/>
                <w:sz w:val="16"/>
                <w:szCs w:val="16"/>
              </w:rPr>
              <w:t>u</w:t>
            </w:r>
            <w:r w:rsidRPr="00072791">
              <w:rPr>
                <w:rFonts w:ascii="Calibri" w:hAnsi="Calibri"/>
                <w:b/>
                <w:sz w:val="16"/>
                <w:szCs w:val="16"/>
              </w:rPr>
              <w:t xml:space="preserve"> paludisme</w:t>
            </w:r>
          </w:p>
        </w:tc>
        <w:tc>
          <w:tcPr>
            <w:tcW w:w="139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 xml:space="preserve"> Médicament /Posologie:</w:t>
            </w:r>
          </w:p>
        </w:tc>
        <w:tc>
          <w:tcPr>
            <w:tcW w:w="1966" w:type="dxa"/>
            <w:gridSpan w:val="5"/>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Date: </w:t>
            </w:r>
          </w:p>
          <w:p w:rsidR="00E52D42" w:rsidRPr="00072791" w:rsidRDefault="00E52D42" w:rsidP="00F11AA6">
            <w:pPr>
              <w:rPr>
                <w:rFonts w:ascii="Calibri" w:hAnsi="Calibri"/>
                <w:bCs/>
                <w:sz w:val="16"/>
                <w:szCs w:val="16"/>
              </w:rPr>
            </w:pPr>
          </w:p>
        </w:tc>
      </w:tr>
      <w:tr w:rsidR="00E52D42" w:rsidRPr="00072791" w:rsidTr="00A543F1">
        <w:trPr>
          <w:trHeight w:val="230"/>
        </w:trPr>
        <w:tc>
          <w:tcPr>
            <w:tcW w:w="1530"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Vitamine A</w:t>
            </w:r>
          </w:p>
        </w:tc>
        <w:tc>
          <w:tcPr>
            <w:tcW w:w="1324" w:type="dxa"/>
            <w:gridSpan w:val="4"/>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1606" w:type="dxa"/>
            <w:gridSpan w:val="4"/>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c>
          <w:tcPr>
            <w:tcW w:w="1229" w:type="dxa"/>
            <w:gridSpan w:val="3"/>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bCs/>
                <w:sz w:val="16"/>
                <w:szCs w:val="16"/>
              </w:rPr>
            </w:pPr>
          </w:p>
        </w:tc>
        <w:tc>
          <w:tcPr>
            <w:tcW w:w="1655" w:type="dxa"/>
            <w:gridSpan w:val="6"/>
            <w:tcBorders>
              <w:top w:val="single" w:sz="2" w:space="0" w:color="BFBFBF"/>
              <w:bottom w:val="single" w:sz="4" w:space="0" w:color="auto"/>
            </w:tcBorders>
            <w:shd w:val="clear" w:color="auto" w:fill="FFFFFF"/>
            <w:noWrap/>
            <w:vAlign w:val="center"/>
          </w:tcPr>
          <w:p w:rsidR="00E52D42" w:rsidRPr="00072791" w:rsidRDefault="00957D16" w:rsidP="00F11AA6">
            <w:pPr>
              <w:jc w:val="right"/>
              <w:rPr>
                <w:rFonts w:ascii="Calibri" w:hAnsi="Calibri"/>
                <w:b/>
                <w:bCs/>
                <w:sz w:val="16"/>
                <w:szCs w:val="16"/>
              </w:rPr>
            </w:pPr>
            <w:r>
              <w:rPr>
                <w:rFonts w:ascii="Calibri" w:hAnsi="Calibri"/>
                <w:b/>
                <w:sz w:val="16"/>
                <w:szCs w:val="16"/>
              </w:rPr>
              <w:t xml:space="preserve">Schéma de </w:t>
            </w:r>
            <w:r w:rsidRPr="00072791">
              <w:rPr>
                <w:rFonts w:ascii="Calibri" w:hAnsi="Calibri"/>
                <w:b/>
                <w:sz w:val="16"/>
                <w:szCs w:val="16"/>
              </w:rPr>
              <w:t xml:space="preserve"> </w:t>
            </w:r>
            <w:r w:rsidR="00E52D42" w:rsidRPr="00072791">
              <w:rPr>
                <w:rFonts w:ascii="Calibri" w:hAnsi="Calibri"/>
                <w:b/>
                <w:sz w:val="16"/>
                <w:szCs w:val="16"/>
              </w:rPr>
              <w:t>vaccin</w:t>
            </w:r>
            <w:r>
              <w:rPr>
                <w:rFonts w:ascii="Calibri" w:hAnsi="Calibri"/>
                <w:b/>
                <w:sz w:val="16"/>
                <w:szCs w:val="16"/>
              </w:rPr>
              <w:t>ation complét</w:t>
            </w:r>
            <w:r w:rsidR="00E52D42" w:rsidRPr="00072791">
              <w:rPr>
                <w:rFonts w:ascii="Calibri" w:hAnsi="Calibri"/>
                <w:b/>
                <w:sz w:val="16"/>
                <w:szCs w:val="16"/>
              </w:rPr>
              <w:t xml:space="preserve">é </w:t>
            </w:r>
          </w:p>
        </w:tc>
        <w:tc>
          <w:tcPr>
            <w:tcW w:w="1390" w:type="dxa"/>
            <w:gridSpan w:val="3"/>
            <w:tcBorders>
              <w:top w:val="single" w:sz="2" w:space="0" w:color="BFBFBF"/>
              <w:bottom w:val="single" w:sz="4" w:space="0" w:color="auto"/>
            </w:tcBorders>
            <w:shd w:val="clear" w:color="auto" w:fill="FFFFFF"/>
            <w:noWrap/>
            <w:vAlign w:val="center"/>
          </w:tcPr>
          <w:p w:rsidR="00E52D42" w:rsidRPr="00072791" w:rsidRDefault="00E52D42" w:rsidP="00F11AA6">
            <w:pPr>
              <w:rPr>
                <w:rFonts w:ascii="Calibri" w:hAnsi="Calibri"/>
                <w:bCs/>
                <w:sz w:val="16"/>
                <w:szCs w:val="16"/>
              </w:rPr>
            </w:pPr>
            <w:r w:rsidRPr="00072791">
              <w:rPr>
                <w:rFonts w:ascii="Calibri" w:hAnsi="Calibri"/>
                <w:sz w:val="16"/>
                <w:szCs w:val="16"/>
              </w:rPr>
              <w:t xml:space="preserve">         Oui      Non</w:t>
            </w:r>
          </w:p>
        </w:tc>
        <w:tc>
          <w:tcPr>
            <w:tcW w:w="1170" w:type="dxa"/>
            <w:gridSpan w:val="4"/>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Cs/>
                <w:sz w:val="16"/>
                <w:szCs w:val="16"/>
              </w:rPr>
            </w:pPr>
          </w:p>
        </w:tc>
        <w:tc>
          <w:tcPr>
            <w:tcW w:w="796" w:type="dxa"/>
            <w:tcBorders>
              <w:top w:val="single" w:sz="2" w:space="0" w:color="BFBFBF"/>
              <w:bottom w:val="single" w:sz="4" w:space="0" w:color="auto"/>
            </w:tcBorders>
            <w:shd w:val="clear" w:color="auto" w:fill="FFFFFF"/>
            <w:vAlign w:val="center"/>
          </w:tcPr>
          <w:p w:rsidR="00E52D42" w:rsidRPr="00072791" w:rsidRDefault="00E52D42" w:rsidP="00F11AA6">
            <w:pPr>
              <w:jc w:val="center"/>
              <w:rPr>
                <w:rFonts w:ascii="Calibri" w:hAnsi="Calibri"/>
                <w:b/>
                <w:bCs/>
                <w:sz w:val="16"/>
                <w:szCs w:val="16"/>
              </w:rPr>
            </w:pPr>
          </w:p>
        </w:tc>
      </w:tr>
      <w:tr w:rsidR="00E52D42" w:rsidRPr="00072791" w:rsidTr="00A543F1">
        <w:trPr>
          <w:trHeight w:val="230"/>
        </w:trPr>
        <w:tc>
          <w:tcPr>
            <w:tcW w:w="10700" w:type="dxa"/>
            <w:gridSpan w:val="27"/>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AUTRE MÉDICAMENT</w:t>
            </w:r>
          </w:p>
        </w:tc>
      </w:tr>
      <w:tr w:rsidR="00E52D42" w:rsidRPr="00072791" w:rsidTr="00A543F1">
        <w:trPr>
          <w:trHeight w:val="230"/>
        </w:trPr>
        <w:tc>
          <w:tcPr>
            <w:tcW w:w="1091" w:type="dxa"/>
            <w:tcBorders>
              <w:bottom w:val="single" w:sz="2" w:space="0" w:color="BFBFBF"/>
            </w:tcBorders>
            <w:shd w:val="clear" w:color="auto" w:fill="FFFFFF"/>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Médicament</w:t>
            </w:r>
          </w:p>
        </w:tc>
        <w:tc>
          <w:tcPr>
            <w:tcW w:w="1212" w:type="dxa"/>
            <w:gridSpan w:val="3"/>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Date</w:t>
            </w:r>
          </w:p>
        </w:tc>
        <w:tc>
          <w:tcPr>
            <w:tcW w:w="2157" w:type="dxa"/>
            <w:gridSpan w:val="6"/>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Posologie</w:t>
            </w:r>
          </w:p>
        </w:tc>
        <w:tc>
          <w:tcPr>
            <w:tcW w:w="2759" w:type="dxa"/>
            <w:gridSpan w:val="8"/>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Médicament</w:t>
            </w:r>
          </w:p>
        </w:tc>
        <w:tc>
          <w:tcPr>
            <w:tcW w:w="1515" w:type="dxa"/>
            <w:gridSpan w:val="4"/>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Date</w:t>
            </w:r>
          </w:p>
        </w:tc>
        <w:tc>
          <w:tcPr>
            <w:tcW w:w="1966" w:type="dxa"/>
            <w:gridSpan w:val="5"/>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Posologie</w:t>
            </w:r>
          </w:p>
        </w:tc>
      </w:tr>
      <w:tr w:rsidR="00E52D42" w:rsidRPr="00072791" w:rsidTr="00A543F1">
        <w:trPr>
          <w:trHeight w:val="230"/>
        </w:trPr>
        <w:tc>
          <w:tcPr>
            <w:tcW w:w="1091" w:type="dxa"/>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p>
        </w:tc>
        <w:tc>
          <w:tcPr>
            <w:tcW w:w="1212" w:type="dxa"/>
            <w:gridSpan w:val="3"/>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b/>
                <w:sz w:val="16"/>
                <w:szCs w:val="16"/>
              </w:rPr>
            </w:pPr>
          </w:p>
        </w:tc>
        <w:tc>
          <w:tcPr>
            <w:tcW w:w="2157" w:type="dxa"/>
            <w:gridSpan w:val="6"/>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c>
          <w:tcPr>
            <w:tcW w:w="2759" w:type="dxa"/>
            <w:gridSpan w:val="8"/>
            <w:tcBorders>
              <w:top w:val="single" w:sz="2" w:space="0" w:color="BFBFBF"/>
              <w:bottom w:val="single" w:sz="2" w:space="0" w:color="BFBFBF"/>
            </w:tcBorders>
            <w:shd w:val="clear" w:color="auto" w:fill="FFFFFF"/>
            <w:noWrap/>
            <w:vAlign w:val="bottom"/>
          </w:tcPr>
          <w:p w:rsidR="00E52D42" w:rsidRPr="00072791" w:rsidRDefault="00E52D42" w:rsidP="00F11AA6">
            <w:pPr>
              <w:jc w:val="right"/>
              <w:rPr>
                <w:rFonts w:ascii="Calibri" w:hAnsi="Calibri"/>
                <w:b/>
                <w:bCs/>
                <w:sz w:val="16"/>
                <w:szCs w:val="16"/>
              </w:rPr>
            </w:pPr>
          </w:p>
        </w:tc>
        <w:tc>
          <w:tcPr>
            <w:tcW w:w="1515" w:type="dxa"/>
            <w:gridSpan w:val="4"/>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bCs/>
                <w:sz w:val="16"/>
                <w:szCs w:val="16"/>
              </w:rPr>
            </w:pPr>
          </w:p>
        </w:tc>
        <w:tc>
          <w:tcPr>
            <w:tcW w:w="1966" w:type="dxa"/>
            <w:gridSpan w:val="5"/>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r>
      <w:tr w:rsidR="00E52D42" w:rsidRPr="00072791" w:rsidTr="00A543F1">
        <w:trPr>
          <w:trHeight w:val="230"/>
        </w:trPr>
        <w:tc>
          <w:tcPr>
            <w:tcW w:w="1091" w:type="dxa"/>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p>
        </w:tc>
        <w:tc>
          <w:tcPr>
            <w:tcW w:w="1212" w:type="dxa"/>
            <w:gridSpan w:val="3"/>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b/>
                <w:sz w:val="16"/>
                <w:szCs w:val="16"/>
              </w:rPr>
            </w:pPr>
          </w:p>
        </w:tc>
        <w:tc>
          <w:tcPr>
            <w:tcW w:w="2157" w:type="dxa"/>
            <w:gridSpan w:val="6"/>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c>
          <w:tcPr>
            <w:tcW w:w="2759" w:type="dxa"/>
            <w:gridSpan w:val="8"/>
            <w:tcBorders>
              <w:top w:val="single" w:sz="2" w:space="0" w:color="BFBFBF"/>
              <w:bottom w:val="single" w:sz="2" w:space="0" w:color="BFBFBF"/>
            </w:tcBorders>
            <w:shd w:val="clear" w:color="auto" w:fill="FFFFFF"/>
            <w:noWrap/>
            <w:vAlign w:val="bottom"/>
          </w:tcPr>
          <w:p w:rsidR="00E52D42" w:rsidRPr="00072791" w:rsidRDefault="00E52D42" w:rsidP="00F11AA6">
            <w:pPr>
              <w:jc w:val="right"/>
              <w:rPr>
                <w:rFonts w:ascii="Calibri" w:hAnsi="Calibri"/>
                <w:b/>
                <w:bCs/>
                <w:sz w:val="16"/>
                <w:szCs w:val="16"/>
              </w:rPr>
            </w:pPr>
          </w:p>
        </w:tc>
        <w:tc>
          <w:tcPr>
            <w:tcW w:w="1515" w:type="dxa"/>
            <w:gridSpan w:val="4"/>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bCs/>
                <w:sz w:val="16"/>
                <w:szCs w:val="16"/>
              </w:rPr>
            </w:pPr>
          </w:p>
        </w:tc>
        <w:tc>
          <w:tcPr>
            <w:tcW w:w="1966" w:type="dxa"/>
            <w:gridSpan w:val="5"/>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r>
      <w:tr w:rsidR="00E52D42" w:rsidRPr="00072791" w:rsidTr="00A543F1">
        <w:trPr>
          <w:trHeight w:val="230"/>
        </w:trPr>
        <w:tc>
          <w:tcPr>
            <w:tcW w:w="1091" w:type="dxa"/>
            <w:tcBorders>
              <w:top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p>
        </w:tc>
        <w:tc>
          <w:tcPr>
            <w:tcW w:w="1212" w:type="dxa"/>
            <w:gridSpan w:val="3"/>
            <w:tcBorders>
              <w:top w:val="single" w:sz="2" w:space="0" w:color="BFBFBF"/>
            </w:tcBorders>
            <w:shd w:val="clear" w:color="auto" w:fill="FFFFFF"/>
            <w:noWrap/>
            <w:vAlign w:val="bottom"/>
          </w:tcPr>
          <w:p w:rsidR="00E52D42" w:rsidRPr="00072791" w:rsidRDefault="00E52D42" w:rsidP="00F11AA6">
            <w:pPr>
              <w:rPr>
                <w:rFonts w:ascii="Calibri" w:hAnsi="Calibri"/>
                <w:b/>
                <w:sz w:val="16"/>
                <w:szCs w:val="16"/>
              </w:rPr>
            </w:pPr>
          </w:p>
        </w:tc>
        <w:tc>
          <w:tcPr>
            <w:tcW w:w="2157" w:type="dxa"/>
            <w:gridSpan w:val="6"/>
            <w:tcBorders>
              <w:top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c>
          <w:tcPr>
            <w:tcW w:w="2759" w:type="dxa"/>
            <w:gridSpan w:val="8"/>
            <w:tcBorders>
              <w:top w:val="single" w:sz="2" w:space="0" w:color="BFBFBF"/>
            </w:tcBorders>
            <w:shd w:val="clear" w:color="auto" w:fill="FFFFFF"/>
            <w:noWrap/>
            <w:vAlign w:val="bottom"/>
          </w:tcPr>
          <w:p w:rsidR="00E52D42" w:rsidRPr="00072791" w:rsidRDefault="00E52D42" w:rsidP="00F11AA6">
            <w:pPr>
              <w:jc w:val="right"/>
              <w:rPr>
                <w:rFonts w:ascii="Calibri" w:hAnsi="Calibri"/>
                <w:b/>
                <w:bCs/>
                <w:sz w:val="16"/>
                <w:szCs w:val="16"/>
              </w:rPr>
            </w:pPr>
          </w:p>
        </w:tc>
        <w:tc>
          <w:tcPr>
            <w:tcW w:w="1515" w:type="dxa"/>
            <w:gridSpan w:val="4"/>
            <w:tcBorders>
              <w:top w:val="single" w:sz="2" w:space="0" w:color="BFBFBF"/>
            </w:tcBorders>
            <w:shd w:val="clear" w:color="auto" w:fill="FFFFFF"/>
            <w:noWrap/>
            <w:vAlign w:val="bottom"/>
          </w:tcPr>
          <w:p w:rsidR="00E52D42" w:rsidRPr="00072791" w:rsidRDefault="00E52D42" w:rsidP="00F11AA6">
            <w:pPr>
              <w:jc w:val="center"/>
              <w:rPr>
                <w:rFonts w:ascii="Calibri" w:hAnsi="Calibri"/>
                <w:b/>
                <w:bCs/>
                <w:sz w:val="16"/>
                <w:szCs w:val="16"/>
              </w:rPr>
            </w:pPr>
          </w:p>
        </w:tc>
        <w:tc>
          <w:tcPr>
            <w:tcW w:w="1966" w:type="dxa"/>
            <w:gridSpan w:val="5"/>
            <w:tcBorders>
              <w:top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r>
    </w:tbl>
    <w:p w:rsidR="00E52D42" w:rsidRDefault="00E52D42" w:rsidP="00E52D42">
      <w:pPr>
        <w:rPr>
          <w:lang w:val="fr-FR"/>
        </w:rPr>
      </w:pPr>
    </w:p>
    <w:p w:rsidR="00A543F1" w:rsidRDefault="00A543F1" w:rsidP="00510682">
      <w:pPr>
        <w:pStyle w:val="Heading2"/>
        <w:rPr>
          <w:lang w:val="fr-FR"/>
        </w:rPr>
      </w:pPr>
    </w:p>
    <w:p w:rsidR="00A543F1" w:rsidRDefault="00A543F1" w:rsidP="00510682">
      <w:pPr>
        <w:pStyle w:val="Heading2"/>
        <w:rPr>
          <w:lang w:val="fr-FR"/>
        </w:rPr>
      </w:pPr>
    </w:p>
    <w:p w:rsidR="00A543F1" w:rsidRDefault="00A543F1" w:rsidP="00510682">
      <w:pPr>
        <w:pStyle w:val="Heading2"/>
        <w:rPr>
          <w:lang w:val="fr-FR"/>
        </w:rPr>
      </w:pPr>
    </w:p>
    <w:p w:rsidR="00A543F1" w:rsidRDefault="00A543F1" w:rsidP="00510682">
      <w:pPr>
        <w:pStyle w:val="Heading2"/>
        <w:rPr>
          <w:lang w:val="fr-FR"/>
        </w:rPr>
      </w:pPr>
    </w:p>
    <w:p w:rsidR="00510682" w:rsidRPr="002C0150" w:rsidRDefault="0004206E" w:rsidP="00510682">
      <w:pPr>
        <w:pStyle w:val="Heading2"/>
        <w:rPr>
          <w:lang w:val="fr-FR"/>
        </w:rPr>
      </w:pPr>
      <w:r>
        <w:rPr>
          <w:lang w:val="fr-FR"/>
        </w:rPr>
        <w:t>TROISI</w:t>
      </w:r>
      <w:r w:rsidR="00346CB0">
        <w:rPr>
          <w:rFonts w:cs="Tahoma"/>
          <w:lang w:val="fr-FR"/>
        </w:rPr>
        <w:t>È</w:t>
      </w:r>
      <w:r>
        <w:rPr>
          <w:lang w:val="fr-FR"/>
        </w:rPr>
        <w:t>M</w:t>
      </w:r>
      <w:r w:rsidR="00510682" w:rsidRPr="002C0150">
        <w:rPr>
          <w:lang w:val="fr-FR"/>
        </w:rPr>
        <w:t xml:space="preserve">e semaine : Fiche de suivi PEC </w:t>
      </w:r>
      <w:smartTag w:uri="urn:schemas-microsoft-com:office:smarttags" w:element="stockticker">
        <w:r w:rsidR="00510682" w:rsidRPr="002C0150">
          <w:rPr>
            <w:lang w:val="fr-FR"/>
          </w:rPr>
          <w:t>MAS</w:t>
        </w:r>
      </w:smartTag>
      <w:r w:rsidR="00510682" w:rsidRPr="002C0150">
        <w:rPr>
          <w:lang w:val="fr-FR"/>
        </w:rPr>
        <w:t xml:space="preserve"> ambulatoire </w:t>
      </w:r>
      <w:r w:rsidR="00510682" w:rsidRPr="002C0150">
        <w:rPr>
          <w:lang w:val="fr-FR"/>
        </w:rPr>
        <w:tab/>
      </w:r>
      <w:r w:rsidR="00510682" w:rsidRPr="002C0150">
        <w:rPr>
          <w:lang w:val="fr-FR"/>
        </w:rPr>
        <w:tab/>
      </w:r>
    </w:p>
    <w:p w:rsidR="00510682" w:rsidRDefault="00510682" w:rsidP="00510682">
      <w:pPr>
        <w:pStyle w:val="Heading2"/>
        <w:rPr>
          <w:lang w:val="fr-FR"/>
        </w:rPr>
      </w:pPr>
    </w:p>
    <w:p w:rsidR="00E52D42" w:rsidRDefault="00510682" w:rsidP="00510682">
      <w:pPr>
        <w:pStyle w:val="Heading2"/>
        <w:rPr>
          <w:lang w:val="fr-FR"/>
        </w:rPr>
      </w:pPr>
      <w:r w:rsidRPr="002C0150">
        <w:rPr>
          <w:lang w:val="fr-FR"/>
        </w:rPr>
        <w:t xml:space="preserve">Cas </w:t>
      </w:r>
      <w:r>
        <w:rPr>
          <w:lang w:val="fr-FR"/>
        </w:rPr>
        <w:t>6</w:t>
      </w:r>
      <w:r w:rsidRPr="002C0150">
        <w:rPr>
          <w:lang w:val="fr-FR"/>
        </w:rPr>
        <w:t xml:space="preserve"> D</w:t>
      </w:r>
      <w:r w:rsidR="00346CB0">
        <w:rPr>
          <w:rFonts w:cs="Tahoma"/>
          <w:lang w:val="fr-FR"/>
        </w:rPr>
        <w:t>É</w:t>
      </w:r>
      <w:r w:rsidRPr="002C0150">
        <w:rPr>
          <w:lang w:val="fr-FR"/>
        </w:rPr>
        <w:t xml:space="preserve">tails de l’admission </w:t>
      </w:r>
    </w:p>
    <w:p w:rsidR="00E52D42" w:rsidRDefault="00E52D42" w:rsidP="00E52D42">
      <w:pPr>
        <w:rPr>
          <w:lang w:val="fr-FR"/>
        </w:rPr>
      </w:pPr>
    </w:p>
    <w:tbl>
      <w:tblPr>
        <w:tblW w:w="10880" w:type="dxa"/>
        <w:tblInd w:w="-796" w:type="dxa"/>
        <w:shd w:val="clear" w:color="auto" w:fill="FFFFFF"/>
        <w:tblCellMar>
          <w:top w:w="14" w:type="dxa"/>
          <w:left w:w="14" w:type="dxa"/>
          <w:bottom w:w="14" w:type="dxa"/>
          <w:right w:w="14" w:type="dxa"/>
        </w:tblCellMar>
        <w:tblLook w:val="0000"/>
      </w:tblPr>
      <w:tblGrid>
        <w:gridCol w:w="1271"/>
        <w:gridCol w:w="439"/>
        <w:gridCol w:w="687"/>
        <w:gridCol w:w="86"/>
        <w:gridCol w:w="362"/>
        <w:gridCol w:w="189"/>
        <w:gridCol w:w="469"/>
        <w:gridCol w:w="6"/>
        <w:gridCol w:w="1039"/>
        <w:gridCol w:w="92"/>
        <w:gridCol w:w="951"/>
        <w:gridCol w:w="188"/>
        <w:gridCol w:w="90"/>
        <w:gridCol w:w="55"/>
        <w:gridCol w:w="591"/>
        <w:gridCol w:w="364"/>
        <w:gridCol w:w="159"/>
        <w:gridCol w:w="361"/>
        <w:gridCol w:w="125"/>
        <w:gridCol w:w="386"/>
        <w:gridCol w:w="614"/>
        <w:gridCol w:w="390"/>
        <w:gridCol w:w="189"/>
        <w:gridCol w:w="90"/>
        <w:gridCol w:w="762"/>
        <w:gridCol w:w="129"/>
        <w:gridCol w:w="796"/>
      </w:tblGrid>
      <w:tr w:rsidR="00E52D42" w:rsidRPr="00072791" w:rsidTr="00A543F1">
        <w:trPr>
          <w:trHeight w:val="230"/>
        </w:trPr>
        <w:tc>
          <w:tcPr>
            <w:tcW w:w="1710" w:type="dxa"/>
            <w:gridSpan w:val="2"/>
            <w:tcBorders>
              <w:top w:val="double" w:sz="4" w:space="0" w:color="auto"/>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Nom</w:t>
            </w:r>
          </w:p>
        </w:tc>
        <w:tc>
          <w:tcPr>
            <w:tcW w:w="4214" w:type="dxa"/>
            <w:gridSpan w:val="12"/>
            <w:tcBorders>
              <w:top w:val="double" w:sz="4" w:space="0" w:color="auto"/>
              <w:bottom w:val="single" w:sz="2" w:space="0" w:color="BFBFBF"/>
            </w:tcBorders>
            <w:shd w:val="clear" w:color="auto" w:fill="FFFFFF"/>
            <w:noWrap/>
            <w:vAlign w:val="center"/>
          </w:tcPr>
          <w:p w:rsidR="00E52D42" w:rsidRPr="000835ED" w:rsidRDefault="00430C97" w:rsidP="00F11AA6">
            <w:pPr>
              <w:rPr>
                <w:rFonts w:ascii="Calibri" w:hAnsi="Calibri"/>
                <w:b/>
                <w:bCs/>
                <w:sz w:val="16"/>
                <w:szCs w:val="16"/>
              </w:rPr>
            </w:pPr>
            <w:r w:rsidRPr="00430C97">
              <w:rPr>
                <w:rFonts w:ascii="Calibri" w:hAnsi="Calibri"/>
                <w:noProof/>
                <w:sz w:val="16"/>
                <w:szCs w:val="16"/>
                <w:lang w:val="en-US"/>
              </w:rPr>
              <w:pict>
                <v:oval id="_x0000_s1634" style="position:absolute;margin-left:118.4pt;margin-top:10.6pt;width:26.35pt;height:22pt;z-index:251722752;mso-position-horizontal-relative:text;mso-position-vertical-relative:text" filled="f" strokeweight="1pt">
                  <v:fill opacity="0"/>
                </v:oval>
              </w:pict>
            </w:r>
            <w:r w:rsidR="00E52D42" w:rsidRPr="00072791">
              <w:rPr>
                <w:rFonts w:ascii="Calibri" w:hAnsi="Calibri"/>
                <w:b/>
                <w:sz w:val="16"/>
                <w:szCs w:val="16"/>
              </w:rPr>
              <w:t> </w:t>
            </w:r>
            <w:r w:rsidR="00E52D42" w:rsidRPr="009724DE">
              <w:rPr>
                <w:rFonts w:ascii="Comic Sans MS" w:hAnsi="Comic Sans MS"/>
                <w:lang w:val="fr-FR"/>
              </w:rPr>
              <w:t>Lemlem Bezabih</w:t>
            </w:r>
          </w:p>
        </w:tc>
        <w:tc>
          <w:tcPr>
            <w:tcW w:w="2600" w:type="dxa"/>
            <w:gridSpan w:val="7"/>
            <w:tcBorders>
              <w:top w:val="double" w:sz="4" w:space="0" w:color="auto"/>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Numéro d’inscription</w:t>
            </w:r>
          </w:p>
        </w:tc>
        <w:tc>
          <w:tcPr>
            <w:tcW w:w="2356" w:type="dxa"/>
            <w:gridSpan w:val="6"/>
            <w:tcBorders>
              <w:top w:val="double" w:sz="4" w:space="0" w:color="auto"/>
              <w:bottom w:val="single" w:sz="2" w:space="0" w:color="BFBFBF"/>
            </w:tcBorders>
            <w:shd w:val="clear" w:color="auto" w:fill="FFFFFF"/>
            <w:vAlign w:val="center"/>
          </w:tcPr>
          <w:p w:rsidR="00E52D42" w:rsidRPr="00072791" w:rsidRDefault="00E52D42" w:rsidP="00F11AA6">
            <w:pPr>
              <w:rPr>
                <w:rFonts w:ascii="Calibri" w:hAnsi="Calibri"/>
                <w:b/>
                <w:bCs/>
                <w:sz w:val="16"/>
                <w:szCs w:val="16"/>
              </w:rPr>
            </w:pPr>
            <w:r>
              <w:rPr>
                <w:rFonts w:ascii="Comic Sans MS" w:hAnsi="Comic Sans MS"/>
                <w:lang w:val="fr-FR"/>
              </w:rPr>
              <w:t>YRB</w:t>
            </w:r>
            <w:r w:rsidRPr="002D6363">
              <w:rPr>
                <w:rFonts w:ascii="Comic Sans MS" w:hAnsi="Comic Sans MS"/>
                <w:lang w:val="fr-FR"/>
              </w:rPr>
              <w:t xml:space="preserve">/ </w:t>
            </w:r>
            <w:r>
              <w:rPr>
                <w:rFonts w:ascii="Comic Sans MS" w:hAnsi="Comic Sans MS"/>
                <w:lang w:val="fr-FR"/>
              </w:rPr>
              <w:t>006</w:t>
            </w:r>
            <w:r w:rsidRPr="00123AC9">
              <w:rPr>
                <w:rFonts w:ascii="Calibri" w:hAnsi="Calibri"/>
                <w:b/>
                <w:sz w:val="16"/>
                <w:szCs w:val="16"/>
              </w:rPr>
              <w:t xml:space="preserve"> /</w:t>
            </w:r>
            <w:r w:rsidRPr="009724DE">
              <w:rPr>
                <w:rFonts w:ascii="Comic Sans MS" w:hAnsi="Comic Sans MS"/>
                <w:lang w:val="fr-FR"/>
              </w:rPr>
              <w:t>OUTP</w:t>
            </w:r>
          </w:p>
        </w:tc>
      </w:tr>
      <w:tr w:rsidR="00E52D42" w:rsidRPr="00072791" w:rsidTr="00A543F1">
        <w:trPr>
          <w:trHeight w:val="230"/>
        </w:trPr>
        <w:tc>
          <w:tcPr>
            <w:tcW w:w="1710" w:type="dxa"/>
            <w:gridSpan w:val="2"/>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Age (mois)</w:t>
            </w:r>
          </w:p>
        </w:tc>
        <w:tc>
          <w:tcPr>
            <w:tcW w:w="1135"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r w:rsidRPr="00072791">
              <w:rPr>
                <w:rFonts w:ascii="Calibri" w:hAnsi="Calibri"/>
                <w:b/>
                <w:sz w:val="16"/>
                <w:szCs w:val="16"/>
              </w:rPr>
              <w:t> </w:t>
            </w:r>
            <w:r>
              <w:rPr>
                <w:rFonts w:ascii="Comic Sans MS" w:hAnsi="Comic Sans MS"/>
                <w:lang w:val="fr-FR"/>
              </w:rPr>
              <w:t>18</w:t>
            </w:r>
          </w:p>
        </w:tc>
        <w:tc>
          <w:tcPr>
            <w:tcW w:w="664"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Sexe</w:t>
            </w:r>
          </w:p>
        </w:tc>
        <w:tc>
          <w:tcPr>
            <w:tcW w:w="1039"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M      F</w:t>
            </w:r>
          </w:p>
        </w:tc>
        <w:tc>
          <w:tcPr>
            <w:tcW w:w="1376" w:type="dxa"/>
            <w:gridSpan w:val="5"/>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p>
        </w:tc>
        <w:tc>
          <w:tcPr>
            <w:tcW w:w="2600" w:type="dxa"/>
            <w:gridSpan w:val="7"/>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Date d’admission</w:t>
            </w:r>
          </w:p>
        </w:tc>
        <w:tc>
          <w:tcPr>
            <w:tcW w:w="2356" w:type="dxa"/>
            <w:gridSpan w:val="6"/>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r w:rsidRPr="00072791">
              <w:rPr>
                <w:rFonts w:ascii="Calibri" w:hAnsi="Calibri"/>
                <w:b/>
                <w:sz w:val="16"/>
                <w:szCs w:val="16"/>
              </w:rPr>
              <w:t> </w:t>
            </w:r>
            <w:r>
              <w:rPr>
                <w:rFonts w:ascii="Comic Sans MS" w:hAnsi="Comic Sans MS"/>
                <w:lang w:val="fr-FR"/>
              </w:rPr>
              <w:t>4</w:t>
            </w:r>
            <w:r w:rsidRPr="002D6363">
              <w:rPr>
                <w:rFonts w:ascii="Comic Sans MS" w:hAnsi="Comic Sans MS"/>
                <w:lang w:val="fr-FR"/>
              </w:rPr>
              <w:t>/</w:t>
            </w:r>
            <w:r>
              <w:rPr>
                <w:rFonts w:ascii="Comic Sans MS" w:hAnsi="Comic Sans MS"/>
                <w:lang w:val="fr-FR"/>
              </w:rPr>
              <w:t>21</w:t>
            </w:r>
            <w:r w:rsidRPr="002D6363">
              <w:rPr>
                <w:rFonts w:ascii="Comic Sans MS" w:hAnsi="Comic Sans MS"/>
                <w:lang w:val="fr-FR"/>
              </w:rPr>
              <w:t>/2007</w:t>
            </w:r>
          </w:p>
        </w:tc>
      </w:tr>
      <w:tr w:rsidR="00E52D42" w:rsidRPr="00072791" w:rsidTr="00A543F1">
        <w:trPr>
          <w:trHeight w:val="230"/>
        </w:trPr>
        <w:tc>
          <w:tcPr>
            <w:tcW w:w="171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Communauté, District</w:t>
            </w:r>
          </w:p>
        </w:tc>
        <w:tc>
          <w:tcPr>
            <w:tcW w:w="4214" w:type="dxa"/>
            <w:gridSpan w:val="1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
                <w:sz w:val="16"/>
                <w:szCs w:val="16"/>
              </w:rPr>
            </w:pPr>
            <w:r w:rsidRPr="00123AC9">
              <w:rPr>
                <w:rFonts w:ascii="Calibri" w:hAnsi="Calibri"/>
                <w:b/>
                <w:bCs/>
              </w:rPr>
              <w:t> </w:t>
            </w:r>
            <w:r>
              <w:rPr>
                <w:rFonts w:ascii="Comic Sans MS" w:hAnsi="Comic Sans MS"/>
                <w:bCs/>
                <w:lang w:val="fr-FR"/>
              </w:rPr>
              <w:t>Boricha, Yirba</w:t>
            </w:r>
            <w:r w:rsidRPr="008751F3">
              <w:rPr>
                <w:rFonts w:ascii="Comic Sans MS" w:hAnsi="Comic Sans MS"/>
                <w:lang w:val="fr-FR"/>
              </w:rPr>
              <w:t> </w:t>
            </w:r>
            <w:r w:rsidRPr="002D6363">
              <w:rPr>
                <w:rFonts w:ascii="Comic Sans MS" w:hAnsi="Comic Sans MS"/>
                <w:bCs/>
                <w:lang w:val="fr-FR"/>
              </w:rPr>
              <w:t> </w:t>
            </w:r>
            <w:r w:rsidRPr="00072791">
              <w:rPr>
                <w:rFonts w:ascii="Calibri" w:hAnsi="Calibri"/>
                <w:b/>
                <w:bCs/>
                <w:sz w:val="16"/>
                <w:szCs w:val="16"/>
              </w:rPr>
              <w:t> </w:t>
            </w:r>
          </w:p>
        </w:tc>
        <w:tc>
          <w:tcPr>
            <w:tcW w:w="2600" w:type="dxa"/>
            <w:gridSpan w:val="7"/>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lang w:val="fr-FR"/>
              </w:rPr>
            </w:pPr>
            <w:r w:rsidRPr="00072791">
              <w:rPr>
                <w:rFonts w:ascii="Calibri" w:hAnsi="Calibri"/>
                <w:b/>
                <w:sz w:val="16"/>
                <w:szCs w:val="16"/>
                <w:lang w:val="fr-FR"/>
              </w:rPr>
              <w:t>Temps pour se rendre au site</w:t>
            </w:r>
          </w:p>
        </w:tc>
        <w:tc>
          <w:tcPr>
            <w:tcW w:w="2356" w:type="dxa"/>
            <w:gridSpan w:val="6"/>
            <w:tcBorders>
              <w:top w:val="single" w:sz="2" w:space="0" w:color="BFBFBF"/>
              <w:bottom w:val="single" w:sz="2" w:space="0" w:color="BFBFBF"/>
            </w:tcBorders>
            <w:shd w:val="clear" w:color="auto" w:fill="FFFFFF"/>
            <w:noWrap/>
            <w:vAlign w:val="bottom"/>
          </w:tcPr>
          <w:p w:rsidR="00E52D42" w:rsidRPr="00072791" w:rsidRDefault="00E52D42" w:rsidP="00F63340">
            <w:pPr>
              <w:rPr>
                <w:rFonts w:ascii="Calibri" w:hAnsi="Calibri"/>
                <w:b/>
                <w:sz w:val="16"/>
                <w:szCs w:val="16"/>
                <w:lang w:val="fr-FR"/>
              </w:rPr>
            </w:pPr>
            <w:r w:rsidRPr="00072791">
              <w:rPr>
                <w:rFonts w:ascii="Calibri" w:hAnsi="Calibri"/>
                <w:b/>
                <w:bCs/>
                <w:sz w:val="16"/>
                <w:szCs w:val="16"/>
                <w:lang w:val="fr-FR"/>
              </w:rPr>
              <w:t> </w:t>
            </w:r>
            <w:r>
              <w:rPr>
                <w:rFonts w:ascii="Comic Sans MS" w:hAnsi="Comic Sans MS"/>
                <w:bCs/>
                <w:lang w:val="fr-FR"/>
              </w:rPr>
              <w:t>3 h</w:t>
            </w:r>
            <w:r w:rsidR="00F63340">
              <w:rPr>
                <w:rFonts w:ascii="Comic Sans MS" w:hAnsi="Comic Sans MS"/>
                <w:bCs/>
                <w:lang w:val="fr-FR"/>
              </w:rPr>
              <w:t>eures</w:t>
            </w:r>
          </w:p>
        </w:tc>
      </w:tr>
      <w:tr w:rsidR="00E52D42" w:rsidRPr="00072791" w:rsidTr="00A543F1">
        <w:trPr>
          <w:trHeight w:val="230"/>
        </w:trPr>
        <w:tc>
          <w:tcPr>
            <w:tcW w:w="1710" w:type="dxa"/>
            <w:gridSpan w:val="2"/>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Détails familiaux</w:t>
            </w:r>
          </w:p>
        </w:tc>
        <w:tc>
          <w:tcPr>
            <w:tcW w:w="4214" w:type="dxa"/>
            <w:gridSpan w:val="1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 </w:t>
            </w:r>
          </w:p>
        </w:tc>
        <w:tc>
          <w:tcPr>
            <w:tcW w:w="1114"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sz w:val="16"/>
                <w:szCs w:val="16"/>
              </w:rPr>
            </w:pPr>
            <w:r w:rsidRPr="00072791">
              <w:rPr>
                <w:rFonts w:ascii="Calibri" w:hAnsi="Calibri"/>
                <w:b/>
                <w:sz w:val="16"/>
                <w:szCs w:val="16"/>
              </w:rPr>
              <w:t>Père vivant</w:t>
            </w:r>
          </w:p>
        </w:tc>
        <w:tc>
          <w:tcPr>
            <w:tcW w:w="1486" w:type="dxa"/>
            <w:gridSpan w:val="4"/>
            <w:tcBorders>
              <w:top w:val="single" w:sz="2" w:space="0" w:color="BFBFBF"/>
              <w:bottom w:val="single" w:sz="2" w:space="0" w:color="BFBFBF"/>
            </w:tcBorders>
            <w:shd w:val="clear" w:color="auto" w:fill="FFFFFF"/>
            <w:vAlign w:val="center"/>
          </w:tcPr>
          <w:p w:rsidR="00E52D42" w:rsidRPr="00072791" w:rsidRDefault="00E52D42" w:rsidP="00F11AA6">
            <w:pPr>
              <w:rPr>
                <w:rFonts w:ascii="Calibri" w:hAnsi="Calibri"/>
                <w:b/>
                <w:bCs/>
                <w:sz w:val="16"/>
                <w:szCs w:val="16"/>
              </w:rPr>
            </w:pPr>
            <w:r w:rsidRPr="00072791">
              <w:rPr>
                <w:rFonts w:ascii="Calibri" w:hAnsi="Calibri"/>
                <w:sz w:val="16"/>
                <w:szCs w:val="16"/>
              </w:rPr>
              <w:t xml:space="preserve">      Oui      Non</w:t>
            </w:r>
          </w:p>
        </w:tc>
        <w:tc>
          <w:tcPr>
            <w:tcW w:w="1431"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Mère vivante</w:t>
            </w:r>
          </w:p>
        </w:tc>
        <w:tc>
          <w:tcPr>
            <w:tcW w:w="925" w:type="dxa"/>
            <w:gridSpan w:val="2"/>
            <w:tcBorders>
              <w:top w:val="single" w:sz="2" w:space="0" w:color="BFBFBF"/>
              <w:bottom w:val="single" w:sz="2" w:space="0" w:color="BFBFBF"/>
            </w:tcBorders>
            <w:shd w:val="clear" w:color="auto" w:fill="FFFFFF"/>
            <w:vAlign w:val="center"/>
          </w:tcPr>
          <w:p w:rsidR="00E52D42" w:rsidRPr="00072791" w:rsidRDefault="00E52D42" w:rsidP="00F11AA6">
            <w:pPr>
              <w:jc w:val="center"/>
              <w:rPr>
                <w:rFonts w:ascii="Calibri" w:hAnsi="Calibri"/>
                <w:b/>
                <w:bCs/>
                <w:sz w:val="16"/>
                <w:szCs w:val="16"/>
              </w:rPr>
            </w:pPr>
            <w:r w:rsidRPr="00072791">
              <w:rPr>
                <w:rFonts w:ascii="Calibri" w:hAnsi="Calibri"/>
                <w:sz w:val="16"/>
                <w:szCs w:val="16"/>
              </w:rPr>
              <w:t>Oui      Non</w:t>
            </w:r>
          </w:p>
        </w:tc>
      </w:tr>
      <w:tr w:rsidR="00E52D42" w:rsidRPr="00072791" w:rsidTr="00A543F1">
        <w:trPr>
          <w:trHeight w:val="230"/>
        </w:trPr>
        <w:tc>
          <w:tcPr>
            <w:tcW w:w="171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lang w:val="fr-FR"/>
              </w:rPr>
            </w:pPr>
            <w:r w:rsidRPr="00072791">
              <w:rPr>
                <w:rFonts w:ascii="Calibri" w:hAnsi="Calibri"/>
                <w:b/>
                <w:sz w:val="16"/>
                <w:szCs w:val="16"/>
                <w:lang w:val="fr-FR"/>
              </w:rPr>
              <w:t>Nom de la mère ou de l’accompagnant(e)</w:t>
            </w:r>
          </w:p>
        </w:tc>
        <w:tc>
          <w:tcPr>
            <w:tcW w:w="2838" w:type="dxa"/>
            <w:gridSpan w:val="7"/>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
                <w:bCs/>
                <w:sz w:val="16"/>
                <w:szCs w:val="16"/>
                <w:lang w:val="fr-FR"/>
              </w:rPr>
            </w:pPr>
            <w:r w:rsidRPr="00430C97">
              <w:rPr>
                <w:rFonts w:ascii="Calibri" w:hAnsi="Calibri"/>
                <w:noProof/>
                <w:sz w:val="16"/>
                <w:szCs w:val="16"/>
                <w:lang w:val="en-US"/>
              </w:rPr>
              <w:pict>
                <v:oval id="_x0000_s1503" style="position:absolute;left:0;text-align:left;margin-left:2.2pt;margin-top:16.8pt;width:49.55pt;height:26.65pt;z-index:251588608;mso-position-horizontal-relative:text;mso-position-vertical-relative:text" filled="f" strokeweight="1pt">
                  <v:fill opacity="0"/>
                </v:oval>
              </w:pict>
            </w:r>
            <w:r w:rsidR="00E52D42" w:rsidRPr="00072791">
              <w:rPr>
                <w:rFonts w:ascii="Calibri" w:hAnsi="Calibri"/>
                <w:b/>
                <w:sz w:val="16"/>
                <w:szCs w:val="16"/>
                <w:lang w:val="fr-FR"/>
              </w:rPr>
              <w:t> </w:t>
            </w:r>
          </w:p>
        </w:tc>
        <w:tc>
          <w:tcPr>
            <w:tcW w:w="2490" w:type="dxa"/>
            <w:gridSpan w:val="8"/>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lang w:val="fr-FR"/>
              </w:rPr>
            </w:pPr>
            <w:r w:rsidRPr="00072791">
              <w:rPr>
                <w:rFonts w:ascii="Calibri" w:hAnsi="Calibri"/>
                <w:b/>
                <w:sz w:val="16"/>
                <w:szCs w:val="16"/>
                <w:lang w:val="fr-FR"/>
              </w:rPr>
              <w:t>Nombre total dans le ménage</w:t>
            </w:r>
          </w:p>
        </w:tc>
        <w:tc>
          <w:tcPr>
            <w:tcW w:w="1486"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lang w:val="fr-FR"/>
              </w:rPr>
            </w:pPr>
            <w:r>
              <w:rPr>
                <w:rFonts w:ascii="Calibri" w:hAnsi="Calibri"/>
                <w:b/>
                <w:sz w:val="16"/>
                <w:szCs w:val="16"/>
                <w:lang w:val="fr-FR"/>
              </w:rPr>
              <w:t>4</w:t>
            </w:r>
          </w:p>
        </w:tc>
        <w:tc>
          <w:tcPr>
            <w:tcW w:w="1431" w:type="dxa"/>
            <w:gridSpan w:val="4"/>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bCs/>
                <w:sz w:val="16"/>
                <w:szCs w:val="16"/>
              </w:rPr>
              <w:t xml:space="preserve">Jumeau/elle                </w:t>
            </w:r>
          </w:p>
        </w:tc>
        <w:tc>
          <w:tcPr>
            <w:tcW w:w="925" w:type="dxa"/>
            <w:gridSpan w:val="2"/>
            <w:tcBorders>
              <w:top w:val="single" w:sz="2" w:space="0" w:color="BFBFBF"/>
              <w:bottom w:val="single" w:sz="2" w:space="0" w:color="BFBFBF"/>
            </w:tcBorders>
            <w:shd w:val="clear" w:color="auto" w:fill="FFFFFF"/>
            <w:vAlign w:val="center"/>
          </w:tcPr>
          <w:p w:rsidR="00E52D42" w:rsidRPr="00072791" w:rsidRDefault="00430C97" w:rsidP="00F11AA6">
            <w:pPr>
              <w:jc w:val="center"/>
              <w:rPr>
                <w:rFonts w:ascii="Calibri" w:hAnsi="Calibri"/>
                <w:b/>
                <w:bCs/>
                <w:sz w:val="16"/>
                <w:szCs w:val="16"/>
              </w:rPr>
            </w:pPr>
            <w:r w:rsidRPr="00430C97">
              <w:rPr>
                <w:rFonts w:ascii="Calibri" w:hAnsi="Calibri"/>
                <w:b/>
                <w:noProof/>
                <w:sz w:val="16"/>
                <w:szCs w:val="16"/>
                <w:lang w:val="en-US"/>
              </w:rPr>
              <w:pict>
                <v:oval id="_x0000_s1504" style="position:absolute;left:0;text-align:left;margin-left:21.3pt;margin-top:-1.1pt;width:26.35pt;height:22pt;z-index:251589632;mso-position-horizontal-relative:text;mso-position-vertical-relative:text" filled="f" strokeweight="1pt">
                  <v:fill opacity="0"/>
                </v:oval>
              </w:pict>
            </w:r>
            <w:r w:rsidR="00E52D42" w:rsidRPr="00072791">
              <w:rPr>
                <w:rFonts w:ascii="Calibri" w:hAnsi="Calibri"/>
                <w:sz w:val="16"/>
                <w:szCs w:val="16"/>
              </w:rPr>
              <w:t>Oui      Non</w:t>
            </w:r>
          </w:p>
        </w:tc>
      </w:tr>
      <w:tr w:rsidR="00E52D42" w:rsidRPr="00072791" w:rsidTr="00A543F1">
        <w:trPr>
          <w:trHeight w:val="230"/>
        </w:trPr>
        <w:tc>
          <w:tcPr>
            <w:tcW w:w="1710"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Admission (entourez)</w:t>
            </w:r>
          </w:p>
        </w:tc>
        <w:tc>
          <w:tcPr>
            <w:tcW w:w="1135" w:type="dxa"/>
            <w:gridSpan w:val="3"/>
            <w:tcBorders>
              <w:top w:val="single" w:sz="2" w:space="0" w:color="BFBFBF"/>
              <w:bottom w:val="single" w:sz="4" w:space="0" w:color="auto"/>
            </w:tcBorders>
            <w:shd w:val="clear" w:color="auto" w:fill="FFFFFF"/>
            <w:vAlign w:val="center"/>
          </w:tcPr>
          <w:p w:rsidR="00E52D42" w:rsidRPr="00072791" w:rsidRDefault="00E52D42" w:rsidP="00F11AA6">
            <w:pPr>
              <w:jc w:val="center"/>
              <w:rPr>
                <w:rFonts w:ascii="Calibri" w:hAnsi="Calibri"/>
                <w:b/>
                <w:sz w:val="16"/>
                <w:szCs w:val="16"/>
              </w:rPr>
            </w:pPr>
            <w:r w:rsidRPr="00072791">
              <w:rPr>
                <w:rFonts w:ascii="Calibri" w:hAnsi="Calibri"/>
                <w:b/>
                <w:sz w:val="16"/>
                <w:szCs w:val="16"/>
              </w:rPr>
              <w:t>Auto référence</w:t>
            </w:r>
          </w:p>
        </w:tc>
        <w:tc>
          <w:tcPr>
            <w:tcW w:w="1703" w:type="dxa"/>
            <w:gridSpan w:val="4"/>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
                <w:sz w:val="16"/>
                <w:szCs w:val="16"/>
              </w:rPr>
            </w:pPr>
            <w:r w:rsidRPr="00072791">
              <w:rPr>
                <w:rFonts w:ascii="Calibri" w:hAnsi="Calibri"/>
                <w:b/>
                <w:sz w:val="16"/>
                <w:szCs w:val="16"/>
              </w:rPr>
              <w:t>Référence d’extension communautaire</w:t>
            </w:r>
          </w:p>
        </w:tc>
        <w:tc>
          <w:tcPr>
            <w:tcW w:w="2490" w:type="dxa"/>
            <w:gridSpan w:val="8"/>
            <w:tcBorders>
              <w:top w:val="single" w:sz="2" w:space="0" w:color="BFBFBF"/>
              <w:bottom w:val="single" w:sz="4" w:space="0" w:color="auto"/>
            </w:tcBorders>
            <w:shd w:val="clear" w:color="auto" w:fill="FFFFFF"/>
            <w:vAlign w:val="center"/>
          </w:tcPr>
          <w:p w:rsidR="00E52D42" w:rsidRPr="00072791" w:rsidRDefault="00E52D42" w:rsidP="00F11AA6">
            <w:pPr>
              <w:jc w:val="center"/>
              <w:rPr>
                <w:rFonts w:ascii="Calibri" w:hAnsi="Calibri"/>
                <w:b/>
                <w:sz w:val="16"/>
                <w:szCs w:val="16"/>
              </w:rPr>
            </w:pPr>
            <w:r w:rsidRPr="00072791">
              <w:rPr>
                <w:rFonts w:ascii="Calibri" w:hAnsi="Calibri"/>
                <w:b/>
                <w:sz w:val="16"/>
                <w:szCs w:val="16"/>
              </w:rPr>
              <w:t>Référence PEC MAS hospitalière</w:t>
            </w:r>
          </w:p>
        </w:tc>
        <w:tc>
          <w:tcPr>
            <w:tcW w:w="2917" w:type="dxa"/>
            <w:gridSpan w:val="8"/>
            <w:tcBorders>
              <w:top w:val="single" w:sz="2" w:space="0" w:color="BFBFBF"/>
              <w:bottom w:val="single" w:sz="4" w:space="0" w:color="auto"/>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Réadmission (rechute)</w:t>
            </w:r>
          </w:p>
        </w:tc>
        <w:tc>
          <w:tcPr>
            <w:tcW w:w="925"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      Non</w:t>
            </w:r>
          </w:p>
        </w:tc>
      </w:tr>
      <w:tr w:rsidR="00E52D42" w:rsidRPr="00A45DCB" w:rsidTr="00A543F1">
        <w:trPr>
          <w:trHeight w:val="230"/>
        </w:trPr>
        <w:tc>
          <w:tcPr>
            <w:tcW w:w="10880" w:type="dxa"/>
            <w:gridSpan w:val="27"/>
            <w:tcBorders>
              <w:top w:val="single" w:sz="4" w:space="0" w:color="auto"/>
            </w:tcBorders>
            <w:shd w:val="clear" w:color="auto" w:fill="FFFFFF"/>
            <w:noWrap/>
            <w:vAlign w:val="center"/>
          </w:tcPr>
          <w:p w:rsidR="00E52D42" w:rsidRPr="00072791" w:rsidRDefault="00E52D42" w:rsidP="00F11AA6">
            <w:pPr>
              <w:jc w:val="center"/>
              <w:rPr>
                <w:rFonts w:ascii="Calibri" w:hAnsi="Calibri"/>
                <w:b/>
                <w:bCs/>
                <w:sz w:val="16"/>
                <w:szCs w:val="16"/>
                <w:lang w:val="fr-FR"/>
              </w:rPr>
            </w:pPr>
            <w:r w:rsidRPr="00072791">
              <w:rPr>
                <w:rFonts w:ascii="Calibri" w:hAnsi="Calibri"/>
                <w:b/>
                <w:sz w:val="16"/>
                <w:szCs w:val="16"/>
                <w:lang w:val="fr-FR"/>
              </w:rPr>
              <w:t>ANTHROPOMÉTRIE AU MOMENT DE L’ADMISSION</w:t>
            </w:r>
          </w:p>
        </w:tc>
      </w:tr>
      <w:tr w:rsidR="00E52D42" w:rsidRPr="00072791" w:rsidTr="00A543F1">
        <w:trPr>
          <w:trHeight w:val="230"/>
        </w:trPr>
        <w:tc>
          <w:tcPr>
            <w:tcW w:w="1710" w:type="dxa"/>
            <w:gridSpan w:val="2"/>
            <w:tcBorders>
              <w:bottom w:val="single" w:sz="2" w:space="0" w:color="BFBFBF"/>
            </w:tcBorders>
            <w:shd w:val="clear" w:color="auto" w:fill="FFFFFF"/>
            <w:noWrap/>
            <w:vAlign w:val="center"/>
          </w:tcPr>
          <w:p w:rsidR="00E52D42" w:rsidRPr="00072791" w:rsidRDefault="00430C97" w:rsidP="00F11AA6">
            <w:pPr>
              <w:jc w:val="right"/>
              <w:rPr>
                <w:rFonts w:ascii="Calibri" w:hAnsi="Calibri"/>
                <w:b/>
                <w:bCs/>
                <w:sz w:val="16"/>
                <w:szCs w:val="16"/>
              </w:rPr>
            </w:pPr>
            <w:r w:rsidRPr="00430C97">
              <w:rPr>
                <w:rFonts w:ascii="Calibri" w:hAnsi="Calibri"/>
                <w:noProof/>
                <w:sz w:val="16"/>
                <w:szCs w:val="16"/>
                <w:lang w:val="en-US"/>
              </w:rPr>
              <w:pict>
                <v:oval id="_x0000_s1505" style="position:absolute;left:0;text-align:left;margin-left:89.6pt;margin-top:9.2pt;width:49.55pt;height:26.65pt;z-index:251590656;mso-position-horizontal-relative:text;mso-position-vertical-relative:text" filled="f" strokeweight="1pt">
                  <v:fill opacity="0"/>
                </v:oval>
              </w:pict>
            </w:r>
            <w:r w:rsidR="00E52D42" w:rsidRPr="00072791">
              <w:rPr>
                <w:rFonts w:ascii="Calibri" w:hAnsi="Calibri"/>
                <w:b/>
                <w:sz w:val="16"/>
                <w:szCs w:val="16"/>
              </w:rPr>
              <w:t>PB (mm)</w:t>
            </w:r>
          </w:p>
        </w:tc>
        <w:tc>
          <w:tcPr>
            <w:tcW w:w="687" w:type="dxa"/>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 </w:t>
            </w:r>
            <w:r>
              <w:rPr>
                <w:rFonts w:ascii="Calibri" w:hAnsi="Calibri"/>
                <w:b/>
                <w:sz w:val="16"/>
                <w:szCs w:val="16"/>
              </w:rPr>
              <w:t>113</w:t>
            </w:r>
          </w:p>
        </w:tc>
        <w:tc>
          <w:tcPr>
            <w:tcW w:w="1112" w:type="dxa"/>
            <w:gridSpan w:val="5"/>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Poids (kg)</w:t>
            </w:r>
          </w:p>
        </w:tc>
        <w:tc>
          <w:tcPr>
            <w:tcW w:w="1039" w:type="dxa"/>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Pr>
                <w:rFonts w:ascii="Calibri" w:hAnsi="Calibri"/>
                <w:b/>
                <w:sz w:val="16"/>
                <w:szCs w:val="16"/>
              </w:rPr>
              <w:t>7.5</w:t>
            </w:r>
            <w:r w:rsidRPr="00072791">
              <w:rPr>
                <w:rFonts w:ascii="Calibri" w:hAnsi="Calibri"/>
                <w:b/>
                <w:sz w:val="16"/>
                <w:szCs w:val="16"/>
              </w:rPr>
              <w:t> </w:t>
            </w:r>
          </w:p>
        </w:tc>
        <w:tc>
          <w:tcPr>
            <w:tcW w:w="1376" w:type="dxa"/>
            <w:gridSpan w:val="5"/>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Taille (cm) </w:t>
            </w:r>
          </w:p>
        </w:tc>
        <w:tc>
          <w:tcPr>
            <w:tcW w:w="955" w:type="dxa"/>
            <w:gridSpan w:val="2"/>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Pr>
                <w:rFonts w:ascii="Calibri" w:hAnsi="Calibri"/>
                <w:b/>
                <w:sz w:val="16"/>
                <w:szCs w:val="16"/>
              </w:rPr>
              <w:t>72</w:t>
            </w:r>
          </w:p>
        </w:tc>
        <w:tc>
          <w:tcPr>
            <w:tcW w:w="1645" w:type="dxa"/>
            <w:gridSpan w:val="5"/>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P/T z-score </w:t>
            </w:r>
          </w:p>
        </w:tc>
        <w:tc>
          <w:tcPr>
            <w:tcW w:w="2356" w:type="dxa"/>
            <w:gridSpan w:val="6"/>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r>
              <w:rPr>
                <w:rFonts w:ascii="Calibri" w:hAnsi="Calibri"/>
                <w:b/>
                <w:sz w:val="16"/>
                <w:szCs w:val="16"/>
              </w:rPr>
              <w:t>83</w:t>
            </w:r>
            <w:r w:rsidRPr="00072791">
              <w:rPr>
                <w:rFonts w:ascii="Calibri" w:hAnsi="Calibri"/>
                <w:b/>
                <w:sz w:val="16"/>
                <w:szCs w:val="16"/>
              </w:rPr>
              <w:t> </w:t>
            </w:r>
          </w:p>
        </w:tc>
      </w:tr>
      <w:tr w:rsidR="00E52D42" w:rsidRPr="00A45DCB" w:rsidTr="00A543F1">
        <w:trPr>
          <w:trHeight w:val="230"/>
        </w:trPr>
        <w:tc>
          <w:tcPr>
            <w:tcW w:w="1710"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Critères d’admission</w:t>
            </w:r>
          </w:p>
        </w:tc>
        <w:tc>
          <w:tcPr>
            <w:tcW w:w="687" w:type="dxa"/>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Œdèmes bilatéraux</w:t>
            </w:r>
          </w:p>
        </w:tc>
        <w:tc>
          <w:tcPr>
            <w:tcW w:w="1112" w:type="dxa"/>
            <w:gridSpan w:val="5"/>
            <w:tcBorders>
              <w:top w:val="single" w:sz="2" w:space="0" w:color="BFBFBF"/>
              <w:bottom w:val="single" w:sz="4" w:space="0" w:color="auto"/>
            </w:tcBorders>
            <w:shd w:val="clear" w:color="auto" w:fill="FFFFFF"/>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 xml:space="preserve">PB </w:t>
            </w:r>
          </w:p>
          <w:p w:rsidR="00E52D42" w:rsidRPr="00072791" w:rsidRDefault="00E52D42" w:rsidP="00F11AA6">
            <w:pPr>
              <w:jc w:val="center"/>
              <w:rPr>
                <w:rFonts w:ascii="Calibri" w:hAnsi="Calibri"/>
                <w:bCs/>
                <w:sz w:val="16"/>
                <w:szCs w:val="16"/>
              </w:rPr>
            </w:pPr>
            <w:r w:rsidRPr="00072791">
              <w:rPr>
                <w:rFonts w:ascii="Calibri" w:hAnsi="Calibri"/>
                <w:sz w:val="16"/>
                <w:szCs w:val="16"/>
              </w:rPr>
              <w:t xml:space="preserve">&lt; 115 mm </w:t>
            </w:r>
          </w:p>
        </w:tc>
        <w:tc>
          <w:tcPr>
            <w:tcW w:w="1039" w:type="dxa"/>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sz w:val="16"/>
                <w:szCs w:val="16"/>
                <w:lang w:val="fr-FR"/>
              </w:rPr>
            </w:pPr>
            <w:r w:rsidRPr="00072791">
              <w:rPr>
                <w:rFonts w:ascii="Calibri" w:hAnsi="Calibri"/>
                <w:sz w:val="16"/>
                <w:szCs w:val="16"/>
                <w:lang w:val="fr-FR"/>
              </w:rPr>
              <w:t xml:space="preserve">P/T &lt; - 3 </w:t>
            </w:r>
          </w:p>
          <w:p w:rsidR="00E52D42" w:rsidRPr="00072791" w:rsidRDefault="00E52D42" w:rsidP="00F11AA6">
            <w:pPr>
              <w:jc w:val="center"/>
              <w:rPr>
                <w:rFonts w:ascii="Calibri" w:hAnsi="Calibri"/>
                <w:bCs/>
                <w:sz w:val="16"/>
                <w:szCs w:val="16"/>
                <w:lang w:val="fr-FR"/>
              </w:rPr>
            </w:pPr>
            <w:r w:rsidRPr="00072791">
              <w:rPr>
                <w:rFonts w:ascii="Calibri" w:hAnsi="Calibri"/>
                <w:sz w:val="16"/>
                <w:szCs w:val="16"/>
                <w:lang w:val="fr-FR"/>
              </w:rPr>
              <w:t>z-score</w:t>
            </w:r>
          </w:p>
        </w:tc>
        <w:tc>
          <w:tcPr>
            <w:tcW w:w="2331" w:type="dxa"/>
            <w:gridSpan w:val="7"/>
            <w:tcBorders>
              <w:top w:val="single" w:sz="2" w:space="0" w:color="BFBFBF"/>
              <w:bottom w:val="single" w:sz="4" w:space="0" w:color="auto"/>
            </w:tcBorders>
            <w:shd w:val="clear" w:color="auto" w:fill="FFFFFF"/>
            <w:noWrap/>
            <w:vAlign w:val="center"/>
          </w:tcPr>
          <w:p w:rsidR="00E52D42" w:rsidRPr="00072791" w:rsidRDefault="00E52D42" w:rsidP="00F11AA6">
            <w:pPr>
              <w:rPr>
                <w:rFonts w:ascii="Calibri" w:hAnsi="Calibri"/>
                <w:bCs/>
                <w:sz w:val="16"/>
                <w:szCs w:val="16"/>
                <w:lang w:val="fr-FR"/>
              </w:rPr>
            </w:pPr>
            <w:r w:rsidRPr="00072791">
              <w:rPr>
                <w:rFonts w:ascii="Calibri" w:hAnsi="Calibri"/>
                <w:sz w:val="16"/>
                <w:szCs w:val="16"/>
                <w:lang w:val="fr-FR"/>
              </w:rPr>
              <w:t>Autre, a spécifier</w:t>
            </w:r>
          </w:p>
        </w:tc>
        <w:tc>
          <w:tcPr>
            <w:tcW w:w="3076" w:type="dxa"/>
            <w:gridSpan w:val="9"/>
            <w:tcBorders>
              <w:top w:val="single" w:sz="2" w:space="0" w:color="BFBFBF"/>
              <w:bottom w:val="single" w:sz="4" w:space="0" w:color="auto"/>
            </w:tcBorders>
            <w:shd w:val="clear" w:color="auto" w:fill="FFFFFF"/>
            <w:noWrap/>
            <w:vAlign w:val="center"/>
          </w:tcPr>
          <w:p w:rsidR="00E52D42" w:rsidRPr="005275E3" w:rsidDel="000616C6" w:rsidRDefault="008F6E65" w:rsidP="00F11AA6">
            <w:pPr>
              <w:rPr>
                <w:rFonts w:ascii="Calibri" w:hAnsi="Calibri"/>
                <w:b/>
                <w:sz w:val="16"/>
                <w:szCs w:val="16"/>
                <w:lang w:val="fr-FR"/>
              </w:rPr>
            </w:pPr>
            <w:r w:rsidRPr="008F6E65">
              <w:rPr>
                <w:rFonts w:ascii="Calibri" w:hAnsi="Calibri"/>
                <w:b/>
                <w:sz w:val="16"/>
                <w:szCs w:val="16"/>
                <w:lang w:val="fr-FR"/>
              </w:rPr>
              <w:t xml:space="preserve">Poids cible (kg) basé sur 15% </w:t>
            </w:r>
            <w:r w:rsidR="005275E3">
              <w:rPr>
                <w:rFonts w:ascii="Calibri" w:hAnsi="Calibri"/>
                <w:b/>
                <w:sz w:val="16"/>
                <w:szCs w:val="16"/>
                <w:lang w:val="fr-FR"/>
              </w:rPr>
              <w:t>du gain de poids</w:t>
            </w:r>
            <w:r w:rsidRPr="008F6E65">
              <w:rPr>
                <w:rFonts w:ascii="Calibri" w:hAnsi="Calibri"/>
                <w:b/>
                <w:sz w:val="16"/>
                <w:szCs w:val="16"/>
                <w:lang w:val="fr-FR"/>
              </w:rPr>
              <w:t xml:space="preserve"> (sans œdème)</w:t>
            </w:r>
          </w:p>
        </w:tc>
        <w:tc>
          <w:tcPr>
            <w:tcW w:w="925" w:type="dxa"/>
            <w:gridSpan w:val="2"/>
            <w:tcBorders>
              <w:bottom w:val="single" w:sz="4" w:space="0" w:color="auto"/>
            </w:tcBorders>
            <w:shd w:val="clear" w:color="auto" w:fill="FFFFFF"/>
            <w:vAlign w:val="center"/>
          </w:tcPr>
          <w:p w:rsidR="00E52D42" w:rsidRPr="005275E3" w:rsidRDefault="00E52D42" w:rsidP="00F11AA6">
            <w:pPr>
              <w:rPr>
                <w:rFonts w:ascii="Calibri" w:hAnsi="Calibri"/>
                <w:b/>
                <w:sz w:val="16"/>
                <w:szCs w:val="16"/>
                <w:lang w:val="fr-FR"/>
              </w:rPr>
            </w:pPr>
          </w:p>
        </w:tc>
      </w:tr>
      <w:tr w:rsidR="00E52D42" w:rsidRPr="00072791" w:rsidTr="00A543F1">
        <w:trPr>
          <w:trHeight w:val="230"/>
        </w:trPr>
        <w:tc>
          <w:tcPr>
            <w:tcW w:w="10880" w:type="dxa"/>
            <w:gridSpan w:val="27"/>
            <w:tcBorders>
              <w:top w:val="single" w:sz="4" w:space="0" w:color="auto"/>
            </w:tcBorders>
            <w:shd w:val="clear" w:color="auto" w:fill="FFFFFF"/>
            <w:noWrap/>
            <w:vAlign w:val="center"/>
          </w:tcPr>
          <w:p w:rsidR="00E52D42" w:rsidRPr="00072791" w:rsidRDefault="00430C97" w:rsidP="00F11AA6">
            <w:pPr>
              <w:jc w:val="center"/>
              <w:rPr>
                <w:rFonts w:ascii="Calibri" w:hAnsi="Calibri"/>
                <w:b/>
                <w:bCs/>
                <w:sz w:val="16"/>
                <w:szCs w:val="16"/>
              </w:rPr>
            </w:pPr>
            <w:r w:rsidRPr="00430C97">
              <w:rPr>
                <w:rFonts w:ascii="Calibri" w:hAnsi="Calibri"/>
                <w:b/>
                <w:noProof/>
                <w:sz w:val="16"/>
                <w:szCs w:val="16"/>
                <w:lang w:val="en-US"/>
              </w:rPr>
              <w:pict>
                <v:oval id="_x0000_s1635" style="position:absolute;left:0;text-align:left;margin-left:459.9pt;margin-top:6.1pt;width:26.35pt;height:22pt;z-index:251723776;mso-position-horizontal-relative:text;mso-position-vertical-relative:text" filled="f" strokeweight="1pt">
                  <v:fill opacity="0"/>
                </v:oval>
              </w:pict>
            </w:r>
            <w:r w:rsidRPr="00430C97">
              <w:rPr>
                <w:rFonts w:ascii="Calibri" w:hAnsi="Calibri"/>
                <w:noProof/>
                <w:sz w:val="16"/>
                <w:szCs w:val="16"/>
                <w:lang w:val="en-US"/>
              </w:rPr>
              <w:pict>
                <v:oval id="_x0000_s1506" style="position:absolute;left:0;text-align:left;margin-left:131.65pt;margin-top:1.7pt;width:49.55pt;height:26.65pt;z-index:251591680;mso-position-horizontal-relative:text;mso-position-vertical-relative:text" filled="f" strokeweight="1pt">
                  <v:fill opacity="0"/>
                </v:oval>
              </w:pict>
            </w:r>
            <w:r w:rsidR="00E52D42" w:rsidRPr="00072791">
              <w:rPr>
                <w:rFonts w:ascii="Calibri" w:hAnsi="Calibri"/>
                <w:b/>
                <w:sz w:val="16"/>
                <w:szCs w:val="16"/>
              </w:rPr>
              <w:t>ANTÉCÉDENTS</w:t>
            </w:r>
          </w:p>
        </w:tc>
      </w:tr>
      <w:tr w:rsidR="00E52D42" w:rsidRPr="00072791" w:rsidTr="00A543F1">
        <w:trPr>
          <w:trHeight w:val="230"/>
        </w:trPr>
        <w:tc>
          <w:tcPr>
            <w:tcW w:w="1710" w:type="dxa"/>
            <w:gridSpan w:val="2"/>
            <w:tcBorders>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Diarrhée</w:t>
            </w:r>
          </w:p>
        </w:tc>
        <w:tc>
          <w:tcPr>
            <w:tcW w:w="687" w:type="dxa"/>
            <w:tcBorders>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1106" w:type="dxa"/>
            <w:gridSpan w:val="4"/>
            <w:tcBorders>
              <w:bottom w:val="single" w:sz="2" w:space="0" w:color="BFBFBF"/>
            </w:tcBorders>
            <w:shd w:val="clear" w:color="auto" w:fill="FFFFFF"/>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07" style="position:absolute;left:0;text-align:left;margin-left:3.6pt;margin-top:2.85pt;width:49.55pt;height:24pt;z-index:251592704;mso-position-horizontal-relative:text;mso-position-vertical-relative:text" filled="f" strokeweight="1pt">
                  <v:fill opacity="0"/>
                </v:oval>
              </w:pict>
            </w:r>
            <w:r w:rsidR="00E52D42" w:rsidRPr="00072791">
              <w:rPr>
                <w:rFonts w:ascii="Calibri" w:hAnsi="Calibri"/>
                <w:sz w:val="16"/>
                <w:szCs w:val="16"/>
              </w:rPr>
              <w:t>Non</w:t>
            </w:r>
          </w:p>
        </w:tc>
        <w:tc>
          <w:tcPr>
            <w:tcW w:w="7377" w:type="dxa"/>
            <w:gridSpan w:val="20"/>
            <w:tcBorders>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b/>
                <w:sz w:val="16"/>
                <w:szCs w:val="16"/>
              </w:rPr>
              <w:t xml:space="preserve">                                                                                     # Selles/Jour       </w:t>
            </w:r>
            <w:r w:rsidRPr="00072791">
              <w:rPr>
                <w:rFonts w:ascii="Calibri" w:hAnsi="Calibri"/>
                <w:sz w:val="16"/>
                <w:szCs w:val="16"/>
              </w:rPr>
              <w:t>1-3      4-5      &gt;5</w:t>
            </w:r>
          </w:p>
        </w:tc>
      </w:tr>
      <w:tr w:rsidR="00E52D42" w:rsidRPr="00072791" w:rsidTr="00A543F1">
        <w:trPr>
          <w:trHeight w:val="230"/>
        </w:trPr>
        <w:tc>
          <w:tcPr>
            <w:tcW w:w="1710" w:type="dxa"/>
            <w:gridSpan w:val="2"/>
            <w:tcBorders>
              <w:top w:val="single" w:sz="2" w:space="0" w:color="BFBFBF"/>
              <w:bottom w:val="single" w:sz="2" w:space="0" w:color="BFBFBF"/>
            </w:tcBorders>
            <w:shd w:val="clear" w:color="auto" w:fill="FFFFFF"/>
            <w:noWrap/>
            <w:vAlign w:val="center"/>
          </w:tcPr>
          <w:p w:rsidR="00E52D42" w:rsidRPr="00072791" w:rsidRDefault="005275E3" w:rsidP="00F11AA6">
            <w:pPr>
              <w:jc w:val="right"/>
              <w:rPr>
                <w:rFonts w:ascii="Calibri" w:hAnsi="Calibri"/>
                <w:b/>
                <w:bCs/>
                <w:sz w:val="16"/>
                <w:szCs w:val="16"/>
              </w:rPr>
            </w:pPr>
            <w:r w:rsidRPr="00072791">
              <w:rPr>
                <w:rFonts w:ascii="Calibri" w:hAnsi="Calibri"/>
                <w:b/>
                <w:sz w:val="16"/>
                <w:szCs w:val="16"/>
              </w:rPr>
              <w:t>Vomissement</w:t>
            </w:r>
            <w:r>
              <w:rPr>
                <w:rFonts w:ascii="Calibri" w:hAnsi="Calibri"/>
                <w:b/>
                <w:sz w:val="16"/>
                <w:szCs w:val="16"/>
              </w:rPr>
              <w:t>s</w:t>
            </w:r>
          </w:p>
        </w:tc>
        <w:tc>
          <w:tcPr>
            <w:tcW w:w="687"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1106" w:type="dxa"/>
            <w:gridSpan w:val="4"/>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08" style="position:absolute;left:0;text-align:left;margin-left:3.95pt;margin-top:1.6pt;width:49.55pt;height:26.65pt;z-index:251593728;mso-position-horizontal-relative:text;mso-position-vertical-relative:text" filled="f" strokeweight="1pt">
                  <v:fill opacity="0"/>
                </v:oval>
              </w:pict>
            </w:r>
            <w:r w:rsidR="00E52D42" w:rsidRPr="00072791">
              <w:rPr>
                <w:rFonts w:ascii="Calibri" w:hAnsi="Calibri"/>
                <w:sz w:val="16"/>
                <w:szCs w:val="16"/>
              </w:rPr>
              <w:t>Non</w:t>
            </w:r>
          </w:p>
        </w:tc>
        <w:tc>
          <w:tcPr>
            <w:tcW w:w="1137" w:type="dxa"/>
            <w:gridSpan w:val="3"/>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sz w:val="16"/>
                <w:szCs w:val="16"/>
              </w:rPr>
            </w:pPr>
          </w:p>
        </w:tc>
        <w:tc>
          <w:tcPr>
            <w:tcW w:w="1139"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p>
        </w:tc>
        <w:tc>
          <w:tcPr>
            <w:tcW w:w="1100"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p>
        </w:tc>
        <w:tc>
          <w:tcPr>
            <w:tcW w:w="2224" w:type="dxa"/>
            <w:gridSpan w:val="7"/>
            <w:tcBorders>
              <w:top w:val="single" w:sz="2" w:space="0" w:color="BFBFBF"/>
              <w:bottom w:val="single" w:sz="2" w:space="0" w:color="BFBFBF"/>
            </w:tcBorders>
            <w:shd w:val="clear" w:color="auto" w:fill="FFFFFF"/>
            <w:noWrap/>
            <w:vAlign w:val="center"/>
          </w:tcPr>
          <w:p w:rsidR="00E52D42" w:rsidRPr="00072791" w:rsidRDefault="00430C97" w:rsidP="00F11AA6">
            <w:pPr>
              <w:jc w:val="right"/>
              <w:rPr>
                <w:rFonts w:ascii="Calibri" w:hAnsi="Calibri"/>
                <w:b/>
                <w:bCs/>
                <w:sz w:val="16"/>
                <w:szCs w:val="16"/>
              </w:rPr>
            </w:pPr>
            <w:r w:rsidRPr="00430C97">
              <w:rPr>
                <w:rFonts w:ascii="Calibri" w:hAnsi="Calibri"/>
                <w:noProof/>
                <w:sz w:val="16"/>
                <w:szCs w:val="16"/>
                <w:lang w:val="en-US"/>
              </w:rPr>
              <w:pict>
                <v:oval id="_x0000_s1510" style="position:absolute;left:0;text-align:left;margin-left:107.9pt;margin-top:-2.25pt;width:49.55pt;height:14.65pt;z-index:251595776;mso-position-horizontal-relative:text;mso-position-vertical-relative:text" filled="f" strokeweight="1pt">
                  <v:fill opacity="0"/>
                </v:oval>
              </w:pict>
            </w:r>
            <w:r w:rsidR="00E52D42" w:rsidRPr="00072791">
              <w:rPr>
                <w:rFonts w:ascii="Calibri" w:hAnsi="Calibri"/>
                <w:b/>
                <w:sz w:val="16"/>
                <w:szCs w:val="16"/>
              </w:rPr>
              <w:t>Urine</w:t>
            </w:r>
          </w:p>
        </w:tc>
        <w:tc>
          <w:tcPr>
            <w:tcW w:w="852"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r>
      <w:tr w:rsidR="00E52D42" w:rsidRPr="00A45DCB" w:rsidTr="00A543F1">
        <w:trPr>
          <w:trHeight w:val="230"/>
        </w:trPr>
        <w:tc>
          <w:tcPr>
            <w:tcW w:w="171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Toux</w:t>
            </w:r>
          </w:p>
        </w:tc>
        <w:tc>
          <w:tcPr>
            <w:tcW w:w="687"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1106" w:type="dxa"/>
            <w:gridSpan w:val="4"/>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09" style="position:absolute;left:0;text-align:left;margin-left:3.45pt;margin-top:8.45pt;width:49.55pt;height:24pt;z-index:251594752;mso-position-horizontal-relative:text;mso-position-vertical-relative:text" filled="f" strokeweight="1pt">
                  <v:fill opacity="0"/>
                </v:oval>
              </w:pict>
            </w:r>
            <w:r w:rsidR="00E52D42" w:rsidRPr="00072791">
              <w:rPr>
                <w:rFonts w:ascii="Calibri" w:hAnsi="Calibri"/>
                <w:sz w:val="16"/>
                <w:szCs w:val="16"/>
              </w:rPr>
              <w:t>Non</w:t>
            </w:r>
          </w:p>
        </w:tc>
        <w:tc>
          <w:tcPr>
            <w:tcW w:w="1137" w:type="dxa"/>
            <w:gridSpan w:val="3"/>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sz w:val="16"/>
                <w:szCs w:val="16"/>
              </w:rPr>
            </w:pPr>
          </w:p>
        </w:tc>
        <w:tc>
          <w:tcPr>
            <w:tcW w:w="1139"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p>
        </w:tc>
        <w:tc>
          <w:tcPr>
            <w:tcW w:w="3414" w:type="dxa"/>
            <w:gridSpan w:val="1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lang w:val="fr-FR"/>
              </w:rPr>
            </w:pPr>
            <w:r w:rsidRPr="00072791">
              <w:rPr>
                <w:rFonts w:ascii="Calibri" w:hAnsi="Calibri"/>
                <w:b/>
                <w:sz w:val="16"/>
                <w:szCs w:val="16"/>
                <w:lang w:val="fr-FR"/>
              </w:rPr>
              <w:t>Si œdèmes bilatéraux, depuis combien de temps?</w:t>
            </w:r>
          </w:p>
        </w:tc>
        <w:tc>
          <w:tcPr>
            <w:tcW w:w="1687" w:type="dxa"/>
            <w:gridSpan w:val="3"/>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
                <w:bCs/>
                <w:sz w:val="16"/>
                <w:szCs w:val="16"/>
                <w:lang w:val="fr-FR"/>
              </w:rPr>
            </w:pPr>
            <w:r w:rsidRPr="00430C97">
              <w:rPr>
                <w:rFonts w:ascii="Calibri" w:hAnsi="Calibri"/>
                <w:noProof/>
                <w:sz w:val="16"/>
                <w:szCs w:val="16"/>
                <w:lang w:val="en-US"/>
              </w:rPr>
              <w:pict>
                <v:oval id="_x0000_s1511" style="position:absolute;left:0;text-align:left;margin-left:35.6pt;margin-top:9.35pt;width:49.55pt;height:14.65pt;z-index:251596800;mso-position-horizontal-relative:text;mso-position-vertical-relative:text" filled="f" strokeweight="1pt">
                  <v:fill opacity="0"/>
                </v:oval>
              </w:pict>
            </w:r>
            <w:r w:rsidR="00E52D42" w:rsidRPr="00072791">
              <w:rPr>
                <w:rFonts w:ascii="Calibri" w:hAnsi="Calibri"/>
                <w:b/>
                <w:sz w:val="16"/>
                <w:szCs w:val="16"/>
                <w:lang w:val="fr-FR"/>
              </w:rPr>
              <w:t> </w:t>
            </w:r>
          </w:p>
        </w:tc>
      </w:tr>
      <w:tr w:rsidR="00E52D42" w:rsidRPr="00072791" w:rsidTr="00A543F1">
        <w:trPr>
          <w:trHeight w:val="230"/>
        </w:trPr>
        <w:tc>
          <w:tcPr>
            <w:tcW w:w="171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Appétit</w:t>
            </w:r>
          </w:p>
        </w:tc>
        <w:tc>
          <w:tcPr>
            <w:tcW w:w="687"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Bon</w:t>
            </w:r>
          </w:p>
        </w:tc>
        <w:tc>
          <w:tcPr>
            <w:tcW w:w="1106"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Peu</w:t>
            </w: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Pas</w:t>
            </w:r>
          </w:p>
        </w:tc>
        <w:tc>
          <w:tcPr>
            <w:tcW w:w="1139"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p>
        </w:tc>
        <w:tc>
          <w:tcPr>
            <w:tcW w:w="736" w:type="dxa"/>
            <w:gridSpan w:val="3"/>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b/>
                <w:sz w:val="16"/>
                <w:szCs w:val="16"/>
              </w:rPr>
            </w:pPr>
            <w:r w:rsidRPr="00072791">
              <w:rPr>
                <w:rFonts w:ascii="Calibri" w:hAnsi="Calibri"/>
                <w:b/>
                <w:bCs/>
                <w:sz w:val="16"/>
                <w:szCs w:val="16"/>
              </w:rPr>
              <w:t> </w:t>
            </w:r>
          </w:p>
        </w:tc>
        <w:tc>
          <w:tcPr>
            <w:tcW w:w="2588" w:type="dxa"/>
            <w:gridSpan w:val="8"/>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Allaitement maternel</w:t>
            </w:r>
          </w:p>
        </w:tc>
        <w:tc>
          <w:tcPr>
            <w:tcW w:w="852"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r>
      <w:tr w:rsidR="00E52D42" w:rsidRPr="00072791" w:rsidTr="00A543F1">
        <w:trPr>
          <w:trHeight w:val="230"/>
        </w:trPr>
        <w:tc>
          <w:tcPr>
            <w:tcW w:w="1710"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Information supplémentaire</w:t>
            </w:r>
          </w:p>
        </w:tc>
        <w:tc>
          <w:tcPr>
            <w:tcW w:w="9170" w:type="dxa"/>
            <w:gridSpan w:val="25"/>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 </w:t>
            </w:r>
          </w:p>
          <w:p w:rsidR="00E52D42" w:rsidRPr="00072791" w:rsidRDefault="00E52D42" w:rsidP="00F11AA6">
            <w:pPr>
              <w:jc w:val="center"/>
              <w:rPr>
                <w:rFonts w:ascii="Calibri" w:hAnsi="Calibri"/>
                <w:b/>
                <w:bCs/>
                <w:sz w:val="16"/>
                <w:szCs w:val="16"/>
              </w:rPr>
            </w:pPr>
            <w:r w:rsidRPr="00072791">
              <w:rPr>
                <w:rFonts w:ascii="Calibri" w:hAnsi="Calibri"/>
                <w:b/>
                <w:sz w:val="16"/>
                <w:szCs w:val="16"/>
              </w:rPr>
              <w:t> </w:t>
            </w:r>
          </w:p>
        </w:tc>
      </w:tr>
      <w:tr w:rsidR="00E52D42" w:rsidRPr="00072791" w:rsidTr="00A543F1">
        <w:trPr>
          <w:trHeight w:val="230"/>
        </w:trPr>
        <w:tc>
          <w:tcPr>
            <w:tcW w:w="10880" w:type="dxa"/>
            <w:gridSpan w:val="27"/>
            <w:tcBorders>
              <w:top w:val="single" w:sz="4" w:space="0" w:color="auto"/>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EXAMEN PHYSIQUE</w:t>
            </w:r>
          </w:p>
        </w:tc>
      </w:tr>
      <w:tr w:rsidR="00E52D42" w:rsidRPr="00072791" w:rsidTr="00A543F1">
        <w:trPr>
          <w:trHeight w:val="230"/>
        </w:trPr>
        <w:tc>
          <w:tcPr>
            <w:tcW w:w="1710" w:type="dxa"/>
            <w:gridSpan w:val="2"/>
            <w:tcBorders>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Test d’appétit</w:t>
            </w:r>
          </w:p>
        </w:tc>
        <w:tc>
          <w:tcPr>
            <w:tcW w:w="773" w:type="dxa"/>
            <w:gridSpan w:val="2"/>
            <w:tcBorders>
              <w:bottom w:val="single" w:sz="2" w:space="0" w:color="BFBFBF"/>
            </w:tcBorders>
            <w:shd w:val="clear" w:color="auto" w:fill="FFFFFF"/>
            <w:noWrap/>
            <w:vAlign w:val="center"/>
          </w:tcPr>
          <w:p w:rsidR="00E52D42" w:rsidRPr="00072791" w:rsidRDefault="00346CB0" w:rsidP="00F11AA6">
            <w:pPr>
              <w:jc w:val="center"/>
              <w:rPr>
                <w:rFonts w:ascii="Calibri" w:hAnsi="Calibri"/>
                <w:bCs/>
                <w:sz w:val="16"/>
                <w:szCs w:val="16"/>
              </w:rPr>
            </w:pPr>
            <w:r>
              <w:rPr>
                <w:rFonts w:ascii="Calibri" w:hAnsi="Calibri"/>
                <w:sz w:val="16"/>
                <w:szCs w:val="16"/>
              </w:rPr>
              <w:t>Réussi</w:t>
            </w:r>
          </w:p>
        </w:tc>
        <w:tc>
          <w:tcPr>
            <w:tcW w:w="1020" w:type="dxa"/>
            <w:gridSpan w:val="3"/>
            <w:tcBorders>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Echoué</w:t>
            </w:r>
          </w:p>
        </w:tc>
        <w:tc>
          <w:tcPr>
            <w:tcW w:w="6452" w:type="dxa"/>
            <w:gridSpan w:val="18"/>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p>
        </w:tc>
        <w:tc>
          <w:tcPr>
            <w:tcW w:w="925" w:type="dxa"/>
            <w:gridSpan w:val="2"/>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p>
        </w:tc>
      </w:tr>
      <w:tr w:rsidR="00E52D42" w:rsidRPr="00072791" w:rsidTr="00A543F1">
        <w:trPr>
          <w:trHeight w:val="230"/>
        </w:trPr>
        <w:tc>
          <w:tcPr>
            <w:tcW w:w="1710" w:type="dxa"/>
            <w:gridSpan w:val="2"/>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 xml:space="preserve">Fréquence respiratoire </w:t>
            </w:r>
            <w:r w:rsidRPr="00072791">
              <w:rPr>
                <w:rFonts w:ascii="Calibri" w:hAnsi="Calibri"/>
                <w:b/>
                <w:bCs/>
                <w:i/>
                <w:iCs/>
                <w:sz w:val="16"/>
                <w:szCs w:val="16"/>
              </w:rPr>
              <w:t>(# min)</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12" style="position:absolute;left:0;text-align:left;margin-left:36.65pt;margin-top:-.75pt;width:49.55pt;height:14.65pt;z-index:251597824;mso-position-horizontal-relative:text;mso-position-vertical-relative:text" filled="f" strokeweight="1pt">
                  <v:fill opacity="0"/>
                </v:oval>
              </w:pict>
            </w:r>
            <w:r w:rsidR="00E52D42" w:rsidRPr="00072791">
              <w:rPr>
                <w:rFonts w:ascii="Calibri" w:hAnsi="Calibri"/>
                <w:sz w:val="16"/>
                <w:szCs w:val="16"/>
              </w:rPr>
              <w:t>&lt;30</w:t>
            </w:r>
          </w:p>
        </w:tc>
        <w:tc>
          <w:tcPr>
            <w:tcW w:w="102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30 – 39</w:t>
            </w: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40 - 49</w:t>
            </w:r>
          </w:p>
        </w:tc>
        <w:tc>
          <w:tcPr>
            <w:tcW w:w="951"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50-59</w:t>
            </w:r>
          </w:p>
        </w:tc>
        <w:tc>
          <w:tcPr>
            <w:tcW w:w="924"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sz w:val="16"/>
                <w:szCs w:val="16"/>
              </w:rPr>
            </w:pPr>
            <w:r w:rsidRPr="00072791">
              <w:rPr>
                <w:rFonts w:ascii="Calibri" w:hAnsi="Calibri"/>
                <w:sz w:val="16"/>
                <w:szCs w:val="16"/>
              </w:rPr>
              <w:t>60 +</w:t>
            </w:r>
          </w:p>
        </w:tc>
        <w:tc>
          <w:tcPr>
            <w:tcW w:w="2399" w:type="dxa"/>
            <w:gridSpan w:val="7"/>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Tirage intercostal</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13" style="position:absolute;left:0;text-align:left;margin-left:1.85pt;margin-top:-2.6pt;width:49.55pt;height:14.65pt;z-index:251598848;mso-position-horizontal-relative:text;mso-position-vertical-relative:text" filled="f" strokeweight="1pt">
                  <v:fill opacity="0"/>
                </v:oval>
              </w:pict>
            </w:r>
            <w:r w:rsidR="00E52D42" w:rsidRPr="00072791">
              <w:rPr>
                <w:rFonts w:ascii="Calibri" w:hAnsi="Calibri"/>
                <w:sz w:val="16"/>
                <w:szCs w:val="16"/>
              </w:rPr>
              <w:t>Non</w:t>
            </w:r>
          </w:p>
        </w:tc>
      </w:tr>
      <w:tr w:rsidR="00E52D42" w:rsidRPr="00072791" w:rsidTr="00A543F1">
        <w:trPr>
          <w:trHeight w:val="230"/>
        </w:trPr>
        <w:tc>
          <w:tcPr>
            <w:tcW w:w="171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Température</w:t>
            </w:r>
          </w:p>
        </w:tc>
        <w:tc>
          <w:tcPr>
            <w:tcW w:w="773" w:type="dxa"/>
            <w:gridSpan w:val="2"/>
            <w:tcBorders>
              <w:top w:val="single" w:sz="2" w:space="0" w:color="BFBFBF"/>
              <w:bottom w:val="single" w:sz="2" w:space="0" w:color="BFBFBF"/>
            </w:tcBorders>
            <w:shd w:val="clear" w:color="auto" w:fill="FFFFFF"/>
            <w:noWrap/>
            <w:vAlign w:val="center"/>
          </w:tcPr>
          <w:p w:rsidR="00E52D42" w:rsidRPr="009724DE" w:rsidRDefault="00E52D42" w:rsidP="00F11AA6">
            <w:pPr>
              <w:jc w:val="center"/>
              <w:rPr>
                <w:rFonts w:ascii="Calibri" w:hAnsi="Calibri"/>
                <w:bCs/>
                <w:sz w:val="24"/>
                <w:szCs w:val="24"/>
              </w:rPr>
            </w:pPr>
            <w:r w:rsidRPr="00072791">
              <w:rPr>
                <w:rFonts w:ascii="Calibri" w:hAnsi="Calibri"/>
                <w:sz w:val="16"/>
                <w:szCs w:val="16"/>
              </w:rPr>
              <w:t xml:space="preserve">                  </w:t>
            </w:r>
            <w:r w:rsidRPr="009724DE">
              <w:rPr>
                <w:rFonts w:ascii="Calibri" w:hAnsi="Calibri"/>
                <w:sz w:val="24"/>
                <w:szCs w:val="24"/>
                <w:vertAlign w:val="superscript"/>
              </w:rPr>
              <w:t>38</w:t>
            </w:r>
          </w:p>
        </w:tc>
        <w:tc>
          <w:tcPr>
            <w:tcW w:w="102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Cs/>
                <w:sz w:val="16"/>
                <w:szCs w:val="16"/>
              </w:rPr>
            </w:pPr>
          </w:p>
        </w:tc>
        <w:tc>
          <w:tcPr>
            <w:tcW w:w="951"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p>
        </w:tc>
        <w:tc>
          <w:tcPr>
            <w:tcW w:w="924"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
                <w:bCs/>
                <w:sz w:val="16"/>
                <w:szCs w:val="16"/>
              </w:rPr>
            </w:pPr>
          </w:p>
        </w:tc>
        <w:tc>
          <w:tcPr>
            <w:tcW w:w="2399" w:type="dxa"/>
            <w:gridSpan w:val="7"/>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Conjonctives</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14" style="position:absolute;left:0;text-align:left;margin-left:-.65pt;margin-top:-.7pt;width:49.55pt;height:14.65pt;z-index:251599872;mso-position-horizontal-relative:text;mso-position-vertical-relative:text" filled="f" strokeweight="1pt">
                  <v:fill opacity="0"/>
                </v:oval>
              </w:pict>
            </w:r>
            <w:r w:rsidR="00E52D42" w:rsidRPr="00072791">
              <w:rPr>
                <w:rFonts w:ascii="Calibri" w:hAnsi="Calibri"/>
                <w:sz w:val="16"/>
                <w:szCs w:val="16"/>
              </w:rPr>
              <w:t>Normales</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Pâles</w:t>
            </w:r>
          </w:p>
        </w:tc>
      </w:tr>
      <w:tr w:rsidR="00E52D42" w:rsidRPr="00072791" w:rsidTr="00A543F1">
        <w:trPr>
          <w:trHeight w:val="230"/>
        </w:trPr>
        <w:tc>
          <w:tcPr>
            <w:tcW w:w="1710" w:type="dxa"/>
            <w:gridSpan w:val="2"/>
            <w:tcBorders>
              <w:top w:val="single" w:sz="2" w:space="0" w:color="BFBFBF"/>
              <w:bottom w:val="single" w:sz="2" w:space="0" w:color="BFBFBF"/>
            </w:tcBorders>
            <w:shd w:val="clear" w:color="auto" w:fill="FFFFFF"/>
            <w:noWrap/>
            <w:vAlign w:val="center"/>
          </w:tcPr>
          <w:p w:rsidR="00E52D42" w:rsidRPr="00072791" w:rsidRDefault="00430C97" w:rsidP="00F11AA6">
            <w:pPr>
              <w:jc w:val="right"/>
              <w:rPr>
                <w:rFonts w:ascii="Calibri" w:hAnsi="Calibri"/>
                <w:b/>
                <w:bCs/>
                <w:sz w:val="16"/>
                <w:szCs w:val="16"/>
              </w:rPr>
            </w:pPr>
            <w:r w:rsidRPr="00430C97">
              <w:rPr>
                <w:rFonts w:ascii="Calibri" w:hAnsi="Calibri"/>
                <w:noProof/>
                <w:sz w:val="16"/>
                <w:szCs w:val="16"/>
                <w:lang w:val="en-US"/>
              </w:rPr>
              <w:pict>
                <v:oval id="_x0000_s1516" style="position:absolute;left:0;text-align:left;margin-left:88.9pt;margin-top:17.65pt;width:49.55pt;height:14.65pt;z-index:251601920;mso-position-horizontal-relative:text;mso-position-vertical-relative:text" filled="f" strokeweight="1pt">
                  <v:fill opacity="0"/>
                </v:oval>
              </w:pict>
            </w:r>
            <w:r w:rsidRPr="00430C97">
              <w:rPr>
                <w:rFonts w:ascii="Calibri" w:hAnsi="Calibri"/>
                <w:noProof/>
                <w:sz w:val="16"/>
                <w:szCs w:val="16"/>
                <w:lang w:val="en-US"/>
              </w:rPr>
              <w:pict>
                <v:oval id="_x0000_s1515" style="position:absolute;left:0;text-align:left;margin-left:88.9pt;margin-top:3.8pt;width:49.55pt;height:14.65pt;z-index:251600896;mso-position-horizontal-relative:text;mso-position-vertical-relative:text" filled="f" strokeweight="1pt">
                  <v:fill opacity="0"/>
                </v:oval>
              </w:pict>
            </w:r>
            <w:r w:rsidR="00E52D42" w:rsidRPr="00072791">
              <w:rPr>
                <w:rFonts w:ascii="Calibri" w:hAnsi="Calibri"/>
                <w:b/>
                <w:sz w:val="16"/>
                <w:szCs w:val="16"/>
              </w:rPr>
              <w:t>Yeux</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Normaux</w:t>
            </w:r>
          </w:p>
        </w:tc>
        <w:tc>
          <w:tcPr>
            <w:tcW w:w="102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Enfoncés</w:t>
            </w: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5275E3" w:rsidP="00F11AA6">
            <w:pPr>
              <w:jc w:val="center"/>
              <w:rPr>
                <w:rFonts w:ascii="Calibri" w:hAnsi="Calibri"/>
                <w:bCs/>
                <w:sz w:val="16"/>
                <w:szCs w:val="16"/>
              </w:rPr>
            </w:pPr>
            <w:r>
              <w:rPr>
                <w:rFonts w:ascii="Calibri" w:hAnsi="Calibri"/>
                <w:sz w:val="16"/>
                <w:szCs w:val="16"/>
              </w:rPr>
              <w:t>Écoulement</w:t>
            </w:r>
          </w:p>
        </w:tc>
        <w:tc>
          <w:tcPr>
            <w:tcW w:w="951"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bCs/>
                <w:sz w:val="16"/>
                <w:szCs w:val="16"/>
              </w:rPr>
              <w:t>Conj</w:t>
            </w:r>
            <w:r w:rsidR="005275E3">
              <w:rPr>
                <w:rFonts w:ascii="Calibri" w:hAnsi="Calibri"/>
                <w:bCs/>
                <w:sz w:val="16"/>
                <w:szCs w:val="16"/>
              </w:rPr>
              <w:t>o</w:t>
            </w:r>
            <w:r w:rsidRPr="00072791">
              <w:rPr>
                <w:rFonts w:ascii="Calibri" w:hAnsi="Calibri"/>
                <w:bCs/>
                <w:sz w:val="16"/>
                <w:szCs w:val="16"/>
              </w:rPr>
              <w:t>nctiv</w:t>
            </w:r>
            <w:r w:rsidR="005275E3">
              <w:rPr>
                <w:rFonts w:ascii="Calibri" w:hAnsi="Calibri"/>
                <w:bCs/>
                <w:sz w:val="16"/>
                <w:szCs w:val="16"/>
              </w:rPr>
              <w:t>it</w:t>
            </w:r>
            <w:r w:rsidRPr="00072791">
              <w:rPr>
                <w:rFonts w:ascii="Calibri" w:hAnsi="Calibri"/>
                <w:bCs/>
                <w:sz w:val="16"/>
                <w:szCs w:val="16"/>
              </w:rPr>
              <w:t>e/</w:t>
            </w:r>
          </w:p>
          <w:p w:rsidR="00E52D42" w:rsidRPr="00072791" w:rsidRDefault="00E52D42" w:rsidP="00F11AA6">
            <w:pPr>
              <w:jc w:val="center"/>
              <w:rPr>
                <w:rFonts w:ascii="Calibri" w:hAnsi="Calibri"/>
                <w:bCs/>
                <w:sz w:val="16"/>
                <w:szCs w:val="16"/>
              </w:rPr>
            </w:pPr>
            <w:r w:rsidRPr="00072791">
              <w:rPr>
                <w:rFonts w:ascii="Calibri" w:hAnsi="Calibri"/>
                <w:bCs/>
                <w:sz w:val="16"/>
                <w:szCs w:val="16"/>
              </w:rPr>
              <w:t>cornée</w:t>
            </w:r>
          </w:p>
        </w:tc>
        <w:tc>
          <w:tcPr>
            <w:tcW w:w="2319" w:type="dxa"/>
            <w:gridSpan w:val="9"/>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Déshydratation</w:t>
            </w:r>
          </w:p>
        </w:tc>
        <w:tc>
          <w:tcPr>
            <w:tcW w:w="1004" w:type="dxa"/>
            <w:gridSpan w:val="2"/>
            <w:tcBorders>
              <w:top w:val="single" w:sz="2" w:space="0" w:color="BFBFBF"/>
              <w:bottom w:val="single" w:sz="2" w:space="0" w:color="BFBFBF"/>
            </w:tcBorders>
            <w:shd w:val="clear" w:color="auto" w:fill="FFFFFF"/>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20" style="position:absolute;left:0;text-align:left;margin-left:.7pt;margin-top:17.65pt;width:49.55pt;height:14.65pt;z-index:251606016;mso-position-horizontal-relative:text;mso-position-vertical-relative:text" filled="f" strokeweight="1pt">
                  <v:fill opacity="0"/>
                </v:oval>
              </w:pict>
            </w:r>
            <w:r w:rsidRPr="00430C97">
              <w:rPr>
                <w:rFonts w:ascii="Calibri" w:hAnsi="Calibri"/>
                <w:noProof/>
                <w:sz w:val="16"/>
                <w:szCs w:val="16"/>
                <w:lang w:val="en-US"/>
              </w:rPr>
              <w:pict>
                <v:oval id="_x0000_s1519" style="position:absolute;left:0;text-align:left;margin-left:.35pt;margin-top:-1.9pt;width:49.55pt;height:14.65pt;z-index:251604992;mso-position-horizontal-relative:text;mso-position-vertical-relative:text" filled="f" strokeweight="1pt">
                  <v:fill opacity="0"/>
                </v:oval>
              </w:pict>
            </w:r>
            <w:r w:rsidR="00E52D42" w:rsidRPr="00072791">
              <w:rPr>
                <w:rFonts w:ascii="Calibri" w:hAnsi="Calibri"/>
                <w:sz w:val="16"/>
                <w:szCs w:val="16"/>
              </w:rPr>
              <w:t>Aucun</w:t>
            </w:r>
            <w:r w:rsidR="005275E3">
              <w:rPr>
                <w:rFonts w:ascii="Calibri" w:hAnsi="Calibri"/>
                <w:sz w:val="16"/>
                <w:szCs w:val="16"/>
              </w:rPr>
              <w:t>e</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Modérée</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Grave</w:t>
            </w:r>
          </w:p>
        </w:tc>
      </w:tr>
      <w:tr w:rsidR="00E52D42" w:rsidRPr="00072791" w:rsidTr="00A543F1">
        <w:trPr>
          <w:trHeight w:val="230"/>
        </w:trPr>
        <w:tc>
          <w:tcPr>
            <w:tcW w:w="1710"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sz w:val="16"/>
                <w:szCs w:val="16"/>
              </w:rPr>
            </w:pPr>
            <w:r w:rsidRPr="00072791">
              <w:rPr>
                <w:rFonts w:ascii="Calibri" w:hAnsi="Calibri"/>
                <w:b/>
                <w:sz w:val="16"/>
                <w:szCs w:val="16"/>
              </w:rPr>
              <w:t>Oreilles</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Normaux</w:t>
            </w:r>
          </w:p>
        </w:tc>
        <w:tc>
          <w:tcPr>
            <w:tcW w:w="102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Écoulement</w:t>
            </w: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p>
        </w:tc>
        <w:tc>
          <w:tcPr>
            <w:tcW w:w="951"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p>
        </w:tc>
        <w:tc>
          <w:tcPr>
            <w:tcW w:w="2319" w:type="dxa"/>
            <w:gridSpan w:val="9"/>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 xml:space="preserve">Bouche </w:t>
            </w:r>
          </w:p>
        </w:tc>
        <w:tc>
          <w:tcPr>
            <w:tcW w:w="1004" w:type="dxa"/>
            <w:gridSpan w:val="2"/>
            <w:tcBorders>
              <w:top w:val="single" w:sz="2" w:space="0" w:color="BFBFBF"/>
              <w:bottom w:val="single" w:sz="2" w:space="0" w:color="BFBFBF"/>
            </w:tcBorders>
            <w:shd w:val="clear" w:color="auto" w:fill="FFFFFF"/>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Normale</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Plaies</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Candidose</w:t>
            </w:r>
          </w:p>
        </w:tc>
      </w:tr>
      <w:tr w:rsidR="00E52D42" w:rsidRPr="00072791" w:rsidTr="00A543F1">
        <w:trPr>
          <w:trHeight w:val="230"/>
        </w:trPr>
        <w:tc>
          <w:tcPr>
            <w:tcW w:w="1710" w:type="dxa"/>
            <w:gridSpan w:val="2"/>
            <w:tcBorders>
              <w:top w:val="single" w:sz="2" w:space="0" w:color="BFBFBF"/>
              <w:bottom w:val="single" w:sz="2" w:space="0" w:color="BFBFBF"/>
            </w:tcBorders>
            <w:shd w:val="clear" w:color="auto" w:fill="FFFFFF"/>
            <w:vAlign w:val="center"/>
          </w:tcPr>
          <w:p w:rsidR="00E52D42" w:rsidRPr="00072791" w:rsidRDefault="00430C97" w:rsidP="00F11AA6">
            <w:pPr>
              <w:jc w:val="right"/>
              <w:rPr>
                <w:rFonts w:ascii="Calibri" w:hAnsi="Calibri"/>
                <w:b/>
                <w:sz w:val="16"/>
                <w:szCs w:val="16"/>
              </w:rPr>
            </w:pPr>
            <w:r w:rsidRPr="00430C97">
              <w:rPr>
                <w:rFonts w:ascii="Calibri" w:hAnsi="Calibri"/>
                <w:noProof/>
                <w:sz w:val="16"/>
                <w:szCs w:val="16"/>
                <w:lang w:val="en-US"/>
              </w:rPr>
              <w:pict>
                <v:oval id="_x0000_s1517" style="position:absolute;left:0;text-align:left;margin-left:89.4pt;margin-top:3.5pt;width:49.55pt;height:14.65pt;z-index:251602944;mso-position-horizontal-relative:text;mso-position-vertical-relative:text" filled="f" strokeweight="1pt">
                  <v:fill opacity="0"/>
                </v:oval>
              </w:pict>
            </w:r>
            <w:r w:rsidR="00E52D42" w:rsidRPr="00072791">
              <w:rPr>
                <w:rFonts w:ascii="Calibri" w:hAnsi="Calibri"/>
                <w:b/>
                <w:sz w:val="16"/>
                <w:szCs w:val="16"/>
              </w:rPr>
              <w:t>Ganglions lymphatiques élargis</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Aucun</w:t>
            </w:r>
          </w:p>
        </w:tc>
        <w:tc>
          <w:tcPr>
            <w:tcW w:w="1020" w:type="dxa"/>
            <w:gridSpan w:val="3"/>
            <w:tcBorders>
              <w:top w:val="single" w:sz="2" w:space="0" w:color="BFBFBF"/>
              <w:bottom w:val="single" w:sz="2" w:space="0" w:color="BFBFBF"/>
            </w:tcBorders>
            <w:shd w:val="clear" w:color="auto" w:fill="FFFFFF"/>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Cou</w:t>
            </w:r>
          </w:p>
        </w:tc>
        <w:tc>
          <w:tcPr>
            <w:tcW w:w="1137"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Aisselles</w:t>
            </w:r>
          </w:p>
        </w:tc>
        <w:tc>
          <w:tcPr>
            <w:tcW w:w="951" w:type="dxa"/>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Aine</w:t>
            </w:r>
          </w:p>
        </w:tc>
        <w:tc>
          <w:tcPr>
            <w:tcW w:w="3323" w:type="dxa"/>
            <w:gridSpan w:val="11"/>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Mains et pieds</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522" style="position:absolute;left:0;text-align:left;margin-left:50.2pt;margin-top:17.9pt;width:49.55pt;height:14.65pt;z-index:251608064;mso-position-horizontal-relative:text;mso-position-vertical-relative:text" filled="f" strokeweight="1pt">
                  <v:fill opacity="0"/>
                </v:oval>
              </w:pict>
            </w:r>
            <w:r w:rsidRPr="00430C97">
              <w:rPr>
                <w:rFonts w:ascii="Calibri" w:hAnsi="Calibri"/>
                <w:noProof/>
                <w:sz w:val="16"/>
                <w:szCs w:val="16"/>
                <w:lang w:val="en-US"/>
              </w:rPr>
              <w:pict>
                <v:oval id="_x0000_s1521" style="position:absolute;left:0;text-align:left;margin-left:.35pt;margin-top:-1.65pt;width:49.55pt;height:14.65pt;z-index:251607040;mso-position-horizontal-relative:text;mso-position-vertical-relative:text" filled="f" strokeweight="1pt">
                  <v:fill opacity="0"/>
                </v:oval>
              </w:pict>
            </w:r>
            <w:r w:rsidR="00E52D42" w:rsidRPr="00072791">
              <w:rPr>
                <w:rFonts w:ascii="Calibri" w:hAnsi="Calibri"/>
                <w:sz w:val="16"/>
                <w:szCs w:val="16"/>
              </w:rPr>
              <w:t>Normaux</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Froids</w:t>
            </w:r>
          </w:p>
        </w:tc>
      </w:tr>
      <w:tr w:rsidR="00E52D42" w:rsidRPr="00072791" w:rsidTr="00A543F1">
        <w:trPr>
          <w:trHeight w:val="230"/>
        </w:trPr>
        <w:tc>
          <w:tcPr>
            <w:tcW w:w="1710" w:type="dxa"/>
            <w:gridSpan w:val="2"/>
            <w:tcBorders>
              <w:top w:val="single" w:sz="2" w:space="0" w:color="BFBFBF"/>
              <w:bottom w:val="single" w:sz="2" w:space="0" w:color="BFBFBF"/>
            </w:tcBorders>
            <w:shd w:val="clear" w:color="auto" w:fill="FFFFFF"/>
            <w:vAlign w:val="center"/>
          </w:tcPr>
          <w:p w:rsidR="00E52D42" w:rsidRPr="00072791" w:rsidRDefault="00430C97" w:rsidP="00F11AA6">
            <w:pPr>
              <w:jc w:val="right"/>
              <w:rPr>
                <w:rFonts w:ascii="Calibri" w:hAnsi="Calibri"/>
                <w:b/>
                <w:bCs/>
                <w:sz w:val="16"/>
                <w:szCs w:val="16"/>
              </w:rPr>
            </w:pPr>
            <w:r w:rsidRPr="00430C97">
              <w:rPr>
                <w:rFonts w:ascii="Calibri" w:hAnsi="Calibri"/>
                <w:noProof/>
                <w:sz w:val="16"/>
                <w:szCs w:val="16"/>
                <w:lang w:val="en-US"/>
              </w:rPr>
              <w:pict>
                <v:oval id="_x0000_s1518" style="position:absolute;left:0;text-align:left;margin-left:89.6pt;margin-top:-.2pt;width:49.55pt;height:14.65pt;z-index:251603968;mso-position-horizontal-relative:text;mso-position-vertical-relative:text" filled="f" strokeweight="1pt">
                  <v:fill opacity="0"/>
                </v:oval>
              </w:pict>
            </w:r>
            <w:r w:rsidR="00E52D42" w:rsidRPr="00072791">
              <w:rPr>
                <w:rFonts w:ascii="Calibri" w:hAnsi="Calibri"/>
                <w:b/>
                <w:sz w:val="16"/>
                <w:szCs w:val="16"/>
              </w:rPr>
              <w:t>Changements de la peau</w:t>
            </w:r>
          </w:p>
        </w:tc>
        <w:tc>
          <w:tcPr>
            <w:tcW w:w="773"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Aucun</w:t>
            </w:r>
          </w:p>
        </w:tc>
        <w:tc>
          <w:tcPr>
            <w:tcW w:w="102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Gale</w:t>
            </w:r>
          </w:p>
        </w:tc>
        <w:tc>
          <w:tcPr>
            <w:tcW w:w="1137" w:type="dxa"/>
            <w:gridSpan w:val="3"/>
            <w:tcBorders>
              <w:top w:val="single" w:sz="2" w:space="0" w:color="BFBFBF"/>
              <w:bottom w:val="single" w:sz="2" w:space="0" w:color="BFBFBF"/>
            </w:tcBorders>
            <w:shd w:val="clear" w:color="auto" w:fill="FFFFFF"/>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Pèle</w:t>
            </w:r>
          </w:p>
        </w:tc>
        <w:tc>
          <w:tcPr>
            <w:tcW w:w="2759" w:type="dxa"/>
            <w:gridSpan w:val="8"/>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Cs/>
                <w:sz w:val="16"/>
                <w:szCs w:val="16"/>
              </w:rPr>
            </w:pPr>
            <w:r w:rsidRPr="00072791">
              <w:rPr>
                <w:rFonts w:ascii="Calibri" w:hAnsi="Calibri"/>
                <w:sz w:val="16"/>
                <w:szCs w:val="16"/>
              </w:rPr>
              <w:t>Ulcères / Abcès</w:t>
            </w:r>
          </w:p>
        </w:tc>
        <w:tc>
          <w:tcPr>
            <w:tcW w:w="1515"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Infirmités</w:t>
            </w:r>
          </w:p>
        </w:tc>
        <w:tc>
          <w:tcPr>
            <w:tcW w:w="1041"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925" w:type="dxa"/>
            <w:gridSpan w:val="2"/>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r>
      <w:tr w:rsidR="00E52D42" w:rsidRPr="00072791" w:rsidTr="00A543F1">
        <w:trPr>
          <w:trHeight w:val="230"/>
        </w:trPr>
        <w:tc>
          <w:tcPr>
            <w:tcW w:w="1710"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sz w:val="16"/>
                <w:szCs w:val="16"/>
              </w:rPr>
            </w:pPr>
            <w:r w:rsidRPr="00072791">
              <w:rPr>
                <w:rFonts w:ascii="Calibri" w:hAnsi="Calibri"/>
                <w:b/>
                <w:sz w:val="16"/>
                <w:szCs w:val="16"/>
              </w:rPr>
              <w:t>Information supplémentaire</w:t>
            </w:r>
          </w:p>
        </w:tc>
        <w:tc>
          <w:tcPr>
            <w:tcW w:w="9170" w:type="dxa"/>
            <w:gridSpan w:val="25"/>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 </w:t>
            </w:r>
          </w:p>
          <w:p w:rsidR="00E52D42" w:rsidRPr="00072791" w:rsidRDefault="00E52D42" w:rsidP="00F11AA6">
            <w:pPr>
              <w:jc w:val="center"/>
              <w:rPr>
                <w:rFonts w:ascii="Calibri" w:hAnsi="Calibri"/>
                <w:b/>
                <w:bCs/>
                <w:sz w:val="16"/>
                <w:szCs w:val="16"/>
              </w:rPr>
            </w:pPr>
            <w:r w:rsidRPr="00072791">
              <w:rPr>
                <w:rFonts w:ascii="Calibri" w:hAnsi="Calibri"/>
                <w:b/>
                <w:sz w:val="16"/>
                <w:szCs w:val="16"/>
              </w:rPr>
              <w:t> </w:t>
            </w:r>
          </w:p>
        </w:tc>
      </w:tr>
      <w:tr w:rsidR="00E52D42" w:rsidRPr="00A45DCB" w:rsidTr="00A543F1">
        <w:trPr>
          <w:trHeight w:val="230"/>
        </w:trPr>
        <w:tc>
          <w:tcPr>
            <w:tcW w:w="10880" w:type="dxa"/>
            <w:gridSpan w:val="27"/>
            <w:tcBorders>
              <w:top w:val="single" w:sz="4" w:space="0" w:color="auto"/>
            </w:tcBorders>
            <w:shd w:val="clear" w:color="auto" w:fill="FFFFFF"/>
            <w:noWrap/>
            <w:vAlign w:val="center"/>
          </w:tcPr>
          <w:p w:rsidR="00E52D42" w:rsidRPr="00072791" w:rsidRDefault="00E52D42" w:rsidP="00F11AA6">
            <w:pPr>
              <w:jc w:val="center"/>
              <w:rPr>
                <w:rFonts w:ascii="Calibri" w:hAnsi="Calibri"/>
                <w:b/>
                <w:bCs/>
                <w:sz w:val="16"/>
                <w:szCs w:val="16"/>
                <w:lang w:val="fr-FR"/>
              </w:rPr>
            </w:pPr>
            <w:r w:rsidRPr="00072791">
              <w:rPr>
                <w:rFonts w:ascii="Calibri" w:hAnsi="Calibri"/>
                <w:b/>
                <w:sz w:val="16"/>
                <w:szCs w:val="16"/>
                <w:lang w:val="fr-FR"/>
              </w:rPr>
              <w:t>MÉDICAMENT DE ROUTINE À L’ADMISSION</w:t>
            </w:r>
          </w:p>
        </w:tc>
      </w:tr>
      <w:tr w:rsidR="00E52D42" w:rsidRPr="00072791" w:rsidTr="00A543F1">
        <w:trPr>
          <w:trHeight w:val="230"/>
        </w:trPr>
        <w:tc>
          <w:tcPr>
            <w:tcW w:w="1710" w:type="dxa"/>
            <w:gridSpan w:val="2"/>
            <w:tcBorders>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u w:val="single"/>
              </w:rPr>
              <w:t>ADMISSION:</w:t>
            </w:r>
            <w:r w:rsidRPr="00072791">
              <w:rPr>
                <w:rFonts w:ascii="Calibri" w:hAnsi="Calibri"/>
                <w:b/>
                <w:sz w:val="16"/>
                <w:szCs w:val="16"/>
              </w:rPr>
              <w:t xml:space="preserve">  </w:t>
            </w:r>
            <w:r w:rsidRPr="00072791">
              <w:rPr>
                <w:rFonts w:ascii="Calibri" w:hAnsi="Calibri"/>
                <w:b/>
                <w:i/>
                <w:iCs/>
                <w:sz w:val="16"/>
                <w:szCs w:val="16"/>
              </w:rPr>
              <w:t xml:space="preserve">          </w:t>
            </w:r>
            <w:r w:rsidRPr="00072791">
              <w:rPr>
                <w:rFonts w:ascii="Calibri" w:hAnsi="Calibri"/>
                <w:b/>
                <w:sz w:val="16"/>
                <w:szCs w:val="16"/>
              </w:rPr>
              <w:t>Amoxycilline</w:t>
            </w:r>
            <w:r w:rsidRPr="00072791">
              <w:rPr>
                <w:rFonts w:ascii="Calibri" w:hAnsi="Calibri"/>
                <w:b/>
                <w:i/>
                <w:iCs/>
                <w:sz w:val="16"/>
                <w:szCs w:val="16"/>
              </w:rPr>
              <w:t xml:space="preserve">  </w:t>
            </w:r>
          </w:p>
        </w:tc>
        <w:tc>
          <w:tcPr>
            <w:tcW w:w="1324" w:type="dxa"/>
            <w:gridSpan w:val="4"/>
            <w:tcBorders>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Posologie: </w:t>
            </w:r>
          </w:p>
          <w:p w:rsidR="00E52D42" w:rsidRPr="00072791" w:rsidRDefault="00E52D42" w:rsidP="00F11AA6">
            <w:pPr>
              <w:rPr>
                <w:rFonts w:ascii="Calibri" w:hAnsi="Calibri"/>
                <w:bCs/>
                <w:sz w:val="16"/>
                <w:szCs w:val="16"/>
              </w:rPr>
            </w:pPr>
          </w:p>
        </w:tc>
        <w:tc>
          <w:tcPr>
            <w:tcW w:w="1606" w:type="dxa"/>
            <w:gridSpan w:val="4"/>
            <w:tcBorders>
              <w:bottom w:val="single" w:sz="2" w:space="0" w:color="BFBFBF"/>
            </w:tcBorders>
            <w:shd w:val="clear" w:color="auto" w:fill="FFFFFF"/>
            <w:noWrap/>
            <w:vAlign w:val="center"/>
          </w:tcPr>
          <w:p w:rsidR="00E52D42" w:rsidRPr="00072791" w:rsidRDefault="00E52D42" w:rsidP="00F11AA6">
            <w:pPr>
              <w:rPr>
                <w:rFonts w:ascii="Calibri" w:hAnsi="Calibri"/>
                <w:bCs/>
                <w:sz w:val="16"/>
                <w:szCs w:val="16"/>
              </w:rPr>
            </w:pPr>
            <w:r w:rsidRPr="00072791">
              <w:rPr>
                <w:rFonts w:ascii="Calibri" w:hAnsi="Calibri"/>
                <w:sz w:val="16"/>
                <w:szCs w:val="16"/>
              </w:rPr>
              <w:t>Date: </w:t>
            </w:r>
            <w:r w:rsidRPr="00072791">
              <w:rPr>
                <w:rFonts w:ascii="Calibri" w:hAnsi="Calibri"/>
                <w:bCs/>
                <w:sz w:val="16"/>
                <w:szCs w:val="16"/>
              </w:rPr>
              <w:t xml:space="preserve"> </w:t>
            </w:r>
            <w:r w:rsidRPr="009007E9">
              <w:rPr>
                <w:rFonts w:ascii="Calibri" w:hAnsi="Calibri"/>
                <w:bCs/>
                <w:sz w:val="22"/>
                <w:szCs w:val="22"/>
              </w:rPr>
              <w:t>04/17/2010</w:t>
            </w:r>
          </w:p>
        </w:tc>
        <w:tc>
          <w:tcPr>
            <w:tcW w:w="1229" w:type="dxa"/>
            <w:gridSpan w:val="3"/>
            <w:tcBorders>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p>
        </w:tc>
        <w:tc>
          <w:tcPr>
            <w:tcW w:w="1655" w:type="dxa"/>
            <w:gridSpan w:val="6"/>
            <w:tcBorders>
              <w:bottom w:val="single" w:sz="2" w:space="0" w:color="BFBFBF"/>
            </w:tcBorders>
            <w:shd w:val="clear" w:color="auto" w:fill="FFFFFF"/>
            <w:noWrap/>
            <w:vAlign w:val="center"/>
          </w:tcPr>
          <w:p w:rsidR="00E52D42" w:rsidRPr="00072791" w:rsidRDefault="00E52D42" w:rsidP="00957D16">
            <w:pPr>
              <w:jc w:val="right"/>
              <w:rPr>
                <w:rFonts w:ascii="Calibri" w:hAnsi="Calibri"/>
                <w:b/>
                <w:sz w:val="16"/>
                <w:szCs w:val="16"/>
              </w:rPr>
            </w:pPr>
            <w:r w:rsidRPr="00072791">
              <w:rPr>
                <w:rFonts w:ascii="Calibri" w:hAnsi="Calibri"/>
                <w:b/>
                <w:sz w:val="16"/>
                <w:szCs w:val="16"/>
              </w:rPr>
              <w:t>Test diagnostic d</w:t>
            </w:r>
            <w:r w:rsidR="00957D16">
              <w:rPr>
                <w:rFonts w:ascii="Calibri" w:hAnsi="Calibri"/>
                <w:b/>
                <w:sz w:val="16"/>
                <w:szCs w:val="16"/>
              </w:rPr>
              <w:t>u</w:t>
            </w:r>
            <w:r w:rsidRPr="00072791">
              <w:rPr>
                <w:rFonts w:ascii="Calibri" w:hAnsi="Calibri"/>
                <w:b/>
                <w:sz w:val="16"/>
                <w:szCs w:val="16"/>
              </w:rPr>
              <w:t xml:space="preserve"> paludisme</w:t>
            </w:r>
          </w:p>
        </w:tc>
        <w:tc>
          <w:tcPr>
            <w:tcW w:w="1390" w:type="dxa"/>
            <w:gridSpan w:val="3"/>
            <w:tcBorders>
              <w:bottom w:val="single" w:sz="2" w:space="0" w:color="BFBFBF"/>
            </w:tcBorders>
            <w:shd w:val="clear" w:color="auto" w:fill="FFFFFF"/>
            <w:noWrap/>
            <w:vAlign w:val="center"/>
          </w:tcPr>
          <w:p w:rsidR="00E52D42" w:rsidRPr="00072791" w:rsidRDefault="00E52D42" w:rsidP="00F11AA6">
            <w:pPr>
              <w:jc w:val="center"/>
              <w:rPr>
                <w:rFonts w:ascii="Calibri" w:hAnsi="Calibri"/>
                <w:sz w:val="16"/>
                <w:szCs w:val="16"/>
              </w:rPr>
            </w:pPr>
            <w:r w:rsidRPr="00072791">
              <w:rPr>
                <w:rFonts w:ascii="Calibri" w:hAnsi="Calibri"/>
                <w:sz w:val="16"/>
                <w:szCs w:val="16"/>
              </w:rPr>
              <w:t>Positif     Négatif</w:t>
            </w:r>
          </w:p>
        </w:tc>
        <w:tc>
          <w:tcPr>
            <w:tcW w:w="1966" w:type="dxa"/>
            <w:gridSpan w:val="5"/>
            <w:tcBorders>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Date: </w:t>
            </w:r>
          </w:p>
        </w:tc>
      </w:tr>
      <w:tr w:rsidR="00E52D42" w:rsidRPr="00072791" w:rsidTr="00A543F1">
        <w:trPr>
          <w:trHeight w:val="230"/>
        </w:trPr>
        <w:tc>
          <w:tcPr>
            <w:tcW w:w="1710" w:type="dxa"/>
            <w:gridSpan w:val="2"/>
            <w:tcBorders>
              <w:top w:val="single" w:sz="2" w:space="0" w:color="BFBFBF"/>
              <w:bottom w:val="single" w:sz="2" w:space="0" w:color="BFBFBF"/>
            </w:tcBorders>
            <w:shd w:val="clear" w:color="auto" w:fill="FFFFFF"/>
            <w:noWrap/>
            <w:vAlign w:val="center"/>
          </w:tcPr>
          <w:p w:rsidR="00E52D42" w:rsidRPr="00072791" w:rsidRDefault="00E52D42" w:rsidP="005275E3">
            <w:pPr>
              <w:jc w:val="right"/>
              <w:rPr>
                <w:rFonts w:ascii="Calibri" w:hAnsi="Calibri"/>
                <w:b/>
                <w:sz w:val="16"/>
                <w:szCs w:val="16"/>
                <w:u w:val="single"/>
              </w:rPr>
            </w:pPr>
            <w:r w:rsidRPr="00072791">
              <w:rPr>
                <w:rFonts w:ascii="Calibri" w:hAnsi="Calibri"/>
                <w:b/>
                <w:sz w:val="16"/>
                <w:szCs w:val="16"/>
                <w:u w:val="single"/>
              </w:rPr>
              <w:t>Deuxième semaine</w:t>
            </w:r>
            <w:r w:rsidRPr="00072791">
              <w:rPr>
                <w:rFonts w:ascii="Calibri" w:hAnsi="Calibri"/>
                <w:b/>
                <w:sz w:val="16"/>
                <w:szCs w:val="16"/>
              </w:rPr>
              <w:t>:</w:t>
            </w:r>
            <w:r w:rsidRPr="00072791">
              <w:rPr>
                <w:rFonts w:ascii="Calibri" w:hAnsi="Calibri"/>
                <w:b/>
                <w:i/>
                <w:iCs/>
                <w:sz w:val="16"/>
                <w:szCs w:val="16"/>
              </w:rPr>
              <w:t xml:space="preserve">            </w:t>
            </w:r>
            <w:r w:rsidRPr="00072791">
              <w:rPr>
                <w:rFonts w:ascii="Calibri" w:hAnsi="Calibri"/>
                <w:b/>
                <w:sz w:val="16"/>
                <w:szCs w:val="16"/>
              </w:rPr>
              <w:t>Antihelminthi</w:t>
            </w:r>
            <w:r w:rsidR="005275E3">
              <w:rPr>
                <w:rFonts w:ascii="Calibri" w:hAnsi="Calibri"/>
                <w:b/>
                <w:sz w:val="16"/>
                <w:szCs w:val="16"/>
              </w:rPr>
              <w:t>que</w:t>
            </w:r>
          </w:p>
        </w:tc>
        <w:tc>
          <w:tcPr>
            <w:tcW w:w="1324"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1606"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c>
          <w:tcPr>
            <w:tcW w:w="1229"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p>
        </w:tc>
        <w:tc>
          <w:tcPr>
            <w:tcW w:w="1655" w:type="dxa"/>
            <w:gridSpan w:val="6"/>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sz w:val="16"/>
                <w:szCs w:val="16"/>
              </w:rPr>
            </w:pPr>
            <w:r w:rsidRPr="00072791">
              <w:rPr>
                <w:rFonts w:ascii="Calibri" w:hAnsi="Calibri"/>
                <w:b/>
                <w:sz w:val="16"/>
                <w:szCs w:val="16"/>
              </w:rPr>
              <w:t>Symptômes d</w:t>
            </w:r>
            <w:r w:rsidR="00957D16">
              <w:rPr>
                <w:rFonts w:ascii="Calibri" w:hAnsi="Calibri"/>
                <w:b/>
                <w:sz w:val="16"/>
                <w:szCs w:val="16"/>
              </w:rPr>
              <w:t>u</w:t>
            </w:r>
            <w:r w:rsidRPr="00072791">
              <w:rPr>
                <w:rFonts w:ascii="Calibri" w:hAnsi="Calibri"/>
                <w:b/>
                <w:sz w:val="16"/>
                <w:szCs w:val="16"/>
              </w:rPr>
              <w:t xml:space="preserve"> paludisme</w:t>
            </w:r>
          </w:p>
        </w:tc>
        <w:tc>
          <w:tcPr>
            <w:tcW w:w="3356" w:type="dxa"/>
            <w:gridSpan w:val="8"/>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 xml:space="preserve">       Oui      Non</w:t>
            </w:r>
          </w:p>
        </w:tc>
      </w:tr>
      <w:tr w:rsidR="00E52D42" w:rsidRPr="00072791" w:rsidTr="00A543F1">
        <w:trPr>
          <w:trHeight w:val="230"/>
        </w:trPr>
        <w:tc>
          <w:tcPr>
            <w:tcW w:w="1710" w:type="dxa"/>
            <w:gridSpan w:val="2"/>
            <w:tcBorders>
              <w:top w:val="single" w:sz="2" w:space="0" w:color="BFBFBF"/>
              <w:bottom w:val="single" w:sz="2" w:space="0" w:color="BFBFBF"/>
            </w:tcBorders>
            <w:shd w:val="clear" w:color="auto" w:fill="FFFFFF"/>
            <w:vAlign w:val="center"/>
          </w:tcPr>
          <w:p w:rsidR="00E52D42" w:rsidRPr="009E3A8C" w:rsidRDefault="00E52D42" w:rsidP="00F11AA6">
            <w:pPr>
              <w:jc w:val="right"/>
              <w:rPr>
                <w:rFonts w:ascii="Calibri" w:hAnsi="Calibri"/>
                <w:b/>
                <w:bCs/>
                <w:sz w:val="16"/>
                <w:szCs w:val="16"/>
                <w:lang w:val="fr-FR"/>
              </w:rPr>
            </w:pPr>
            <w:r w:rsidRPr="00072791">
              <w:rPr>
                <w:rFonts w:ascii="Calibri" w:hAnsi="Calibri"/>
                <w:b/>
                <w:sz w:val="16"/>
                <w:szCs w:val="16"/>
                <w:u w:val="single"/>
                <w:lang w:val="fr-FR"/>
              </w:rPr>
              <w:t>Quatrième semaine:</w:t>
            </w:r>
            <w:r w:rsidRPr="00072791">
              <w:rPr>
                <w:rFonts w:ascii="Calibri" w:hAnsi="Calibri"/>
                <w:b/>
                <w:sz w:val="16"/>
                <w:szCs w:val="16"/>
                <w:lang w:val="fr-FR"/>
              </w:rPr>
              <w:t xml:space="preserve">                 Vaccinations contre la rougeole</w:t>
            </w:r>
          </w:p>
        </w:tc>
        <w:tc>
          <w:tcPr>
            <w:tcW w:w="1324"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Oui</w:t>
            </w:r>
          </w:p>
        </w:tc>
        <w:tc>
          <w:tcPr>
            <w:tcW w:w="1606" w:type="dxa"/>
            <w:gridSpan w:val="4"/>
            <w:tcBorders>
              <w:top w:val="single" w:sz="2" w:space="0" w:color="BFBFBF"/>
              <w:bottom w:val="single" w:sz="2" w:space="0" w:color="BFBFBF"/>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c>
          <w:tcPr>
            <w:tcW w:w="1229"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b/>
                <w:bCs/>
                <w:sz w:val="16"/>
                <w:szCs w:val="16"/>
              </w:rPr>
            </w:pPr>
          </w:p>
        </w:tc>
        <w:tc>
          <w:tcPr>
            <w:tcW w:w="1655" w:type="dxa"/>
            <w:gridSpan w:val="6"/>
            <w:tcBorders>
              <w:top w:val="single" w:sz="2" w:space="0" w:color="BFBFBF"/>
              <w:bottom w:val="single" w:sz="2" w:space="0" w:color="BFBFBF"/>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Traitement d</w:t>
            </w:r>
            <w:r w:rsidR="00957D16">
              <w:rPr>
                <w:rFonts w:ascii="Calibri" w:hAnsi="Calibri"/>
                <w:b/>
                <w:sz w:val="16"/>
                <w:szCs w:val="16"/>
              </w:rPr>
              <w:t>u</w:t>
            </w:r>
            <w:r w:rsidRPr="00072791">
              <w:rPr>
                <w:rFonts w:ascii="Calibri" w:hAnsi="Calibri"/>
                <w:b/>
                <w:sz w:val="16"/>
                <w:szCs w:val="16"/>
              </w:rPr>
              <w:t xml:space="preserve"> paludisme</w:t>
            </w:r>
          </w:p>
        </w:tc>
        <w:tc>
          <w:tcPr>
            <w:tcW w:w="1390" w:type="dxa"/>
            <w:gridSpan w:val="3"/>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 xml:space="preserve"> Médicament /Posologie:</w:t>
            </w:r>
          </w:p>
        </w:tc>
        <w:tc>
          <w:tcPr>
            <w:tcW w:w="1966" w:type="dxa"/>
            <w:gridSpan w:val="5"/>
            <w:tcBorders>
              <w:top w:val="single" w:sz="2" w:space="0" w:color="BFBFBF"/>
              <w:bottom w:val="single" w:sz="2" w:space="0" w:color="BFBFBF"/>
            </w:tcBorders>
            <w:shd w:val="clear" w:color="auto" w:fill="FFFFFF"/>
            <w:noWrap/>
            <w:vAlign w:val="center"/>
          </w:tcPr>
          <w:p w:rsidR="00E52D42" w:rsidRPr="00072791" w:rsidRDefault="00E52D42" w:rsidP="00F11AA6">
            <w:pPr>
              <w:rPr>
                <w:rFonts w:ascii="Calibri" w:hAnsi="Calibri"/>
                <w:sz w:val="16"/>
                <w:szCs w:val="16"/>
              </w:rPr>
            </w:pPr>
            <w:r w:rsidRPr="00072791">
              <w:rPr>
                <w:rFonts w:ascii="Calibri" w:hAnsi="Calibri"/>
                <w:sz w:val="16"/>
                <w:szCs w:val="16"/>
              </w:rPr>
              <w:t>Date: </w:t>
            </w:r>
          </w:p>
          <w:p w:rsidR="00E52D42" w:rsidRPr="00072791" w:rsidRDefault="00E52D42" w:rsidP="00F11AA6">
            <w:pPr>
              <w:rPr>
                <w:rFonts w:ascii="Calibri" w:hAnsi="Calibri"/>
                <w:bCs/>
                <w:sz w:val="16"/>
                <w:szCs w:val="16"/>
              </w:rPr>
            </w:pPr>
          </w:p>
        </w:tc>
      </w:tr>
      <w:tr w:rsidR="00E52D42" w:rsidRPr="00072791" w:rsidTr="00A543F1">
        <w:trPr>
          <w:trHeight w:val="230"/>
        </w:trPr>
        <w:tc>
          <w:tcPr>
            <w:tcW w:w="1710" w:type="dxa"/>
            <w:gridSpan w:val="2"/>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bCs/>
                <w:sz w:val="16"/>
                <w:szCs w:val="16"/>
              </w:rPr>
            </w:pPr>
            <w:r w:rsidRPr="00072791">
              <w:rPr>
                <w:rFonts w:ascii="Calibri" w:hAnsi="Calibri"/>
                <w:b/>
                <w:sz w:val="16"/>
                <w:szCs w:val="16"/>
              </w:rPr>
              <w:t>Vitamine A</w:t>
            </w:r>
          </w:p>
        </w:tc>
        <w:tc>
          <w:tcPr>
            <w:tcW w:w="1324" w:type="dxa"/>
            <w:gridSpan w:val="4"/>
            <w:tcBorders>
              <w:top w:val="single" w:sz="2" w:space="0" w:color="BFBFBF"/>
              <w:bottom w:val="single" w:sz="4" w:space="0" w:color="auto"/>
            </w:tcBorders>
            <w:shd w:val="clear" w:color="auto" w:fill="FFFFFF"/>
            <w:noWrap/>
            <w:vAlign w:val="center"/>
          </w:tcPr>
          <w:p w:rsidR="00E52D42" w:rsidRPr="00072791" w:rsidRDefault="00430C97" w:rsidP="00F11AA6">
            <w:pPr>
              <w:jc w:val="center"/>
              <w:rPr>
                <w:rFonts w:ascii="Calibri" w:hAnsi="Calibri"/>
                <w:bCs/>
                <w:sz w:val="16"/>
                <w:szCs w:val="16"/>
              </w:rPr>
            </w:pPr>
            <w:r w:rsidRPr="00430C97">
              <w:rPr>
                <w:rFonts w:ascii="Calibri" w:hAnsi="Calibri"/>
                <w:noProof/>
                <w:sz w:val="16"/>
                <w:szCs w:val="16"/>
                <w:lang w:val="en-US"/>
              </w:rPr>
              <w:pict>
                <v:oval id="_x0000_s1640" style="position:absolute;left:0;text-align:left;margin-left:7.1pt;margin-top:-.35pt;width:49.55pt;height:14.65pt;z-index:251728896;mso-position-horizontal-relative:text;mso-position-vertical-relative:text" filled="f" strokeweight="1pt">
                  <v:fill opacity="0"/>
                </v:oval>
              </w:pict>
            </w:r>
            <w:r w:rsidR="00E52D42" w:rsidRPr="00072791">
              <w:rPr>
                <w:rFonts w:ascii="Calibri" w:hAnsi="Calibri"/>
                <w:sz w:val="16"/>
                <w:szCs w:val="16"/>
              </w:rPr>
              <w:t>Oui</w:t>
            </w:r>
          </w:p>
        </w:tc>
        <w:tc>
          <w:tcPr>
            <w:tcW w:w="1606" w:type="dxa"/>
            <w:gridSpan w:val="4"/>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Cs/>
                <w:sz w:val="16"/>
                <w:szCs w:val="16"/>
              </w:rPr>
            </w:pPr>
            <w:r w:rsidRPr="00072791">
              <w:rPr>
                <w:rFonts w:ascii="Calibri" w:hAnsi="Calibri"/>
                <w:sz w:val="16"/>
                <w:szCs w:val="16"/>
              </w:rPr>
              <w:t>Non</w:t>
            </w:r>
          </w:p>
        </w:tc>
        <w:tc>
          <w:tcPr>
            <w:tcW w:w="1229" w:type="dxa"/>
            <w:gridSpan w:val="3"/>
            <w:tcBorders>
              <w:top w:val="single" w:sz="2" w:space="0" w:color="BFBFBF"/>
              <w:bottom w:val="single" w:sz="4" w:space="0" w:color="auto"/>
            </w:tcBorders>
            <w:shd w:val="clear" w:color="auto" w:fill="FFFFFF"/>
            <w:noWrap/>
            <w:vAlign w:val="center"/>
          </w:tcPr>
          <w:p w:rsidR="00E52D42" w:rsidRPr="00072791" w:rsidRDefault="00E52D42" w:rsidP="00F11AA6">
            <w:pPr>
              <w:jc w:val="right"/>
              <w:rPr>
                <w:rFonts w:ascii="Calibri" w:hAnsi="Calibri"/>
                <w:b/>
                <w:bCs/>
                <w:sz w:val="16"/>
                <w:szCs w:val="16"/>
              </w:rPr>
            </w:pPr>
          </w:p>
        </w:tc>
        <w:tc>
          <w:tcPr>
            <w:tcW w:w="1655" w:type="dxa"/>
            <w:gridSpan w:val="6"/>
            <w:tcBorders>
              <w:top w:val="single" w:sz="2" w:space="0" w:color="BFBFBF"/>
              <w:bottom w:val="single" w:sz="4" w:space="0" w:color="auto"/>
            </w:tcBorders>
            <w:shd w:val="clear" w:color="auto" w:fill="FFFFFF"/>
            <w:noWrap/>
            <w:vAlign w:val="center"/>
          </w:tcPr>
          <w:p w:rsidR="00E52D42" w:rsidRPr="00957D16" w:rsidRDefault="00957D16" w:rsidP="00957D16">
            <w:pPr>
              <w:jc w:val="right"/>
              <w:rPr>
                <w:rFonts w:ascii="Calibri" w:hAnsi="Calibri"/>
                <w:b/>
                <w:bCs/>
                <w:sz w:val="16"/>
                <w:szCs w:val="16"/>
                <w:lang w:val="fr-FR"/>
              </w:rPr>
            </w:pPr>
            <w:r w:rsidRPr="00957D16">
              <w:rPr>
                <w:rFonts w:ascii="Calibri" w:hAnsi="Calibri"/>
                <w:b/>
                <w:sz w:val="16"/>
                <w:szCs w:val="16"/>
                <w:lang w:val="fr-FR"/>
              </w:rPr>
              <w:t>Schéma de vaccination compl</w:t>
            </w:r>
            <w:r>
              <w:rPr>
                <w:rFonts w:ascii="Calibri" w:hAnsi="Calibri"/>
                <w:b/>
                <w:sz w:val="16"/>
                <w:szCs w:val="16"/>
                <w:lang w:val="fr-FR"/>
              </w:rPr>
              <w:t>é</w:t>
            </w:r>
            <w:r w:rsidRPr="00957D16">
              <w:rPr>
                <w:rFonts w:ascii="Calibri" w:hAnsi="Calibri"/>
                <w:b/>
                <w:sz w:val="16"/>
                <w:szCs w:val="16"/>
                <w:lang w:val="fr-FR"/>
              </w:rPr>
              <w:t>t</w:t>
            </w:r>
            <w:r w:rsidR="00E52D42" w:rsidRPr="00957D16">
              <w:rPr>
                <w:rFonts w:ascii="Calibri" w:hAnsi="Calibri"/>
                <w:b/>
                <w:sz w:val="16"/>
                <w:szCs w:val="16"/>
                <w:lang w:val="fr-FR"/>
              </w:rPr>
              <w:t xml:space="preserve">é </w:t>
            </w:r>
          </w:p>
        </w:tc>
        <w:tc>
          <w:tcPr>
            <w:tcW w:w="1390" w:type="dxa"/>
            <w:gridSpan w:val="3"/>
            <w:tcBorders>
              <w:top w:val="single" w:sz="2" w:space="0" w:color="BFBFBF"/>
              <w:bottom w:val="single" w:sz="4" w:space="0" w:color="auto"/>
            </w:tcBorders>
            <w:shd w:val="clear" w:color="auto" w:fill="FFFFFF"/>
            <w:noWrap/>
            <w:vAlign w:val="center"/>
          </w:tcPr>
          <w:p w:rsidR="00E52D42" w:rsidRPr="00072791" w:rsidRDefault="00E52D42" w:rsidP="00F11AA6">
            <w:pPr>
              <w:rPr>
                <w:rFonts w:ascii="Calibri" w:hAnsi="Calibri"/>
                <w:bCs/>
                <w:sz w:val="16"/>
                <w:szCs w:val="16"/>
              </w:rPr>
            </w:pPr>
            <w:r w:rsidRPr="00957D16">
              <w:rPr>
                <w:rFonts w:ascii="Calibri" w:hAnsi="Calibri"/>
                <w:sz w:val="16"/>
                <w:szCs w:val="16"/>
                <w:lang w:val="fr-FR"/>
              </w:rPr>
              <w:t xml:space="preserve">         </w:t>
            </w:r>
            <w:r w:rsidRPr="00072791">
              <w:rPr>
                <w:rFonts w:ascii="Calibri" w:hAnsi="Calibri"/>
                <w:sz w:val="16"/>
                <w:szCs w:val="16"/>
              </w:rPr>
              <w:t>Oui      Non</w:t>
            </w:r>
          </w:p>
        </w:tc>
        <w:tc>
          <w:tcPr>
            <w:tcW w:w="1170" w:type="dxa"/>
            <w:gridSpan w:val="4"/>
            <w:tcBorders>
              <w:top w:val="single" w:sz="2" w:space="0" w:color="BFBFBF"/>
              <w:bottom w:val="single" w:sz="4" w:space="0" w:color="auto"/>
            </w:tcBorders>
            <w:shd w:val="clear" w:color="auto" w:fill="FFFFFF"/>
            <w:noWrap/>
            <w:vAlign w:val="center"/>
          </w:tcPr>
          <w:p w:rsidR="00E52D42" w:rsidRPr="00072791" w:rsidRDefault="00E52D42" w:rsidP="00F11AA6">
            <w:pPr>
              <w:jc w:val="center"/>
              <w:rPr>
                <w:rFonts w:ascii="Calibri" w:hAnsi="Calibri"/>
                <w:bCs/>
                <w:sz w:val="16"/>
                <w:szCs w:val="16"/>
              </w:rPr>
            </w:pPr>
          </w:p>
        </w:tc>
        <w:tc>
          <w:tcPr>
            <w:tcW w:w="796" w:type="dxa"/>
            <w:tcBorders>
              <w:top w:val="single" w:sz="2" w:space="0" w:color="BFBFBF"/>
              <w:bottom w:val="single" w:sz="4" w:space="0" w:color="auto"/>
            </w:tcBorders>
            <w:shd w:val="clear" w:color="auto" w:fill="FFFFFF"/>
            <w:vAlign w:val="center"/>
          </w:tcPr>
          <w:p w:rsidR="00E52D42" w:rsidRPr="00072791" w:rsidRDefault="00E52D42" w:rsidP="00F11AA6">
            <w:pPr>
              <w:jc w:val="center"/>
              <w:rPr>
                <w:rFonts w:ascii="Calibri" w:hAnsi="Calibri"/>
                <w:b/>
                <w:bCs/>
                <w:sz w:val="16"/>
                <w:szCs w:val="16"/>
              </w:rPr>
            </w:pPr>
          </w:p>
        </w:tc>
      </w:tr>
      <w:tr w:rsidR="00E52D42" w:rsidRPr="00072791" w:rsidTr="00A543F1">
        <w:trPr>
          <w:trHeight w:val="230"/>
        </w:trPr>
        <w:tc>
          <w:tcPr>
            <w:tcW w:w="10880" w:type="dxa"/>
            <w:gridSpan w:val="27"/>
            <w:shd w:val="clear" w:color="auto" w:fill="FFFFFF"/>
            <w:noWrap/>
            <w:vAlign w:val="center"/>
          </w:tcPr>
          <w:p w:rsidR="00E52D42" w:rsidRPr="00072791" w:rsidRDefault="00E52D42" w:rsidP="00F11AA6">
            <w:pPr>
              <w:jc w:val="center"/>
              <w:rPr>
                <w:rFonts w:ascii="Calibri" w:hAnsi="Calibri"/>
                <w:b/>
                <w:bCs/>
                <w:sz w:val="16"/>
                <w:szCs w:val="16"/>
              </w:rPr>
            </w:pPr>
            <w:r w:rsidRPr="00072791">
              <w:rPr>
                <w:rFonts w:ascii="Calibri" w:hAnsi="Calibri"/>
                <w:b/>
                <w:sz w:val="16"/>
                <w:szCs w:val="16"/>
              </w:rPr>
              <w:t>AUTRE MÉDICAMENT</w:t>
            </w:r>
          </w:p>
        </w:tc>
      </w:tr>
      <w:tr w:rsidR="00E52D42" w:rsidRPr="00072791" w:rsidTr="00A543F1">
        <w:trPr>
          <w:trHeight w:val="230"/>
        </w:trPr>
        <w:tc>
          <w:tcPr>
            <w:tcW w:w="1271" w:type="dxa"/>
            <w:tcBorders>
              <w:bottom w:val="single" w:sz="2" w:space="0" w:color="BFBFBF"/>
            </w:tcBorders>
            <w:shd w:val="clear" w:color="auto" w:fill="FFFFFF"/>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Médicament</w:t>
            </w:r>
          </w:p>
        </w:tc>
        <w:tc>
          <w:tcPr>
            <w:tcW w:w="1212" w:type="dxa"/>
            <w:gridSpan w:val="3"/>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Date</w:t>
            </w:r>
          </w:p>
        </w:tc>
        <w:tc>
          <w:tcPr>
            <w:tcW w:w="2157" w:type="dxa"/>
            <w:gridSpan w:val="6"/>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Posologie</w:t>
            </w:r>
          </w:p>
        </w:tc>
        <w:tc>
          <w:tcPr>
            <w:tcW w:w="2759" w:type="dxa"/>
            <w:gridSpan w:val="8"/>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Médicament</w:t>
            </w:r>
          </w:p>
        </w:tc>
        <w:tc>
          <w:tcPr>
            <w:tcW w:w="1515" w:type="dxa"/>
            <w:gridSpan w:val="4"/>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Date</w:t>
            </w:r>
          </w:p>
        </w:tc>
        <w:tc>
          <w:tcPr>
            <w:tcW w:w="1966" w:type="dxa"/>
            <w:gridSpan w:val="5"/>
            <w:tcBorders>
              <w:bottom w:val="single" w:sz="2" w:space="0" w:color="BFBFBF"/>
            </w:tcBorders>
            <w:shd w:val="clear" w:color="auto" w:fill="FFFFFF"/>
            <w:noWrap/>
            <w:vAlign w:val="center"/>
          </w:tcPr>
          <w:p w:rsidR="00E52D42" w:rsidRPr="00072791" w:rsidRDefault="00E52D42" w:rsidP="00F11AA6">
            <w:pPr>
              <w:jc w:val="center"/>
              <w:rPr>
                <w:rFonts w:ascii="Calibri" w:hAnsi="Calibri"/>
                <w:b/>
                <w:bCs/>
                <w:i/>
                <w:iCs/>
                <w:sz w:val="16"/>
                <w:szCs w:val="16"/>
              </w:rPr>
            </w:pPr>
            <w:r w:rsidRPr="00072791">
              <w:rPr>
                <w:rFonts w:ascii="Calibri" w:hAnsi="Calibri"/>
                <w:b/>
                <w:i/>
                <w:iCs/>
                <w:sz w:val="16"/>
                <w:szCs w:val="16"/>
              </w:rPr>
              <w:t>Posologie</w:t>
            </w:r>
          </w:p>
        </w:tc>
      </w:tr>
      <w:tr w:rsidR="00E52D42" w:rsidRPr="00072791" w:rsidTr="00A543F1">
        <w:trPr>
          <w:trHeight w:val="230"/>
        </w:trPr>
        <w:tc>
          <w:tcPr>
            <w:tcW w:w="1271" w:type="dxa"/>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p>
        </w:tc>
        <w:tc>
          <w:tcPr>
            <w:tcW w:w="1212" w:type="dxa"/>
            <w:gridSpan w:val="3"/>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b/>
                <w:sz w:val="16"/>
                <w:szCs w:val="16"/>
              </w:rPr>
            </w:pPr>
          </w:p>
        </w:tc>
        <w:tc>
          <w:tcPr>
            <w:tcW w:w="2157" w:type="dxa"/>
            <w:gridSpan w:val="6"/>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c>
          <w:tcPr>
            <w:tcW w:w="2759" w:type="dxa"/>
            <w:gridSpan w:val="8"/>
            <w:tcBorders>
              <w:top w:val="single" w:sz="2" w:space="0" w:color="BFBFBF"/>
              <w:bottom w:val="single" w:sz="2" w:space="0" w:color="BFBFBF"/>
            </w:tcBorders>
            <w:shd w:val="clear" w:color="auto" w:fill="FFFFFF"/>
            <w:noWrap/>
            <w:vAlign w:val="bottom"/>
          </w:tcPr>
          <w:p w:rsidR="00E52D42" w:rsidRPr="00072791" w:rsidRDefault="00E52D42" w:rsidP="00F11AA6">
            <w:pPr>
              <w:jc w:val="right"/>
              <w:rPr>
                <w:rFonts w:ascii="Calibri" w:hAnsi="Calibri"/>
                <w:b/>
                <w:bCs/>
                <w:sz w:val="16"/>
                <w:szCs w:val="16"/>
              </w:rPr>
            </w:pPr>
          </w:p>
        </w:tc>
        <w:tc>
          <w:tcPr>
            <w:tcW w:w="1515" w:type="dxa"/>
            <w:gridSpan w:val="4"/>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bCs/>
                <w:sz w:val="16"/>
                <w:szCs w:val="16"/>
              </w:rPr>
            </w:pPr>
          </w:p>
        </w:tc>
        <w:tc>
          <w:tcPr>
            <w:tcW w:w="1966" w:type="dxa"/>
            <w:gridSpan w:val="5"/>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r>
      <w:tr w:rsidR="00E52D42" w:rsidRPr="00072791" w:rsidTr="00A543F1">
        <w:trPr>
          <w:trHeight w:val="230"/>
        </w:trPr>
        <w:tc>
          <w:tcPr>
            <w:tcW w:w="1271" w:type="dxa"/>
            <w:tcBorders>
              <w:top w:val="single" w:sz="2" w:space="0" w:color="BFBFBF"/>
              <w:bottom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p>
        </w:tc>
        <w:tc>
          <w:tcPr>
            <w:tcW w:w="1212" w:type="dxa"/>
            <w:gridSpan w:val="3"/>
            <w:tcBorders>
              <w:top w:val="single" w:sz="2" w:space="0" w:color="BFBFBF"/>
              <w:bottom w:val="single" w:sz="2" w:space="0" w:color="BFBFBF"/>
            </w:tcBorders>
            <w:shd w:val="clear" w:color="auto" w:fill="FFFFFF"/>
            <w:noWrap/>
            <w:vAlign w:val="bottom"/>
          </w:tcPr>
          <w:p w:rsidR="00E52D42" w:rsidRPr="00072791" w:rsidRDefault="00E52D42" w:rsidP="00F11AA6">
            <w:pPr>
              <w:rPr>
                <w:rFonts w:ascii="Calibri" w:hAnsi="Calibri"/>
                <w:b/>
                <w:sz w:val="16"/>
                <w:szCs w:val="16"/>
              </w:rPr>
            </w:pPr>
          </w:p>
        </w:tc>
        <w:tc>
          <w:tcPr>
            <w:tcW w:w="2157" w:type="dxa"/>
            <w:gridSpan w:val="6"/>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c>
          <w:tcPr>
            <w:tcW w:w="2759" w:type="dxa"/>
            <w:gridSpan w:val="8"/>
            <w:tcBorders>
              <w:top w:val="single" w:sz="2" w:space="0" w:color="BFBFBF"/>
              <w:bottom w:val="single" w:sz="2" w:space="0" w:color="BFBFBF"/>
            </w:tcBorders>
            <w:shd w:val="clear" w:color="auto" w:fill="FFFFFF"/>
            <w:noWrap/>
            <w:vAlign w:val="bottom"/>
          </w:tcPr>
          <w:p w:rsidR="00E52D42" w:rsidRPr="00072791" w:rsidRDefault="00E52D42" w:rsidP="00F11AA6">
            <w:pPr>
              <w:jc w:val="right"/>
              <w:rPr>
                <w:rFonts w:ascii="Calibri" w:hAnsi="Calibri"/>
                <w:b/>
                <w:bCs/>
                <w:sz w:val="16"/>
                <w:szCs w:val="16"/>
              </w:rPr>
            </w:pPr>
          </w:p>
        </w:tc>
        <w:tc>
          <w:tcPr>
            <w:tcW w:w="1515" w:type="dxa"/>
            <w:gridSpan w:val="4"/>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bCs/>
                <w:sz w:val="16"/>
                <w:szCs w:val="16"/>
              </w:rPr>
            </w:pPr>
          </w:p>
        </w:tc>
        <w:tc>
          <w:tcPr>
            <w:tcW w:w="1966" w:type="dxa"/>
            <w:gridSpan w:val="5"/>
            <w:tcBorders>
              <w:top w:val="single" w:sz="2" w:space="0" w:color="BFBFBF"/>
              <w:bottom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r>
      <w:tr w:rsidR="00E52D42" w:rsidRPr="00072791" w:rsidTr="00A543F1">
        <w:trPr>
          <w:trHeight w:val="230"/>
        </w:trPr>
        <w:tc>
          <w:tcPr>
            <w:tcW w:w="1271" w:type="dxa"/>
            <w:tcBorders>
              <w:top w:val="single" w:sz="2" w:space="0" w:color="BFBFBF"/>
            </w:tcBorders>
            <w:shd w:val="clear" w:color="auto" w:fill="FFFFFF"/>
            <w:vAlign w:val="center"/>
          </w:tcPr>
          <w:p w:rsidR="00E52D42" w:rsidRPr="00072791" w:rsidRDefault="00E52D42" w:rsidP="00F11AA6">
            <w:pPr>
              <w:jc w:val="right"/>
              <w:rPr>
                <w:rFonts w:ascii="Calibri" w:hAnsi="Calibri"/>
                <w:b/>
                <w:bCs/>
                <w:sz w:val="16"/>
                <w:szCs w:val="16"/>
              </w:rPr>
            </w:pPr>
          </w:p>
        </w:tc>
        <w:tc>
          <w:tcPr>
            <w:tcW w:w="1212" w:type="dxa"/>
            <w:gridSpan w:val="3"/>
            <w:tcBorders>
              <w:top w:val="single" w:sz="2" w:space="0" w:color="BFBFBF"/>
            </w:tcBorders>
            <w:shd w:val="clear" w:color="auto" w:fill="FFFFFF"/>
            <w:noWrap/>
            <w:vAlign w:val="bottom"/>
          </w:tcPr>
          <w:p w:rsidR="00E52D42" w:rsidRPr="00072791" w:rsidRDefault="00E52D42" w:rsidP="00F11AA6">
            <w:pPr>
              <w:rPr>
                <w:rFonts w:ascii="Calibri" w:hAnsi="Calibri"/>
                <w:b/>
                <w:sz w:val="16"/>
                <w:szCs w:val="16"/>
              </w:rPr>
            </w:pPr>
          </w:p>
        </w:tc>
        <w:tc>
          <w:tcPr>
            <w:tcW w:w="2157" w:type="dxa"/>
            <w:gridSpan w:val="6"/>
            <w:tcBorders>
              <w:top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c>
          <w:tcPr>
            <w:tcW w:w="2759" w:type="dxa"/>
            <w:gridSpan w:val="8"/>
            <w:tcBorders>
              <w:top w:val="single" w:sz="2" w:space="0" w:color="BFBFBF"/>
            </w:tcBorders>
            <w:shd w:val="clear" w:color="auto" w:fill="FFFFFF"/>
            <w:noWrap/>
            <w:vAlign w:val="bottom"/>
          </w:tcPr>
          <w:p w:rsidR="00E52D42" w:rsidRPr="00072791" w:rsidRDefault="00E52D42" w:rsidP="00F11AA6">
            <w:pPr>
              <w:jc w:val="right"/>
              <w:rPr>
                <w:rFonts w:ascii="Calibri" w:hAnsi="Calibri"/>
                <w:b/>
                <w:bCs/>
                <w:sz w:val="16"/>
                <w:szCs w:val="16"/>
              </w:rPr>
            </w:pPr>
          </w:p>
        </w:tc>
        <w:tc>
          <w:tcPr>
            <w:tcW w:w="1515" w:type="dxa"/>
            <w:gridSpan w:val="4"/>
            <w:tcBorders>
              <w:top w:val="single" w:sz="2" w:space="0" w:color="BFBFBF"/>
            </w:tcBorders>
            <w:shd w:val="clear" w:color="auto" w:fill="FFFFFF"/>
            <w:noWrap/>
            <w:vAlign w:val="bottom"/>
          </w:tcPr>
          <w:p w:rsidR="00E52D42" w:rsidRPr="00072791" w:rsidRDefault="00E52D42" w:rsidP="00F11AA6">
            <w:pPr>
              <w:jc w:val="center"/>
              <w:rPr>
                <w:rFonts w:ascii="Calibri" w:hAnsi="Calibri"/>
                <w:b/>
                <w:bCs/>
                <w:sz w:val="16"/>
                <w:szCs w:val="16"/>
              </w:rPr>
            </w:pPr>
          </w:p>
        </w:tc>
        <w:tc>
          <w:tcPr>
            <w:tcW w:w="1966" w:type="dxa"/>
            <w:gridSpan w:val="5"/>
            <w:tcBorders>
              <w:top w:val="single" w:sz="2" w:space="0" w:color="BFBFBF"/>
            </w:tcBorders>
            <w:shd w:val="clear" w:color="auto" w:fill="FFFFFF"/>
            <w:noWrap/>
            <w:vAlign w:val="bottom"/>
          </w:tcPr>
          <w:p w:rsidR="00E52D42" w:rsidRPr="00072791" w:rsidRDefault="00E52D42" w:rsidP="00F11AA6">
            <w:pPr>
              <w:jc w:val="center"/>
              <w:rPr>
                <w:rFonts w:ascii="Calibri" w:hAnsi="Calibri"/>
                <w:b/>
                <w:sz w:val="16"/>
                <w:szCs w:val="16"/>
              </w:rPr>
            </w:pPr>
          </w:p>
        </w:tc>
      </w:tr>
    </w:tbl>
    <w:p w:rsidR="00E52D42" w:rsidRDefault="00E52D42" w:rsidP="00E52D42">
      <w:pPr>
        <w:rPr>
          <w:lang w:val="fr-FR"/>
        </w:rPr>
      </w:pPr>
    </w:p>
    <w:p w:rsidR="009042F9" w:rsidRDefault="009042F9" w:rsidP="00A86F63">
      <w:pPr>
        <w:rPr>
          <w:lang w:val="fr-FR"/>
        </w:rPr>
      </w:pPr>
    </w:p>
    <w:p w:rsidR="00A86F63" w:rsidRDefault="00A86F63" w:rsidP="00A86F63">
      <w:pPr>
        <w:rPr>
          <w:lang w:val="fr-FR"/>
        </w:rPr>
        <w:sectPr w:rsidR="00A86F63" w:rsidSect="00A45DCB">
          <w:headerReference w:type="default" r:id="rId68"/>
          <w:footerReference w:type="default" r:id="rId69"/>
          <w:pgSz w:w="11909" w:h="16834" w:code="9"/>
          <w:pgMar w:top="1440" w:right="1440" w:bottom="1440" w:left="1440" w:header="288" w:footer="720" w:gutter="0"/>
          <w:cols w:space="720"/>
          <w:docGrid w:linePitch="360"/>
        </w:sectPr>
      </w:pPr>
    </w:p>
    <w:p w:rsidR="002C3C0B" w:rsidRDefault="002C3C0B" w:rsidP="002C3C0B">
      <w:pPr>
        <w:pStyle w:val="StyleLearningObjectiveAuto"/>
        <w:rPr>
          <w:bCs w:val="0"/>
          <w:caps w:val="0"/>
          <w:lang w:val="fr-FR"/>
        </w:rPr>
      </w:pPr>
      <w:r w:rsidRPr="002C3C0B">
        <w:rPr>
          <w:bCs w:val="0"/>
          <w:caps w:val="0"/>
          <w:lang w:val="fr-FR"/>
        </w:rPr>
        <w:lastRenderedPageBreak/>
        <w:t>EXERCICE</w:t>
      </w:r>
      <w:r w:rsidR="00A86F63" w:rsidRPr="002C3C0B">
        <w:rPr>
          <w:bCs w:val="0"/>
          <w:caps w:val="0"/>
          <w:lang w:val="fr-FR"/>
        </w:rPr>
        <w:t xml:space="preserve"> 8.4 </w:t>
      </w:r>
    </w:p>
    <w:p w:rsidR="00A86F63" w:rsidRPr="002C3C0B" w:rsidRDefault="00A86F63" w:rsidP="002C3C0B">
      <w:pPr>
        <w:pStyle w:val="StyleLearningObjectiveAuto"/>
        <w:rPr>
          <w:bCs w:val="0"/>
          <w:caps w:val="0"/>
          <w:lang w:val="fr-FR"/>
        </w:rPr>
      </w:pPr>
      <w:r w:rsidRPr="002C3C0B">
        <w:rPr>
          <w:bCs w:val="0"/>
          <w:caps w:val="0"/>
          <w:lang w:val="fr-FR"/>
        </w:rPr>
        <w:t xml:space="preserve">Analyse des rapports mensuels des trois sites PEC </w:t>
      </w:r>
      <w:smartTag w:uri="urn:schemas-microsoft-com:office:smarttags" w:element="stockticker">
        <w:r w:rsidRPr="002C3C0B">
          <w:rPr>
            <w:bCs w:val="0"/>
            <w:caps w:val="0"/>
            <w:lang w:val="fr-FR"/>
          </w:rPr>
          <w:t>MAS</w:t>
        </w:r>
      </w:smartTag>
      <w:r w:rsidRPr="002C3C0B">
        <w:rPr>
          <w:bCs w:val="0"/>
          <w:caps w:val="0"/>
          <w:lang w:val="fr-FR"/>
        </w:rPr>
        <w:t xml:space="preserve"> ambulatoire et </w:t>
      </w:r>
      <w:r w:rsidR="00FC0FE7">
        <w:rPr>
          <w:bCs w:val="0"/>
          <w:caps w:val="0"/>
          <w:lang w:val="fr-FR"/>
        </w:rPr>
        <w:t>d’</w:t>
      </w:r>
      <w:r w:rsidRPr="002C3C0B">
        <w:rPr>
          <w:bCs w:val="0"/>
          <w:caps w:val="0"/>
          <w:lang w:val="fr-FR"/>
        </w:rPr>
        <w:t xml:space="preserve">un site PEC </w:t>
      </w:r>
      <w:smartTag w:uri="urn:schemas-microsoft-com:office:smarttags" w:element="stockticker">
        <w:r w:rsidRPr="002C3C0B">
          <w:rPr>
            <w:bCs w:val="0"/>
            <w:caps w:val="0"/>
            <w:lang w:val="fr-FR"/>
          </w:rPr>
          <w:t>MAS</w:t>
        </w:r>
      </w:smartTag>
      <w:r w:rsidRPr="002C3C0B">
        <w:rPr>
          <w:bCs w:val="0"/>
          <w:caps w:val="0"/>
          <w:lang w:val="fr-FR"/>
        </w:rPr>
        <w:t xml:space="preserve"> hospitalière</w:t>
      </w:r>
    </w:p>
    <w:p w:rsidR="00A86F63" w:rsidRDefault="00A86F63" w:rsidP="00A86F63">
      <w:pPr>
        <w:jc w:val="both"/>
        <w:rPr>
          <w:b/>
          <w:lang w:val="fr-FR"/>
        </w:rPr>
      </w:pPr>
    </w:p>
    <w:p w:rsidR="00A86F63" w:rsidRPr="00014AA5" w:rsidDel="00256783" w:rsidRDefault="00A86F63" w:rsidP="007F1EF5">
      <w:pPr>
        <w:pStyle w:val="Heading2"/>
        <w:rPr>
          <w:lang w:val="fr-FR"/>
        </w:rPr>
      </w:pPr>
      <w:r w:rsidRPr="007F1EF5">
        <w:rPr>
          <w:lang w:val="fr-FR"/>
        </w:rPr>
        <w:t xml:space="preserve">Site PEC </w:t>
      </w:r>
      <w:smartTag w:uri="urn:schemas-microsoft-com:office:smarttags" w:element="stockticker">
        <w:r w:rsidRPr="007F1EF5">
          <w:rPr>
            <w:lang w:val="fr-FR"/>
          </w:rPr>
          <w:t>MAS</w:t>
        </w:r>
      </w:smartTag>
      <w:r w:rsidRPr="007F1EF5">
        <w:rPr>
          <w:lang w:val="fr-FR"/>
        </w:rPr>
        <w:t xml:space="preserve"> ambulatoire A</w:t>
      </w:r>
    </w:p>
    <w:tbl>
      <w:tblPr>
        <w:tblW w:w="13970" w:type="dxa"/>
        <w:tblInd w:w="88" w:type="dxa"/>
        <w:tblLayout w:type="fixed"/>
        <w:tblLook w:val="0000"/>
      </w:tblPr>
      <w:tblGrid>
        <w:gridCol w:w="1242"/>
        <w:gridCol w:w="938"/>
        <w:gridCol w:w="180"/>
        <w:gridCol w:w="810"/>
        <w:gridCol w:w="1080"/>
        <w:gridCol w:w="1530"/>
        <w:gridCol w:w="1350"/>
        <w:gridCol w:w="1260"/>
        <w:gridCol w:w="1080"/>
        <w:gridCol w:w="1440"/>
        <w:gridCol w:w="990"/>
        <w:gridCol w:w="1170"/>
        <w:gridCol w:w="900"/>
      </w:tblGrid>
      <w:tr w:rsidR="00A86F63" w:rsidRPr="00A45DCB" w:rsidTr="00A543F1">
        <w:trPr>
          <w:trHeight w:val="628"/>
        </w:trPr>
        <w:tc>
          <w:tcPr>
            <w:tcW w:w="124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Total début du mois (A)</w:t>
            </w:r>
          </w:p>
        </w:tc>
        <w:tc>
          <w:tcPr>
            <w:tcW w:w="1928"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 xml:space="preserve">Nouveaux cas </w:t>
            </w:r>
          </w:p>
          <w:p w:rsidR="00A86F63" w:rsidRPr="00014AA5" w:rsidRDefault="00A86F63" w:rsidP="00FE02DF">
            <w:pPr>
              <w:jc w:val="center"/>
              <w:rPr>
                <w:rFonts w:cs="Tahoma"/>
                <w:b/>
                <w:bCs/>
                <w:sz w:val="16"/>
                <w:szCs w:val="16"/>
                <w:lang w:val="fr-FR"/>
              </w:rPr>
            </w:pPr>
            <w:r w:rsidRPr="00014AA5">
              <w:rPr>
                <w:rFonts w:cs="Tahoma"/>
                <w:b/>
                <w:bCs/>
                <w:sz w:val="16"/>
                <w:szCs w:val="16"/>
                <w:lang w:val="fr-FR"/>
              </w:rPr>
              <w:t>(B)</w:t>
            </w:r>
          </w:p>
        </w:tc>
        <w:tc>
          <w:tcPr>
            <w:tcW w:w="1080" w:type="dxa"/>
            <w:vMerge w:val="restart"/>
            <w:tcBorders>
              <w:top w:val="single" w:sz="8" w:space="0" w:color="auto"/>
              <w:left w:val="nil"/>
              <w:right w:val="nil"/>
            </w:tcBorders>
            <w:shd w:val="clear" w:color="auto" w:fill="auto"/>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Anciens cas (C)</w:t>
            </w:r>
          </w:p>
          <w:p w:rsidR="00A86F63" w:rsidRPr="00014AA5" w:rsidRDefault="00A86F63" w:rsidP="00FE02DF">
            <w:pPr>
              <w:jc w:val="center"/>
              <w:rPr>
                <w:rFonts w:cs="Tahoma"/>
                <w:b/>
                <w:bCs/>
                <w:sz w:val="16"/>
                <w:szCs w:val="16"/>
                <w:lang w:val="fr-FR"/>
              </w:rPr>
            </w:pPr>
          </w:p>
        </w:tc>
        <w:tc>
          <w:tcPr>
            <w:tcW w:w="153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ADMISSIONS</w:t>
            </w:r>
            <w:r w:rsidR="00E44005">
              <w:rPr>
                <w:rFonts w:cs="Tahoma"/>
                <w:b/>
                <w:bCs/>
                <w:sz w:val="16"/>
                <w:szCs w:val="16"/>
                <w:lang w:val="fr-FR"/>
              </w:rPr>
              <w:t xml:space="preserve"> TOTALES</w:t>
            </w:r>
            <w:r w:rsidRPr="00014AA5">
              <w:rPr>
                <w:rFonts w:cs="Tahoma"/>
                <w:b/>
                <w:bCs/>
                <w:sz w:val="16"/>
                <w:szCs w:val="16"/>
                <w:lang w:val="fr-FR"/>
              </w:rPr>
              <w:t xml:space="preserve">  (D) </w:t>
            </w:r>
          </w:p>
          <w:p w:rsidR="00A86F63" w:rsidRPr="00014AA5" w:rsidRDefault="00A86F63" w:rsidP="00FE02DF">
            <w:pPr>
              <w:jc w:val="center"/>
              <w:rPr>
                <w:rFonts w:cs="Tahoma"/>
                <w:b/>
                <w:bCs/>
                <w:sz w:val="16"/>
                <w:szCs w:val="16"/>
                <w:lang w:val="fr-FR"/>
              </w:rPr>
            </w:pPr>
          </w:p>
          <w:p w:rsidR="00A86F63" w:rsidRPr="00014AA5" w:rsidRDefault="00A86F63" w:rsidP="00FE02DF">
            <w:pPr>
              <w:jc w:val="center"/>
              <w:rPr>
                <w:rFonts w:cs="Tahoma"/>
                <w:b/>
                <w:bCs/>
                <w:sz w:val="16"/>
                <w:szCs w:val="16"/>
                <w:lang w:val="fr-FR"/>
              </w:rPr>
            </w:pPr>
            <w:r w:rsidRPr="00014AA5">
              <w:rPr>
                <w:rFonts w:cs="Tahoma"/>
                <w:b/>
                <w:bCs/>
                <w:sz w:val="16"/>
                <w:szCs w:val="16"/>
                <w:lang w:val="fr-FR"/>
              </w:rPr>
              <w:t>(B+C=D)</w:t>
            </w:r>
          </w:p>
        </w:tc>
        <w:tc>
          <w:tcPr>
            <w:tcW w:w="5130" w:type="dxa"/>
            <w:gridSpan w:val="4"/>
            <w:tcBorders>
              <w:top w:val="single" w:sz="8" w:space="0" w:color="auto"/>
              <w:left w:val="nil"/>
              <w:bottom w:val="single" w:sz="8" w:space="0" w:color="auto"/>
              <w:right w:val="nil"/>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 xml:space="preserve">Sorties </w:t>
            </w:r>
          </w:p>
          <w:p w:rsidR="00A86F63" w:rsidRPr="00014AA5" w:rsidRDefault="00A86F63" w:rsidP="00FE02DF">
            <w:pPr>
              <w:jc w:val="center"/>
              <w:rPr>
                <w:rFonts w:cs="Tahoma"/>
                <w:b/>
                <w:bCs/>
                <w:sz w:val="16"/>
                <w:szCs w:val="16"/>
                <w:lang w:val="fr-FR"/>
              </w:rPr>
            </w:pPr>
            <w:r w:rsidRPr="00014AA5">
              <w:rPr>
                <w:rFonts w:cs="Tahoma"/>
                <w:b/>
                <w:bCs/>
                <w:sz w:val="16"/>
                <w:szCs w:val="16"/>
                <w:lang w:val="fr-FR"/>
              </w:rPr>
              <w:t>(E)</w:t>
            </w:r>
          </w:p>
        </w:tc>
        <w:tc>
          <w:tcPr>
            <w:tcW w:w="990" w:type="dxa"/>
            <w:vMerge w:val="restart"/>
            <w:tcBorders>
              <w:top w:val="single" w:sz="8" w:space="0" w:color="auto"/>
              <w:left w:val="single" w:sz="8" w:space="0" w:color="auto"/>
              <w:right w:val="nil"/>
            </w:tcBorders>
            <w:shd w:val="clear" w:color="auto" w:fill="auto"/>
            <w:noWrap/>
            <w:vAlign w:val="center"/>
          </w:tcPr>
          <w:p w:rsidR="00A86F63" w:rsidRDefault="00A86F63" w:rsidP="00FE02DF">
            <w:pPr>
              <w:jc w:val="center"/>
              <w:rPr>
                <w:rFonts w:cs="Tahoma"/>
                <w:b/>
                <w:bCs/>
                <w:sz w:val="16"/>
                <w:szCs w:val="16"/>
                <w:lang w:val="fr-FR"/>
              </w:rPr>
            </w:pPr>
            <w:r>
              <w:rPr>
                <w:rFonts w:cs="Tahoma"/>
                <w:b/>
                <w:bCs/>
                <w:sz w:val="16"/>
                <w:szCs w:val="16"/>
                <w:lang w:val="fr-FR"/>
              </w:rPr>
              <w:t>R</w:t>
            </w:r>
            <w:r w:rsidRPr="00014AA5">
              <w:rPr>
                <w:rFonts w:cs="Tahoma"/>
                <w:sz w:val="16"/>
                <w:szCs w:val="16"/>
                <w:lang w:val="fr-FR"/>
              </w:rPr>
              <w:t>É</w:t>
            </w:r>
            <w:r>
              <w:rPr>
                <w:rFonts w:cs="Tahoma"/>
                <w:b/>
                <w:bCs/>
                <w:sz w:val="16"/>
                <w:szCs w:val="16"/>
                <w:lang w:val="fr-FR"/>
              </w:rPr>
              <w:t>F</w:t>
            </w:r>
            <w:r w:rsidRPr="00014AA5">
              <w:rPr>
                <w:rFonts w:cs="Tahoma"/>
                <w:sz w:val="16"/>
                <w:szCs w:val="16"/>
                <w:lang w:val="fr-FR"/>
              </w:rPr>
              <w:t>É</w:t>
            </w:r>
            <w:r>
              <w:rPr>
                <w:rFonts w:cs="Tahoma"/>
                <w:b/>
                <w:bCs/>
                <w:sz w:val="16"/>
                <w:szCs w:val="16"/>
                <w:lang w:val="fr-FR"/>
              </w:rPr>
              <w:t>R</w:t>
            </w:r>
            <w:r w:rsidRPr="00014AA5">
              <w:rPr>
                <w:rFonts w:cs="Tahoma"/>
                <w:sz w:val="16"/>
                <w:szCs w:val="16"/>
                <w:lang w:val="fr-FR"/>
              </w:rPr>
              <w:t>É</w:t>
            </w:r>
            <w:r>
              <w:rPr>
                <w:rFonts w:cs="Tahoma"/>
                <w:b/>
                <w:bCs/>
                <w:sz w:val="16"/>
                <w:szCs w:val="16"/>
                <w:lang w:val="fr-FR"/>
              </w:rPr>
              <w:t>S</w:t>
            </w:r>
          </w:p>
          <w:p w:rsidR="00A86F63" w:rsidRPr="00014AA5" w:rsidRDefault="00A86F63" w:rsidP="00FE02DF">
            <w:pPr>
              <w:jc w:val="center"/>
              <w:rPr>
                <w:rFonts w:cs="Tahoma"/>
                <w:b/>
                <w:bCs/>
                <w:sz w:val="16"/>
                <w:szCs w:val="16"/>
                <w:lang w:val="fr-FR"/>
              </w:rPr>
            </w:pPr>
            <w:r>
              <w:rPr>
                <w:rFonts w:cs="Tahoma"/>
                <w:b/>
                <w:bCs/>
                <w:sz w:val="16"/>
                <w:szCs w:val="16"/>
                <w:lang w:val="fr-FR"/>
              </w:rPr>
              <w:t>(F)</w:t>
            </w:r>
          </w:p>
        </w:tc>
        <w:tc>
          <w:tcPr>
            <w:tcW w:w="117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FC0FE7" w:rsidRDefault="00FC0FE7" w:rsidP="00FE02DF">
            <w:pPr>
              <w:jc w:val="center"/>
              <w:rPr>
                <w:rFonts w:cs="Tahoma"/>
                <w:b/>
                <w:bCs/>
                <w:sz w:val="16"/>
                <w:szCs w:val="16"/>
                <w:lang w:val="fr-FR"/>
              </w:rPr>
            </w:pPr>
            <w:r>
              <w:rPr>
                <w:rFonts w:cs="Tahoma"/>
                <w:b/>
                <w:bCs/>
                <w:sz w:val="16"/>
                <w:szCs w:val="16"/>
                <w:lang w:val="fr-FR"/>
              </w:rPr>
              <w:t>DÉ</w:t>
            </w:r>
          </w:p>
          <w:p w:rsidR="00FC0FE7" w:rsidRDefault="00FC0FE7" w:rsidP="00FE02DF">
            <w:pPr>
              <w:jc w:val="center"/>
              <w:rPr>
                <w:rFonts w:cs="Tahoma"/>
                <w:b/>
                <w:bCs/>
                <w:sz w:val="16"/>
                <w:szCs w:val="16"/>
                <w:lang w:val="fr-FR"/>
              </w:rPr>
            </w:pPr>
            <w:r>
              <w:rPr>
                <w:rFonts w:cs="Tahoma"/>
                <w:b/>
                <w:bCs/>
                <w:sz w:val="16"/>
                <w:szCs w:val="16"/>
                <w:lang w:val="fr-FR"/>
              </w:rPr>
              <w:t>PARTS</w:t>
            </w:r>
          </w:p>
          <w:p w:rsidR="00A86F63" w:rsidRDefault="00A86F63" w:rsidP="00FE02DF">
            <w:pPr>
              <w:jc w:val="center"/>
              <w:rPr>
                <w:rFonts w:cs="Tahoma"/>
                <w:b/>
                <w:bCs/>
                <w:sz w:val="16"/>
                <w:szCs w:val="16"/>
                <w:lang w:val="fr-FR"/>
              </w:rPr>
            </w:pPr>
          </w:p>
          <w:p w:rsidR="00A86F63" w:rsidRPr="00014AA5" w:rsidRDefault="00A86F63" w:rsidP="00FE02DF">
            <w:pPr>
              <w:jc w:val="center"/>
              <w:rPr>
                <w:rFonts w:cs="Tahoma"/>
                <w:b/>
                <w:bCs/>
                <w:sz w:val="16"/>
                <w:szCs w:val="16"/>
                <w:lang w:val="fr-FR"/>
              </w:rPr>
            </w:pPr>
            <w:r>
              <w:rPr>
                <w:rFonts w:cs="Tahoma"/>
                <w:b/>
                <w:bCs/>
                <w:sz w:val="16"/>
                <w:szCs w:val="16"/>
                <w:lang w:val="fr-FR"/>
              </w:rPr>
              <w:t>(G)</w:t>
            </w:r>
          </w:p>
        </w:tc>
        <w:tc>
          <w:tcPr>
            <w:tcW w:w="9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86F63" w:rsidRDefault="00A86F63" w:rsidP="00FE02DF">
            <w:pPr>
              <w:jc w:val="center"/>
              <w:rPr>
                <w:rFonts w:cs="Tahoma"/>
                <w:b/>
                <w:bCs/>
                <w:sz w:val="16"/>
                <w:szCs w:val="16"/>
                <w:lang w:val="fr-FR"/>
              </w:rPr>
            </w:pPr>
            <w:r>
              <w:rPr>
                <w:rFonts w:cs="Tahoma"/>
                <w:b/>
                <w:bCs/>
                <w:sz w:val="16"/>
                <w:szCs w:val="16"/>
                <w:lang w:val="fr-FR"/>
              </w:rPr>
              <w:t>Total fin du mois</w:t>
            </w:r>
          </w:p>
          <w:p w:rsidR="00A86F63" w:rsidRPr="00014AA5" w:rsidRDefault="00A86F63" w:rsidP="00FE02DF">
            <w:pPr>
              <w:jc w:val="center"/>
              <w:rPr>
                <w:rFonts w:cs="Tahoma"/>
                <w:b/>
                <w:bCs/>
                <w:sz w:val="16"/>
                <w:szCs w:val="16"/>
                <w:lang w:val="fr-FR"/>
              </w:rPr>
            </w:pPr>
            <w:r>
              <w:rPr>
                <w:rFonts w:cs="Tahoma"/>
                <w:b/>
                <w:bCs/>
                <w:sz w:val="16"/>
                <w:szCs w:val="16"/>
                <w:lang w:val="fr-FR"/>
              </w:rPr>
              <w:t>(H)</w:t>
            </w:r>
          </w:p>
        </w:tc>
      </w:tr>
      <w:tr w:rsidR="00A86F63" w:rsidRPr="00014AA5" w:rsidTr="00A543F1">
        <w:trPr>
          <w:trHeight w:val="817"/>
        </w:trPr>
        <w:tc>
          <w:tcPr>
            <w:tcW w:w="124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014AA5" w:rsidRDefault="00A86F63" w:rsidP="00FE02DF">
            <w:pPr>
              <w:rPr>
                <w:rFonts w:cs="Tahoma"/>
                <w:b/>
                <w:bCs/>
                <w:sz w:val="16"/>
                <w:szCs w:val="16"/>
                <w:lang w:val="fr-FR"/>
              </w:rPr>
            </w:pPr>
          </w:p>
        </w:tc>
        <w:tc>
          <w:tcPr>
            <w:tcW w:w="938" w:type="dxa"/>
            <w:tcBorders>
              <w:top w:val="nil"/>
              <w:left w:val="single" w:sz="8" w:space="0" w:color="auto"/>
              <w:bottom w:val="single" w:sz="8" w:space="0" w:color="000000"/>
              <w:right w:val="single" w:sz="4" w:space="0" w:color="auto"/>
            </w:tcBorders>
            <w:shd w:val="clear" w:color="auto" w:fill="auto"/>
            <w:vAlign w:val="center"/>
          </w:tcPr>
          <w:p w:rsidR="00A86F63" w:rsidRPr="00014AA5" w:rsidRDefault="00A86F63" w:rsidP="00FE02DF">
            <w:pPr>
              <w:jc w:val="center"/>
              <w:rPr>
                <w:rFonts w:cs="Tahoma"/>
                <w:sz w:val="16"/>
                <w:szCs w:val="16"/>
                <w:lang w:val="fr-FR"/>
              </w:rPr>
            </w:pPr>
            <w:r w:rsidRPr="00014AA5">
              <w:rPr>
                <w:rFonts w:cs="Tahoma"/>
                <w:sz w:val="16"/>
                <w:szCs w:val="16"/>
                <w:lang w:val="fr-FR"/>
              </w:rPr>
              <w:t xml:space="preserve">6-59m </w:t>
            </w:r>
          </w:p>
          <w:p w:rsidR="00A86F63" w:rsidRPr="00014AA5" w:rsidRDefault="00A86F63" w:rsidP="00FE02DF">
            <w:pPr>
              <w:jc w:val="center"/>
              <w:rPr>
                <w:rFonts w:cs="Tahoma"/>
                <w:sz w:val="16"/>
                <w:szCs w:val="16"/>
                <w:lang w:val="fr-FR"/>
              </w:rPr>
            </w:pPr>
            <w:r w:rsidRPr="00014AA5">
              <w:rPr>
                <w:rFonts w:cs="Tahoma"/>
                <w:b/>
                <w:sz w:val="16"/>
                <w:szCs w:val="16"/>
                <w:lang w:val="fr-FR"/>
              </w:rPr>
              <w:t>(B1)</w:t>
            </w:r>
          </w:p>
        </w:tc>
        <w:tc>
          <w:tcPr>
            <w:tcW w:w="990" w:type="dxa"/>
            <w:gridSpan w:val="2"/>
            <w:tcBorders>
              <w:top w:val="nil"/>
              <w:left w:val="single" w:sz="8" w:space="0" w:color="auto"/>
              <w:bottom w:val="single" w:sz="8" w:space="0" w:color="000000"/>
              <w:right w:val="single" w:sz="8" w:space="0" w:color="auto"/>
            </w:tcBorders>
            <w:shd w:val="clear" w:color="auto" w:fill="auto"/>
            <w:vAlign w:val="center"/>
          </w:tcPr>
          <w:p w:rsidR="00A86F63" w:rsidRPr="00014AA5" w:rsidRDefault="00A86F63" w:rsidP="00FE02DF">
            <w:pPr>
              <w:jc w:val="center"/>
              <w:rPr>
                <w:rFonts w:cs="Tahoma"/>
                <w:sz w:val="16"/>
                <w:szCs w:val="16"/>
                <w:lang w:val="fr-FR"/>
              </w:rPr>
            </w:pPr>
            <w:r w:rsidRPr="00014AA5">
              <w:rPr>
                <w:rFonts w:cs="Tahoma"/>
                <w:sz w:val="16"/>
                <w:szCs w:val="16"/>
                <w:lang w:val="fr-FR"/>
              </w:rPr>
              <w:t>Autre</w:t>
            </w:r>
            <w:r>
              <w:rPr>
                <w:rFonts w:cs="Tahoma"/>
                <w:sz w:val="16"/>
                <w:szCs w:val="16"/>
                <w:lang w:val="fr-FR"/>
              </w:rPr>
              <w:t>s</w:t>
            </w:r>
            <w:r w:rsidRPr="00014AA5">
              <w:rPr>
                <w:rFonts w:cs="Tahoma"/>
                <w:sz w:val="16"/>
                <w:szCs w:val="16"/>
                <w:lang w:val="fr-FR"/>
              </w:rPr>
              <w:t xml:space="preserve"> </w:t>
            </w:r>
          </w:p>
          <w:p w:rsidR="00A86F63" w:rsidRPr="00014AA5" w:rsidRDefault="00A86F63" w:rsidP="00FE02DF">
            <w:pPr>
              <w:jc w:val="center"/>
              <w:rPr>
                <w:rFonts w:cs="Tahoma"/>
                <w:sz w:val="16"/>
                <w:szCs w:val="16"/>
                <w:lang w:val="fr-FR"/>
              </w:rPr>
            </w:pPr>
            <w:r w:rsidRPr="00014AA5">
              <w:rPr>
                <w:rFonts w:cs="Tahoma"/>
                <w:b/>
                <w:sz w:val="16"/>
                <w:szCs w:val="16"/>
                <w:lang w:val="fr-FR"/>
              </w:rPr>
              <w:t>(B2)</w:t>
            </w:r>
          </w:p>
        </w:tc>
        <w:tc>
          <w:tcPr>
            <w:tcW w:w="1080" w:type="dxa"/>
            <w:vMerge/>
            <w:tcBorders>
              <w:left w:val="single" w:sz="8" w:space="0" w:color="auto"/>
              <w:bottom w:val="single" w:sz="8" w:space="0" w:color="000000"/>
              <w:right w:val="single" w:sz="4" w:space="0" w:color="auto"/>
            </w:tcBorders>
            <w:shd w:val="clear" w:color="auto" w:fill="auto"/>
            <w:vAlign w:val="center"/>
          </w:tcPr>
          <w:p w:rsidR="00A86F63" w:rsidRPr="00014AA5" w:rsidRDefault="00A86F63" w:rsidP="00FE02DF">
            <w:pPr>
              <w:jc w:val="center"/>
              <w:rPr>
                <w:rFonts w:cs="Tahoma"/>
                <w:sz w:val="16"/>
                <w:szCs w:val="16"/>
                <w:lang w:val="fr-FR"/>
              </w:rPr>
            </w:pPr>
          </w:p>
        </w:tc>
        <w:tc>
          <w:tcPr>
            <w:tcW w:w="153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014AA5" w:rsidRDefault="00A86F63" w:rsidP="00FE02DF">
            <w:pPr>
              <w:rPr>
                <w:rFonts w:cs="Tahoma"/>
                <w:b/>
                <w:bCs/>
                <w:sz w:val="16"/>
                <w:szCs w:val="16"/>
                <w:lang w:val="fr-FR"/>
              </w:rPr>
            </w:pPr>
          </w:p>
        </w:tc>
        <w:tc>
          <w:tcPr>
            <w:tcW w:w="1350" w:type="dxa"/>
            <w:tcBorders>
              <w:top w:val="nil"/>
              <w:left w:val="single" w:sz="8" w:space="0" w:color="auto"/>
              <w:bottom w:val="single" w:sz="8" w:space="0" w:color="000000"/>
              <w:right w:val="single" w:sz="4" w:space="0" w:color="auto"/>
            </w:tcBorders>
            <w:shd w:val="clear" w:color="auto" w:fill="auto"/>
            <w:vAlign w:val="center"/>
          </w:tcPr>
          <w:p w:rsidR="00A86F63" w:rsidRPr="00014AA5" w:rsidRDefault="00A86F63" w:rsidP="00FE02DF">
            <w:pPr>
              <w:jc w:val="center"/>
              <w:rPr>
                <w:rFonts w:cs="Tahoma"/>
                <w:sz w:val="16"/>
                <w:szCs w:val="16"/>
                <w:lang w:val="fr-FR"/>
              </w:rPr>
            </w:pPr>
            <w:r w:rsidRPr="00014AA5">
              <w:rPr>
                <w:rFonts w:cs="Tahoma"/>
                <w:sz w:val="16"/>
                <w:szCs w:val="16"/>
                <w:lang w:val="fr-FR"/>
              </w:rPr>
              <w:t>GUÉRI</w:t>
            </w:r>
            <w:r>
              <w:rPr>
                <w:rFonts w:cs="Tahoma"/>
                <w:sz w:val="16"/>
                <w:szCs w:val="16"/>
                <w:lang w:val="fr-FR"/>
              </w:rPr>
              <w:t>S</w:t>
            </w:r>
            <w:r w:rsidRPr="00014AA5">
              <w:rPr>
                <w:rFonts w:cs="Tahoma"/>
                <w:sz w:val="16"/>
                <w:szCs w:val="16"/>
                <w:lang w:val="fr-FR"/>
              </w:rPr>
              <w:br/>
              <w:t>(E1)</w:t>
            </w:r>
          </w:p>
        </w:tc>
        <w:tc>
          <w:tcPr>
            <w:tcW w:w="1260" w:type="dxa"/>
            <w:tcBorders>
              <w:top w:val="nil"/>
              <w:left w:val="single" w:sz="4" w:space="0" w:color="auto"/>
              <w:bottom w:val="single" w:sz="8" w:space="0" w:color="000000"/>
              <w:right w:val="single" w:sz="4" w:space="0" w:color="auto"/>
            </w:tcBorders>
            <w:shd w:val="clear" w:color="auto" w:fill="auto"/>
            <w:vAlign w:val="center"/>
          </w:tcPr>
          <w:p w:rsidR="00A86F63" w:rsidRPr="00014AA5" w:rsidRDefault="00A86F63" w:rsidP="00FE02DF">
            <w:pPr>
              <w:jc w:val="center"/>
              <w:rPr>
                <w:rFonts w:cs="Tahoma"/>
                <w:sz w:val="16"/>
                <w:szCs w:val="16"/>
                <w:lang w:val="fr-FR"/>
              </w:rPr>
            </w:pPr>
            <w:r w:rsidRPr="00014AA5">
              <w:rPr>
                <w:rFonts w:cs="Tahoma"/>
                <w:sz w:val="16"/>
                <w:szCs w:val="16"/>
                <w:lang w:val="fr-FR"/>
              </w:rPr>
              <w:t>DÉCÉDÉ</w:t>
            </w:r>
            <w:r>
              <w:rPr>
                <w:rFonts w:cs="Tahoma"/>
                <w:sz w:val="16"/>
                <w:szCs w:val="16"/>
                <w:lang w:val="fr-FR"/>
              </w:rPr>
              <w:t>S</w:t>
            </w:r>
            <w:r w:rsidRPr="00014AA5">
              <w:rPr>
                <w:rFonts w:cs="Tahoma"/>
                <w:sz w:val="16"/>
                <w:szCs w:val="16"/>
                <w:lang w:val="fr-FR"/>
              </w:rPr>
              <w:br/>
              <w:t>(E2)</w:t>
            </w:r>
          </w:p>
        </w:tc>
        <w:tc>
          <w:tcPr>
            <w:tcW w:w="1080" w:type="dxa"/>
            <w:tcBorders>
              <w:top w:val="nil"/>
              <w:left w:val="single" w:sz="4" w:space="0" w:color="auto"/>
              <w:bottom w:val="single" w:sz="8" w:space="0" w:color="000000"/>
              <w:right w:val="single" w:sz="4" w:space="0" w:color="auto"/>
            </w:tcBorders>
            <w:shd w:val="clear" w:color="auto" w:fill="auto"/>
            <w:vAlign w:val="center"/>
          </w:tcPr>
          <w:p w:rsidR="00A86F63" w:rsidRPr="00014AA5" w:rsidRDefault="00A86F63" w:rsidP="00FE02DF">
            <w:pPr>
              <w:jc w:val="center"/>
              <w:rPr>
                <w:rFonts w:cs="Tahoma"/>
                <w:sz w:val="16"/>
                <w:szCs w:val="16"/>
                <w:lang w:val="fr-FR"/>
              </w:rPr>
            </w:pPr>
            <w:r>
              <w:rPr>
                <w:rFonts w:cs="Tahoma"/>
                <w:sz w:val="16"/>
                <w:szCs w:val="16"/>
                <w:lang w:val="fr-FR"/>
              </w:rPr>
              <w:t>ABANDONS</w:t>
            </w:r>
            <w:r w:rsidRPr="00014AA5">
              <w:rPr>
                <w:rFonts w:cs="Tahoma"/>
                <w:sz w:val="16"/>
                <w:szCs w:val="16"/>
                <w:lang w:val="fr-FR"/>
              </w:rPr>
              <w:t xml:space="preserve"> (E3)</w:t>
            </w:r>
          </w:p>
        </w:tc>
        <w:tc>
          <w:tcPr>
            <w:tcW w:w="1440" w:type="dxa"/>
            <w:tcBorders>
              <w:top w:val="nil"/>
              <w:left w:val="single" w:sz="4" w:space="0" w:color="auto"/>
              <w:bottom w:val="single" w:sz="8" w:space="0" w:color="000000"/>
              <w:right w:val="nil"/>
            </w:tcBorders>
            <w:shd w:val="clear" w:color="auto" w:fill="auto"/>
            <w:vAlign w:val="center"/>
          </w:tcPr>
          <w:p w:rsidR="00A86F63" w:rsidRDefault="00A86F63" w:rsidP="00FE02DF">
            <w:pPr>
              <w:jc w:val="center"/>
              <w:rPr>
                <w:rFonts w:cs="Tahoma"/>
                <w:sz w:val="16"/>
                <w:szCs w:val="16"/>
                <w:lang w:val="fr-FR"/>
              </w:rPr>
            </w:pPr>
            <w:r w:rsidRPr="00014AA5">
              <w:rPr>
                <w:rFonts w:cs="Tahoma"/>
                <w:sz w:val="16"/>
                <w:szCs w:val="16"/>
                <w:lang w:val="fr-FR"/>
              </w:rPr>
              <w:t xml:space="preserve">NON </w:t>
            </w:r>
            <w:r>
              <w:rPr>
                <w:rFonts w:cs="Tahoma"/>
                <w:sz w:val="16"/>
                <w:szCs w:val="16"/>
                <w:lang w:val="fr-FR"/>
              </w:rPr>
              <w:t>R</w:t>
            </w:r>
            <w:r w:rsidRPr="00014AA5">
              <w:rPr>
                <w:rFonts w:cs="Tahoma"/>
                <w:sz w:val="16"/>
                <w:szCs w:val="16"/>
                <w:lang w:val="fr-FR"/>
              </w:rPr>
              <w:t>É</w:t>
            </w:r>
            <w:r>
              <w:rPr>
                <w:rFonts w:cs="Tahoma"/>
                <w:sz w:val="16"/>
                <w:szCs w:val="16"/>
                <w:lang w:val="fr-FR"/>
              </w:rPr>
              <w:t>CUP</w:t>
            </w:r>
            <w:r w:rsidRPr="00014AA5">
              <w:rPr>
                <w:rFonts w:cs="Tahoma"/>
                <w:sz w:val="16"/>
                <w:szCs w:val="16"/>
                <w:lang w:val="fr-FR"/>
              </w:rPr>
              <w:t>É</w:t>
            </w:r>
            <w:r>
              <w:rPr>
                <w:rFonts w:cs="Tahoma"/>
                <w:sz w:val="16"/>
                <w:szCs w:val="16"/>
                <w:lang w:val="fr-FR"/>
              </w:rPr>
              <w:t>R</w:t>
            </w:r>
            <w:r w:rsidRPr="00014AA5">
              <w:rPr>
                <w:rFonts w:cs="Tahoma"/>
                <w:sz w:val="16"/>
                <w:szCs w:val="16"/>
                <w:lang w:val="fr-FR"/>
              </w:rPr>
              <w:t>É</w:t>
            </w:r>
            <w:r>
              <w:rPr>
                <w:rFonts w:cs="Tahoma"/>
                <w:sz w:val="16"/>
                <w:szCs w:val="16"/>
                <w:lang w:val="fr-FR"/>
              </w:rPr>
              <w:t>S</w:t>
            </w:r>
          </w:p>
          <w:p w:rsidR="00A86F63" w:rsidRPr="00014AA5" w:rsidRDefault="00A86F63" w:rsidP="00FE02DF">
            <w:pPr>
              <w:jc w:val="center"/>
              <w:rPr>
                <w:rFonts w:cs="Tahoma"/>
                <w:sz w:val="16"/>
                <w:szCs w:val="16"/>
                <w:lang w:val="fr-FR"/>
              </w:rPr>
            </w:pPr>
            <w:r w:rsidRPr="00014AA5">
              <w:rPr>
                <w:rFonts w:cs="Tahoma"/>
                <w:sz w:val="16"/>
                <w:szCs w:val="16"/>
                <w:lang w:val="fr-FR"/>
              </w:rPr>
              <w:t>(E4)</w:t>
            </w:r>
          </w:p>
        </w:tc>
        <w:tc>
          <w:tcPr>
            <w:tcW w:w="990" w:type="dxa"/>
            <w:vMerge/>
            <w:tcBorders>
              <w:left w:val="single" w:sz="8" w:space="0" w:color="auto"/>
              <w:bottom w:val="single" w:sz="8" w:space="0" w:color="000000"/>
              <w:right w:val="nil"/>
            </w:tcBorders>
            <w:shd w:val="clear" w:color="auto" w:fill="auto"/>
            <w:vAlign w:val="center"/>
          </w:tcPr>
          <w:p w:rsidR="00A86F63" w:rsidRPr="00014AA5" w:rsidRDefault="00A86F63" w:rsidP="00FE02DF">
            <w:pPr>
              <w:jc w:val="center"/>
              <w:rPr>
                <w:rFonts w:cs="Tahoma"/>
                <w:sz w:val="16"/>
                <w:szCs w:val="16"/>
                <w:lang w:val="fr-FR"/>
              </w:rPr>
            </w:pPr>
          </w:p>
        </w:tc>
        <w:tc>
          <w:tcPr>
            <w:tcW w:w="11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014AA5" w:rsidRDefault="00A86F63" w:rsidP="00FE02DF">
            <w:pPr>
              <w:rPr>
                <w:rFonts w:cs="Tahoma"/>
                <w:b/>
                <w:bCs/>
                <w:sz w:val="16"/>
                <w:szCs w:val="16"/>
                <w:lang w:val="fr-FR"/>
              </w:rPr>
            </w:pPr>
          </w:p>
        </w:tc>
        <w:tc>
          <w:tcPr>
            <w:tcW w:w="9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014AA5" w:rsidRDefault="00A86F63" w:rsidP="00FE02DF">
            <w:pPr>
              <w:rPr>
                <w:rFonts w:cs="Tahoma"/>
                <w:b/>
                <w:bCs/>
                <w:sz w:val="16"/>
                <w:szCs w:val="16"/>
                <w:lang w:val="fr-FR"/>
              </w:rPr>
            </w:pPr>
          </w:p>
        </w:tc>
      </w:tr>
      <w:tr w:rsidR="00A86F63" w:rsidRPr="00014AA5" w:rsidTr="00A543F1">
        <w:trPr>
          <w:trHeight w:val="480"/>
        </w:trPr>
        <w:tc>
          <w:tcPr>
            <w:tcW w:w="1242" w:type="dxa"/>
            <w:tcBorders>
              <w:top w:val="nil"/>
              <w:left w:val="single" w:sz="8" w:space="0" w:color="auto"/>
              <w:bottom w:val="single" w:sz="8" w:space="0" w:color="auto"/>
              <w:right w:val="nil"/>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 50</w:t>
            </w:r>
          </w:p>
        </w:tc>
        <w:tc>
          <w:tcPr>
            <w:tcW w:w="938" w:type="dxa"/>
            <w:tcBorders>
              <w:top w:val="nil"/>
              <w:left w:val="single" w:sz="8" w:space="0" w:color="auto"/>
              <w:bottom w:val="single" w:sz="8" w:space="0" w:color="auto"/>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48</w:t>
            </w:r>
          </w:p>
        </w:tc>
        <w:tc>
          <w:tcPr>
            <w:tcW w:w="990" w:type="dxa"/>
            <w:gridSpan w:val="2"/>
            <w:tcBorders>
              <w:top w:val="nil"/>
              <w:left w:val="nil"/>
              <w:bottom w:val="single" w:sz="8" w:space="0" w:color="auto"/>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0</w:t>
            </w:r>
          </w:p>
        </w:tc>
        <w:tc>
          <w:tcPr>
            <w:tcW w:w="1080" w:type="dxa"/>
            <w:tcBorders>
              <w:top w:val="nil"/>
              <w:left w:val="nil"/>
              <w:bottom w:val="single" w:sz="8" w:space="0" w:color="auto"/>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4+1</w:t>
            </w:r>
          </w:p>
        </w:tc>
        <w:tc>
          <w:tcPr>
            <w:tcW w:w="1530" w:type="dxa"/>
            <w:tcBorders>
              <w:top w:val="nil"/>
              <w:left w:val="nil"/>
              <w:bottom w:val="single" w:sz="8" w:space="0" w:color="auto"/>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49 </w:t>
            </w:r>
          </w:p>
        </w:tc>
        <w:tc>
          <w:tcPr>
            <w:tcW w:w="1350" w:type="dxa"/>
            <w:tcBorders>
              <w:top w:val="nil"/>
              <w:left w:val="nil"/>
              <w:bottom w:val="nil"/>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30</w:t>
            </w:r>
          </w:p>
        </w:tc>
        <w:tc>
          <w:tcPr>
            <w:tcW w:w="1260" w:type="dxa"/>
            <w:tcBorders>
              <w:top w:val="nil"/>
              <w:left w:val="nil"/>
              <w:bottom w:val="nil"/>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3</w:t>
            </w:r>
          </w:p>
        </w:tc>
        <w:tc>
          <w:tcPr>
            <w:tcW w:w="1080" w:type="dxa"/>
            <w:tcBorders>
              <w:top w:val="nil"/>
              <w:left w:val="nil"/>
              <w:bottom w:val="nil"/>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6</w:t>
            </w:r>
          </w:p>
        </w:tc>
        <w:tc>
          <w:tcPr>
            <w:tcW w:w="1440" w:type="dxa"/>
            <w:tcBorders>
              <w:top w:val="nil"/>
              <w:left w:val="nil"/>
              <w:bottom w:val="single" w:sz="8" w:space="0" w:color="auto"/>
              <w:right w:val="nil"/>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9</w:t>
            </w:r>
          </w:p>
        </w:tc>
        <w:tc>
          <w:tcPr>
            <w:tcW w:w="990" w:type="dxa"/>
            <w:tcBorders>
              <w:top w:val="nil"/>
              <w:left w:val="single" w:sz="8" w:space="0" w:color="auto"/>
              <w:bottom w:val="single" w:sz="8" w:space="0" w:color="auto"/>
              <w:right w:val="nil"/>
            </w:tcBorders>
            <w:shd w:val="clear" w:color="auto" w:fill="auto"/>
            <w:noWrap/>
            <w:vAlign w:val="center"/>
          </w:tcPr>
          <w:p w:rsidR="00A86F63" w:rsidRPr="00014AA5" w:rsidRDefault="00A86F63" w:rsidP="00FE02DF">
            <w:pPr>
              <w:jc w:val="center"/>
              <w:rPr>
                <w:rFonts w:cs="Tahoma"/>
                <w:b/>
                <w:bCs/>
                <w:sz w:val="16"/>
                <w:szCs w:val="16"/>
                <w:lang w:val="fr-FR"/>
              </w:rPr>
            </w:pPr>
          </w:p>
        </w:tc>
        <w:tc>
          <w:tcPr>
            <w:tcW w:w="1170" w:type="dxa"/>
            <w:tcBorders>
              <w:top w:val="nil"/>
              <w:left w:val="single" w:sz="8" w:space="0" w:color="auto"/>
              <w:bottom w:val="single" w:sz="8" w:space="0" w:color="auto"/>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p>
        </w:tc>
        <w:tc>
          <w:tcPr>
            <w:tcW w:w="900" w:type="dxa"/>
            <w:tcBorders>
              <w:top w:val="nil"/>
              <w:left w:val="nil"/>
              <w:bottom w:val="single" w:sz="8" w:space="0" w:color="auto"/>
              <w:right w:val="single" w:sz="8" w:space="0" w:color="auto"/>
            </w:tcBorders>
            <w:shd w:val="clear" w:color="auto" w:fill="auto"/>
            <w:noWrap/>
            <w:vAlign w:val="center"/>
          </w:tcPr>
          <w:p w:rsidR="00A86F63" w:rsidRPr="00014AA5" w:rsidRDefault="00A86F63" w:rsidP="00FE02DF">
            <w:pPr>
              <w:rPr>
                <w:rFonts w:cs="Tahoma"/>
                <w:b/>
                <w:bCs/>
                <w:sz w:val="16"/>
                <w:szCs w:val="16"/>
                <w:lang w:val="fr-FR"/>
              </w:rPr>
            </w:pPr>
          </w:p>
        </w:tc>
      </w:tr>
      <w:tr w:rsidR="00A86F63" w:rsidRPr="00014AA5" w:rsidTr="00A543F1">
        <w:trPr>
          <w:trHeight w:val="480"/>
        </w:trPr>
        <w:tc>
          <w:tcPr>
            <w:tcW w:w="1242" w:type="dxa"/>
            <w:tcBorders>
              <w:top w:val="nil"/>
              <w:left w:val="nil"/>
              <w:bottom w:val="nil"/>
              <w:right w:val="nil"/>
            </w:tcBorders>
            <w:shd w:val="clear" w:color="auto" w:fill="auto"/>
            <w:noWrap/>
            <w:vAlign w:val="bottom"/>
          </w:tcPr>
          <w:p w:rsidR="00A86F63" w:rsidRPr="00014AA5" w:rsidRDefault="00A86F63" w:rsidP="00FE02DF">
            <w:pPr>
              <w:rPr>
                <w:rFonts w:cs="Tahoma"/>
                <w:b/>
                <w:bCs/>
                <w:sz w:val="16"/>
                <w:szCs w:val="16"/>
                <w:lang w:val="fr-FR"/>
              </w:rPr>
            </w:pPr>
            <w:r w:rsidRPr="00014AA5">
              <w:rPr>
                <w:rFonts w:cs="Tahoma"/>
                <w:b/>
                <w:bCs/>
                <w:sz w:val="16"/>
                <w:szCs w:val="16"/>
                <w:lang w:val="fr-FR"/>
              </w:rPr>
              <w:t>Information supplémen</w:t>
            </w:r>
            <w:r w:rsidR="00FC0FE7">
              <w:rPr>
                <w:rFonts w:cs="Tahoma"/>
                <w:b/>
                <w:bCs/>
                <w:sz w:val="16"/>
                <w:szCs w:val="16"/>
                <w:lang w:val="fr-FR"/>
              </w:rPr>
              <w:t>-</w:t>
            </w:r>
            <w:r w:rsidRPr="00014AA5">
              <w:rPr>
                <w:rFonts w:cs="Tahoma"/>
                <w:b/>
                <w:bCs/>
                <w:sz w:val="16"/>
                <w:szCs w:val="16"/>
                <w:lang w:val="fr-FR"/>
              </w:rPr>
              <w:t>taire :</w:t>
            </w:r>
          </w:p>
        </w:tc>
        <w:tc>
          <w:tcPr>
            <w:tcW w:w="1928" w:type="dxa"/>
            <w:gridSpan w:val="3"/>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r w:rsidRPr="00014AA5">
              <w:rPr>
                <w:rFonts w:cs="Tahoma"/>
                <w:sz w:val="16"/>
                <w:szCs w:val="16"/>
                <w:lang w:val="fr-FR"/>
              </w:rPr>
              <w:t xml:space="preserve">Emacié, 41 </w:t>
            </w:r>
          </w:p>
          <w:p w:rsidR="00A86F63" w:rsidRDefault="00A86F63" w:rsidP="00FE02DF">
            <w:pPr>
              <w:rPr>
                <w:rFonts w:cs="Tahoma"/>
                <w:sz w:val="16"/>
                <w:szCs w:val="16"/>
                <w:lang w:val="fr-FR"/>
              </w:rPr>
            </w:pPr>
            <w:r w:rsidRPr="00014AA5">
              <w:rPr>
                <w:rFonts w:cs="Tahoma"/>
                <w:sz w:val="16"/>
                <w:szCs w:val="16"/>
                <w:lang w:val="fr-FR"/>
              </w:rPr>
              <w:t xml:space="preserve">Œdèmes bilatéraux </w:t>
            </w:r>
          </w:p>
          <w:p w:rsidR="00A86F63" w:rsidRPr="00014AA5" w:rsidRDefault="00A86F63" w:rsidP="00FE02DF">
            <w:pPr>
              <w:rPr>
                <w:rFonts w:cs="Tahoma"/>
                <w:sz w:val="16"/>
                <w:szCs w:val="16"/>
                <w:lang w:val="fr-FR"/>
              </w:rPr>
            </w:pPr>
            <w:r w:rsidRPr="00014AA5">
              <w:rPr>
                <w:rFonts w:cs="Tahoma"/>
                <w:sz w:val="16"/>
                <w:szCs w:val="16"/>
                <w:lang w:val="fr-FR"/>
              </w:rPr>
              <w:t>7</w:t>
            </w:r>
          </w:p>
        </w:tc>
        <w:tc>
          <w:tcPr>
            <w:tcW w:w="1080" w:type="dxa"/>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1530" w:type="dxa"/>
            <w:tcBorders>
              <w:top w:val="nil"/>
              <w:left w:val="nil"/>
              <w:bottom w:val="nil"/>
              <w:right w:val="nil"/>
            </w:tcBorders>
            <w:shd w:val="clear" w:color="auto" w:fill="auto"/>
            <w:noWrap/>
            <w:vAlign w:val="center"/>
          </w:tcPr>
          <w:p w:rsidR="00A86F63" w:rsidRPr="00014AA5" w:rsidRDefault="00A86F63" w:rsidP="00FE02DF">
            <w:pPr>
              <w:jc w:val="right"/>
              <w:rPr>
                <w:rFonts w:cs="Tahoma"/>
                <w:b/>
                <w:bCs/>
                <w:sz w:val="16"/>
                <w:szCs w:val="16"/>
                <w:lang w:val="fr-FR"/>
              </w:rPr>
            </w:pPr>
          </w:p>
        </w:tc>
        <w:tc>
          <w:tcPr>
            <w:tcW w:w="1350" w:type="dxa"/>
            <w:tcBorders>
              <w:top w:val="single" w:sz="8" w:space="0" w:color="auto"/>
              <w:left w:val="single" w:sz="8" w:space="0" w:color="auto"/>
              <w:bottom w:val="single" w:sz="8" w:space="0" w:color="auto"/>
              <w:right w:val="single" w:sz="4" w:space="0" w:color="auto"/>
            </w:tcBorders>
            <w:shd w:val="clear" w:color="auto" w:fill="C0C0C0"/>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62.5%</w:t>
            </w:r>
          </w:p>
        </w:tc>
        <w:tc>
          <w:tcPr>
            <w:tcW w:w="1260" w:type="dxa"/>
            <w:tcBorders>
              <w:top w:val="single" w:sz="8" w:space="0" w:color="auto"/>
              <w:left w:val="nil"/>
              <w:bottom w:val="single" w:sz="8" w:space="0" w:color="auto"/>
              <w:right w:val="single" w:sz="4" w:space="0" w:color="auto"/>
            </w:tcBorders>
            <w:shd w:val="clear" w:color="auto" w:fill="C0C0C0"/>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6.3%</w:t>
            </w:r>
          </w:p>
        </w:tc>
        <w:tc>
          <w:tcPr>
            <w:tcW w:w="1080" w:type="dxa"/>
            <w:tcBorders>
              <w:top w:val="single" w:sz="8" w:space="0" w:color="auto"/>
              <w:left w:val="nil"/>
              <w:bottom w:val="single" w:sz="8" w:space="0" w:color="auto"/>
              <w:right w:val="single" w:sz="8" w:space="0" w:color="auto"/>
            </w:tcBorders>
            <w:shd w:val="clear" w:color="auto" w:fill="C0C0C0"/>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12.5%</w:t>
            </w:r>
          </w:p>
        </w:tc>
        <w:tc>
          <w:tcPr>
            <w:tcW w:w="1440" w:type="dxa"/>
            <w:tcBorders>
              <w:top w:val="nil"/>
              <w:left w:val="nil"/>
              <w:bottom w:val="single" w:sz="8" w:space="0" w:color="auto"/>
              <w:right w:val="single" w:sz="8" w:space="0" w:color="auto"/>
            </w:tcBorders>
            <w:shd w:val="clear" w:color="auto" w:fill="C0C0C0"/>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18.8%</w:t>
            </w:r>
          </w:p>
        </w:tc>
        <w:tc>
          <w:tcPr>
            <w:tcW w:w="990" w:type="dxa"/>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1170" w:type="dxa"/>
            <w:tcBorders>
              <w:top w:val="nil"/>
              <w:left w:val="nil"/>
              <w:bottom w:val="nil"/>
              <w:right w:val="nil"/>
            </w:tcBorders>
            <w:shd w:val="clear" w:color="auto" w:fill="auto"/>
            <w:noWrap/>
            <w:vAlign w:val="center"/>
          </w:tcPr>
          <w:p w:rsidR="00A86F63" w:rsidRPr="00014AA5" w:rsidRDefault="00A86F63" w:rsidP="00FE02DF">
            <w:pPr>
              <w:jc w:val="right"/>
              <w:rPr>
                <w:rFonts w:cs="Tahoma"/>
                <w:b/>
                <w:bCs/>
                <w:sz w:val="16"/>
                <w:szCs w:val="16"/>
                <w:lang w:val="fr-FR"/>
              </w:rPr>
            </w:pPr>
          </w:p>
        </w:tc>
        <w:tc>
          <w:tcPr>
            <w:tcW w:w="900" w:type="dxa"/>
            <w:tcBorders>
              <w:top w:val="nil"/>
              <w:left w:val="nil"/>
              <w:bottom w:val="nil"/>
              <w:right w:val="nil"/>
            </w:tcBorders>
            <w:shd w:val="clear" w:color="auto" w:fill="auto"/>
            <w:noWrap/>
            <w:vAlign w:val="bottom"/>
          </w:tcPr>
          <w:p w:rsidR="00A86F63" w:rsidRPr="00014AA5" w:rsidRDefault="00A86F63" w:rsidP="00FE02DF">
            <w:pPr>
              <w:jc w:val="right"/>
              <w:rPr>
                <w:rFonts w:cs="Tahoma"/>
                <w:b/>
                <w:bCs/>
                <w:sz w:val="16"/>
                <w:szCs w:val="16"/>
                <w:lang w:val="fr-FR"/>
              </w:rPr>
            </w:pPr>
          </w:p>
        </w:tc>
      </w:tr>
      <w:tr w:rsidR="00A86F63" w:rsidRPr="00014AA5" w:rsidTr="00A543F1">
        <w:trPr>
          <w:trHeight w:val="480"/>
        </w:trPr>
        <w:tc>
          <w:tcPr>
            <w:tcW w:w="1242" w:type="dxa"/>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1118" w:type="dxa"/>
            <w:gridSpan w:val="2"/>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810" w:type="dxa"/>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1080" w:type="dxa"/>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1530" w:type="dxa"/>
            <w:tcBorders>
              <w:top w:val="nil"/>
              <w:left w:val="nil"/>
              <w:bottom w:val="nil"/>
              <w:right w:val="nil"/>
            </w:tcBorders>
            <w:shd w:val="clear" w:color="auto" w:fill="auto"/>
            <w:noWrap/>
            <w:vAlign w:val="bottom"/>
          </w:tcPr>
          <w:p w:rsidR="00A86F63" w:rsidRPr="00014AA5" w:rsidRDefault="00A86F63" w:rsidP="00FE02DF">
            <w:pPr>
              <w:rPr>
                <w:rFonts w:cs="Tahoma"/>
                <w:b/>
                <w:bCs/>
                <w:sz w:val="16"/>
                <w:szCs w:val="16"/>
                <w:lang w:val="fr-FR"/>
              </w:rPr>
            </w:pPr>
          </w:p>
          <w:p w:rsidR="00A86F63" w:rsidRPr="00014AA5" w:rsidRDefault="00A86F63" w:rsidP="00FE02DF">
            <w:pPr>
              <w:jc w:val="right"/>
              <w:rPr>
                <w:rFonts w:cs="Tahoma"/>
                <w:b/>
                <w:bCs/>
                <w:sz w:val="16"/>
                <w:szCs w:val="16"/>
                <w:lang w:val="fr-FR"/>
              </w:rPr>
            </w:pPr>
            <w:r w:rsidRPr="00014AA5">
              <w:rPr>
                <w:rFonts w:cs="Tahoma"/>
                <w:b/>
                <w:bCs/>
                <w:sz w:val="16"/>
                <w:szCs w:val="16"/>
                <w:lang w:val="fr-FR"/>
              </w:rPr>
              <w:t xml:space="preserve"> Normes Sphère</w:t>
            </w:r>
          </w:p>
        </w:tc>
        <w:tc>
          <w:tcPr>
            <w:tcW w:w="1350" w:type="dxa"/>
            <w:tcBorders>
              <w:top w:val="nil"/>
              <w:left w:val="single" w:sz="8" w:space="0" w:color="auto"/>
              <w:bottom w:val="single" w:sz="8" w:space="0" w:color="auto"/>
              <w:right w:val="single" w:sz="8" w:space="0" w:color="auto"/>
            </w:tcBorders>
            <w:shd w:val="clear" w:color="auto" w:fill="C0C0C0"/>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&gt;75%</w:t>
            </w:r>
          </w:p>
        </w:tc>
        <w:tc>
          <w:tcPr>
            <w:tcW w:w="1260" w:type="dxa"/>
            <w:tcBorders>
              <w:top w:val="nil"/>
              <w:left w:val="nil"/>
              <w:bottom w:val="single" w:sz="8" w:space="0" w:color="auto"/>
              <w:right w:val="single" w:sz="8" w:space="0" w:color="auto"/>
            </w:tcBorders>
            <w:shd w:val="clear" w:color="auto" w:fill="C0C0C0"/>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&lt;10%</w:t>
            </w:r>
          </w:p>
        </w:tc>
        <w:tc>
          <w:tcPr>
            <w:tcW w:w="1080" w:type="dxa"/>
            <w:tcBorders>
              <w:top w:val="nil"/>
              <w:left w:val="nil"/>
              <w:bottom w:val="single" w:sz="8" w:space="0" w:color="auto"/>
              <w:right w:val="single" w:sz="8" w:space="0" w:color="auto"/>
            </w:tcBorders>
            <w:shd w:val="clear" w:color="auto" w:fill="C0C0C0"/>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&lt;15%</w:t>
            </w:r>
          </w:p>
        </w:tc>
        <w:tc>
          <w:tcPr>
            <w:tcW w:w="1440" w:type="dxa"/>
            <w:tcBorders>
              <w:top w:val="nil"/>
              <w:left w:val="nil"/>
              <w:bottom w:val="nil"/>
              <w:right w:val="nil"/>
            </w:tcBorders>
            <w:shd w:val="clear" w:color="auto" w:fill="auto"/>
            <w:noWrap/>
            <w:vAlign w:val="bottom"/>
          </w:tcPr>
          <w:p w:rsidR="00A86F63" w:rsidRPr="00014AA5" w:rsidRDefault="00A86F63" w:rsidP="00FE02DF">
            <w:pPr>
              <w:jc w:val="right"/>
              <w:rPr>
                <w:rFonts w:cs="Tahoma"/>
                <w:b/>
                <w:bCs/>
                <w:sz w:val="16"/>
                <w:szCs w:val="16"/>
                <w:lang w:val="fr-FR"/>
              </w:rPr>
            </w:pPr>
          </w:p>
        </w:tc>
        <w:tc>
          <w:tcPr>
            <w:tcW w:w="990" w:type="dxa"/>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1170" w:type="dxa"/>
            <w:tcBorders>
              <w:top w:val="nil"/>
              <w:left w:val="nil"/>
              <w:bottom w:val="nil"/>
              <w:right w:val="nil"/>
            </w:tcBorders>
            <w:shd w:val="clear" w:color="auto" w:fill="auto"/>
            <w:noWrap/>
            <w:vAlign w:val="bottom"/>
          </w:tcPr>
          <w:p w:rsidR="00A86F63" w:rsidRPr="00014AA5" w:rsidRDefault="00A86F63" w:rsidP="00FE02DF">
            <w:pPr>
              <w:jc w:val="right"/>
              <w:rPr>
                <w:rFonts w:cs="Tahoma"/>
                <w:b/>
                <w:bCs/>
                <w:sz w:val="16"/>
                <w:szCs w:val="16"/>
                <w:lang w:val="fr-FR"/>
              </w:rPr>
            </w:pPr>
          </w:p>
        </w:tc>
        <w:tc>
          <w:tcPr>
            <w:tcW w:w="900" w:type="dxa"/>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r>
      <w:tr w:rsidR="00A86F63" w:rsidRPr="00A45DCB" w:rsidTr="00A543F1">
        <w:trPr>
          <w:trHeight w:val="178"/>
        </w:trPr>
        <w:tc>
          <w:tcPr>
            <w:tcW w:w="13970" w:type="dxa"/>
            <w:gridSpan w:val="13"/>
            <w:tcBorders>
              <w:top w:val="nil"/>
              <w:left w:val="nil"/>
              <w:bottom w:val="nil"/>
              <w:right w:val="nil"/>
            </w:tcBorders>
            <w:shd w:val="clear" w:color="auto" w:fill="auto"/>
            <w:noWrap/>
            <w:vAlign w:val="bottom"/>
          </w:tcPr>
          <w:p w:rsidR="00A86F63" w:rsidRDefault="00A86F63" w:rsidP="00FE02DF">
            <w:pPr>
              <w:jc w:val="both"/>
              <w:rPr>
                <w:b/>
                <w:lang w:val="fr-FR"/>
              </w:rPr>
            </w:pPr>
          </w:p>
          <w:p w:rsidR="00A86F63" w:rsidRPr="00014AA5" w:rsidRDefault="00A86F63" w:rsidP="007F1EF5">
            <w:pPr>
              <w:pStyle w:val="Heading2"/>
              <w:rPr>
                <w:lang w:val="fr-FR"/>
              </w:rPr>
            </w:pPr>
            <w:r w:rsidRPr="00014AA5">
              <w:rPr>
                <w:lang w:val="fr-FR"/>
              </w:rPr>
              <w:t xml:space="preserve">Site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B</w:t>
            </w:r>
          </w:p>
        </w:tc>
      </w:tr>
      <w:tr w:rsidR="00A86F63" w:rsidRPr="00A45DCB" w:rsidTr="00A543F1">
        <w:trPr>
          <w:trHeight w:val="628"/>
        </w:trPr>
        <w:tc>
          <w:tcPr>
            <w:tcW w:w="124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Total début du mois (A)</w:t>
            </w:r>
          </w:p>
        </w:tc>
        <w:tc>
          <w:tcPr>
            <w:tcW w:w="1928"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 xml:space="preserve">Nouveaux cas </w:t>
            </w:r>
          </w:p>
          <w:p w:rsidR="00A86F63" w:rsidRPr="00014AA5" w:rsidRDefault="00A86F63" w:rsidP="00FE02DF">
            <w:pPr>
              <w:jc w:val="center"/>
              <w:rPr>
                <w:rFonts w:cs="Tahoma"/>
                <w:b/>
                <w:bCs/>
                <w:sz w:val="16"/>
                <w:szCs w:val="16"/>
                <w:lang w:val="fr-FR"/>
              </w:rPr>
            </w:pPr>
            <w:r w:rsidRPr="00014AA5">
              <w:rPr>
                <w:rFonts w:cs="Tahoma"/>
                <w:b/>
                <w:bCs/>
                <w:sz w:val="16"/>
                <w:szCs w:val="16"/>
                <w:lang w:val="fr-FR"/>
              </w:rPr>
              <w:t>(B)</w:t>
            </w:r>
          </w:p>
        </w:tc>
        <w:tc>
          <w:tcPr>
            <w:tcW w:w="1080" w:type="dxa"/>
            <w:vMerge w:val="restart"/>
            <w:tcBorders>
              <w:top w:val="single" w:sz="8" w:space="0" w:color="auto"/>
              <w:left w:val="nil"/>
              <w:right w:val="nil"/>
            </w:tcBorders>
            <w:shd w:val="clear" w:color="auto" w:fill="auto"/>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Anciens cas (C)</w:t>
            </w:r>
          </w:p>
          <w:p w:rsidR="00A86F63" w:rsidRPr="00014AA5" w:rsidRDefault="00A86F63" w:rsidP="00FE02DF">
            <w:pPr>
              <w:jc w:val="center"/>
              <w:rPr>
                <w:rFonts w:cs="Tahoma"/>
                <w:b/>
                <w:bCs/>
                <w:sz w:val="16"/>
                <w:szCs w:val="16"/>
                <w:lang w:val="fr-FR"/>
              </w:rPr>
            </w:pPr>
          </w:p>
        </w:tc>
        <w:tc>
          <w:tcPr>
            <w:tcW w:w="153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ADMISSIONS</w:t>
            </w:r>
            <w:r w:rsidR="00E44005">
              <w:rPr>
                <w:rFonts w:cs="Tahoma"/>
                <w:b/>
                <w:bCs/>
                <w:sz w:val="16"/>
                <w:szCs w:val="16"/>
                <w:lang w:val="fr-FR"/>
              </w:rPr>
              <w:t xml:space="preserve"> TOTALES</w:t>
            </w:r>
            <w:r w:rsidRPr="00014AA5">
              <w:rPr>
                <w:rFonts w:cs="Tahoma"/>
                <w:b/>
                <w:bCs/>
                <w:sz w:val="16"/>
                <w:szCs w:val="16"/>
                <w:lang w:val="fr-FR"/>
              </w:rPr>
              <w:t xml:space="preserve">  (D) </w:t>
            </w:r>
          </w:p>
          <w:p w:rsidR="00A86F63" w:rsidRPr="00014AA5" w:rsidRDefault="00A86F63" w:rsidP="00FE02DF">
            <w:pPr>
              <w:jc w:val="center"/>
              <w:rPr>
                <w:rFonts w:cs="Tahoma"/>
                <w:b/>
                <w:bCs/>
                <w:sz w:val="16"/>
                <w:szCs w:val="16"/>
                <w:lang w:val="fr-FR"/>
              </w:rPr>
            </w:pPr>
          </w:p>
          <w:p w:rsidR="00A86F63" w:rsidRPr="00014AA5" w:rsidRDefault="00A86F63" w:rsidP="00FE02DF">
            <w:pPr>
              <w:jc w:val="center"/>
              <w:rPr>
                <w:rFonts w:cs="Tahoma"/>
                <w:b/>
                <w:bCs/>
                <w:sz w:val="16"/>
                <w:szCs w:val="16"/>
                <w:lang w:val="fr-FR"/>
              </w:rPr>
            </w:pPr>
            <w:r w:rsidRPr="00014AA5">
              <w:rPr>
                <w:rFonts w:cs="Tahoma"/>
                <w:b/>
                <w:bCs/>
                <w:sz w:val="16"/>
                <w:szCs w:val="16"/>
                <w:lang w:val="fr-FR"/>
              </w:rPr>
              <w:t>(B+C=D)</w:t>
            </w:r>
          </w:p>
        </w:tc>
        <w:tc>
          <w:tcPr>
            <w:tcW w:w="5130" w:type="dxa"/>
            <w:gridSpan w:val="4"/>
            <w:tcBorders>
              <w:top w:val="single" w:sz="8" w:space="0" w:color="auto"/>
              <w:left w:val="nil"/>
              <w:bottom w:val="single" w:sz="8" w:space="0" w:color="auto"/>
              <w:right w:val="nil"/>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 xml:space="preserve">Sorties </w:t>
            </w:r>
          </w:p>
          <w:p w:rsidR="00A86F63" w:rsidRPr="00014AA5" w:rsidRDefault="00A86F63" w:rsidP="00FE02DF">
            <w:pPr>
              <w:jc w:val="center"/>
              <w:rPr>
                <w:rFonts w:cs="Tahoma"/>
                <w:b/>
                <w:bCs/>
                <w:sz w:val="16"/>
                <w:szCs w:val="16"/>
                <w:lang w:val="fr-FR"/>
              </w:rPr>
            </w:pPr>
            <w:r w:rsidRPr="00014AA5">
              <w:rPr>
                <w:rFonts w:cs="Tahoma"/>
                <w:b/>
                <w:bCs/>
                <w:sz w:val="16"/>
                <w:szCs w:val="16"/>
                <w:lang w:val="fr-FR"/>
              </w:rPr>
              <w:t>(E)</w:t>
            </w:r>
          </w:p>
        </w:tc>
        <w:tc>
          <w:tcPr>
            <w:tcW w:w="990" w:type="dxa"/>
            <w:vMerge w:val="restart"/>
            <w:tcBorders>
              <w:top w:val="single" w:sz="8" w:space="0" w:color="auto"/>
              <w:left w:val="single" w:sz="8" w:space="0" w:color="auto"/>
              <w:right w:val="nil"/>
            </w:tcBorders>
            <w:shd w:val="clear" w:color="auto" w:fill="auto"/>
            <w:noWrap/>
            <w:vAlign w:val="center"/>
          </w:tcPr>
          <w:p w:rsidR="00A86F63" w:rsidRDefault="00A86F63" w:rsidP="00FE02DF">
            <w:pPr>
              <w:jc w:val="center"/>
              <w:rPr>
                <w:rFonts w:cs="Tahoma"/>
                <w:b/>
                <w:bCs/>
                <w:sz w:val="16"/>
                <w:szCs w:val="16"/>
                <w:lang w:val="fr-FR"/>
              </w:rPr>
            </w:pPr>
            <w:r>
              <w:rPr>
                <w:rFonts w:cs="Tahoma"/>
                <w:b/>
                <w:bCs/>
                <w:sz w:val="16"/>
                <w:szCs w:val="16"/>
                <w:lang w:val="fr-FR"/>
              </w:rPr>
              <w:t>R</w:t>
            </w:r>
            <w:r w:rsidRPr="00014AA5">
              <w:rPr>
                <w:rFonts w:cs="Tahoma"/>
                <w:sz w:val="16"/>
                <w:szCs w:val="16"/>
                <w:lang w:val="fr-FR"/>
              </w:rPr>
              <w:t>É</w:t>
            </w:r>
            <w:r>
              <w:rPr>
                <w:rFonts w:cs="Tahoma"/>
                <w:b/>
                <w:bCs/>
                <w:sz w:val="16"/>
                <w:szCs w:val="16"/>
                <w:lang w:val="fr-FR"/>
              </w:rPr>
              <w:t>F</w:t>
            </w:r>
            <w:r w:rsidRPr="00014AA5">
              <w:rPr>
                <w:rFonts w:cs="Tahoma"/>
                <w:sz w:val="16"/>
                <w:szCs w:val="16"/>
                <w:lang w:val="fr-FR"/>
              </w:rPr>
              <w:t>É</w:t>
            </w:r>
            <w:r>
              <w:rPr>
                <w:rFonts w:cs="Tahoma"/>
                <w:b/>
                <w:bCs/>
                <w:sz w:val="16"/>
                <w:szCs w:val="16"/>
                <w:lang w:val="fr-FR"/>
              </w:rPr>
              <w:t>R</w:t>
            </w:r>
            <w:r w:rsidRPr="00014AA5">
              <w:rPr>
                <w:rFonts w:cs="Tahoma"/>
                <w:sz w:val="16"/>
                <w:szCs w:val="16"/>
                <w:lang w:val="fr-FR"/>
              </w:rPr>
              <w:t>É</w:t>
            </w:r>
            <w:r>
              <w:rPr>
                <w:rFonts w:cs="Tahoma"/>
                <w:b/>
                <w:bCs/>
                <w:sz w:val="16"/>
                <w:szCs w:val="16"/>
                <w:lang w:val="fr-FR"/>
              </w:rPr>
              <w:t>S</w:t>
            </w:r>
          </w:p>
          <w:p w:rsidR="00A86F63" w:rsidRPr="00014AA5" w:rsidRDefault="00A86F63" w:rsidP="00FE02DF">
            <w:pPr>
              <w:jc w:val="center"/>
              <w:rPr>
                <w:rFonts w:cs="Tahoma"/>
                <w:b/>
                <w:bCs/>
                <w:sz w:val="16"/>
                <w:szCs w:val="16"/>
                <w:lang w:val="fr-FR"/>
              </w:rPr>
            </w:pPr>
            <w:r>
              <w:rPr>
                <w:rFonts w:cs="Tahoma"/>
                <w:b/>
                <w:bCs/>
                <w:sz w:val="16"/>
                <w:szCs w:val="16"/>
                <w:lang w:val="fr-FR"/>
              </w:rPr>
              <w:t>(F)</w:t>
            </w:r>
          </w:p>
        </w:tc>
        <w:tc>
          <w:tcPr>
            <w:tcW w:w="117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FC0FE7" w:rsidRDefault="00FC0FE7" w:rsidP="00FE02DF">
            <w:pPr>
              <w:jc w:val="center"/>
              <w:rPr>
                <w:rFonts w:cs="Tahoma"/>
                <w:b/>
                <w:bCs/>
                <w:sz w:val="16"/>
                <w:szCs w:val="16"/>
                <w:lang w:val="fr-FR"/>
              </w:rPr>
            </w:pPr>
            <w:r>
              <w:rPr>
                <w:rFonts w:cs="Tahoma"/>
                <w:b/>
                <w:bCs/>
                <w:sz w:val="16"/>
                <w:szCs w:val="16"/>
                <w:lang w:val="fr-FR"/>
              </w:rPr>
              <w:t>DÉ</w:t>
            </w:r>
          </w:p>
          <w:p w:rsidR="00FC0FE7" w:rsidRDefault="00FC0FE7" w:rsidP="00FE02DF">
            <w:pPr>
              <w:jc w:val="center"/>
              <w:rPr>
                <w:rFonts w:cs="Tahoma"/>
                <w:b/>
                <w:bCs/>
                <w:sz w:val="16"/>
                <w:szCs w:val="16"/>
                <w:lang w:val="fr-FR"/>
              </w:rPr>
            </w:pPr>
            <w:r>
              <w:rPr>
                <w:rFonts w:cs="Tahoma"/>
                <w:b/>
                <w:bCs/>
                <w:sz w:val="16"/>
                <w:szCs w:val="16"/>
                <w:lang w:val="fr-FR"/>
              </w:rPr>
              <w:t>PARTS</w:t>
            </w:r>
          </w:p>
          <w:p w:rsidR="00A86F63" w:rsidRDefault="00A86F63" w:rsidP="00FE02DF">
            <w:pPr>
              <w:jc w:val="center"/>
              <w:rPr>
                <w:rFonts w:cs="Tahoma"/>
                <w:b/>
                <w:bCs/>
                <w:sz w:val="16"/>
                <w:szCs w:val="16"/>
                <w:lang w:val="fr-FR"/>
              </w:rPr>
            </w:pPr>
          </w:p>
          <w:p w:rsidR="00A86F63" w:rsidRPr="00014AA5" w:rsidRDefault="00A86F63" w:rsidP="00FE02DF">
            <w:pPr>
              <w:jc w:val="center"/>
              <w:rPr>
                <w:rFonts w:cs="Tahoma"/>
                <w:b/>
                <w:bCs/>
                <w:sz w:val="16"/>
                <w:szCs w:val="16"/>
                <w:lang w:val="fr-FR"/>
              </w:rPr>
            </w:pPr>
            <w:r>
              <w:rPr>
                <w:rFonts w:cs="Tahoma"/>
                <w:b/>
                <w:bCs/>
                <w:sz w:val="16"/>
                <w:szCs w:val="16"/>
                <w:lang w:val="fr-FR"/>
              </w:rPr>
              <w:t>(G)</w:t>
            </w:r>
          </w:p>
        </w:tc>
        <w:tc>
          <w:tcPr>
            <w:tcW w:w="9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86F63" w:rsidRDefault="00A86F63" w:rsidP="00FE02DF">
            <w:pPr>
              <w:jc w:val="center"/>
              <w:rPr>
                <w:rFonts w:cs="Tahoma"/>
                <w:b/>
                <w:bCs/>
                <w:sz w:val="16"/>
                <w:szCs w:val="16"/>
                <w:lang w:val="fr-FR"/>
              </w:rPr>
            </w:pPr>
            <w:r>
              <w:rPr>
                <w:rFonts w:cs="Tahoma"/>
                <w:b/>
                <w:bCs/>
                <w:sz w:val="16"/>
                <w:szCs w:val="16"/>
                <w:lang w:val="fr-FR"/>
              </w:rPr>
              <w:t>Total fin du mois</w:t>
            </w:r>
          </w:p>
          <w:p w:rsidR="00A86F63" w:rsidRPr="00014AA5" w:rsidRDefault="00A86F63" w:rsidP="00FE02DF">
            <w:pPr>
              <w:jc w:val="center"/>
              <w:rPr>
                <w:rFonts w:cs="Tahoma"/>
                <w:b/>
                <w:bCs/>
                <w:sz w:val="16"/>
                <w:szCs w:val="16"/>
                <w:lang w:val="fr-FR"/>
              </w:rPr>
            </w:pPr>
            <w:r>
              <w:rPr>
                <w:rFonts w:cs="Tahoma"/>
                <w:b/>
                <w:bCs/>
                <w:sz w:val="16"/>
                <w:szCs w:val="16"/>
                <w:lang w:val="fr-FR"/>
              </w:rPr>
              <w:t>(H)</w:t>
            </w:r>
          </w:p>
        </w:tc>
      </w:tr>
      <w:tr w:rsidR="00A86F63" w:rsidRPr="00014AA5" w:rsidTr="00A543F1">
        <w:trPr>
          <w:trHeight w:val="907"/>
        </w:trPr>
        <w:tc>
          <w:tcPr>
            <w:tcW w:w="124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014AA5" w:rsidRDefault="00A86F63" w:rsidP="00FE02DF">
            <w:pPr>
              <w:rPr>
                <w:rFonts w:cs="Tahoma"/>
                <w:b/>
                <w:bCs/>
                <w:sz w:val="16"/>
                <w:szCs w:val="16"/>
                <w:lang w:val="fr-FR"/>
              </w:rPr>
            </w:pPr>
          </w:p>
        </w:tc>
        <w:tc>
          <w:tcPr>
            <w:tcW w:w="938" w:type="dxa"/>
            <w:tcBorders>
              <w:top w:val="nil"/>
              <w:left w:val="single" w:sz="8" w:space="0" w:color="auto"/>
              <w:bottom w:val="single" w:sz="8" w:space="0" w:color="000000"/>
              <w:right w:val="single" w:sz="4" w:space="0" w:color="auto"/>
            </w:tcBorders>
            <w:shd w:val="clear" w:color="auto" w:fill="auto"/>
            <w:vAlign w:val="center"/>
          </w:tcPr>
          <w:p w:rsidR="00A86F63" w:rsidRPr="00014AA5" w:rsidRDefault="00A86F63" w:rsidP="00FE02DF">
            <w:pPr>
              <w:jc w:val="center"/>
              <w:rPr>
                <w:rFonts w:cs="Tahoma"/>
                <w:sz w:val="16"/>
                <w:szCs w:val="16"/>
                <w:lang w:val="fr-FR"/>
              </w:rPr>
            </w:pPr>
            <w:r w:rsidRPr="00014AA5">
              <w:rPr>
                <w:rFonts w:cs="Tahoma"/>
                <w:sz w:val="16"/>
                <w:szCs w:val="16"/>
                <w:lang w:val="fr-FR"/>
              </w:rPr>
              <w:t xml:space="preserve">6-59m </w:t>
            </w:r>
          </w:p>
          <w:p w:rsidR="00A86F63" w:rsidRPr="00014AA5" w:rsidRDefault="00A86F63" w:rsidP="00FE02DF">
            <w:pPr>
              <w:jc w:val="center"/>
              <w:rPr>
                <w:rFonts w:cs="Tahoma"/>
                <w:sz w:val="16"/>
                <w:szCs w:val="16"/>
                <w:lang w:val="fr-FR"/>
              </w:rPr>
            </w:pPr>
            <w:r w:rsidRPr="00014AA5">
              <w:rPr>
                <w:rFonts w:cs="Tahoma"/>
                <w:b/>
                <w:sz w:val="16"/>
                <w:szCs w:val="16"/>
                <w:lang w:val="fr-FR"/>
              </w:rPr>
              <w:t>(B1)</w:t>
            </w:r>
          </w:p>
        </w:tc>
        <w:tc>
          <w:tcPr>
            <w:tcW w:w="990" w:type="dxa"/>
            <w:gridSpan w:val="2"/>
            <w:tcBorders>
              <w:top w:val="nil"/>
              <w:left w:val="single" w:sz="8" w:space="0" w:color="auto"/>
              <w:bottom w:val="single" w:sz="8" w:space="0" w:color="000000"/>
              <w:right w:val="single" w:sz="8" w:space="0" w:color="auto"/>
            </w:tcBorders>
            <w:shd w:val="clear" w:color="auto" w:fill="auto"/>
            <w:vAlign w:val="center"/>
          </w:tcPr>
          <w:p w:rsidR="00A86F63" w:rsidRPr="00014AA5" w:rsidRDefault="00A86F63" w:rsidP="00FE02DF">
            <w:pPr>
              <w:jc w:val="center"/>
              <w:rPr>
                <w:rFonts w:cs="Tahoma"/>
                <w:sz w:val="16"/>
                <w:szCs w:val="16"/>
                <w:lang w:val="fr-FR"/>
              </w:rPr>
            </w:pPr>
            <w:r w:rsidRPr="00014AA5">
              <w:rPr>
                <w:rFonts w:cs="Tahoma"/>
                <w:sz w:val="16"/>
                <w:szCs w:val="16"/>
                <w:lang w:val="fr-FR"/>
              </w:rPr>
              <w:t>Autre</w:t>
            </w:r>
            <w:r>
              <w:rPr>
                <w:rFonts w:cs="Tahoma"/>
                <w:sz w:val="16"/>
                <w:szCs w:val="16"/>
                <w:lang w:val="fr-FR"/>
              </w:rPr>
              <w:t>s</w:t>
            </w:r>
            <w:r w:rsidRPr="00014AA5">
              <w:rPr>
                <w:rFonts w:cs="Tahoma"/>
                <w:sz w:val="16"/>
                <w:szCs w:val="16"/>
                <w:lang w:val="fr-FR"/>
              </w:rPr>
              <w:t xml:space="preserve"> </w:t>
            </w:r>
          </w:p>
          <w:p w:rsidR="00A86F63" w:rsidRPr="00014AA5" w:rsidRDefault="00A86F63" w:rsidP="00FE02DF">
            <w:pPr>
              <w:jc w:val="center"/>
              <w:rPr>
                <w:rFonts w:cs="Tahoma"/>
                <w:sz w:val="16"/>
                <w:szCs w:val="16"/>
                <w:lang w:val="fr-FR"/>
              </w:rPr>
            </w:pPr>
            <w:r w:rsidRPr="00014AA5">
              <w:rPr>
                <w:rFonts w:cs="Tahoma"/>
                <w:b/>
                <w:sz w:val="16"/>
                <w:szCs w:val="16"/>
                <w:lang w:val="fr-FR"/>
              </w:rPr>
              <w:t>(B2)</w:t>
            </w:r>
          </w:p>
        </w:tc>
        <w:tc>
          <w:tcPr>
            <w:tcW w:w="1080" w:type="dxa"/>
            <w:vMerge/>
            <w:tcBorders>
              <w:left w:val="single" w:sz="8" w:space="0" w:color="auto"/>
              <w:bottom w:val="single" w:sz="8" w:space="0" w:color="000000"/>
              <w:right w:val="single" w:sz="4" w:space="0" w:color="auto"/>
            </w:tcBorders>
            <w:shd w:val="clear" w:color="auto" w:fill="auto"/>
            <w:vAlign w:val="center"/>
          </w:tcPr>
          <w:p w:rsidR="00A86F63" w:rsidRPr="00014AA5" w:rsidRDefault="00A86F63" w:rsidP="00FE02DF">
            <w:pPr>
              <w:jc w:val="center"/>
              <w:rPr>
                <w:rFonts w:cs="Tahoma"/>
                <w:sz w:val="16"/>
                <w:szCs w:val="16"/>
                <w:lang w:val="fr-FR"/>
              </w:rPr>
            </w:pPr>
          </w:p>
        </w:tc>
        <w:tc>
          <w:tcPr>
            <w:tcW w:w="153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014AA5" w:rsidRDefault="00A86F63" w:rsidP="00FE02DF">
            <w:pPr>
              <w:rPr>
                <w:rFonts w:cs="Tahoma"/>
                <w:b/>
                <w:bCs/>
                <w:sz w:val="16"/>
                <w:szCs w:val="16"/>
                <w:lang w:val="fr-FR"/>
              </w:rPr>
            </w:pPr>
          </w:p>
        </w:tc>
        <w:tc>
          <w:tcPr>
            <w:tcW w:w="1350" w:type="dxa"/>
            <w:tcBorders>
              <w:top w:val="nil"/>
              <w:left w:val="single" w:sz="8" w:space="0" w:color="auto"/>
              <w:bottom w:val="single" w:sz="8" w:space="0" w:color="000000"/>
              <w:right w:val="single" w:sz="4" w:space="0" w:color="auto"/>
            </w:tcBorders>
            <w:shd w:val="clear" w:color="auto" w:fill="auto"/>
            <w:vAlign w:val="center"/>
          </w:tcPr>
          <w:p w:rsidR="00A86F63" w:rsidRPr="00014AA5" w:rsidRDefault="00A86F63" w:rsidP="00FE02DF">
            <w:pPr>
              <w:jc w:val="center"/>
              <w:rPr>
                <w:rFonts w:cs="Tahoma"/>
                <w:sz w:val="16"/>
                <w:szCs w:val="16"/>
                <w:lang w:val="fr-FR"/>
              </w:rPr>
            </w:pPr>
            <w:r w:rsidRPr="00014AA5">
              <w:rPr>
                <w:rFonts w:cs="Tahoma"/>
                <w:sz w:val="16"/>
                <w:szCs w:val="16"/>
                <w:lang w:val="fr-FR"/>
              </w:rPr>
              <w:t>GUÉRI</w:t>
            </w:r>
            <w:r>
              <w:rPr>
                <w:rFonts w:cs="Tahoma"/>
                <w:sz w:val="16"/>
                <w:szCs w:val="16"/>
                <w:lang w:val="fr-FR"/>
              </w:rPr>
              <w:t>S</w:t>
            </w:r>
            <w:r w:rsidRPr="00014AA5">
              <w:rPr>
                <w:rFonts w:cs="Tahoma"/>
                <w:sz w:val="16"/>
                <w:szCs w:val="16"/>
                <w:lang w:val="fr-FR"/>
              </w:rPr>
              <w:br/>
              <w:t>(E1)</w:t>
            </w:r>
          </w:p>
        </w:tc>
        <w:tc>
          <w:tcPr>
            <w:tcW w:w="1260" w:type="dxa"/>
            <w:tcBorders>
              <w:top w:val="nil"/>
              <w:left w:val="single" w:sz="4" w:space="0" w:color="auto"/>
              <w:bottom w:val="single" w:sz="8" w:space="0" w:color="000000"/>
              <w:right w:val="single" w:sz="4" w:space="0" w:color="auto"/>
            </w:tcBorders>
            <w:shd w:val="clear" w:color="auto" w:fill="auto"/>
            <w:vAlign w:val="center"/>
          </w:tcPr>
          <w:p w:rsidR="00A86F63" w:rsidRPr="00014AA5" w:rsidRDefault="00A86F63" w:rsidP="00FE02DF">
            <w:pPr>
              <w:jc w:val="center"/>
              <w:rPr>
                <w:rFonts w:cs="Tahoma"/>
                <w:sz w:val="16"/>
                <w:szCs w:val="16"/>
                <w:lang w:val="fr-FR"/>
              </w:rPr>
            </w:pPr>
            <w:r w:rsidRPr="00014AA5">
              <w:rPr>
                <w:rFonts w:cs="Tahoma"/>
                <w:sz w:val="16"/>
                <w:szCs w:val="16"/>
                <w:lang w:val="fr-FR"/>
              </w:rPr>
              <w:t>DÉCÉDÉ</w:t>
            </w:r>
            <w:r>
              <w:rPr>
                <w:rFonts w:cs="Tahoma"/>
                <w:sz w:val="16"/>
                <w:szCs w:val="16"/>
                <w:lang w:val="fr-FR"/>
              </w:rPr>
              <w:t>S</w:t>
            </w:r>
            <w:r w:rsidRPr="00014AA5">
              <w:rPr>
                <w:rFonts w:cs="Tahoma"/>
                <w:sz w:val="16"/>
                <w:szCs w:val="16"/>
                <w:lang w:val="fr-FR"/>
              </w:rPr>
              <w:br/>
              <w:t>(E2)</w:t>
            </w:r>
          </w:p>
        </w:tc>
        <w:tc>
          <w:tcPr>
            <w:tcW w:w="1080" w:type="dxa"/>
            <w:tcBorders>
              <w:top w:val="nil"/>
              <w:left w:val="single" w:sz="4" w:space="0" w:color="auto"/>
              <w:bottom w:val="single" w:sz="8" w:space="0" w:color="000000"/>
              <w:right w:val="single" w:sz="4" w:space="0" w:color="auto"/>
            </w:tcBorders>
            <w:shd w:val="clear" w:color="auto" w:fill="auto"/>
            <w:vAlign w:val="center"/>
          </w:tcPr>
          <w:p w:rsidR="00A86F63" w:rsidRPr="00014AA5" w:rsidRDefault="00A86F63" w:rsidP="00FE02DF">
            <w:pPr>
              <w:jc w:val="center"/>
              <w:rPr>
                <w:rFonts w:cs="Tahoma"/>
                <w:sz w:val="16"/>
                <w:szCs w:val="16"/>
                <w:lang w:val="fr-FR"/>
              </w:rPr>
            </w:pPr>
            <w:r>
              <w:rPr>
                <w:rFonts w:cs="Tahoma"/>
                <w:sz w:val="16"/>
                <w:szCs w:val="16"/>
                <w:lang w:val="fr-FR"/>
              </w:rPr>
              <w:t>ABANDONS</w:t>
            </w:r>
            <w:r w:rsidRPr="00014AA5">
              <w:rPr>
                <w:rFonts w:cs="Tahoma"/>
                <w:sz w:val="16"/>
                <w:szCs w:val="16"/>
                <w:lang w:val="fr-FR"/>
              </w:rPr>
              <w:t xml:space="preserve"> (E3)</w:t>
            </w:r>
          </w:p>
        </w:tc>
        <w:tc>
          <w:tcPr>
            <w:tcW w:w="1440" w:type="dxa"/>
            <w:tcBorders>
              <w:top w:val="nil"/>
              <w:left w:val="single" w:sz="4" w:space="0" w:color="auto"/>
              <w:bottom w:val="single" w:sz="8" w:space="0" w:color="000000"/>
              <w:right w:val="nil"/>
            </w:tcBorders>
            <w:shd w:val="clear" w:color="auto" w:fill="auto"/>
            <w:vAlign w:val="center"/>
          </w:tcPr>
          <w:p w:rsidR="00A86F63" w:rsidRDefault="00A86F63" w:rsidP="00FE02DF">
            <w:pPr>
              <w:jc w:val="center"/>
              <w:rPr>
                <w:rFonts w:cs="Tahoma"/>
                <w:sz w:val="16"/>
                <w:szCs w:val="16"/>
                <w:lang w:val="fr-FR"/>
              </w:rPr>
            </w:pPr>
            <w:r w:rsidRPr="00014AA5">
              <w:rPr>
                <w:rFonts w:cs="Tahoma"/>
                <w:sz w:val="16"/>
                <w:szCs w:val="16"/>
                <w:lang w:val="fr-FR"/>
              </w:rPr>
              <w:t xml:space="preserve">NON </w:t>
            </w:r>
            <w:r>
              <w:rPr>
                <w:rFonts w:cs="Tahoma"/>
                <w:sz w:val="16"/>
                <w:szCs w:val="16"/>
                <w:lang w:val="fr-FR"/>
              </w:rPr>
              <w:t>RECUPERES</w:t>
            </w:r>
          </w:p>
          <w:p w:rsidR="00A86F63" w:rsidRPr="00014AA5" w:rsidRDefault="00A86F63" w:rsidP="00FE02DF">
            <w:pPr>
              <w:jc w:val="center"/>
              <w:rPr>
                <w:rFonts w:cs="Tahoma"/>
                <w:sz w:val="16"/>
                <w:szCs w:val="16"/>
                <w:lang w:val="fr-FR"/>
              </w:rPr>
            </w:pPr>
            <w:r w:rsidRPr="00014AA5">
              <w:rPr>
                <w:rFonts w:cs="Tahoma"/>
                <w:sz w:val="16"/>
                <w:szCs w:val="16"/>
                <w:lang w:val="fr-FR"/>
              </w:rPr>
              <w:t xml:space="preserve"> (E4)</w:t>
            </w:r>
          </w:p>
        </w:tc>
        <w:tc>
          <w:tcPr>
            <w:tcW w:w="990" w:type="dxa"/>
            <w:vMerge/>
            <w:tcBorders>
              <w:left w:val="single" w:sz="8" w:space="0" w:color="auto"/>
              <w:bottom w:val="single" w:sz="8" w:space="0" w:color="000000"/>
              <w:right w:val="nil"/>
            </w:tcBorders>
            <w:shd w:val="clear" w:color="auto" w:fill="auto"/>
            <w:vAlign w:val="center"/>
          </w:tcPr>
          <w:p w:rsidR="00A86F63" w:rsidRPr="00014AA5" w:rsidRDefault="00A86F63" w:rsidP="00FE02DF">
            <w:pPr>
              <w:jc w:val="center"/>
              <w:rPr>
                <w:rFonts w:cs="Tahoma"/>
                <w:sz w:val="16"/>
                <w:szCs w:val="16"/>
                <w:lang w:val="fr-FR"/>
              </w:rPr>
            </w:pPr>
          </w:p>
        </w:tc>
        <w:tc>
          <w:tcPr>
            <w:tcW w:w="11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014AA5" w:rsidRDefault="00A86F63" w:rsidP="00FE02DF">
            <w:pPr>
              <w:rPr>
                <w:rFonts w:cs="Tahoma"/>
                <w:b/>
                <w:bCs/>
                <w:sz w:val="16"/>
                <w:szCs w:val="16"/>
                <w:lang w:val="fr-FR"/>
              </w:rPr>
            </w:pPr>
          </w:p>
        </w:tc>
        <w:tc>
          <w:tcPr>
            <w:tcW w:w="9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014AA5" w:rsidRDefault="00A86F63" w:rsidP="00FE02DF">
            <w:pPr>
              <w:rPr>
                <w:rFonts w:cs="Tahoma"/>
                <w:b/>
                <w:bCs/>
                <w:sz w:val="16"/>
                <w:szCs w:val="16"/>
                <w:lang w:val="fr-FR"/>
              </w:rPr>
            </w:pPr>
          </w:p>
        </w:tc>
      </w:tr>
      <w:tr w:rsidR="00A86F63" w:rsidRPr="00014AA5" w:rsidTr="00A543F1">
        <w:trPr>
          <w:trHeight w:val="480"/>
        </w:trPr>
        <w:tc>
          <w:tcPr>
            <w:tcW w:w="1242" w:type="dxa"/>
            <w:tcBorders>
              <w:top w:val="nil"/>
              <w:left w:val="single" w:sz="8" w:space="0" w:color="auto"/>
              <w:bottom w:val="single" w:sz="8" w:space="0" w:color="auto"/>
              <w:right w:val="nil"/>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140</w:t>
            </w:r>
          </w:p>
        </w:tc>
        <w:tc>
          <w:tcPr>
            <w:tcW w:w="938" w:type="dxa"/>
            <w:tcBorders>
              <w:top w:val="nil"/>
              <w:left w:val="single" w:sz="8" w:space="0" w:color="auto"/>
              <w:bottom w:val="single" w:sz="8" w:space="0" w:color="auto"/>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120</w:t>
            </w:r>
          </w:p>
        </w:tc>
        <w:tc>
          <w:tcPr>
            <w:tcW w:w="990" w:type="dxa"/>
            <w:gridSpan w:val="2"/>
            <w:tcBorders>
              <w:top w:val="nil"/>
              <w:left w:val="nil"/>
              <w:bottom w:val="single" w:sz="8" w:space="0" w:color="auto"/>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0</w:t>
            </w:r>
          </w:p>
        </w:tc>
        <w:tc>
          <w:tcPr>
            <w:tcW w:w="1080" w:type="dxa"/>
            <w:tcBorders>
              <w:top w:val="nil"/>
              <w:left w:val="nil"/>
              <w:bottom w:val="single" w:sz="8" w:space="0" w:color="auto"/>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7+7 </w:t>
            </w:r>
          </w:p>
        </w:tc>
        <w:tc>
          <w:tcPr>
            <w:tcW w:w="1530" w:type="dxa"/>
            <w:tcBorders>
              <w:top w:val="nil"/>
              <w:left w:val="nil"/>
              <w:bottom w:val="single" w:sz="8" w:space="0" w:color="auto"/>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134</w:t>
            </w:r>
          </w:p>
        </w:tc>
        <w:tc>
          <w:tcPr>
            <w:tcW w:w="1350" w:type="dxa"/>
            <w:tcBorders>
              <w:top w:val="nil"/>
              <w:left w:val="nil"/>
              <w:bottom w:val="nil"/>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79</w:t>
            </w:r>
          </w:p>
        </w:tc>
        <w:tc>
          <w:tcPr>
            <w:tcW w:w="1260" w:type="dxa"/>
            <w:tcBorders>
              <w:top w:val="nil"/>
              <w:left w:val="nil"/>
              <w:bottom w:val="nil"/>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1</w:t>
            </w:r>
          </w:p>
        </w:tc>
        <w:tc>
          <w:tcPr>
            <w:tcW w:w="1080" w:type="dxa"/>
            <w:tcBorders>
              <w:top w:val="nil"/>
              <w:left w:val="nil"/>
              <w:bottom w:val="nil"/>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15</w:t>
            </w:r>
          </w:p>
        </w:tc>
        <w:tc>
          <w:tcPr>
            <w:tcW w:w="1440" w:type="dxa"/>
            <w:tcBorders>
              <w:top w:val="nil"/>
              <w:left w:val="nil"/>
              <w:bottom w:val="single" w:sz="8" w:space="0" w:color="auto"/>
              <w:right w:val="nil"/>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7</w:t>
            </w:r>
          </w:p>
        </w:tc>
        <w:tc>
          <w:tcPr>
            <w:tcW w:w="990" w:type="dxa"/>
            <w:tcBorders>
              <w:top w:val="nil"/>
              <w:left w:val="single" w:sz="8" w:space="0" w:color="auto"/>
              <w:bottom w:val="single" w:sz="8" w:space="0" w:color="auto"/>
              <w:right w:val="nil"/>
            </w:tcBorders>
            <w:shd w:val="clear" w:color="auto" w:fill="auto"/>
            <w:noWrap/>
            <w:vAlign w:val="center"/>
          </w:tcPr>
          <w:p w:rsidR="00A86F63" w:rsidRPr="00014AA5" w:rsidRDefault="00A86F63" w:rsidP="00FE02DF">
            <w:pPr>
              <w:jc w:val="center"/>
              <w:rPr>
                <w:rFonts w:cs="Tahoma"/>
                <w:b/>
                <w:bCs/>
                <w:sz w:val="16"/>
                <w:szCs w:val="16"/>
                <w:lang w:val="fr-FR"/>
              </w:rPr>
            </w:pPr>
          </w:p>
        </w:tc>
        <w:tc>
          <w:tcPr>
            <w:tcW w:w="1170" w:type="dxa"/>
            <w:tcBorders>
              <w:top w:val="nil"/>
              <w:left w:val="single" w:sz="8" w:space="0" w:color="auto"/>
              <w:bottom w:val="single" w:sz="8" w:space="0" w:color="auto"/>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p>
        </w:tc>
        <w:tc>
          <w:tcPr>
            <w:tcW w:w="900" w:type="dxa"/>
            <w:tcBorders>
              <w:top w:val="nil"/>
              <w:left w:val="nil"/>
              <w:bottom w:val="single" w:sz="8" w:space="0" w:color="auto"/>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p>
        </w:tc>
      </w:tr>
      <w:tr w:rsidR="00A86F63" w:rsidRPr="00014AA5" w:rsidTr="00A543F1">
        <w:trPr>
          <w:trHeight w:val="480"/>
        </w:trPr>
        <w:tc>
          <w:tcPr>
            <w:tcW w:w="1242" w:type="dxa"/>
            <w:tcBorders>
              <w:top w:val="nil"/>
              <w:left w:val="nil"/>
              <w:bottom w:val="nil"/>
              <w:right w:val="nil"/>
            </w:tcBorders>
            <w:shd w:val="clear" w:color="auto" w:fill="auto"/>
            <w:noWrap/>
            <w:vAlign w:val="bottom"/>
          </w:tcPr>
          <w:p w:rsidR="00A86F63" w:rsidRPr="00014AA5" w:rsidRDefault="00A86F63" w:rsidP="00FE02DF">
            <w:pPr>
              <w:rPr>
                <w:rFonts w:cs="Tahoma"/>
                <w:b/>
                <w:bCs/>
                <w:sz w:val="16"/>
                <w:szCs w:val="16"/>
                <w:lang w:val="fr-FR"/>
              </w:rPr>
            </w:pPr>
            <w:r w:rsidRPr="00014AA5">
              <w:rPr>
                <w:rFonts w:cs="Tahoma"/>
                <w:b/>
                <w:bCs/>
                <w:sz w:val="16"/>
                <w:szCs w:val="16"/>
                <w:lang w:val="fr-FR"/>
              </w:rPr>
              <w:t>Information supplémen</w:t>
            </w:r>
            <w:r w:rsidR="00FC0FE7">
              <w:rPr>
                <w:rFonts w:cs="Tahoma"/>
                <w:b/>
                <w:bCs/>
                <w:sz w:val="16"/>
                <w:szCs w:val="16"/>
                <w:lang w:val="fr-FR"/>
              </w:rPr>
              <w:t>-</w:t>
            </w:r>
            <w:r w:rsidRPr="00014AA5">
              <w:rPr>
                <w:rFonts w:cs="Tahoma"/>
                <w:b/>
                <w:bCs/>
                <w:sz w:val="16"/>
                <w:szCs w:val="16"/>
                <w:lang w:val="fr-FR"/>
              </w:rPr>
              <w:t>taire :</w:t>
            </w:r>
          </w:p>
        </w:tc>
        <w:tc>
          <w:tcPr>
            <w:tcW w:w="1928" w:type="dxa"/>
            <w:gridSpan w:val="3"/>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r w:rsidRPr="00014AA5">
              <w:rPr>
                <w:rFonts w:cs="Tahoma"/>
                <w:sz w:val="16"/>
                <w:szCs w:val="16"/>
                <w:lang w:val="fr-FR"/>
              </w:rPr>
              <w:t>Emacié</w:t>
            </w:r>
            <w:r>
              <w:rPr>
                <w:rFonts w:cs="Tahoma"/>
                <w:sz w:val="16"/>
                <w:szCs w:val="16"/>
                <w:lang w:val="fr-FR"/>
              </w:rPr>
              <w:t>s</w:t>
            </w:r>
            <w:r w:rsidRPr="00014AA5">
              <w:rPr>
                <w:rFonts w:cs="Tahoma"/>
                <w:sz w:val="16"/>
                <w:szCs w:val="16"/>
                <w:lang w:val="fr-FR"/>
              </w:rPr>
              <w:t xml:space="preserve"> 90</w:t>
            </w:r>
          </w:p>
          <w:p w:rsidR="00A86F63" w:rsidRPr="00014AA5" w:rsidRDefault="00A86F63" w:rsidP="00FE02DF">
            <w:pPr>
              <w:rPr>
                <w:rFonts w:cs="Tahoma"/>
                <w:sz w:val="16"/>
                <w:szCs w:val="16"/>
                <w:lang w:val="fr-FR"/>
              </w:rPr>
            </w:pPr>
            <w:r>
              <w:rPr>
                <w:rFonts w:cs="Tahoma"/>
                <w:sz w:val="16"/>
                <w:szCs w:val="16"/>
                <w:lang w:val="fr-FR"/>
              </w:rPr>
              <w:t xml:space="preserve">Œdèmes </w:t>
            </w:r>
            <w:r w:rsidRPr="00014AA5">
              <w:rPr>
                <w:rFonts w:cs="Tahoma"/>
                <w:sz w:val="16"/>
                <w:szCs w:val="16"/>
                <w:lang w:val="fr-FR"/>
              </w:rPr>
              <w:t>bilatéraux 30</w:t>
            </w:r>
          </w:p>
        </w:tc>
        <w:tc>
          <w:tcPr>
            <w:tcW w:w="1080" w:type="dxa"/>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1530" w:type="dxa"/>
            <w:tcBorders>
              <w:top w:val="nil"/>
              <w:left w:val="nil"/>
              <w:bottom w:val="nil"/>
              <w:right w:val="nil"/>
            </w:tcBorders>
            <w:shd w:val="clear" w:color="auto" w:fill="auto"/>
            <w:noWrap/>
            <w:vAlign w:val="center"/>
          </w:tcPr>
          <w:p w:rsidR="00A86F63" w:rsidRPr="00014AA5" w:rsidRDefault="00A86F63" w:rsidP="00FE02DF">
            <w:pPr>
              <w:jc w:val="right"/>
              <w:rPr>
                <w:rFonts w:cs="Tahoma"/>
                <w:b/>
                <w:bCs/>
                <w:sz w:val="16"/>
                <w:szCs w:val="16"/>
                <w:lang w:val="fr-FR"/>
              </w:rPr>
            </w:pPr>
          </w:p>
        </w:tc>
        <w:tc>
          <w:tcPr>
            <w:tcW w:w="1350" w:type="dxa"/>
            <w:tcBorders>
              <w:top w:val="single" w:sz="8" w:space="0" w:color="auto"/>
              <w:left w:val="single" w:sz="8" w:space="0" w:color="auto"/>
              <w:bottom w:val="single" w:sz="8" w:space="0" w:color="auto"/>
              <w:right w:val="single" w:sz="4" w:space="0" w:color="auto"/>
            </w:tcBorders>
            <w:shd w:val="clear" w:color="auto" w:fill="C0C0C0"/>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77.5%</w:t>
            </w:r>
          </w:p>
        </w:tc>
        <w:tc>
          <w:tcPr>
            <w:tcW w:w="1260" w:type="dxa"/>
            <w:tcBorders>
              <w:top w:val="single" w:sz="8" w:space="0" w:color="auto"/>
              <w:left w:val="nil"/>
              <w:bottom w:val="single" w:sz="8" w:space="0" w:color="auto"/>
              <w:right w:val="single" w:sz="4" w:space="0" w:color="auto"/>
            </w:tcBorders>
            <w:shd w:val="clear" w:color="auto" w:fill="C0C0C0"/>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0.9%</w:t>
            </w:r>
          </w:p>
        </w:tc>
        <w:tc>
          <w:tcPr>
            <w:tcW w:w="1080" w:type="dxa"/>
            <w:tcBorders>
              <w:top w:val="single" w:sz="8" w:space="0" w:color="auto"/>
              <w:left w:val="nil"/>
              <w:bottom w:val="single" w:sz="8" w:space="0" w:color="auto"/>
              <w:right w:val="single" w:sz="8" w:space="0" w:color="auto"/>
            </w:tcBorders>
            <w:shd w:val="clear" w:color="auto" w:fill="C0C0C0"/>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14.7%</w:t>
            </w:r>
          </w:p>
        </w:tc>
        <w:tc>
          <w:tcPr>
            <w:tcW w:w="1440" w:type="dxa"/>
            <w:tcBorders>
              <w:top w:val="nil"/>
              <w:left w:val="nil"/>
              <w:bottom w:val="single" w:sz="8" w:space="0" w:color="auto"/>
              <w:right w:val="single" w:sz="8" w:space="0" w:color="auto"/>
            </w:tcBorders>
            <w:shd w:val="clear" w:color="auto" w:fill="C0C0C0"/>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6.8%</w:t>
            </w:r>
          </w:p>
        </w:tc>
        <w:tc>
          <w:tcPr>
            <w:tcW w:w="990" w:type="dxa"/>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1170" w:type="dxa"/>
            <w:tcBorders>
              <w:top w:val="nil"/>
              <w:left w:val="nil"/>
              <w:bottom w:val="nil"/>
              <w:right w:val="nil"/>
            </w:tcBorders>
            <w:shd w:val="clear" w:color="auto" w:fill="auto"/>
            <w:noWrap/>
            <w:vAlign w:val="center"/>
          </w:tcPr>
          <w:p w:rsidR="00A86F63" w:rsidRPr="00014AA5" w:rsidRDefault="00A86F63" w:rsidP="00FE02DF">
            <w:pPr>
              <w:jc w:val="right"/>
              <w:rPr>
                <w:rFonts w:cs="Tahoma"/>
                <w:b/>
                <w:bCs/>
                <w:sz w:val="16"/>
                <w:szCs w:val="16"/>
                <w:lang w:val="fr-FR"/>
              </w:rPr>
            </w:pPr>
          </w:p>
        </w:tc>
        <w:tc>
          <w:tcPr>
            <w:tcW w:w="900" w:type="dxa"/>
            <w:tcBorders>
              <w:top w:val="nil"/>
              <w:left w:val="nil"/>
              <w:bottom w:val="nil"/>
              <w:right w:val="nil"/>
            </w:tcBorders>
            <w:shd w:val="clear" w:color="auto" w:fill="auto"/>
            <w:noWrap/>
            <w:vAlign w:val="bottom"/>
          </w:tcPr>
          <w:p w:rsidR="00A86F63" w:rsidRPr="00014AA5" w:rsidRDefault="00A86F63" w:rsidP="00FE02DF">
            <w:pPr>
              <w:jc w:val="right"/>
              <w:rPr>
                <w:rFonts w:cs="Tahoma"/>
                <w:b/>
                <w:bCs/>
                <w:sz w:val="16"/>
                <w:szCs w:val="16"/>
                <w:lang w:val="fr-FR"/>
              </w:rPr>
            </w:pPr>
          </w:p>
        </w:tc>
      </w:tr>
      <w:tr w:rsidR="00A86F63" w:rsidRPr="00014AA5" w:rsidTr="00A543F1">
        <w:trPr>
          <w:trHeight w:val="480"/>
        </w:trPr>
        <w:tc>
          <w:tcPr>
            <w:tcW w:w="1242" w:type="dxa"/>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1118" w:type="dxa"/>
            <w:gridSpan w:val="2"/>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810" w:type="dxa"/>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1080" w:type="dxa"/>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1530" w:type="dxa"/>
            <w:tcBorders>
              <w:top w:val="nil"/>
              <w:left w:val="nil"/>
              <w:bottom w:val="nil"/>
              <w:right w:val="nil"/>
            </w:tcBorders>
            <w:shd w:val="clear" w:color="auto" w:fill="auto"/>
            <w:noWrap/>
            <w:vAlign w:val="bottom"/>
          </w:tcPr>
          <w:p w:rsidR="00A86F63" w:rsidRPr="00014AA5" w:rsidRDefault="00A86F63" w:rsidP="00FE02DF">
            <w:pPr>
              <w:jc w:val="right"/>
              <w:rPr>
                <w:rFonts w:cs="Tahoma"/>
                <w:b/>
                <w:bCs/>
                <w:sz w:val="16"/>
                <w:szCs w:val="16"/>
                <w:lang w:val="fr-FR"/>
              </w:rPr>
            </w:pPr>
            <w:r w:rsidRPr="00014AA5">
              <w:rPr>
                <w:rFonts w:cs="Tahoma"/>
                <w:b/>
                <w:bCs/>
                <w:sz w:val="16"/>
                <w:szCs w:val="16"/>
                <w:lang w:val="fr-FR"/>
              </w:rPr>
              <w:t xml:space="preserve">CIBLE </w:t>
            </w:r>
          </w:p>
          <w:p w:rsidR="00A86F63" w:rsidRPr="00014AA5" w:rsidRDefault="00A86F63" w:rsidP="00FE02DF">
            <w:pPr>
              <w:jc w:val="right"/>
              <w:rPr>
                <w:rFonts w:cs="Tahoma"/>
                <w:b/>
                <w:bCs/>
                <w:sz w:val="16"/>
                <w:szCs w:val="16"/>
                <w:lang w:val="fr-FR"/>
              </w:rPr>
            </w:pPr>
            <w:r w:rsidRPr="00014AA5">
              <w:rPr>
                <w:rFonts w:cs="Tahoma"/>
                <w:b/>
                <w:bCs/>
                <w:sz w:val="16"/>
                <w:szCs w:val="16"/>
                <w:lang w:val="fr-FR"/>
              </w:rPr>
              <w:t xml:space="preserve"> Normes Sphère</w:t>
            </w:r>
          </w:p>
        </w:tc>
        <w:tc>
          <w:tcPr>
            <w:tcW w:w="1350" w:type="dxa"/>
            <w:tcBorders>
              <w:top w:val="nil"/>
              <w:left w:val="single" w:sz="8" w:space="0" w:color="auto"/>
              <w:bottom w:val="single" w:sz="8" w:space="0" w:color="auto"/>
              <w:right w:val="single" w:sz="8" w:space="0" w:color="auto"/>
            </w:tcBorders>
            <w:shd w:val="clear" w:color="auto" w:fill="C0C0C0"/>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&gt;75%</w:t>
            </w:r>
          </w:p>
        </w:tc>
        <w:tc>
          <w:tcPr>
            <w:tcW w:w="1260" w:type="dxa"/>
            <w:tcBorders>
              <w:top w:val="nil"/>
              <w:left w:val="nil"/>
              <w:bottom w:val="single" w:sz="8" w:space="0" w:color="auto"/>
              <w:right w:val="single" w:sz="8" w:space="0" w:color="auto"/>
            </w:tcBorders>
            <w:shd w:val="clear" w:color="auto" w:fill="C0C0C0"/>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&lt;10%</w:t>
            </w:r>
          </w:p>
        </w:tc>
        <w:tc>
          <w:tcPr>
            <w:tcW w:w="1080" w:type="dxa"/>
            <w:tcBorders>
              <w:top w:val="nil"/>
              <w:left w:val="nil"/>
              <w:bottom w:val="single" w:sz="8" w:space="0" w:color="auto"/>
              <w:right w:val="single" w:sz="8" w:space="0" w:color="auto"/>
            </w:tcBorders>
            <w:shd w:val="clear" w:color="auto" w:fill="C0C0C0"/>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&lt;15%</w:t>
            </w:r>
          </w:p>
        </w:tc>
        <w:tc>
          <w:tcPr>
            <w:tcW w:w="1440" w:type="dxa"/>
            <w:tcBorders>
              <w:top w:val="nil"/>
              <w:left w:val="nil"/>
              <w:bottom w:val="nil"/>
              <w:right w:val="nil"/>
            </w:tcBorders>
            <w:shd w:val="clear" w:color="auto" w:fill="auto"/>
            <w:noWrap/>
            <w:vAlign w:val="bottom"/>
          </w:tcPr>
          <w:p w:rsidR="00A86F63" w:rsidRPr="00014AA5" w:rsidRDefault="00A86F63" w:rsidP="00FE02DF">
            <w:pPr>
              <w:jc w:val="right"/>
              <w:rPr>
                <w:rFonts w:cs="Tahoma"/>
                <w:b/>
                <w:bCs/>
                <w:sz w:val="16"/>
                <w:szCs w:val="16"/>
                <w:lang w:val="fr-FR"/>
              </w:rPr>
            </w:pPr>
          </w:p>
        </w:tc>
        <w:tc>
          <w:tcPr>
            <w:tcW w:w="990" w:type="dxa"/>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1170" w:type="dxa"/>
            <w:tcBorders>
              <w:top w:val="nil"/>
              <w:left w:val="nil"/>
              <w:bottom w:val="nil"/>
              <w:right w:val="nil"/>
            </w:tcBorders>
            <w:shd w:val="clear" w:color="auto" w:fill="auto"/>
            <w:noWrap/>
            <w:vAlign w:val="bottom"/>
          </w:tcPr>
          <w:p w:rsidR="00A86F63" w:rsidRPr="00014AA5" w:rsidRDefault="00A86F63" w:rsidP="00FE02DF">
            <w:pPr>
              <w:jc w:val="right"/>
              <w:rPr>
                <w:rFonts w:cs="Tahoma"/>
                <w:b/>
                <w:bCs/>
                <w:sz w:val="16"/>
                <w:szCs w:val="16"/>
                <w:lang w:val="fr-FR"/>
              </w:rPr>
            </w:pPr>
          </w:p>
        </w:tc>
        <w:tc>
          <w:tcPr>
            <w:tcW w:w="900" w:type="dxa"/>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r>
      <w:tr w:rsidR="00A86F63" w:rsidRPr="006344C0" w:rsidTr="00A543F1">
        <w:trPr>
          <w:trHeight w:val="178"/>
        </w:trPr>
        <w:tc>
          <w:tcPr>
            <w:tcW w:w="13970" w:type="dxa"/>
            <w:gridSpan w:val="13"/>
            <w:tcBorders>
              <w:top w:val="nil"/>
              <w:left w:val="nil"/>
              <w:bottom w:val="nil"/>
              <w:right w:val="nil"/>
            </w:tcBorders>
            <w:shd w:val="clear" w:color="auto" w:fill="auto"/>
            <w:noWrap/>
            <w:vAlign w:val="bottom"/>
          </w:tcPr>
          <w:p w:rsidR="00A86F63" w:rsidRPr="00014AA5" w:rsidRDefault="00A86F63" w:rsidP="00FE02DF">
            <w:pPr>
              <w:jc w:val="both"/>
              <w:rPr>
                <w:b/>
                <w:lang w:val="fr-FR"/>
              </w:rPr>
            </w:pPr>
          </w:p>
          <w:p w:rsidR="00A86F63" w:rsidRPr="00014AA5" w:rsidRDefault="00A86F63" w:rsidP="007F1EF5">
            <w:pPr>
              <w:pStyle w:val="Heading2"/>
              <w:rPr>
                <w:lang w:val="fr-FR"/>
              </w:rPr>
            </w:pPr>
            <w:r w:rsidRPr="00014AA5">
              <w:rPr>
                <w:lang w:val="fr-FR"/>
              </w:rPr>
              <w:lastRenderedPageBreak/>
              <w:t xml:space="preserve">Site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C</w:t>
            </w:r>
          </w:p>
        </w:tc>
      </w:tr>
      <w:tr w:rsidR="00A86F63" w:rsidRPr="00A45DCB" w:rsidTr="00A543F1">
        <w:trPr>
          <w:trHeight w:val="628"/>
        </w:trPr>
        <w:tc>
          <w:tcPr>
            <w:tcW w:w="124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lastRenderedPageBreak/>
              <w:t>Total début du mois (A)</w:t>
            </w:r>
          </w:p>
        </w:tc>
        <w:tc>
          <w:tcPr>
            <w:tcW w:w="1928"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Nouveaux cas</w:t>
            </w:r>
          </w:p>
          <w:p w:rsidR="00A86F63" w:rsidRPr="00014AA5" w:rsidRDefault="00A86F63" w:rsidP="00FE02DF">
            <w:pPr>
              <w:jc w:val="center"/>
              <w:rPr>
                <w:rFonts w:cs="Tahoma"/>
                <w:b/>
                <w:bCs/>
                <w:sz w:val="16"/>
                <w:szCs w:val="16"/>
                <w:lang w:val="fr-FR"/>
              </w:rPr>
            </w:pPr>
            <w:r w:rsidRPr="00014AA5">
              <w:rPr>
                <w:rFonts w:cs="Tahoma"/>
                <w:b/>
                <w:bCs/>
                <w:sz w:val="16"/>
                <w:szCs w:val="16"/>
                <w:lang w:val="fr-FR"/>
              </w:rPr>
              <w:t xml:space="preserve"> (B)</w:t>
            </w:r>
          </w:p>
        </w:tc>
        <w:tc>
          <w:tcPr>
            <w:tcW w:w="1080" w:type="dxa"/>
            <w:vMerge w:val="restart"/>
            <w:tcBorders>
              <w:top w:val="single" w:sz="8" w:space="0" w:color="auto"/>
              <w:left w:val="nil"/>
              <w:right w:val="nil"/>
            </w:tcBorders>
            <w:shd w:val="clear" w:color="auto" w:fill="auto"/>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Anciens cas (C)</w:t>
            </w:r>
          </w:p>
          <w:p w:rsidR="00A86F63" w:rsidRPr="00014AA5" w:rsidRDefault="00A86F63" w:rsidP="00FE02DF">
            <w:pPr>
              <w:jc w:val="center"/>
              <w:rPr>
                <w:rFonts w:cs="Tahoma"/>
                <w:b/>
                <w:bCs/>
                <w:sz w:val="16"/>
                <w:szCs w:val="16"/>
                <w:lang w:val="fr-FR"/>
              </w:rPr>
            </w:pPr>
          </w:p>
        </w:tc>
        <w:tc>
          <w:tcPr>
            <w:tcW w:w="153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ADMISSIONS</w:t>
            </w:r>
            <w:r w:rsidR="00E44005">
              <w:rPr>
                <w:rFonts w:cs="Tahoma"/>
                <w:b/>
                <w:bCs/>
                <w:sz w:val="16"/>
                <w:szCs w:val="16"/>
                <w:lang w:val="fr-FR"/>
              </w:rPr>
              <w:t xml:space="preserve"> TOTALES</w:t>
            </w:r>
            <w:r w:rsidRPr="00014AA5">
              <w:rPr>
                <w:rFonts w:cs="Tahoma"/>
                <w:b/>
                <w:bCs/>
                <w:sz w:val="16"/>
                <w:szCs w:val="16"/>
                <w:lang w:val="fr-FR"/>
              </w:rPr>
              <w:t xml:space="preserve">  (D) </w:t>
            </w:r>
          </w:p>
          <w:p w:rsidR="00A86F63" w:rsidRPr="00014AA5" w:rsidRDefault="00A86F63" w:rsidP="00FE02DF">
            <w:pPr>
              <w:jc w:val="center"/>
              <w:rPr>
                <w:rFonts w:cs="Tahoma"/>
                <w:b/>
                <w:bCs/>
                <w:sz w:val="16"/>
                <w:szCs w:val="16"/>
                <w:lang w:val="fr-FR"/>
              </w:rPr>
            </w:pPr>
          </w:p>
          <w:p w:rsidR="00A86F63" w:rsidRPr="00014AA5" w:rsidRDefault="00A86F63" w:rsidP="00FE02DF">
            <w:pPr>
              <w:jc w:val="center"/>
              <w:rPr>
                <w:rFonts w:cs="Tahoma"/>
                <w:b/>
                <w:bCs/>
                <w:sz w:val="16"/>
                <w:szCs w:val="16"/>
                <w:lang w:val="fr-FR"/>
              </w:rPr>
            </w:pPr>
            <w:r w:rsidRPr="00014AA5">
              <w:rPr>
                <w:rFonts w:cs="Tahoma"/>
                <w:b/>
                <w:bCs/>
                <w:sz w:val="16"/>
                <w:szCs w:val="16"/>
                <w:lang w:val="fr-FR"/>
              </w:rPr>
              <w:t>(B+C=D)</w:t>
            </w:r>
          </w:p>
        </w:tc>
        <w:tc>
          <w:tcPr>
            <w:tcW w:w="5130" w:type="dxa"/>
            <w:gridSpan w:val="4"/>
            <w:tcBorders>
              <w:top w:val="single" w:sz="8" w:space="0" w:color="auto"/>
              <w:left w:val="nil"/>
              <w:bottom w:val="single" w:sz="8" w:space="0" w:color="auto"/>
              <w:right w:val="nil"/>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Sorties</w:t>
            </w:r>
          </w:p>
          <w:p w:rsidR="00A86F63" w:rsidRPr="00014AA5" w:rsidRDefault="00A86F63" w:rsidP="00FE02DF">
            <w:pPr>
              <w:jc w:val="center"/>
              <w:rPr>
                <w:rFonts w:cs="Tahoma"/>
                <w:b/>
                <w:bCs/>
                <w:sz w:val="16"/>
                <w:szCs w:val="16"/>
                <w:lang w:val="fr-FR"/>
              </w:rPr>
            </w:pPr>
            <w:r w:rsidRPr="00014AA5">
              <w:rPr>
                <w:rFonts w:cs="Tahoma"/>
                <w:b/>
                <w:bCs/>
                <w:sz w:val="16"/>
                <w:szCs w:val="16"/>
                <w:lang w:val="fr-FR"/>
              </w:rPr>
              <w:t xml:space="preserve"> (E)</w:t>
            </w:r>
          </w:p>
        </w:tc>
        <w:tc>
          <w:tcPr>
            <w:tcW w:w="990" w:type="dxa"/>
            <w:vMerge w:val="restart"/>
            <w:tcBorders>
              <w:top w:val="single" w:sz="8" w:space="0" w:color="auto"/>
              <w:left w:val="single" w:sz="8" w:space="0" w:color="auto"/>
              <w:right w:val="nil"/>
            </w:tcBorders>
            <w:shd w:val="clear" w:color="auto" w:fill="auto"/>
            <w:noWrap/>
            <w:vAlign w:val="center"/>
          </w:tcPr>
          <w:p w:rsidR="00A86F63" w:rsidRDefault="00A86F63" w:rsidP="00FE02DF">
            <w:pPr>
              <w:jc w:val="center"/>
              <w:rPr>
                <w:rFonts w:cs="Tahoma"/>
                <w:b/>
                <w:bCs/>
                <w:sz w:val="16"/>
                <w:szCs w:val="16"/>
                <w:lang w:val="fr-FR"/>
              </w:rPr>
            </w:pPr>
            <w:r>
              <w:rPr>
                <w:rFonts w:cs="Tahoma"/>
                <w:b/>
                <w:bCs/>
                <w:sz w:val="16"/>
                <w:szCs w:val="16"/>
                <w:lang w:val="fr-FR"/>
              </w:rPr>
              <w:t>R</w:t>
            </w:r>
            <w:r w:rsidRPr="00014AA5">
              <w:rPr>
                <w:rFonts w:cs="Tahoma"/>
                <w:sz w:val="16"/>
                <w:szCs w:val="16"/>
                <w:lang w:val="fr-FR"/>
              </w:rPr>
              <w:t>É</w:t>
            </w:r>
            <w:r>
              <w:rPr>
                <w:rFonts w:cs="Tahoma"/>
                <w:b/>
                <w:bCs/>
                <w:sz w:val="16"/>
                <w:szCs w:val="16"/>
                <w:lang w:val="fr-FR"/>
              </w:rPr>
              <w:t>F</w:t>
            </w:r>
            <w:r w:rsidRPr="00014AA5">
              <w:rPr>
                <w:rFonts w:cs="Tahoma"/>
                <w:sz w:val="16"/>
                <w:szCs w:val="16"/>
                <w:lang w:val="fr-FR"/>
              </w:rPr>
              <w:t>É</w:t>
            </w:r>
            <w:r>
              <w:rPr>
                <w:rFonts w:cs="Tahoma"/>
                <w:b/>
                <w:bCs/>
                <w:sz w:val="16"/>
                <w:szCs w:val="16"/>
                <w:lang w:val="fr-FR"/>
              </w:rPr>
              <w:t>R</w:t>
            </w:r>
            <w:r w:rsidRPr="00014AA5">
              <w:rPr>
                <w:rFonts w:cs="Tahoma"/>
                <w:sz w:val="16"/>
                <w:szCs w:val="16"/>
                <w:lang w:val="fr-FR"/>
              </w:rPr>
              <w:t>É</w:t>
            </w:r>
            <w:r>
              <w:rPr>
                <w:rFonts w:cs="Tahoma"/>
                <w:b/>
                <w:bCs/>
                <w:sz w:val="16"/>
                <w:szCs w:val="16"/>
                <w:lang w:val="fr-FR"/>
              </w:rPr>
              <w:t>S</w:t>
            </w:r>
          </w:p>
          <w:p w:rsidR="00A86F63" w:rsidRPr="00014AA5" w:rsidRDefault="00A86F63" w:rsidP="00FE02DF">
            <w:pPr>
              <w:jc w:val="center"/>
              <w:rPr>
                <w:rFonts w:cs="Tahoma"/>
                <w:b/>
                <w:bCs/>
                <w:sz w:val="16"/>
                <w:szCs w:val="16"/>
                <w:lang w:val="fr-FR"/>
              </w:rPr>
            </w:pPr>
            <w:r>
              <w:rPr>
                <w:rFonts w:cs="Tahoma"/>
                <w:b/>
                <w:bCs/>
                <w:sz w:val="16"/>
                <w:szCs w:val="16"/>
                <w:lang w:val="fr-FR"/>
              </w:rPr>
              <w:t>(F)</w:t>
            </w:r>
          </w:p>
        </w:tc>
        <w:tc>
          <w:tcPr>
            <w:tcW w:w="117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FC0FE7" w:rsidRDefault="00FC0FE7" w:rsidP="00FE02DF">
            <w:pPr>
              <w:jc w:val="center"/>
              <w:rPr>
                <w:rFonts w:cs="Tahoma"/>
                <w:b/>
                <w:bCs/>
                <w:sz w:val="16"/>
                <w:szCs w:val="16"/>
                <w:lang w:val="fr-FR"/>
              </w:rPr>
            </w:pPr>
            <w:r>
              <w:rPr>
                <w:rFonts w:cs="Tahoma"/>
                <w:b/>
                <w:bCs/>
                <w:sz w:val="16"/>
                <w:szCs w:val="16"/>
                <w:lang w:val="fr-FR"/>
              </w:rPr>
              <w:t>DÉ</w:t>
            </w:r>
          </w:p>
          <w:p w:rsidR="00FC0FE7" w:rsidRDefault="00FC0FE7" w:rsidP="00FE02DF">
            <w:pPr>
              <w:jc w:val="center"/>
              <w:rPr>
                <w:rFonts w:cs="Tahoma"/>
                <w:b/>
                <w:bCs/>
                <w:sz w:val="16"/>
                <w:szCs w:val="16"/>
                <w:lang w:val="fr-FR"/>
              </w:rPr>
            </w:pPr>
            <w:r>
              <w:rPr>
                <w:rFonts w:cs="Tahoma"/>
                <w:b/>
                <w:bCs/>
                <w:sz w:val="16"/>
                <w:szCs w:val="16"/>
                <w:lang w:val="fr-FR"/>
              </w:rPr>
              <w:t>PARTS</w:t>
            </w:r>
          </w:p>
          <w:p w:rsidR="00A86F63" w:rsidRDefault="00A86F63" w:rsidP="00FE02DF">
            <w:pPr>
              <w:jc w:val="center"/>
              <w:rPr>
                <w:rFonts w:cs="Tahoma"/>
                <w:b/>
                <w:bCs/>
                <w:sz w:val="16"/>
                <w:szCs w:val="16"/>
                <w:lang w:val="fr-FR"/>
              </w:rPr>
            </w:pPr>
          </w:p>
          <w:p w:rsidR="00A86F63" w:rsidRPr="00014AA5" w:rsidRDefault="00A86F63" w:rsidP="00FE02DF">
            <w:pPr>
              <w:jc w:val="center"/>
              <w:rPr>
                <w:rFonts w:cs="Tahoma"/>
                <w:b/>
                <w:bCs/>
                <w:sz w:val="16"/>
                <w:szCs w:val="16"/>
                <w:lang w:val="fr-FR"/>
              </w:rPr>
            </w:pPr>
            <w:r>
              <w:rPr>
                <w:rFonts w:cs="Tahoma"/>
                <w:b/>
                <w:bCs/>
                <w:sz w:val="16"/>
                <w:szCs w:val="16"/>
                <w:lang w:val="fr-FR"/>
              </w:rPr>
              <w:t>(G)</w:t>
            </w:r>
          </w:p>
        </w:tc>
        <w:tc>
          <w:tcPr>
            <w:tcW w:w="9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86F63" w:rsidRDefault="00A86F63" w:rsidP="00FE02DF">
            <w:pPr>
              <w:jc w:val="center"/>
              <w:rPr>
                <w:rFonts w:cs="Tahoma"/>
                <w:b/>
                <w:bCs/>
                <w:sz w:val="16"/>
                <w:szCs w:val="16"/>
                <w:lang w:val="fr-FR"/>
              </w:rPr>
            </w:pPr>
            <w:r>
              <w:rPr>
                <w:rFonts w:cs="Tahoma"/>
                <w:b/>
                <w:bCs/>
                <w:sz w:val="16"/>
                <w:szCs w:val="16"/>
                <w:lang w:val="fr-FR"/>
              </w:rPr>
              <w:t>Total fin du mois</w:t>
            </w:r>
          </w:p>
          <w:p w:rsidR="00A86F63" w:rsidRPr="00014AA5" w:rsidRDefault="00A86F63" w:rsidP="00FE02DF">
            <w:pPr>
              <w:jc w:val="center"/>
              <w:rPr>
                <w:rFonts w:cs="Tahoma"/>
                <w:b/>
                <w:bCs/>
                <w:sz w:val="16"/>
                <w:szCs w:val="16"/>
                <w:lang w:val="fr-FR"/>
              </w:rPr>
            </w:pPr>
            <w:r>
              <w:rPr>
                <w:rFonts w:cs="Tahoma"/>
                <w:b/>
                <w:bCs/>
                <w:sz w:val="16"/>
                <w:szCs w:val="16"/>
                <w:lang w:val="fr-FR"/>
              </w:rPr>
              <w:t>(H)</w:t>
            </w:r>
          </w:p>
        </w:tc>
      </w:tr>
      <w:tr w:rsidR="00A86F63" w:rsidRPr="00014AA5" w:rsidTr="00A543F1">
        <w:trPr>
          <w:trHeight w:val="763"/>
        </w:trPr>
        <w:tc>
          <w:tcPr>
            <w:tcW w:w="124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014AA5" w:rsidRDefault="00A86F63" w:rsidP="00FE02DF">
            <w:pPr>
              <w:rPr>
                <w:rFonts w:cs="Tahoma"/>
                <w:b/>
                <w:bCs/>
                <w:sz w:val="16"/>
                <w:szCs w:val="16"/>
                <w:lang w:val="fr-FR"/>
              </w:rPr>
            </w:pPr>
          </w:p>
        </w:tc>
        <w:tc>
          <w:tcPr>
            <w:tcW w:w="1118" w:type="dxa"/>
            <w:gridSpan w:val="2"/>
            <w:tcBorders>
              <w:top w:val="nil"/>
              <w:left w:val="single" w:sz="8" w:space="0" w:color="auto"/>
              <w:bottom w:val="single" w:sz="8" w:space="0" w:color="000000"/>
              <w:right w:val="single" w:sz="4" w:space="0" w:color="auto"/>
            </w:tcBorders>
            <w:shd w:val="clear" w:color="auto" w:fill="auto"/>
            <w:vAlign w:val="center"/>
          </w:tcPr>
          <w:p w:rsidR="00A86F63" w:rsidRPr="00014AA5" w:rsidRDefault="00A86F63" w:rsidP="00FE02DF">
            <w:pPr>
              <w:jc w:val="center"/>
              <w:rPr>
                <w:rFonts w:cs="Tahoma"/>
                <w:sz w:val="16"/>
                <w:szCs w:val="16"/>
                <w:lang w:val="fr-FR"/>
              </w:rPr>
            </w:pPr>
            <w:r w:rsidRPr="00014AA5">
              <w:rPr>
                <w:rFonts w:cs="Tahoma"/>
                <w:sz w:val="16"/>
                <w:szCs w:val="16"/>
                <w:lang w:val="fr-FR"/>
              </w:rPr>
              <w:t xml:space="preserve">6-59m </w:t>
            </w:r>
          </w:p>
          <w:p w:rsidR="00A86F63" w:rsidRPr="00014AA5" w:rsidRDefault="00A86F63" w:rsidP="00FE02DF">
            <w:pPr>
              <w:jc w:val="center"/>
              <w:rPr>
                <w:rFonts w:cs="Tahoma"/>
                <w:sz w:val="16"/>
                <w:szCs w:val="16"/>
                <w:lang w:val="fr-FR"/>
              </w:rPr>
            </w:pPr>
            <w:r w:rsidRPr="00014AA5">
              <w:rPr>
                <w:rFonts w:cs="Tahoma"/>
                <w:b/>
                <w:sz w:val="16"/>
                <w:szCs w:val="16"/>
                <w:lang w:val="fr-FR"/>
              </w:rPr>
              <w:t>(B1)</w:t>
            </w:r>
          </w:p>
        </w:tc>
        <w:tc>
          <w:tcPr>
            <w:tcW w:w="810" w:type="dxa"/>
            <w:tcBorders>
              <w:top w:val="nil"/>
              <w:left w:val="single" w:sz="8" w:space="0" w:color="auto"/>
              <w:bottom w:val="single" w:sz="8" w:space="0" w:color="000000"/>
              <w:right w:val="single" w:sz="8" w:space="0" w:color="auto"/>
            </w:tcBorders>
            <w:shd w:val="clear" w:color="auto" w:fill="auto"/>
            <w:vAlign w:val="center"/>
          </w:tcPr>
          <w:p w:rsidR="00A86F63" w:rsidRPr="00014AA5" w:rsidRDefault="00A86F63" w:rsidP="00FE02DF">
            <w:pPr>
              <w:jc w:val="center"/>
              <w:rPr>
                <w:rFonts w:cs="Tahoma"/>
                <w:sz w:val="16"/>
                <w:szCs w:val="16"/>
                <w:lang w:val="fr-FR"/>
              </w:rPr>
            </w:pPr>
            <w:r w:rsidRPr="00014AA5">
              <w:rPr>
                <w:rFonts w:cs="Tahoma"/>
                <w:sz w:val="16"/>
                <w:szCs w:val="16"/>
                <w:lang w:val="fr-FR"/>
              </w:rPr>
              <w:t>Autre</w:t>
            </w:r>
            <w:r>
              <w:rPr>
                <w:rFonts w:cs="Tahoma"/>
                <w:sz w:val="16"/>
                <w:szCs w:val="16"/>
                <w:lang w:val="fr-FR"/>
              </w:rPr>
              <w:t>s</w:t>
            </w:r>
            <w:r w:rsidRPr="00014AA5">
              <w:rPr>
                <w:rFonts w:cs="Tahoma"/>
                <w:sz w:val="16"/>
                <w:szCs w:val="16"/>
                <w:lang w:val="fr-FR"/>
              </w:rPr>
              <w:t xml:space="preserve"> </w:t>
            </w:r>
          </w:p>
          <w:p w:rsidR="00A86F63" w:rsidRPr="00014AA5" w:rsidRDefault="00A86F63" w:rsidP="00FE02DF">
            <w:pPr>
              <w:jc w:val="center"/>
              <w:rPr>
                <w:rFonts w:cs="Tahoma"/>
                <w:sz w:val="16"/>
                <w:szCs w:val="16"/>
                <w:lang w:val="fr-FR"/>
              </w:rPr>
            </w:pPr>
            <w:r w:rsidRPr="00014AA5">
              <w:rPr>
                <w:rFonts w:cs="Tahoma"/>
                <w:b/>
                <w:sz w:val="16"/>
                <w:szCs w:val="16"/>
                <w:lang w:val="fr-FR"/>
              </w:rPr>
              <w:t>(B2)</w:t>
            </w:r>
          </w:p>
        </w:tc>
        <w:tc>
          <w:tcPr>
            <w:tcW w:w="1080" w:type="dxa"/>
            <w:vMerge/>
            <w:tcBorders>
              <w:left w:val="single" w:sz="8" w:space="0" w:color="auto"/>
              <w:bottom w:val="single" w:sz="8" w:space="0" w:color="000000"/>
              <w:right w:val="single" w:sz="4" w:space="0" w:color="auto"/>
            </w:tcBorders>
            <w:shd w:val="clear" w:color="auto" w:fill="auto"/>
            <w:vAlign w:val="center"/>
          </w:tcPr>
          <w:p w:rsidR="00A86F63" w:rsidRPr="00014AA5" w:rsidRDefault="00A86F63" w:rsidP="00FE02DF">
            <w:pPr>
              <w:jc w:val="center"/>
              <w:rPr>
                <w:rFonts w:cs="Tahoma"/>
                <w:sz w:val="16"/>
                <w:szCs w:val="16"/>
                <w:lang w:val="fr-FR"/>
              </w:rPr>
            </w:pPr>
          </w:p>
        </w:tc>
        <w:tc>
          <w:tcPr>
            <w:tcW w:w="153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014AA5" w:rsidRDefault="00A86F63" w:rsidP="00FE02DF">
            <w:pPr>
              <w:rPr>
                <w:rFonts w:cs="Tahoma"/>
                <w:b/>
                <w:bCs/>
                <w:sz w:val="16"/>
                <w:szCs w:val="16"/>
                <w:lang w:val="fr-FR"/>
              </w:rPr>
            </w:pPr>
          </w:p>
        </w:tc>
        <w:tc>
          <w:tcPr>
            <w:tcW w:w="1350" w:type="dxa"/>
            <w:tcBorders>
              <w:top w:val="nil"/>
              <w:left w:val="single" w:sz="8" w:space="0" w:color="auto"/>
              <w:bottom w:val="single" w:sz="8" w:space="0" w:color="000000"/>
              <w:right w:val="single" w:sz="4" w:space="0" w:color="auto"/>
            </w:tcBorders>
            <w:shd w:val="clear" w:color="auto" w:fill="auto"/>
            <w:vAlign w:val="center"/>
          </w:tcPr>
          <w:p w:rsidR="00A86F63" w:rsidRPr="00014AA5" w:rsidRDefault="00A86F63" w:rsidP="00FE02DF">
            <w:pPr>
              <w:jc w:val="center"/>
              <w:rPr>
                <w:rFonts w:cs="Tahoma"/>
                <w:sz w:val="16"/>
                <w:szCs w:val="16"/>
                <w:lang w:val="fr-FR"/>
              </w:rPr>
            </w:pPr>
            <w:r w:rsidRPr="00014AA5">
              <w:rPr>
                <w:rFonts w:cs="Tahoma"/>
                <w:sz w:val="16"/>
                <w:szCs w:val="16"/>
                <w:lang w:val="fr-FR"/>
              </w:rPr>
              <w:t>GUÉRI</w:t>
            </w:r>
            <w:r>
              <w:rPr>
                <w:rFonts w:cs="Tahoma"/>
                <w:sz w:val="16"/>
                <w:szCs w:val="16"/>
                <w:lang w:val="fr-FR"/>
              </w:rPr>
              <w:t>S</w:t>
            </w:r>
            <w:r w:rsidRPr="00014AA5">
              <w:rPr>
                <w:rFonts w:cs="Tahoma"/>
                <w:sz w:val="16"/>
                <w:szCs w:val="16"/>
                <w:lang w:val="fr-FR"/>
              </w:rPr>
              <w:br/>
              <w:t>(E1)</w:t>
            </w:r>
          </w:p>
        </w:tc>
        <w:tc>
          <w:tcPr>
            <w:tcW w:w="1260" w:type="dxa"/>
            <w:tcBorders>
              <w:top w:val="nil"/>
              <w:left w:val="single" w:sz="4" w:space="0" w:color="auto"/>
              <w:bottom w:val="single" w:sz="8" w:space="0" w:color="000000"/>
              <w:right w:val="single" w:sz="4" w:space="0" w:color="auto"/>
            </w:tcBorders>
            <w:shd w:val="clear" w:color="auto" w:fill="auto"/>
            <w:vAlign w:val="center"/>
          </w:tcPr>
          <w:p w:rsidR="00A86F63" w:rsidRPr="00014AA5" w:rsidRDefault="00A86F63" w:rsidP="00FE02DF">
            <w:pPr>
              <w:jc w:val="center"/>
              <w:rPr>
                <w:rFonts w:cs="Tahoma"/>
                <w:sz w:val="16"/>
                <w:szCs w:val="16"/>
                <w:lang w:val="fr-FR"/>
              </w:rPr>
            </w:pPr>
            <w:r w:rsidRPr="00014AA5">
              <w:rPr>
                <w:rFonts w:cs="Tahoma"/>
                <w:sz w:val="16"/>
                <w:szCs w:val="16"/>
                <w:lang w:val="fr-FR"/>
              </w:rPr>
              <w:t>DÉCÉDÉ</w:t>
            </w:r>
            <w:r>
              <w:rPr>
                <w:rFonts w:cs="Tahoma"/>
                <w:sz w:val="16"/>
                <w:szCs w:val="16"/>
                <w:lang w:val="fr-FR"/>
              </w:rPr>
              <w:t>S</w:t>
            </w:r>
            <w:r w:rsidRPr="00014AA5">
              <w:rPr>
                <w:rFonts w:cs="Tahoma"/>
                <w:sz w:val="16"/>
                <w:szCs w:val="16"/>
                <w:lang w:val="fr-FR"/>
              </w:rPr>
              <w:br/>
              <w:t>(E2)</w:t>
            </w:r>
          </w:p>
        </w:tc>
        <w:tc>
          <w:tcPr>
            <w:tcW w:w="1080" w:type="dxa"/>
            <w:tcBorders>
              <w:top w:val="nil"/>
              <w:left w:val="single" w:sz="4" w:space="0" w:color="auto"/>
              <w:bottom w:val="single" w:sz="8" w:space="0" w:color="000000"/>
              <w:right w:val="single" w:sz="4" w:space="0" w:color="auto"/>
            </w:tcBorders>
            <w:shd w:val="clear" w:color="auto" w:fill="auto"/>
            <w:vAlign w:val="center"/>
          </w:tcPr>
          <w:p w:rsidR="00A86F63" w:rsidRPr="00014AA5" w:rsidRDefault="00A86F63" w:rsidP="00FE02DF">
            <w:pPr>
              <w:jc w:val="center"/>
              <w:rPr>
                <w:rFonts w:cs="Tahoma"/>
                <w:sz w:val="16"/>
                <w:szCs w:val="16"/>
                <w:lang w:val="fr-FR"/>
              </w:rPr>
            </w:pPr>
            <w:r>
              <w:rPr>
                <w:rFonts w:cs="Tahoma"/>
                <w:sz w:val="16"/>
                <w:szCs w:val="16"/>
                <w:lang w:val="fr-FR"/>
              </w:rPr>
              <w:t>ABANDONS</w:t>
            </w:r>
            <w:r w:rsidRPr="00014AA5">
              <w:rPr>
                <w:rFonts w:cs="Tahoma"/>
                <w:sz w:val="16"/>
                <w:szCs w:val="16"/>
                <w:lang w:val="fr-FR"/>
              </w:rPr>
              <w:t xml:space="preserve"> (E3)</w:t>
            </w:r>
          </w:p>
        </w:tc>
        <w:tc>
          <w:tcPr>
            <w:tcW w:w="1440" w:type="dxa"/>
            <w:tcBorders>
              <w:top w:val="nil"/>
              <w:left w:val="single" w:sz="4" w:space="0" w:color="auto"/>
              <w:bottom w:val="single" w:sz="8" w:space="0" w:color="000000"/>
              <w:right w:val="nil"/>
            </w:tcBorders>
            <w:shd w:val="clear" w:color="auto" w:fill="auto"/>
            <w:vAlign w:val="center"/>
          </w:tcPr>
          <w:p w:rsidR="00A86F63" w:rsidRDefault="00A86F63" w:rsidP="00FE02DF">
            <w:pPr>
              <w:jc w:val="center"/>
              <w:rPr>
                <w:rFonts w:cs="Tahoma"/>
                <w:sz w:val="16"/>
                <w:szCs w:val="16"/>
                <w:lang w:val="fr-FR"/>
              </w:rPr>
            </w:pPr>
            <w:r w:rsidRPr="00014AA5">
              <w:rPr>
                <w:rFonts w:cs="Tahoma"/>
                <w:sz w:val="16"/>
                <w:szCs w:val="16"/>
                <w:lang w:val="fr-FR"/>
              </w:rPr>
              <w:t xml:space="preserve">NON </w:t>
            </w:r>
            <w:r>
              <w:rPr>
                <w:rFonts w:cs="Tahoma"/>
                <w:sz w:val="16"/>
                <w:szCs w:val="16"/>
                <w:lang w:val="fr-FR"/>
              </w:rPr>
              <w:t>RECUPERES</w:t>
            </w:r>
          </w:p>
          <w:p w:rsidR="00A86F63" w:rsidRPr="00014AA5" w:rsidRDefault="00A86F63" w:rsidP="00FE02DF">
            <w:pPr>
              <w:jc w:val="center"/>
              <w:rPr>
                <w:rFonts w:cs="Tahoma"/>
                <w:sz w:val="16"/>
                <w:szCs w:val="16"/>
                <w:lang w:val="fr-FR"/>
              </w:rPr>
            </w:pPr>
            <w:r w:rsidRPr="00014AA5">
              <w:rPr>
                <w:rFonts w:cs="Tahoma"/>
                <w:sz w:val="16"/>
                <w:szCs w:val="16"/>
                <w:lang w:val="fr-FR"/>
              </w:rPr>
              <w:t xml:space="preserve"> (E4)</w:t>
            </w:r>
          </w:p>
        </w:tc>
        <w:tc>
          <w:tcPr>
            <w:tcW w:w="990" w:type="dxa"/>
            <w:vMerge/>
            <w:tcBorders>
              <w:left w:val="single" w:sz="8" w:space="0" w:color="auto"/>
              <w:bottom w:val="single" w:sz="8" w:space="0" w:color="000000"/>
              <w:right w:val="nil"/>
            </w:tcBorders>
            <w:shd w:val="clear" w:color="auto" w:fill="auto"/>
            <w:vAlign w:val="center"/>
          </w:tcPr>
          <w:p w:rsidR="00A86F63" w:rsidRPr="00014AA5" w:rsidRDefault="00A86F63" w:rsidP="00FE02DF">
            <w:pPr>
              <w:jc w:val="center"/>
              <w:rPr>
                <w:rFonts w:cs="Tahoma"/>
                <w:sz w:val="16"/>
                <w:szCs w:val="16"/>
                <w:lang w:val="fr-FR"/>
              </w:rPr>
            </w:pPr>
          </w:p>
        </w:tc>
        <w:tc>
          <w:tcPr>
            <w:tcW w:w="11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014AA5" w:rsidRDefault="00A86F63" w:rsidP="00FE02DF">
            <w:pPr>
              <w:rPr>
                <w:rFonts w:cs="Tahoma"/>
                <w:b/>
                <w:bCs/>
                <w:sz w:val="16"/>
                <w:szCs w:val="16"/>
                <w:lang w:val="fr-FR"/>
              </w:rPr>
            </w:pPr>
          </w:p>
        </w:tc>
        <w:tc>
          <w:tcPr>
            <w:tcW w:w="9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014AA5" w:rsidRDefault="00A86F63" w:rsidP="00FE02DF">
            <w:pPr>
              <w:rPr>
                <w:rFonts w:cs="Tahoma"/>
                <w:b/>
                <w:bCs/>
                <w:sz w:val="16"/>
                <w:szCs w:val="16"/>
                <w:lang w:val="fr-FR"/>
              </w:rPr>
            </w:pPr>
          </w:p>
        </w:tc>
      </w:tr>
      <w:tr w:rsidR="00A86F63" w:rsidRPr="00014AA5" w:rsidTr="00A543F1">
        <w:trPr>
          <w:trHeight w:val="480"/>
        </w:trPr>
        <w:tc>
          <w:tcPr>
            <w:tcW w:w="1242" w:type="dxa"/>
            <w:tcBorders>
              <w:top w:val="nil"/>
              <w:left w:val="single" w:sz="8" w:space="0" w:color="auto"/>
              <w:bottom w:val="single" w:sz="8" w:space="0" w:color="auto"/>
              <w:right w:val="nil"/>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 40</w:t>
            </w:r>
          </w:p>
        </w:tc>
        <w:tc>
          <w:tcPr>
            <w:tcW w:w="1118" w:type="dxa"/>
            <w:gridSpan w:val="2"/>
            <w:tcBorders>
              <w:top w:val="nil"/>
              <w:left w:val="single" w:sz="8" w:space="0" w:color="auto"/>
              <w:bottom w:val="single" w:sz="8" w:space="0" w:color="auto"/>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59</w:t>
            </w:r>
          </w:p>
        </w:tc>
        <w:tc>
          <w:tcPr>
            <w:tcW w:w="810" w:type="dxa"/>
            <w:tcBorders>
              <w:top w:val="nil"/>
              <w:left w:val="nil"/>
              <w:bottom w:val="single" w:sz="8" w:space="0" w:color="auto"/>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0</w:t>
            </w:r>
          </w:p>
        </w:tc>
        <w:tc>
          <w:tcPr>
            <w:tcW w:w="1080" w:type="dxa"/>
            <w:tcBorders>
              <w:top w:val="nil"/>
              <w:left w:val="nil"/>
              <w:bottom w:val="single" w:sz="8" w:space="0" w:color="auto"/>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3+4 </w:t>
            </w:r>
          </w:p>
        </w:tc>
        <w:tc>
          <w:tcPr>
            <w:tcW w:w="1530" w:type="dxa"/>
            <w:tcBorders>
              <w:top w:val="nil"/>
              <w:left w:val="nil"/>
              <w:bottom w:val="single" w:sz="8" w:space="0" w:color="auto"/>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66</w:t>
            </w:r>
          </w:p>
        </w:tc>
        <w:tc>
          <w:tcPr>
            <w:tcW w:w="1350" w:type="dxa"/>
            <w:tcBorders>
              <w:top w:val="nil"/>
              <w:left w:val="nil"/>
              <w:bottom w:val="nil"/>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40 </w:t>
            </w:r>
          </w:p>
        </w:tc>
        <w:tc>
          <w:tcPr>
            <w:tcW w:w="1260" w:type="dxa"/>
            <w:tcBorders>
              <w:top w:val="nil"/>
              <w:left w:val="nil"/>
              <w:bottom w:val="nil"/>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0</w:t>
            </w:r>
          </w:p>
        </w:tc>
        <w:tc>
          <w:tcPr>
            <w:tcW w:w="1080" w:type="dxa"/>
            <w:tcBorders>
              <w:top w:val="nil"/>
              <w:left w:val="nil"/>
              <w:bottom w:val="nil"/>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4 </w:t>
            </w:r>
          </w:p>
        </w:tc>
        <w:tc>
          <w:tcPr>
            <w:tcW w:w="1440" w:type="dxa"/>
            <w:tcBorders>
              <w:top w:val="nil"/>
              <w:left w:val="nil"/>
              <w:bottom w:val="single" w:sz="8" w:space="0" w:color="auto"/>
              <w:right w:val="nil"/>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6</w:t>
            </w:r>
          </w:p>
        </w:tc>
        <w:tc>
          <w:tcPr>
            <w:tcW w:w="990" w:type="dxa"/>
            <w:tcBorders>
              <w:top w:val="nil"/>
              <w:left w:val="single" w:sz="8" w:space="0" w:color="auto"/>
              <w:bottom w:val="single" w:sz="8" w:space="0" w:color="auto"/>
              <w:right w:val="nil"/>
            </w:tcBorders>
            <w:shd w:val="clear" w:color="auto" w:fill="auto"/>
            <w:noWrap/>
            <w:vAlign w:val="center"/>
          </w:tcPr>
          <w:p w:rsidR="00A86F63" w:rsidRPr="00014AA5" w:rsidRDefault="00A86F63" w:rsidP="00FE02DF">
            <w:pPr>
              <w:jc w:val="center"/>
              <w:rPr>
                <w:rFonts w:cs="Tahoma"/>
                <w:b/>
                <w:bCs/>
                <w:sz w:val="16"/>
                <w:szCs w:val="16"/>
                <w:lang w:val="fr-FR"/>
              </w:rPr>
            </w:pPr>
          </w:p>
        </w:tc>
        <w:tc>
          <w:tcPr>
            <w:tcW w:w="1170" w:type="dxa"/>
            <w:tcBorders>
              <w:top w:val="nil"/>
              <w:left w:val="single" w:sz="8" w:space="0" w:color="auto"/>
              <w:bottom w:val="single" w:sz="8" w:space="0" w:color="auto"/>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p>
        </w:tc>
        <w:tc>
          <w:tcPr>
            <w:tcW w:w="900" w:type="dxa"/>
            <w:tcBorders>
              <w:top w:val="nil"/>
              <w:left w:val="nil"/>
              <w:bottom w:val="single" w:sz="8" w:space="0" w:color="auto"/>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p>
        </w:tc>
      </w:tr>
      <w:tr w:rsidR="00A86F63" w:rsidRPr="00014AA5" w:rsidTr="00A543F1">
        <w:trPr>
          <w:trHeight w:val="480"/>
        </w:trPr>
        <w:tc>
          <w:tcPr>
            <w:tcW w:w="1242" w:type="dxa"/>
            <w:tcBorders>
              <w:top w:val="nil"/>
              <w:left w:val="nil"/>
              <w:bottom w:val="nil"/>
              <w:right w:val="nil"/>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Information supplémen</w:t>
            </w:r>
            <w:r w:rsidR="00FC0FE7">
              <w:rPr>
                <w:rFonts w:cs="Tahoma"/>
                <w:b/>
                <w:bCs/>
                <w:sz w:val="16"/>
                <w:szCs w:val="16"/>
                <w:lang w:val="fr-FR"/>
              </w:rPr>
              <w:t>-</w:t>
            </w:r>
            <w:r w:rsidRPr="00014AA5">
              <w:rPr>
                <w:rFonts w:cs="Tahoma"/>
                <w:b/>
                <w:bCs/>
                <w:sz w:val="16"/>
                <w:szCs w:val="16"/>
                <w:lang w:val="fr-FR"/>
              </w:rPr>
              <w:t>taire :</w:t>
            </w:r>
          </w:p>
        </w:tc>
        <w:tc>
          <w:tcPr>
            <w:tcW w:w="1928" w:type="dxa"/>
            <w:gridSpan w:val="3"/>
            <w:tcBorders>
              <w:top w:val="nil"/>
              <w:left w:val="nil"/>
              <w:bottom w:val="nil"/>
              <w:right w:val="nil"/>
            </w:tcBorders>
            <w:shd w:val="clear" w:color="auto" w:fill="auto"/>
            <w:noWrap/>
            <w:vAlign w:val="center"/>
          </w:tcPr>
          <w:p w:rsidR="00A86F63" w:rsidRPr="00014AA5" w:rsidRDefault="00A86F63" w:rsidP="00FE02DF">
            <w:pPr>
              <w:rPr>
                <w:rFonts w:cs="Tahoma"/>
                <w:sz w:val="16"/>
                <w:szCs w:val="16"/>
                <w:lang w:val="fr-FR"/>
              </w:rPr>
            </w:pPr>
            <w:r w:rsidRPr="00014AA5">
              <w:rPr>
                <w:rFonts w:cs="Tahoma"/>
                <w:sz w:val="16"/>
                <w:szCs w:val="16"/>
                <w:lang w:val="fr-FR"/>
              </w:rPr>
              <w:t>Emacié</w:t>
            </w:r>
            <w:r>
              <w:rPr>
                <w:rFonts w:cs="Tahoma"/>
                <w:sz w:val="16"/>
                <w:szCs w:val="16"/>
                <w:lang w:val="fr-FR"/>
              </w:rPr>
              <w:t>s</w:t>
            </w:r>
            <w:r w:rsidRPr="00014AA5">
              <w:rPr>
                <w:rFonts w:cs="Tahoma"/>
                <w:sz w:val="16"/>
                <w:szCs w:val="16"/>
                <w:lang w:val="fr-FR"/>
              </w:rPr>
              <w:t xml:space="preserve"> 27</w:t>
            </w:r>
          </w:p>
          <w:p w:rsidR="00A86F63" w:rsidRPr="00014AA5" w:rsidRDefault="00A86F63" w:rsidP="00FE02DF">
            <w:pPr>
              <w:rPr>
                <w:rFonts w:cs="Tahoma"/>
                <w:sz w:val="16"/>
                <w:szCs w:val="16"/>
                <w:lang w:val="fr-FR"/>
              </w:rPr>
            </w:pPr>
            <w:r>
              <w:rPr>
                <w:rFonts w:cs="Tahoma"/>
                <w:sz w:val="16"/>
                <w:szCs w:val="16"/>
                <w:lang w:val="fr-FR"/>
              </w:rPr>
              <w:t xml:space="preserve">Œdèmes </w:t>
            </w:r>
            <w:r w:rsidRPr="00014AA5">
              <w:rPr>
                <w:rFonts w:cs="Tahoma"/>
                <w:sz w:val="16"/>
                <w:szCs w:val="16"/>
                <w:lang w:val="fr-FR"/>
              </w:rPr>
              <w:t>bilatéraux 32</w:t>
            </w:r>
          </w:p>
        </w:tc>
        <w:tc>
          <w:tcPr>
            <w:tcW w:w="1080" w:type="dxa"/>
            <w:tcBorders>
              <w:top w:val="nil"/>
              <w:left w:val="nil"/>
              <w:bottom w:val="nil"/>
              <w:right w:val="nil"/>
            </w:tcBorders>
            <w:shd w:val="clear" w:color="auto" w:fill="auto"/>
            <w:noWrap/>
            <w:vAlign w:val="center"/>
          </w:tcPr>
          <w:p w:rsidR="00A86F63" w:rsidRPr="00014AA5" w:rsidRDefault="00A86F63" w:rsidP="00FE02DF">
            <w:pPr>
              <w:jc w:val="center"/>
              <w:rPr>
                <w:rFonts w:cs="Tahoma"/>
                <w:sz w:val="16"/>
                <w:szCs w:val="16"/>
                <w:lang w:val="fr-FR"/>
              </w:rPr>
            </w:pPr>
          </w:p>
        </w:tc>
        <w:tc>
          <w:tcPr>
            <w:tcW w:w="1530" w:type="dxa"/>
            <w:tcBorders>
              <w:top w:val="nil"/>
              <w:left w:val="nil"/>
              <w:bottom w:val="nil"/>
              <w:right w:val="nil"/>
            </w:tcBorders>
            <w:shd w:val="clear" w:color="auto" w:fill="auto"/>
            <w:noWrap/>
            <w:vAlign w:val="center"/>
          </w:tcPr>
          <w:p w:rsidR="00A86F63" w:rsidRPr="00014AA5" w:rsidRDefault="00A86F63" w:rsidP="00FE02DF">
            <w:pPr>
              <w:jc w:val="center"/>
              <w:rPr>
                <w:rFonts w:cs="Tahoma"/>
                <w:b/>
                <w:bCs/>
                <w:sz w:val="16"/>
                <w:szCs w:val="16"/>
                <w:lang w:val="fr-FR"/>
              </w:rPr>
            </w:pPr>
          </w:p>
        </w:tc>
        <w:tc>
          <w:tcPr>
            <w:tcW w:w="1350" w:type="dxa"/>
            <w:tcBorders>
              <w:top w:val="single" w:sz="8" w:space="0" w:color="auto"/>
              <w:left w:val="single" w:sz="8" w:space="0" w:color="auto"/>
              <w:bottom w:val="single" w:sz="8" w:space="0" w:color="auto"/>
              <w:right w:val="single" w:sz="4" w:space="0" w:color="auto"/>
            </w:tcBorders>
            <w:shd w:val="clear" w:color="auto" w:fill="C0C0C0"/>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80.0%</w:t>
            </w:r>
          </w:p>
        </w:tc>
        <w:tc>
          <w:tcPr>
            <w:tcW w:w="1260" w:type="dxa"/>
            <w:tcBorders>
              <w:top w:val="single" w:sz="8" w:space="0" w:color="auto"/>
              <w:left w:val="nil"/>
              <w:bottom w:val="single" w:sz="8" w:space="0" w:color="auto"/>
              <w:right w:val="single" w:sz="4" w:space="0" w:color="auto"/>
            </w:tcBorders>
            <w:shd w:val="clear" w:color="auto" w:fill="C0C0C0"/>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0%</w:t>
            </w:r>
          </w:p>
        </w:tc>
        <w:tc>
          <w:tcPr>
            <w:tcW w:w="1080" w:type="dxa"/>
            <w:tcBorders>
              <w:top w:val="single" w:sz="8" w:space="0" w:color="auto"/>
              <w:left w:val="nil"/>
              <w:bottom w:val="single" w:sz="8" w:space="0" w:color="auto"/>
              <w:right w:val="single" w:sz="8" w:space="0" w:color="auto"/>
            </w:tcBorders>
            <w:shd w:val="clear" w:color="auto" w:fill="C0C0C0"/>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8.0%</w:t>
            </w:r>
          </w:p>
        </w:tc>
        <w:tc>
          <w:tcPr>
            <w:tcW w:w="1440" w:type="dxa"/>
            <w:tcBorders>
              <w:top w:val="nil"/>
              <w:left w:val="nil"/>
              <w:bottom w:val="single" w:sz="8" w:space="0" w:color="auto"/>
              <w:right w:val="single" w:sz="8" w:space="0" w:color="auto"/>
            </w:tcBorders>
            <w:shd w:val="clear" w:color="auto" w:fill="C0C0C0"/>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12.0%</w:t>
            </w:r>
          </w:p>
        </w:tc>
        <w:tc>
          <w:tcPr>
            <w:tcW w:w="990" w:type="dxa"/>
            <w:tcBorders>
              <w:top w:val="nil"/>
              <w:left w:val="nil"/>
              <w:bottom w:val="nil"/>
              <w:right w:val="nil"/>
            </w:tcBorders>
            <w:shd w:val="clear" w:color="auto" w:fill="auto"/>
            <w:noWrap/>
            <w:vAlign w:val="center"/>
          </w:tcPr>
          <w:p w:rsidR="00A86F63" w:rsidRPr="00014AA5" w:rsidRDefault="00A86F63" w:rsidP="00FE02DF">
            <w:pPr>
              <w:jc w:val="center"/>
              <w:rPr>
                <w:rFonts w:cs="Tahoma"/>
                <w:sz w:val="16"/>
                <w:szCs w:val="16"/>
                <w:lang w:val="fr-FR"/>
              </w:rPr>
            </w:pPr>
          </w:p>
        </w:tc>
        <w:tc>
          <w:tcPr>
            <w:tcW w:w="1170" w:type="dxa"/>
            <w:tcBorders>
              <w:top w:val="nil"/>
              <w:left w:val="nil"/>
              <w:bottom w:val="nil"/>
              <w:right w:val="nil"/>
            </w:tcBorders>
            <w:shd w:val="clear" w:color="auto" w:fill="auto"/>
            <w:noWrap/>
            <w:vAlign w:val="center"/>
          </w:tcPr>
          <w:p w:rsidR="00A86F63" w:rsidRPr="00014AA5" w:rsidRDefault="00A86F63" w:rsidP="00FE02DF">
            <w:pPr>
              <w:jc w:val="center"/>
              <w:rPr>
                <w:rFonts w:cs="Tahoma"/>
                <w:b/>
                <w:bCs/>
                <w:sz w:val="16"/>
                <w:szCs w:val="16"/>
                <w:lang w:val="fr-FR"/>
              </w:rPr>
            </w:pPr>
          </w:p>
        </w:tc>
        <w:tc>
          <w:tcPr>
            <w:tcW w:w="900" w:type="dxa"/>
            <w:tcBorders>
              <w:top w:val="nil"/>
              <w:left w:val="nil"/>
              <w:bottom w:val="nil"/>
              <w:right w:val="nil"/>
            </w:tcBorders>
            <w:shd w:val="clear" w:color="auto" w:fill="auto"/>
            <w:noWrap/>
            <w:vAlign w:val="center"/>
          </w:tcPr>
          <w:p w:rsidR="00A86F63" w:rsidRPr="00014AA5" w:rsidRDefault="00A86F63" w:rsidP="00FE02DF">
            <w:pPr>
              <w:jc w:val="center"/>
              <w:rPr>
                <w:rFonts w:cs="Tahoma"/>
                <w:b/>
                <w:bCs/>
                <w:sz w:val="16"/>
                <w:szCs w:val="16"/>
                <w:lang w:val="fr-FR"/>
              </w:rPr>
            </w:pPr>
          </w:p>
        </w:tc>
      </w:tr>
      <w:tr w:rsidR="00A86F63" w:rsidRPr="00014AA5" w:rsidTr="00A543F1">
        <w:trPr>
          <w:trHeight w:val="480"/>
        </w:trPr>
        <w:tc>
          <w:tcPr>
            <w:tcW w:w="1242" w:type="dxa"/>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1118" w:type="dxa"/>
            <w:gridSpan w:val="2"/>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810" w:type="dxa"/>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1080" w:type="dxa"/>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1530" w:type="dxa"/>
            <w:tcBorders>
              <w:top w:val="nil"/>
              <w:left w:val="nil"/>
              <w:bottom w:val="nil"/>
              <w:right w:val="nil"/>
            </w:tcBorders>
            <w:shd w:val="clear" w:color="auto" w:fill="auto"/>
            <w:noWrap/>
            <w:vAlign w:val="bottom"/>
          </w:tcPr>
          <w:p w:rsidR="00A86F63" w:rsidRPr="00014AA5" w:rsidRDefault="00A86F63" w:rsidP="00FE02DF">
            <w:pPr>
              <w:jc w:val="right"/>
              <w:rPr>
                <w:rFonts w:cs="Tahoma"/>
                <w:b/>
                <w:bCs/>
                <w:sz w:val="16"/>
                <w:szCs w:val="16"/>
                <w:lang w:val="fr-FR"/>
              </w:rPr>
            </w:pPr>
            <w:r w:rsidRPr="00014AA5">
              <w:rPr>
                <w:rFonts w:cs="Tahoma"/>
                <w:b/>
                <w:bCs/>
                <w:sz w:val="16"/>
                <w:szCs w:val="16"/>
                <w:lang w:val="fr-FR"/>
              </w:rPr>
              <w:t>Normes Sphère</w:t>
            </w:r>
          </w:p>
        </w:tc>
        <w:tc>
          <w:tcPr>
            <w:tcW w:w="1350" w:type="dxa"/>
            <w:tcBorders>
              <w:top w:val="nil"/>
              <w:left w:val="single" w:sz="8" w:space="0" w:color="auto"/>
              <w:bottom w:val="single" w:sz="8" w:space="0" w:color="auto"/>
              <w:right w:val="single" w:sz="8" w:space="0" w:color="auto"/>
            </w:tcBorders>
            <w:shd w:val="clear" w:color="auto" w:fill="C0C0C0"/>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&gt;75%</w:t>
            </w:r>
          </w:p>
        </w:tc>
        <w:tc>
          <w:tcPr>
            <w:tcW w:w="1260" w:type="dxa"/>
            <w:tcBorders>
              <w:top w:val="nil"/>
              <w:left w:val="nil"/>
              <w:bottom w:val="single" w:sz="8" w:space="0" w:color="auto"/>
              <w:right w:val="single" w:sz="8" w:space="0" w:color="auto"/>
            </w:tcBorders>
            <w:shd w:val="clear" w:color="auto" w:fill="C0C0C0"/>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&lt;10%</w:t>
            </w:r>
          </w:p>
        </w:tc>
        <w:tc>
          <w:tcPr>
            <w:tcW w:w="1080" w:type="dxa"/>
            <w:tcBorders>
              <w:top w:val="nil"/>
              <w:left w:val="nil"/>
              <w:bottom w:val="single" w:sz="8" w:space="0" w:color="auto"/>
              <w:right w:val="single" w:sz="8" w:space="0" w:color="auto"/>
            </w:tcBorders>
            <w:shd w:val="clear" w:color="auto" w:fill="C0C0C0"/>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&lt;15%</w:t>
            </w:r>
          </w:p>
        </w:tc>
        <w:tc>
          <w:tcPr>
            <w:tcW w:w="1440" w:type="dxa"/>
            <w:tcBorders>
              <w:top w:val="nil"/>
              <w:left w:val="nil"/>
              <w:bottom w:val="nil"/>
              <w:right w:val="nil"/>
            </w:tcBorders>
            <w:shd w:val="clear" w:color="auto" w:fill="auto"/>
            <w:noWrap/>
            <w:vAlign w:val="bottom"/>
          </w:tcPr>
          <w:p w:rsidR="00A86F63" w:rsidRPr="00014AA5" w:rsidRDefault="00A86F63" w:rsidP="00FE02DF">
            <w:pPr>
              <w:jc w:val="right"/>
              <w:rPr>
                <w:rFonts w:cs="Tahoma"/>
                <w:b/>
                <w:bCs/>
                <w:sz w:val="16"/>
                <w:szCs w:val="16"/>
                <w:lang w:val="fr-FR"/>
              </w:rPr>
            </w:pPr>
          </w:p>
        </w:tc>
        <w:tc>
          <w:tcPr>
            <w:tcW w:w="990" w:type="dxa"/>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1170" w:type="dxa"/>
            <w:tcBorders>
              <w:top w:val="nil"/>
              <w:left w:val="nil"/>
              <w:bottom w:val="nil"/>
              <w:right w:val="nil"/>
            </w:tcBorders>
            <w:shd w:val="clear" w:color="auto" w:fill="auto"/>
            <w:noWrap/>
            <w:vAlign w:val="bottom"/>
          </w:tcPr>
          <w:p w:rsidR="00A86F63" w:rsidRPr="00014AA5" w:rsidRDefault="00A86F63" w:rsidP="00FE02DF">
            <w:pPr>
              <w:jc w:val="right"/>
              <w:rPr>
                <w:rFonts w:cs="Tahoma"/>
                <w:b/>
                <w:bCs/>
                <w:sz w:val="16"/>
                <w:szCs w:val="16"/>
                <w:lang w:val="fr-FR"/>
              </w:rPr>
            </w:pPr>
          </w:p>
        </w:tc>
        <w:tc>
          <w:tcPr>
            <w:tcW w:w="900" w:type="dxa"/>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r>
      <w:tr w:rsidR="00A86F63" w:rsidRPr="00A45DCB" w:rsidTr="00A543F1">
        <w:trPr>
          <w:trHeight w:val="178"/>
        </w:trPr>
        <w:tc>
          <w:tcPr>
            <w:tcW w:w="13970" w:type="dxa"/>
            <w:gridSpan w:val="13"/>
            <w:tcBorders>
              <w:top w:val="nil"/>
              <w:left w:val="nil"/>
              <w:bottom w:val="nil"/>
              <w:right w:val="nil"/>
            </w:tcBorders>
            <w:shd w:val="clear" w:color="auto" w:fill="auto"/>
            <w:noWrap/>
            <w:vAlign w:val="bottom"/>
          </w:tcPr>
          <w:p w:rsidR="00A86F63" w:rsidRPr="00A45DCB" w:rsidRDefault="00A86F63" w:rsidP="00FE02DF">
            <w:pPr>
              <w:jc w:val="both"/>
              <w:rPr>
                <w:b/>
                <w:lang w:val="pt-PT"/>
              </w:rPr>
            </w:pPr>
          </w:p>
          <w:p w:rsidR="00A86F63" w:rsidRPr="00A45DCB" w:rsidRDefault="00A86F63" w:rsidP="007F1EF5">
            <w:pPr>
              <w:pStyle w:val="Heading2"/>
              <w:rPr>
                <w:lang w:val="pt-PT"/>
              </w:rPr>
            </w:pPr>
            <w:r w:rsidRPr="00A45DCB">
              <w:rPr>
                <w:lang w:val="pt-PT"/>
              </w:rPr>
              <w:t xml:space="preserve">Site PEC </w:t>
            </w:r>
            <w:smartTag w:uri="urn:schemas-microsoft-com:office:smarttags" w:element="stockticker">
              <w:r w:rsidRPr="00A45DCB">
                <w:rPr>
                  <w:lang w:val="pt-PT"/>
                </w:rPr>
                <w:t>MAS</w:t>
              </w:r>
            </w:smartTag>
            <w:r w:rsidRPr="00A45DCB">
              <w:rPr>
                <w:lang w:val="pt-PT"/>
              </w:rPr>
              <w:t xml:space="preserve"> hospitalière D</w:t>
            </w:r>
          </w:p>
        </w:tc>
      </w:tr>
      <w:tr w:rsidR="00A86F63" w:rsidRPr="00A45DCB" w:rsidTr="005E06C2">
        <w:trPr>
          <w:trHeight w:val="628"/>
        </w:trPr>
        <w:tc>
          <w:tcPr>
            <w:tcW w:w="124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Total début du mois (A)</w:t>
            </w:r>
          </w:p>
        </w:tc>
        <w:tc>
          <w:tcPr>
            <w:tcW w:w="1928"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 xml:space="preserve">Nouveaux cas </w:t>
            </w:r>
          </w:p>
          <w:p w:rsidR="00A86F63" w:rsidRPr="00014AA5" w:rsidRDefault="00A86F63" w:rsidP="00FE02DF">
            <w:pPr>
              <w:jc w:val="center"/>
              <w:rPr>
                <w:rFonts w:cs="Tahoma"/>
                <w:b/>
                <w:bCs/>
                <w:sz w:val="16"/>
                <w:szCs w:val="16"/>
                <w:lang w:val="fr-FR"/>
              </w:rPr>
            </w:pPr>
            <w:r w:rsidRPr="00014AA5">
              <w:rPr>
                <w:rFonts w:cs="Tahoma"/>
                <w:b/>
                <w:bCs/>
                <w:sz w:val="16"/>
                <w:szCs w:val="16"/>
                <w:lang w:val="fr-FR"/>
              </w:rPr>
              <w:t>(B)</w:t>
            </w:r>
          </w:p>
        </w:tc>
        <w:tc>
          <w:tcPr>
            <w:tcW w:w="1080" w:type="dxa"/>
            <w:vMerge w:val="restart"/>
            <w:tcBorders>
              <w:top w:val="single" w:sz="8" w:space="0" w:color="auto"/>
              <w:left w:val="nil"/>
              <w:right w:val="nil"/>
            </w:tcBorders>
            <w:shd w:val="clear" w:color="auto" w:fill="auto"/>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Anciens cas (C)</w:t>
            </w:r>
          </w:p>
          <w:p w:rsidR="00A86F63" w:rsidRPr="00014AA5" w:rsidRDefault="00A86F63" w:rsidP="00FE02DF">
            <w:pPr>
              <w:jc w:val="center"/>
              <w:rPr>
                <w:rFonts w:cs="Tahoma"/>
                <w:b/>
                <w:bCs/>
                <w:sz w:val="16"/>
                <w:szCs w:val="16"/>
                <w:lang w:val="fr-FR"/>
              </w:rPr>
            </w:pPr>
          </w:p>
        </w:tc>
        <w:tc>
          <w:tcPr>
            <w:tcW w:w="153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ADMISSIONS</w:t>
            </w:r>
            <w:r w:rsidR="00E44005">
              <w:rPr>
                <w:rFonts w:cs="Tahoma"/>
                <w:b/>
                <w:bCs/>
                <w:sz w:val="16"/>
                <w:szCs w:val="16"/>
                <w:lang w:val="fr-FR"/>
              </w:rPr>
              <w:t xml:space="preserve"> TOTALES</w:t>
            </w:r>
            <w:r w:rsidRPr="00014AA5">
              <w:rPr>
                <w:rFonts w:cs="Tahoma"/>
                <w:b/>
                <w:bCs/>
                <w:sz w:val="16"/>
                <w:szCs w:val="16"/>
                <w:lang w:val="fr-FR"/>
              </w:rPr>
              <w:t xml:space="preserve">  (D) </w:t>
            </w:r>
          </w:p>
          <w:p w:rsidR="00A86F63" w:rsidRPr="00014AA5" w:rsidRDefault="00A86F63" w:rsidP="00FE02DF">
            <w:pPr>
              <w:jc w:val="center"/>
              <w:rPr>
                <w:rFonts w:cs="Tahoma"/>
                <w:b/>
                <w:bCs/>
                <w:sz w:val="16"/>
                <w:szCs w:val="16"/>
                <w:lang w:val="fr-FR"/>
              </w:rPr>
            </w:pPr>
          </w:p>
          <w:p w:rsidR="00A86F63" w:rsidRPr="00014AA5" w:rsidRDefault="00A86F63" w:rsidP="00FE02DF">
            <w:pPr>
              <w:jc w:val="center"/>
              <w:rPr>
                <w:rFonts w:cs="Tahoma"/>
                <w:b/>
                <w:bCs/>
                <w:sz w:val="16"/>
                <w:szCs w:val="16"/>
                <w:lang w:val="fr-FR"/>
              </w:rPr>
            </w:pPr>
            <w:r w:rsidRPr="00014AA5">
              <w:rPr>
                <w:rFonts w:cs="Tahoma"/>
                <w:b/>
                <w:bCs/>
                <w:sz w:val="16"/>
                <w:szCs w:val="16"/>
                <w:lang w:val="fr-FR"/>
              </w:rPr>
              <w:t>(B+C=D)</w:t>
            </w:r>
          </w:p>
        </w:tc>
        <w:tc>
          <w:tcPr>
            <w:tcW w:w="5130" w:type="dxa"/>
            <w:gridSpan w:val="4"/>
            <w:tcBorders>
              <w:top w:val="single" w:sz="8" w:space="0" w:color="auto"/>
              <w:left w:val="nil"/>
              <w:bottom w:val="single" w:sz="8" w:space="0" w:color="auto"/>
              <w:right w:val="nil"/>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Sorties</w:t>
            </w:r>
          </w:p>
          <w:p w:rsidR="00A86F63" w:rsidRPr="00014AA5" w:rsidRDefault="00A86F63" w:rsidP="00FE02DF">
            <w:pPr>
              <w:jc w:val="center"/>
              <w:rPr>
                <w:rFonts w:cs="Tahoma"/>
                <w:b/>
                <w:bCs/>
                <w:sz w:val="16"/>
                <w:szCs w:val="16"/>
                <w:lang w:val="fr-FR"/>
              </w:rPr>
            </w:pPr>
            <w:r w:rsidRPr="00014AA5">
              <w:rPr>
                <w:rFonts w:cs="Tahoma"/>
                <w:b/>
                <w:bCs/>
                <w:sz w:val="16"/>
                <w:szCs w:val="16"/>
                <w:lang w:val="fr-FR"/>
              </w:rPr>
              <w:t xml:space="preserve"> (E)</w:t>
            </w:r>
          </w:p>
        </w:tc>
        <w:tc>
          <w:tcPr>
            <w:tcW w:w="990" w:type="dxa"/>
            <w:vMerge w:val="restart"/>
            <w:tcBorders>
              <w:top w:val="single" w:sz="8" w:space="0" w:color="auto"/>
              <w:left w:val="single" w:sz="8" w:space="0" w:color="auto"/>
              <w:right w:val="nil"/>
            </w:tcBorders>
            <w:shd w:val="clear" w:color="auto" w:fill="auto"/>
            <w:noWrap/>
            <w:vAlign w:val="center"/>
          </w:tcPr>
          <w:p w:rsidR="00A86F63" w:rsidRDefault="00A86F63" w:rsidP="00FE02DF">
            <w:pPr>
              <w:jc w:val="center"/>
              <w:rPr>
                <w:rFonts w:cs="Tahoma"/>
                <w:b/>
                <w:bCs/>
                <w:sz w:val="16"/>
                <w:szCs w:val="16"/>
                <w:lang w:val="fr-FR"/>
              </w:rPr>
            </w:pPr>
            <w:r>
              <w:rPr>
                <w:rFonts w:cs="Tahoma"/>
                <w:b/>
                <w:bCs/>
                <w:sz w:val="16"/>
                <w:szCs w:val="16"/>
                <w:lang w:val="fr-FR"/>
              </w:rPr>
              <w:t>R</w:t>
            </w:r>
            <w:r w:rsidRPr="00014AA5">
              <w:rPr>
                <w:rFonts w:cs="Tahoma"/>
                <w:sz w:val="16"/>
                <w:szCs w:val="16"/>
                <w:lang w:val="fr-FR"/>
              </w:rPr>
              <w:t>É</w:t>
            </w:r>
            <w:r>
              <w:rPr>
                <w:rFonts w:cs="Tahoma"/>
                <w:b/>
                <w:bCs/>
                <w:sz w:val="16"/>
                <w:szCs w:val="16"/>
                <w:lang w:val="fr-FR"/>
              </w:rPr>
              <w:t>F</w:t>
            </w:r>
            <w:r w:rsidRPr="00014AA5">
              <w:rPr>
                <w:rFonts w:cs="Tahoma"/>
                <w:sz w:val="16"/>
                <w:szCs w:val="16"/>
                <w:lang w:val="fr-FR"/>
              </w:rPr>
              <w:t>É</w:t>
            </w:r>
            <w:r>
              <w:rPr>
                <w:rFonts w:cs="Tahoma"/>
                <w:b/>
                <w:bCs/>
                <w:sz w:val="16"/>
                <w:szCs w:val="16"/>
                <w:lang w:val="fr-FR"/>
              </w:rPr>
              <w:t>R</w:t>
            </w:r>
            <w:r w:rsidRPr="00014AA5">
              <w:rPr>
                <w:rFonts w:cs="Tahoma"/>
                <w:sz w:val="16"/>
                <w:szCs w:val="16"/>
                <w:lang w:val="fr-FR"/>
              </w:rPr>
              <w:t>É</w:t>
            </w:r>
            <w:r>
              <w:rPr>
                <w:rFonts w:cs="Tahoma"/>
                <w:b/>
                <w:bCs/>
                <w:sz w:val="16"/>
                <w:szCs w:val="16"/>
                <w:lang w:val="fr-FR"/>
              </w:rPr>
              <w:t>S</w:t>
            </w:r>
          </w:p>
          <w:p w:rsidR="00A86F63" w:rsidRPr="00014AA5" w:rsidRDefault="00A86F63" w:rsidP="00FE02DF">
            <w:pPr>
              <w:jc w:val="center"/>
              <w:rPr>
                <w:rFonts w:cs="Tahoma"/>
                <w:b/>
                <w:bCs/>
                <w:sz w:val="16"/>
                <w:szCs w:val="16"/>
                <w:lang w:val="fr-FR"/>
              </w:rPr>
            </w:pPr>
            <w:r>
              <w:rPr>
                <w:rFonts w:cs="Tahoma"/>
                <w:b/>
                <w:bCs/>
                <w:sz w:val="16"/>
                <w:szCs w:val="16"/>
                <w:lang w:val="fr-FR"/>
              </w:rPr>
              <w:t>(F)</w:t>
            </w:r>
          </w:p>
        </w:tc>
        <w:tc>
          <w:tcPr>
            <w:tcW w:w="117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FC0FE7" w:rsidRDefault="00FC0FE7" w:rsidP="00FE02DF">
            <w:pPr>
              <w:jc w:val="center"/>
              <w:rPr>
                <w:rFonts w:cs="Tahoma"/>
                <w:b/>
                <w:bCs/>
                <w:sz w:val="16"/>
                <w:szCs w:val="16"/>
                <w:lang w:val="fr-FR"/>
              </w:rPr>
            </w:pPr>
            <w:r>
              <w:rPr>
                <w:rFonts w:cs="Tahoma"/>
                <w:b/>
                <w:bCs/>
                <w:sz w:val="16"/>
                <w:szCs w:val="16"/>
                <w:lang w:val="fr-FR"/>
              </w:rPr>
              <w:t>DÉ</w:t>
            </w:r>
          </w:p>
          <w:p w:rsidR="00FC0FE7" w:rsidRDefault="00FC0FE7" w:rsidP="00FE02DF">
            <w:pPr>
              <w:jc w:val="center"/>
              <w:rPr>
                <w:rFonts w:cs="Tahoma"/>
                <w:b/>
                <w:bCs/>
                <w:sz w:val="16"/>
                <w:szCs w:val="16"/>
                <w:lang w:val="fr-FR"/>
              </w:rPr>
            </w:pPr>
            <w:r>
              <w:rPr>
                <w:rFonts w:cs="Tahoma"/>
                <w:b/>
                <w:bCs/>
                <w:sz w:val="16"/>
                <w:szCs w:val="16"/>
                <w:lang w:val="fr-FR"/>
              </w:rPr>
              <w:t>PARTS</w:t>
            </w:r>
          </w:p>
          <w:p w:rsidR="00A86F63" w:rsidRDefault="00A86F63" w:rsidP="00FE02DF">
            <w:pPr>
              <w:jc w:val="center"/>
              <w:rPr>
                <w:rFonts w:cs="Tahoma"/>
                <w:b/>
                <w:bCs/>
                <w:sz w:val="16"/>
                <w:szCs w:val="16"/>
                <w:lang w:val="fr-FR"/>
              </w:rPr>
            </w:pPr>
          </w:p>
          <w:p w:rsidR="00A86F63" w:rsidRPr="00014AA5" w:rsidRDefault="00A86F63" w:rsidP="00FE02DF">
            <w:pPr>
              <w:jc w:val="center"/>
              <w:rPr>
                <w:rFonts w:cs="Tahoma"/>
                <w:b/>
                <w:bCs/>
                <w:sz w:val="16"/>
                <w:szCs w:val="16"/>
                <w:lang w:val="fr-FR"/>
              </w:rPr>
            </w:pPr>
            <w:r>
              <w:rPr>
                <w:rFonts w:cs="Tahoma"/>
                <w:b/>
                <w:bCs/>
                <w:sz w:val="16"/>
                <w:szCs w:val="16"/>
                <w:lang w:val="fr-FR"/>
              </w:rPr>
              <w:t>(G)</w:t>
            </w:r>
          </w:p>
        </w:tc>
        <w:tc>
          <w:tcPr>
            <w:tcW w:w="9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86F63" w:rsidRDefault="00A86F63" w:rsidP="00FE02DF">
            <w:pPr>
              <w:jc w:val="center"/>
              <w:rPr>
                <w:rFonts w:cs="Tahoma"/>
                <w:b/>
                <w:bCs/>
                <w:sz w:val="16"/>
                <w:szCs w:val="16"/>
                <w:lang w:val="fr-FR"/>
              </w:rPr>
            </w:pPr>
            <w:r>
              <w:rPr>
                <w:rFonts w:cs="Tahoma"/>
                <w:b/>
                <w:bCs/>
                <w:sz w:val="16"/>
                <w:szCs w:val="16"/>
                <w:lang w:val="fr-FR"/>
              </w:rPr>
              <w:t>Total fin du mois</w:t>
            </w:r>
          </w:p>
          <w:p w:rsidR="00A86F63" w:rsidRPr="00014AA5" w:rsidRDefault="00A86F63" w:rsidP="00FE02DF">
            <w:pPr>
              <w:jc w:val="center"/>
              <w:rPr>
                <w:rFonts w:cs="Tahoma"/>
                <w:b/>
                <w:bCs/>
                <w:sz w:val="16"/>
                <w:szCs w:val="16"/>
                <w:lang w:val="fr-FR"/>
              </w:rPr>
            </w:pPr>
            <w:r>
              <w:rPr>
                <w:rFonts w:cs="Tahoma"/>
                <w:b/>
                <w:bCs/>
                <w:sz w:val="16"/>
                <w:szCs w:val="16"/>
                <w:lang w:val="fr-FR"/>
              </w:rPr>
              <w:t>(H)</w:t>
            </w:r>
          </w:p>
        </w:tc>
      </w:tr>
      <w:tr w:rsidR="00A86F63" w:rsidRPr="00014AA5" w:rsidTr="005E06C2">
        <w:trPr>
          <w:trHeight w:val="718"/>
        </w:trPr>
        <w:tc>
          <w:tcPr>
            <w:tcW w:w="124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014AA5" w:rsidRDefault="00A86F63" w:rsidP="00FE02DF">
            <w:pPr>
              <w:rPr>
                <w:rFonts w:cs="Tahoma"/>
                <w:b/>
                <w:bCs/>
                <w:sz w:val="16"/>
                <w:szCs w:val="16"/>
                <w:lang w:val="fr-FR"/>
              </w:rPr>
            </w:pPr>
          </w:p>
        </w:tc>
        <w:tc>
          <w:tcPr>
            <w:tcW w:w="1118" w:type="dxa"/>
            <w:gridSpan w:val="2"/>
            <w:tcBorders>
              <w:top w:val="nil"/>
              <w:left w:val="single" w:sz="8" w:space="0" w:color="auto"/>
              <w:bottom w:val="single" w:sz="8" w:space="0" w:color="000000"/>
              <w:right w:val="single" w:sz="4" w:space="0" w:color="auto"/>
            </w:tcBorders>
            <w:shd w:val="clear" w:color="auto" w:fill="auto"/>
            <w:vAlign w:val="center"/>
          </w:tcPr>
          <w:p w:rsidR="00A86F63" w:rsidRPr="00014AA5" w:rsidRDefault="00A86F63" w:rsidP="00FE02DF">
            <w:pPr>
              <w:jc w:val="center"/>
              <w:rPr>
                <w:rFonts w:cs="Tahoma"/>
                <w:sz w:val="16"/>
                <w:szCs w:val="16"/>
                <w:lang w:val="fr-FR"/>
              </w:rPr>
            </w:pPr>
            <w:r w:rsidRPr="00014AA5">
              <w:rPr>
                <w:rFonts w:cs="Tahoma"/>
                <w:sz w:val="16"/>
                <w:szCs w:val="16"/>
                <w:lang w:val="fr-FR"/>
              </w:rPr>
              <w:t xml:space="preserve">6-59m </w:t>
            </w:r>
          </w:p>
          <w:p w:rsidR="00A86F63" w:rsidRPr="00014AA5" w:rsidRDefault="00A86F63" w:rsidP="00FE02DF">
            <w:pPr>
              <w:jc w:val="center"/>
              <w:rPr>
                <w:rFonts w:cs="Tahoma"/>
                <w:sz w:val="16"/>
                <w:szCs w:val="16"/>
                <w:lang w:val="fr-FR"/>
              </w:rPr>
            </w:pPr>
            <w:r w:rsidRPr="00014AA5">
              <w:rPr>
                <w:rFonts w:cs="Tahoma"/>
                <w:b/>
                <w:sz w:val="16"/>
                <w:szCs w:val="16"/>
                <w:lang w:val="fr-FR"/>
              </w:rPr>
              <w:t>(B1)</w:t>
            </w:r>
          </w:p>
        </w:tc>
        <w:tc>
          <w:tcPr>
            <w:tcW w:w="810" w:type="dxa"/>
            <w:tcBorders>
              <w:top w:val="nil"/>
              <w:left w:val="single" w:sz="8" w:space="0" w:color="auto"/>
              <w:bottom w:val="single" w:sz="8" w:space="0" w:color="000000"/>
              <w:right w:val="single" w:sz="8" w:space="0" w:color="auto"/>
            </w:tcBorders>
            <w:shd w:val="clear" w:color="auto" w:fill="auto"/>
            <w:vAlign w:val="center"/>
          </w:tcPr>
          <w:p w:rsidR="00A86F63" w:rsidRPr="00014AA5" w:rsidRDefault="00A86F63" w:rsidP="00FE02DF">
            <w:pPr>
              <w:jc w:val="center"/>
              <w:rPr>
                <w:rFonts w:cs="Tahoma"/>
                <w:sz w:val="16"/>
                <w:szCs w:val="16"/>
                <w:lang w:val="fr-FR"/>
              </w:rPr>
            </w:pPr>
            <w:r w:rsidRPr="00014AA5">
              <w:rPr>
                <w:rFonts w:cs="Tahoma"/>
                <w:sz w:val="16"/>
                <w:szCs w:val="16"/>
                <w:lang w:val="fr-FR"/>
              </w:rPr>
              <w:t>Autre</w:t>
            </w:r>
            <w:r>
              <w:rPr>
                <w:rFonts w:cs="Tahoma"/>
                <w:sz w:val="16"/>
                <w:szCs w:val="16"/>
                <w:lang w:val="fr-FR"/>
              </w:rPr>
              <w:t>s</w:t>
            </w:r>
          </w:p>
          <w:p w:rsidR="00A86F63" w:rsidRPr="00014AA5" w:rsidRDefault="00A86F63" w:rsidP="00FE02DF">
            <w:pPr>
              <w:jc w:val="center"/>
              <w:rPr>
                <w:rFonts w:cs="Tahoma"/>
                <w:sz w:val="16"/>
                <w:szCs w:val="16"/>
                <w:lang w:val="fr-FR"/>
              </w:rPr>
            </w:pPr>
            <w:r w:rsidRPr="00014AA5">
              <w:rPr>
                <w:rFonts w:cs="Tahoma"/>
                <w:b/>
                <w:sz w:val="16"/>
                <w:szCs w:val="16"/>
                <w:lang w:val="fr-FR"/>
              </w:rPr>
              <w:t>(B2)</w:t>
            </w:r>
          </w:p>
        </w:tc>
        <w:tc>
          <w:tcPr>
            <w:tcW w:w="1080" w:type="dxa"/>
            <w:vMerge/>
            <w:tcBorders>
              <w:left w:val="single" w:sz="8" w:space="0" w:color="auto"/>
              <w:bottom w:val="single" w:sz="8" w:space="0" w:color="000000"/>
              <w:right w:val="single" w:sz="4" w:space="0" w:color="auto"/>
            </w:tcBorders>
            <w:shd w:val="clear" w:color="auto" w:fill="auto"/>
            <w:vAlign w:val="center"/>
          </w:tcPr>
          <w:p w:rsidR="00A86F63" w:rsidRPr="00014AA5" w:rsidRDefault="00A86F63" w:rsidP="00FE02DF">
            <w:pPr>
              <w:jc w:val="center"/>
              <w:rPr>
                <w:rFonts w:cs="Tahoma"/>
                <w:sz w:val="16"/>
                <w:szCs w:val="16"/>
                <w:lang w:val="fr-FR"/>
              </w:rPr>
            </w:pPr>
          </w:p>
        </w:tc>
        <w:tc>
          <w:tcPr>
            <w:tcW w:w="153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014AA5" w:rsidRDefault="00A86F63" w:rsidP="00FE02DF">
            <w:pPr>
              <w:rPr>
                <w:rFonts w:cs="Tahoma"/>
                <w:b/>
                <w:bCs/>
                <w:sz w:val="16"/>
                <w:szCs w:val="16"/>
                <w:lang w:val="fr-FR"/>
              </w:rPr>
            </w:pPr>
          </w:p>
        </w:tc>
        <w:tc>
          <w:tcPr>
            <w:tcW w:w="1350" w:type="dxa"/>
            <w:tcBorders>
              <w:top w:val="nil"/>
              <w:left w:val="single" w:sz="8" w:space="0" w:color="auto"/>
              <w:bottom w:val="single" w:sz="8" w:space="0" w:color="000000"/>
              <w:right w:val="single" w:sz="4" w:space="0" w:color="auto"/>
            </w:tcBorders>
            <w:shd w:val="clear" w:color="auto" w:fill="auto"/>
            <w:vAlign w:val="center"/>
          </w:tcPr>
          <w:p w:rsidR="00A86F63" w:rsidRPr="00014AA5" w:rsidRDefault="00A86F63" w:rsidP="00FE02DF">
            <w:pPr>
              <w:jc w:val="center"/>
              <w:rPr>
                <w:rFonts w:cs="Tahoma"/>
                <w:sz w:val="16"/>
                <w:szCs w:val="16"/>
                <w:lang w:val="fr-FR"/>
              </w:rPr>
            </w:pPr>
            <w:r w:rsidRPr="00014AA5">
              <w:rPr>
                <w:rFonts w:cs="Tahoma"/>
                <w:sz w:val="16"/>
                <w:szCs w:val="16"/>
                <w:lang w:val="fr-FR"/>
              </w:rPr>
              <w:t>GUÉRI</w:t>
            </w:r>
            <w:r>
              <w:rPr>
                <w:rFonts w:cs="Tahoma"/>
                <w:sz w:val="16"/>
                <w:szCs w:val="16"/>
                <w:lang w:val="fr-FR"/>
              </w:rPr>
              <w:t>S</w:t>
            </w:r>
            <w:r w:rsidRPr="00014AA5">
              <w:rPr>
                <w:rFonts w:cs="Tahoma"/>
                <w:sz w:val="16"/>
                <w:szCs w:val="16"/>
                <w:lang w:val="fr-FR"/>
              </w:rPr>
              <w:br/>
              <w:t>(E1)</w:t>
            </w:r>
          </w:p>
        </w:tc>
        <w:tc>
          <w:tcPr>
            <w:tcW w:w="1260" w:type="dxa"/>
            <w:tcBorders>
              <w:top w:val="nil"/>
              <w:left w:val="single" w:sz="4" w:space="0" w:color="auto"/>
              <w:bottom w:val="single" w:sz="8" w:space="0" w:color="000000"/>
              <w:right w:val="single" w:sz="4" w:space="0" w:color="auto"/>
            </w:tcBorders>
            <w:shd w:val="clear" w:color="auto" w:fill="auto"/>
            <w:vAlign w:val="center"/>
          </w:tcPr>
          <w:p w:rsidR="00A86F63" w:rsidRPr="00014AA5" w:rsidRDefault="00A86F63" w:rsidP="00FE02DF">
            <w:pPr>
              <w:jc w:val="center"/>
              <w:rPr>
                <w:rFonts w:cs="Tahoma"/>
                <w:sz w:val="16"/>
                <w:szCs w:val="16"/>
                <w:lang w:val="fr-FR"/>
              </w:rPr>
            </w:pPr>
            <w:r w:rsidRPr="00014AA5">
              <w:rPr>
                <w:rFonts w:cs="Tahoma"/>
                <w:sz w:val="16"/>
                <w:szCs w:val="16"/>
                <w:lang w:val="fr-FR"/>
              </w:rPr>
              <w:t>DÉCÉDÉ</w:t>
            </w:r>
            <w:r>
              <w:rPr>
                <w:rFonts w:cs="Tahoma"/>
                <w:sz w:val="16"/>
                <w:szCs w:val="16"/>
                <w:lang w:val="fr-FR"/>
              </w:rPr>
              <w:t>S</w:t>
            </w:r>
            <w:r w:rsidRPr="00014AA5">
              <w:rPr>
                <w:rFonts w:cs="Tahoma"/>
                <w:sz w:val="16"/>
                <w:szCs w:val="16"/>
                <w:lang w:val="fr-FR"/>
              </w:rPr>
              <w:br/>
              <w:t>(E2)</w:t>
            </w:r>
          </w:p>
        </w:tc>
        <w:tc>
          <w:tcPr>
            <w:tcW w:w="1080" w:type="dxa"/>
            <w:tcBorders>
              <w:top w:val="nil"/>
              <w:left w:val="single" w:sz="4" w:space="0" w:color="auto"/>
              <w:bottom w:val="single" w:sz="8" w:space="0" w:color="000000"/>
              <w:right w:val="single" w:sz="4" w:space="0" w:color="auto"/>
            </w:tcBorders>
            <w:shd w:val="clear" w:color="auto" w:fill="auto"/>
            <w:vAlign w:val="center"/>
          </w:tcPr>
          <w:p w:rsidR="00A86F63" w:rsidRPr="00014AA5" w:rsidRDefault="00A86F63" w:rsidP="00FE02DF">
            <w:pPr>
              <w:jc w:val="center"/>
              <w:rPr>
                <w:rFonts w:cs="Tahoma"/>
                <w:sz w:val="16"/>
                <w:szCs w:val="16"/>
                <w:lang w:val="fr-FR"/>
              </w:rPr>
            </w:pPr>
            <w:r>
              <w:rPr>
                <w:rFonts w:cs="Tahoma"/>
                <w:sz w:val="16"/>
                <w:szCs w:val="16"/>
                <w:lang w:val="fr-FR"/>
              </w:rPr>
              <w:t>ABANDONS</w:t>
            </w:r>
            <w:r w:rsidRPr="00014AA5">
              <w:rPr>
                <w:rFonts w:cs="Tahoma"/>
                <w:sz w:val="16"/>
                <w:szCs w:val="16"/>
                <w:lang w:val="fr-FR"/>
              </w:rPr>
              <w:t xml:space="preserve"> (E3)</w:t>
            </w:r>
          </w:p>
        </w:tc>
        <w:tc>
          <w:tcPr>
            <w:tcW w:w="1440" w:type="dxa"/>
            <w:tcBorders>
              <w:top w:val="nil"/>
              <w:left w:val="single" w:sz="4" w:space="0" w:color="auto"/>
              <w:bottom w:val="single" w:sz="8" w:space="0" w:color="000000"/>
              <w:right w:val="nil"/>
            </w:tcBorders>
            <w:shd w:val="clear" w:color="auto" w:fill="auto"/>
            <w:vAlign w:val="center"/>
          </w:tcPr>
          <w:p w:rsidR="00A86F63" w:rsidRDefault="00A86F63" w:rsidP="00FE02DF">
            <w:pPr>
              <w:jc w:val="center"/>
              <w:rPr>
                <w:rFonts w:cs="Tahoma"/>
                <w:sz w:val="16"/>
                <w:szCs w:val="16"/>
                <w:lang w:val="fr-FR"/>
              </w:rPr>
            </w:pPr>
            <w:r w:rsidRPr="00014AA5">
              <w:rPr>
                <w:rFonts w:cs="Tahoma"/>
                <w:sz w:val="16"/>
                <w:szCs w:val="16"/>
                <w:lang w:val="fr-FR"/>
              </w:rPr>
              <w:t xml:space="preserve">NON </w:t>
            </w:r>
            <w:r>
              <w:rPr>
                <w:rFonts w:cs="Tahoma"/>
                <w:sz w:val="16"/>
                <w:szCs w:val="16"/>
                <w:lang w:val="fr-FR"/>
              </w:rPr>
              <w:t>RECUPERES</w:t>
            </w:r>
          </w:p>
          <w:p w:rsidR="00A86F63" w:rsidRPr="00014AA5" w:rsidRDefault="00A86F63" w:rsidP="00FE02DF">
            <w:pPr>
              <w:jc w:val="center"/>
              <w:rPr>
                <w:rFonts w:cs="Tahoma"/>
                <w:sz w:val="16"/>
                <w:szCs w:val="16"/>
                <w:lang w:val="fr-FR"/>
              </w:rPr>
            </w:pPr>
            <w:r w:rsidRPr="00014AA5">
              <w:rPr>
                <w:rFonts w:cs="Tahoma"/>
                <w:sz w:val="16"/>
                <w:szCs w:val="16"/>
                <w:lang w:val="fr-FR"/>
              </w:rPr>
              <w:t xml:space="preserve"> (E4)</w:t>
            </w:r>
          </w:p>
        </w:tc>
        <w:tc>
          <w:tcPr>
            <w:tcW w:w="990" w:type="dxa"/>
            <w:vMerge/>
            <w:tcBorders>
              <w:left w:val="single" w:sz="8" w:space="0" w:color="auto"/>
              <w:bottom w:val="single" w:sz="8" w:space="0" w:color="000000"/>
              <w:right w:val="nil"/>
            </w:tcBorders>
            <w:shd w:val="clear" w:color="auto" w:fill="auto"/>
            <w:vAlign w:val="center"/>
          </w:tcPr>
          <w:p w:rsidR="00A86F63" w:rsidRPr="00014AA5" w:rsidRDefault="00A86F63" w:rsidP="00FE02DF">
            <w:pPr>
              <w:jc w:val="center"/>
              <w:rPr>
                <w:rFonts w:cs="Tahoma"/>
                <w:sz w:val="16"/>
                <w:szCs w:val="16"/>
                <w:lang w:val="fr-FR"/>
              </w:rPr>
            </w:pPr>
          </w:p>
        </w:tc>
        <w:tc>
          <w:tcPr>
            <w:tcW w:w="11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014AA5" w:rsidRDefault="00A86F63" w:rsidP="00FE02DF">
            <w:pPr>
              <w:rPr>
                <w:rFonts w:cs="Tahoma"/>
                <w:b/>
                <w:bCs/>
                <w:sz w:val="16"/>
                <w:szCs w:val="16"/>
                <w:lang w:val="fr-FR"/>
              </w:rPr>
            </w:pPr>
          </w:p>
        </w:tc>
        <w:tc>
          <w:tcPr>
            <w:tcW w:w="9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014AA5" w:rsidRDefault="00A86F63" w:rsidP="00FE02DF">
            <w:pPr>
              <w:rPr>
                <w:rFonts w:cs="Tahoma"/>
                <w:b/>
                <w:bCs/>
                <w:sz w:val="16"/>
                <w:szCs w:val="16"/>
                <w:lang w:val="fr-FR"/>
              </w:rPr>
            </w:pPr>
          </w:p>
        </w:tc>
      </w:tr>
      <w:tr w:rsidR="00A86F63" w:rsidRPr="00014AA5" w:rsidTr="005E06C2">
        <w:trPr>
          <w:trHeight w:val="480"/>
        </w:trPr>
        <w:tc>
          <w:tcPr>
            <w:tcW w:w="1242" w:type="dxa"/>
            <w:tcBorders>
              <w:top w:val="nil"/>
              <w:left w:val="single" w:sz="8" w:space="0" w:color="auto"/>
              <w:bottom w:val="single" w:sz="8" w:space="0" w:color="auto"/>
              <w:right w:val="nil"/>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18</w:t>
            </w:r>
          </w:p>
        </w:tc>
        <w:tc>
          <w:tcPr>
            <w:tcW w:w="1118" w:type="dxa"/>
            <w:gridSpan w:val="2"/>
            <w:tcBorders>
              <w:top w:val="nil"/>
              <w:left w:val="single" w:sz="8" w:space="0" w:color="auto"/>
              <w:bottom w:val="single" w:sz="8" w:space="0" w:color="auto"/>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19 </w:t>
            </w:r>
          </w:p>
        </w:tc>
        <w:tc>
          <w:tcPr>
            <w:tcW w:w="810" w:type="dxa"/>
            <w:tcBorders>
              <w:top w:val="nil"/>
              <w:left w:val="nil"/>
              <w:bottom w:val="single" w:sz="8" w:space="0" w:color="auto"/>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0</w:t>
            </w:r>
          </w:p>
        </w:tc>
        <w:tc>
          <w:tcPr>
            <w:tcW w:w="1080" w:type="dxa"/>
            <w:tcBorders>
              <w:top w:val="nil"/>
              <w:left w:val="nil"/>
              <w:bottom w:val="single" w:sz="8" w:space="0" w:color="auto"/>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11+0</w:t>
            </w:r>
          </w:p>
        </w:tc>
        <w:tc>
          <w:tcPr>
            <w:tcW w:w="1530" w:type="dxa"/>
            <w:tcBorders>
              <w:top w:val="nil"/>
              <w:left w:val="nil"/>
              <w:bottom w:val="single" w:sz="8" w:space="0" w:color="auto"/>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30</w:t>
            </w:r>
          </w:p>
        </w:tc>
        <w:tc>
          <w:tcPr>
            <w:tcW w:w="1350" w:type="dxa"/>
            <w:tcBorders>
              <w:top w:val="nil"/>
              <w:left w:val="nil"/>
              <w:bottom w:val="nil"/>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0</w:t>
            </w:r>
          </w:p>
        </w:tc>
        <w:tc>
          <w:tcPr>
            <w:tcW w:w="1260" w:type="dxa"/>
            <w:tcBorders>
              <w:top w:val="nil"/>
              <w:left w:val="nil"/>
              <w:bottom w:val="nil"/>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1</w:t>
            </w:r>
          </w:p>
        </w:tc>
        <w:tc>
          <w:tcPr>
            <w:tcW w:w="1080" w:type="dxa"/>
            <w:tcBorders>
              <w:top w:val="nil"/>
              <w:left w:val="nil"/>
              <w:bottom w:val="nil"/>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2 </w:t>
            </w:r>
          </w:p>
        </w:tc>
        <w:tc>
          <w:tcPr>
            <w:tcW w:w="1440" w:type="dxa"/>
            <w:tcBorders>
              <w:top w:val="nil"/>
              <w:left w:val="nil"/>
              <w:bottom w:val="single" w:sz="8" w:space="0" w:color="auto"/>
              <w:right w:val="nil"/>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1 </w:t>
            </w:r>
          </w:p>
        </w:tc>
        <w:tc>
          <w:tcPr>
            <w:tcW w:w="990" w:type="dxa"/>
            <w:tcBorders>
              <w:top w:val="nil"/>
              <w:left w:val="single" w:sz="8" w:space="0" w:color="auto"/>
              <w:bottom w:val="single" w:sz="8" w:space="0" w:color="auto"/>
              <w:right w:val="nil"/>
            </w:tcBorders>
            <w:shd w:val="clear" w:color="auto" w:fill="auto"/>
            <w:noWrap/>
            <w:vAlign w:val="center"/>
          </w:tcPr>
          <w:p w:rsidR="00A86F63" w:rsidRPr="00014AA5" w:rsidRDefault="00A86F63" w:rsidP="00FE02DF">
            <w:pPr>
              <w:jc w:val="center"/>
              <w:rPr>
                <w:rFonts w:cs="Tahoma"/>
                <w:b/>
                <w:bCs/>
                <w:sz w:val="16"/>
                <w:szCs w:val="16"/>
                <w:lang w:val="fr-FR"/>
              </w:rPr>
            </w:pPr>
            <w:r>
              <w:rPr>
                <w:rFonts w:cs="Tahoma"/>
                <w:b/>
                <w:bCs/>
                <w:sz w:val="16"/>
                <w:szCs w:val="16"/>
                <w:lang w:val="fr-FR"/>
              </w:rPr>
              <w:t>??</w:t>
            </w:r>
          </w:p>
        </w:tc>
        <w:tc>
          <w:tcPr>
            <w:tcW w:w="1170" w:type="dxa"/>
            <w:tcBorders>
              <w:top w:val="nil"/>
              <w:left w:val="single" w:sz="8" w:space="0" w:color="auto"/>
              <w:bottom w:val="single" w:sz="8" w:space="0" w:color="auto"/>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p>
        </w:tc>
        <w:tc>
          <w:tcPr>
            <w:tcW w:w="900" w:type="dxa"/>
            <w:tcBorders>
              <w:top w:val="nil"/>
              <w:left w:val="nil"/>
              <w:bottom w:val="single" w:sz="8" w:space="0" w:color="auto"/>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p>
        </w:tc>
      </w:tr>
      <w:tr w:rsidR="00A86F63" w:rsidRPr="00014AA5" w:rsidTr="005E06C2">
        <w:trPr>
          <w:trHeight w:val="480"/>
        </w:trPr>
        <w:tc>
          <w:tcPr>
            <w:tcW w:w="1242" w:type="dxa"/>
            <w:tcBorders>
              <w:top w:val="nil"/>
              <w:left w:val="nil"/>
              <w:bottom w:val="nil"/>
              <w:right w:val="nil"/>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Information supplémen</w:t>
            </w:r>
            <w:r w:rsidR="00FC0FE7">
              <w:rPr>
                <w:rFonts w:cs="Tahoma"/>
                <w:b/>
                <w:bCs/>
                <w:sz w:val="16"/>
                <w:szCs w:val="16"/>
                <w:lang w:val="fr-FR"/>
              </w:rPr>
              <w:t>-</w:t>
            </w:r>
            <w:r w:rsidRPr="00014AA5">
              <w:rPr>
                <w:rFonts w:cs="Tahoma"/>
                <w:b/>
                <w:bCs/>
                <w:sz w:val="16"/>
                <w:szCs w:val="16"/>
                <w:lang w:val="fr-FR"/>
              </w:rPr>
              <w:t>taire :</w:t>
            </w:r>
          </w:p>
        </w:tc>
        <w:tc>
          <w:tcPr>
            <w:tcW w:w="1928" w:type="dxa"/>
            <w:gridSpan w:val="3"/>
            <w:tcBorders>
              <w:top w:val="nil"/>
              <w:left w:val="nil"/>
              <w:bottom w:val="nil"/>
              <w:right w:val="nil"/>
            </w:tcBorders>
            <w:shd w:val="clear" w:color="auto" w:fill="auto"/>
            <w:noWrap/>
            <w:vAlign w:val="center"/>
          </w:tcPr>
          <w:p w:rsidR="00A86F63" w:rsidRPr="00014AA5" w:rsidRDefault="00A86F63" w:rsidP="00FE02DF">
            <w:pPr>
              <w:rPr>
                <w:rFonts w:cs="Tahoma"/>
                <w:sz w:val="16"/>
                <w:szCs w:val="16"/>
                <w:lang w:val="fr-FR"/>
              </w:rPr>
            </w:pPr>
            <w:r w:rsidRPr="00014AA5">
              <w:rPr>
                <w:rFonts w:cs="Tahoma"/>
                <w:sz w:val="16"/>
                <w:szCs w:val="16"/>
                <w:lang w:val="fr-FR"/>
              </w:rPr>
              <w:t>Emacié</w:t>
            </w:r>
            <w:r>
              <w:rPr>
                <w:rFonts w:cs="Tahoma"/>
                <w:sz w:val="16"/>
                <w:szCs w:val="16"/>
                <w:lang w:val="fr-FR"/>
              </w:rPr>
              <w:t>s</w:t>
            </w:r>
            <w:r w:rsidRPr="00014AA5">
              <w:rPr>
                <w:rFonts w:cs="Tahoma"/>
                <w:sz w:val="16"/>
                <w:szCs w:val="16"/>
                <w:lang w:val="fr-FR"/>
              </w:rPr>
              <w:t xml:space="preserve"> 14</w:t>
            </w:r>
          </w:p>
          <w:p w:rsidR="00A86F63" w:rsidRPr="00014AA5" w:rsidRDefault="00A86F63" w:rsidP="00FE02DF">
            <w:pPr>
              <w:rPr>
                <w:rFonts w:cs="Tahoma"/>
                <w:sz w:val="16"/>
                <w:szCs w:val="16"/>
                <w:lang w:val="fr-FR"/>
              </w:rPr>
            </w:pPr>
            <w:r>
              <w:rPr>
                <w:rFonts w:cs="Tahoma"/>
                <w:sz w:val="16"/>
                <w:szCs w:val="16"/>
                <w:lang w:val="fr-FR"/>
              </w:rPr>
              <w:t xml:space="preserve">Œdèmes </w:t>
            </w:r>
            <w:r w:rsidRPr="00014AA5">
              <w:rPr>
                <w:rFonts w:cs="Tahoma"/>
                <w:sz w:val="16"/>
                <w:szCs w:val="16"/>
                <w:lang w:val="fr-FR"/>
              </w:rPr>
              <w:t>bilatéraux 5</w:t>
            </w:r>
          </w:p>
        </w:tc>
        <w:tc>
          <w:tcPr>
            <w:tcW w:w="1080" w:type="dxa"/>
            <w:tcBorders>
              <w:top w:val="nil"/>
              <w:left w:val="nil"/>
              <w:bottom w:val="nil"/>
              <w:right w:val="nil"/>
            </w:tcBorders>
            <w:shd w:val="clear" w:color="auto" w:fill="auto"/>
            <w:noWrap/>
            <w:vAlign w:val="center"/>
          </w:tcPr>
          <w:p w:rsidR="00A86F63" w:rsidRPr="00014AA5" w:rsidRDefault="00A86F63" w:rsidP="00FE02DF">
            <w:pPr>
              <w:jc w:val="center"/>
              <w:rPr>
                <w:rFonts w:cs="Tahoma"/>
                <w:sz w:val="16"/>
                <w:szCs w:val="16"/>
                <w:lang w:val="fr-FR"/>
              </w:rPr>
            </w:pPr>
          </w:p>
        </w:tc>
        <w:tc>
          <w:tcPr>
            <w:tcW w:w="1530" w:type="dxa"/>
            <w:tcBorders>
              <w:top w:val="nil"/>
              <w:left w:val="nil"/>
              <w:bottom w:val="nil"/>
              <w:right w:val="nil"/>
            </w:tcBorders>
            <w:shd w:val="clear" w:color="auto" w:fill="auto"/>
            <w:noWrap/>
            <w:vAlign w:val="center"/>
          </w:tcPr>
          <w:p w:rsidR="00A86F63" w:rsidRPr="00014AA5" w:rsidRDefault="00A86F63" w:rsidP="00FE02DF">
            <w:pPr>
              <w:jc w:val="center"/>
              <w:rPr>
                <w:rFonts w:cs="Tahoma"/>
                <w:b/>
                <w:bCs/>
                <w:sz w:val="16"/>
                <w:szCs w:val="16"/>
                <w:lang w:val="fr-FR"/>
              </w:rPr>
            </w:pPr>
          </w:p>
        </w:tc>
        <w:tc>
          <w:tcPr>
            <w:tcW w:w="1350" w:type="dxa"/>
            <w:tcBorders>
              <w:top w:val="single" w:sz="8" w:space="0" w:color="auto"/>
              <w:left w:val="single" w:sz="8" w:space="0" w:color="auto"/>
              <w:bottom w:val="single" w:sz="8" w:space="0" w:color="auto"/>
              <w:right w:val="single" w:sz="4" w:space="0" w:color="auto"/>
            </w:tcBorders>
            <w:shd w:val="clear" w:color="auto" w:fill="C0C0C0"/>
            <w:noWrap/>
            <w:vAlign w:val="center"/>
          </w:tcPr>
          <w:p w:rsidR="00A86F63" w:rsidRPr="00014AA5" w:rsidRDefault="00A86F63" w:rsidP="00FE02DF">
            <w:pPr>
              <w:jc w:val="center"/>
              <w:rPr>
                <w:rFonts w:cs="Tahoma"/>
                <w:b/>
                <w:bCs/>
                <w:sz w:val="16"/>
                <w:szCs w:val="16"/>
                <w:lang w:val="fr-FR"/>
              </w:rPr>
            </w:pPr>
            <w:r>
              <w:rPr>
                <w:rFonts w:cs="Tahoma"/>
                <w:b/>
                <w:bCs/>
                <w:sz w:val="16"/>
                <w:szCs w:val="16"/>
                <w:lang w:val="fr-FR"/>
              </w:rPr>
              <w:t>---</w:t>
            </w:r>
            <w:r w:rsidRPr="00014AA5">
              <w:rPr>
                <w:rFonts w:cs="Tahoma"/>
                <w:b/>
                <w:bCs/>
                <w:sz w:val="16"/>
                <w:szCs w:val="16"/>
                <w:lang w:val="fr-FR"/>
              </w:rPr>
              <w:t xml:space="preserve"> %</w:t>
            </w:r>
          </w:p>
        </w:tc>
        <w:tc>
          <w:tcPr>
            <w:tcW w:w="1260" w:type="dxa"/>
            <w:tcBorders>
              <w:top w:val="single" w:sz="8" w:space="0" w:color="auto"/>
              <w:left w:val="nil"/>
              <w:bottom w:val="single" w:sz="8" w:space="0" w:color="auto"/>
              <w:right w:val="single" w:sz="4" w:space="0" w:color="auto"/>
            </w:tcBorders>
            <w:shd w:val="clear" w:color="auto" w:fill="C0C0C0"/>
            <w:noWrap/>
            <w:vAlign w:val="center"/>
          </w:tcPr>
          <w:p w:rsidR="00A86F63" w:rsidRPr="00014AA5" w:rsidRDefault="00A86F63" w:rsidP="00FE02DF">
            <w:pPr>
              <w:jc w:val="center"/>
              <w:rPr>
                <w:rFonts w:cs="Tahoma"/>
                <w:b/>
                <w:bCs/>
                <w:sz w:val="16"/>
                <w:szCs w:val="16"/>
                <w:lang w:val="fr-FR"/>
              </w:rPr>
            </w:pPr>
            <w:r>
              <w:rPr>
                <w:rFonts w:cs="Tahoma"/>
                <w:b/>
                <w:bCs/>
                <w:sz w:val="16"/>
                <w:szCs w:val="16"/>
                <w:lang w:val="fr-FR"/>
              </w:rPr>
              <w:t>---</w:t>
            </w:r>
            <w:r w:rsidRPr="00014AA5">
              <w:rPr>
                <w:rFonts w:cs="Tahoma"/>
                <w:b/>
                <w:bCs/>
                <w:sz w:val="16"/>
                <w:szCs w:val="16"/>
                <w:lang w:val="fr-FR"/>
              </w:rPr>
              <w:t xml:space="preserve"> %</w:t>
            </w:r>
          </w:p>
        </w:tc>
        <w:tc>
          <w:tcPr>
            <w:tcW w:w="1080" w:type="dxa"/>
            <w:tcBorders>
              <w:top w:val="single" w:sz="8" w:space="0" w:color="auto"/>
              <w:left w:val="nil"/>
              <w:bottom w:val="single" w:sz="8" w:space="0" w:color="auto"/>
              <w:right w:val="single" w:sz="8" w:space="0" w:color="auto"/>
            </w:tcBorders>
            <w:shd w:val="clear" w:color="auto" w:fill="C0C0C0"/>
            <w:noWrap/>
            <w:vAlign w:val="center"/>
          </w:tcPr>
          <w:p w:rsidR="00A86F63" w:rsidRPr="00014AA5" w:rsidRDefault="00A86F63" w:rsidP="00FE02DF">
            <w:pPr>
              <w:rPr>
                <w:rFonts w:cs="Tahoma"/>
                <w:b/>
                <w:bCs/>
                <w:sz w:val="16"/>
                <w:szCs w:val="16"/>
                <w:lang w:val="fr-FR"/>
              </w:rPr>
            </w:pPr>
            <w:r>
              <w:rPr>
                <w:rFonts w:cs="Tahoma"/>
                <w:b/>
                <w:bCs/>
                <w:sz w:val="16"/>
                <w:szCs w:val="16"/>
                <w:lang w:val="fr-FR"/>
              </w:rPr>
              <w:t>----</w:t>
            </w:r>
            <w:r w:rsidRPr="00014AA5">
              <w:rPr>
                <w:rFonts w:cs="Tahoma"/>
                <w:b/>
                <w:bCs/>
                <w:sz w:val="16"/>
                <w:szCs w:val="16"/>
                <w:lang w:val="fr-FR"/>
              </w:rPr>
              <w:t xml:space="preserve"> %</w:t>
            </w:r>
          </w:p>
        </w:tc>
        <w:tc>
          <w:tcPr>
            <w:tcW w:w="1440" w:type="dxa"/>
            <w:tcBorders>
              <w:top w:val="nil"/>
              <w:left w:val="nil"/>
              <w:bottom w:val="single" w:sz="8" w:space="0" w:color="auto"/>
              <w:right w:val="single" w:sz="8" w:space="0" w:color="auto"/>
            </w:tcBorders>
            <w:shd w:val="clear" w:color="auto" w:fill="C0C0C0"/>
            <w:noWrap/>
            <w:vAlign w:val="center"/>
          </w:tcPr>
          <w:p w:rsidR="00A86F63" w:rsidRPr="00014AA5" w:rsidRDefault="00A86F63" w:rsidP="00FE02DF">
            <w:pPr>
              <w:jc w:val="center"/>
              <w:rPr>
                <w:rFonts w:cs="Tahoma"/>
                <w:b/>
                <w:bCs/>
                <w:sz w:val="16"/>
                <w:szCs w:val="16"/>
                <w:lang w:val="fr-FR"/>
              </w:rPr>
            </w:pPr>
            <w:r>
              <w:rPr>
                <w:rFonts w:cs="Tahoma"/>
                <w:b/>
                <w:bCs/>
                <w:sz w:val="16"/>
                <w:szCs w:val="16"/>
                <w:lang w:val="fr-FR"/>
              </w:rPr>
              <w:t>----</w:t>
            </w:r>
            <w:r w:rsidRPr="00014AA5">
              <w:rPr>
                <w:rFonts w:cs="Tahoma"/>
                <w:b/>
                <w:bCs/>
                <w:sz w:val="16"/>
                <w:szCs w:val="16"/>
                <w:lang w:val="fr-FR"/>
              </w:rPr>
              <w:t xml:space="preserve">  %</w:t>
            </w:r>
          </w:p>
        </w:tc>
        <w:tc>
          <w:tcPr>
            <w:tcW w:w="990" w:type="dxa"/>
            <w:tcBorders>
              <w:top w:val="nil"/>
              <w:left w:val="nil"/>
              <w:bottom w:val="nil"/>
              <w:right w:val="nil"/>
            </w:tcBorders>
            <w:shd w:val="clear" w:color="auto" w:fill="auto"/>
            <w:noWrap/>
            <w:vAlign w:val="center"/>
          </w:tcPr>
          <w:p w:rsidR="00A86F63" w:rsidRPr="00014AA5" w:rsidRDefault="00A86F63" w:rsidP="00FE02DF">
            <w:pPr>
              <w:jc w:val="center"/>
              <w:rPr>
                <w:rFonts w:cs="Tahoma"/>
                <w:sz w:val="16"/>
                <w:szCs w:val="16"/>
                <w:lang w:val="fr-FR"/>
              </w:rPr>
            </w:pPr>
          </w:p>
        </w:tc>
        <w:tc>
          <w:tcPr>
            <w:tcW w:w="1170" w:type="dxa"/>
            <w:tcBorders>
              <w:top w:val="nil"/>
              <w:left w:val="nil"/>
              <w:bottom w:val="nil"/>
              <w:right w:val="nil"/>
            </w:tcBorders>
            <w:shd w:val="clear" w:color="auto" w:fill="auto"/>
            <w:noWrap/>
            <w:vAlign w:val="center"/>
          </w:tcPr>
          <w:p w:rsidR="00A86F63" w:rsidRPr="00014AA5" w:rsidRDefault="00A86F63" w:rsidP="00FE02DF">
            <w:pPr>
              <w:jc w:val="center"/>
              <w:rPr>
                <w:rFonts w:cs="Tahoma"/>
                <w:b/>
                <w:bCs/>
                <w:sz w:val="16"/>
                <w:szCs w:val="16"/>
                <w:lang w:val="fr-FR"/>
              </w:rPr>
            </w:pPr>
          </w:p>
        </w:tc>
        <w:tc>
          <w:tcPr>
            <w:tcW w:w="900" w:type="dxa"/>
            <w:tcBorders>
              <w:top w:val="nil"/>
              <w:left w:val="nil"/>
              <w:bottom w:val="nil"/>
              <w:right w:val="nil"/>
            </w:tcBorders>
            <w:shd w:val="clear" w:color="auto" w:fill="auto"/>
            <w:noWrap/>
            <w:vAlign w:val="center"/>
          </w:tcPr>
          <w:p w:rsidR="00A86F63" w:rsidRPr="00014AA5" w:rsidRDefault="00A86F63" w:rsidP="00FE02DF">
            <w:pPr>
              <w:jc w:val="center"/>
              <w:rPr>
                <w:rFonts w:cs="Tahoma"/>
                <w:b/>
                <w:bCs/>
                <w:sz w:val="16"/>
                <w:szCs w:val="16"/>
                <w:lang w:val="fr-FR"/>
              </w:rPr>
            </w:pPr>
          </w:p>
        </w:tc>
      </w:tr>
      <w:tr w:rsidR="00A86F63" w:rsidRPr="00014AA5" w:rsidTr="005E06C2">
        <w:trPr>
          <w:trHeight w:val="480"/>
        </w:trPr>
        <w:tc>
          <w:tcPr>
            <w:tcW w:w="1242" w:type="dxa"/>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1118" w:type="dxa"/>
            <w:gridSpan w:val="2"/>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810" w:type="dxa"/>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1080" w:type="dxa"/>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1530" w:type="dxa"/>
            <w:tcBorders>
              <w:top w:val="nil"/>
              <w:left w:val="nil"/>
              <w:bottom w:val="nil"/>
              <w:right w:val="nil"/>
            </w:tcBorders>
            <w:shd w:val="clear" w:color="auto" w:fill="auto"/>
            <w:noWrap/>
            <w:vAlign w:val="bottom"/>
          </w:tcPr>
          <w:p w:rsidR="00A86F63" w:rsidRPr="00014AA5" w:rsidRDefault="00A86F63" w:rsidP="00FE02DF">
            <w:pPr>
              <w:jc w:val="right"/>
              <w:rPr>
                <w:rFonts w:cs="Tahoma"/>
                <w:b/>
                <w:bCs/>
                <w:sz w:val="16"/>
                <w:szCs w:val="16"/>
                <w:lang w:val="fr-FR"/>
              </w:rPr>
            </w:pPr>
            <w:r w:rsidRPr="00014AA5">
              <w:rPr>
                <w:rFonts w:cs="Tahoma"/>
                <w:b/>
                <w:bCs/>
                <w:sz w:val="16"/>
                <w:szCs w:val="16"/>
                <w:lang w:val="fr-FR"/>
              </w:rPr>
              <w:t xml:space="preserve"> Normes Sphère</w:t>
            </w:r>
          </w:p>
        </w:tc>
        <w:tc>
          <w:tcPr>
            <w:tcW w:w="1350" w:type="dxa"/>
            <w:tcBorders>
              <w:top w:val="nil"/>
              <w:left w:val="single" w:sz="8" w:space="0" w:color="auto"/>
              <w:bottom w:val="single" w:sz="8" w:space="0" w:color="auto"/>
              <w:right w:val="single" w:sz="8" w:space="0" w:color="auto"/>
            </w:tcBorders>
            <w:shd w:val="clear" w:color="auto" w:fill="C0C0C0"/>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&gt;75%</w:t>
            </w:r>
          </w:p>
        </w:tc>
        <w:tc>
          <w:tcPr>
            <w:tcW w:w="1260" w:type="dxa"/>
            <w:tcBorders>
              <w:top w:val="nil"/>
              <w:left w:val="nil"/>
              <w:bottom w:val="single" w:sz="8" w:space="0" w:color="auto"/>
              <w:right w:val="single" w:sz="8" w:space="0" w:color="auto"/>
            </w:tcBorders>
            <w:shd w:val="clear" w:color="auto" w:fill="C0C0C0"/>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&lt;10%</w:t>
            </w:r>
          </w:p>
        </w:tc>
        <w:tc>
          <w:tcPr>
            <w:tcW w:w="1080" w:type="dxa"/>
            <w:tcBorders>
              <w:top w:val="nil"/>
              <w:left w:val="nil"/>
              <w:bottom w:val="single" w:sz="8" w:space="0" w:color="auto"/>
              <w:right w:val="single" w:sz="8" w:space="0" w:color="auto"/>
            </w:tcBorders>
            <w:shd w:val="clear" w:color="auto" w:fill="C0C0C0"/>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&lt;15%</w:t>
            </w:r>
          </w:p>
        </w:tc>
        <w:tc>
          <w:tcPr>
            <w:tcW w:w="1440" w:type="dxa"/>
            <w:tcBorders>
              <w:top w:val="nil"/>
              <w:left w:val="nil"/>
              <w:bottom w:val="nil"/>
              <w:right w:val="nil"/>
            </w:tcBorders>
            <w:shd w:val="clear" w:color="auto" w:fill="auto"/>
            <w:noWrap/>
            <w:vAlign w:val="bottom"/>
          </w:tcPr>
          <w:p w:rsidR="00A86F63" w:rsidRPr="00014AA5" w:rsidRDefault="00A86F63" w:rsidP="00FE02DF">
            <w:pPr>
              <w:jc w:val="right"/>
              <w:rPr>
                <w:rFonts w:cs="Tahoma"/>
                <w:b/>
                <w:bCs/>
                <w:sz w:val="16"/>
                <w:szCs w:val="16"/>
                <w:lang w:val="fr-FR"/>
              </w:rPr>
            </w:pPr>
          </w:p>
        </w:tc>
        <w:tc>
          <w:tcPr>
            <w:tcW w:w="990" w:type="dxa"/>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1170" w:type="dxa"/>
            <w:tcBorders>
              <w:top w:val="nil"/>
              <w:left w:val="nil"/>
              <w:bottom w:val="nil"/>
              <w:right w:val="nil"/>
            </w:tcBorders>
            <w:shd w:val="clear" w:color="auto" w:fill="auto"/>
            <w:noWrap/>
            <w:vAlign w:val="bottom"/>
          </w:tcPr>
          <w:p w:rsidR="00A86F63" w:rsidRPr="00014AA5" w:rsidRDefault="00A86F63" w:rsidP="00FE02DF">
            <w:pPr>
              <w:jc w:val="right"/>
              <w:rPr>
                <w:rFonts w:cs="Tahoma"/>
                <w:b/>
                <w:bCs/>
                <w:sz w:val="16"/>
                <w:szCs w:val="16"/>
                <w:lang w:val="fr-FR"/>
              </w:rPr>
            </w:pPr>
          </w:p>
        </w:tc>
        <w:tc>
          <w:tcPr>
            <w:tcW w:w="900" w:type="dxa"/>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r>
    </w:tbl>
    <w:p w:rsidR="00A86F63" w:rsidRDefault="00A86F63" w:rsidP="00A86F63">
      <w:pPr>
        <w:jc w:val="both"/>
        <w:rPr>
          <w:b/>
          <w:lang w:val="fr-FR"/>
        </w:rPr>
      </w:pPr>
    </w:p>
    <w:p w:rsidR="00510682" w:rsidRDefault="00510682" w:rsidP="00A86F63">
      <w:pPr>
        <w:jc w:val="both"/>
        <w:rPr>
          <w:b/>
          <w:lang w:val="fr-FR"/>
        </w:rPr>
      </w:pPr>
    </w:p>
    <w:p w:rsidR="00510682" w:rsidRDefault="00510682" w:rsidP="00A86F63">
      <w:pPr>
        <w:jc w:val="both"/>
        <w:rPr>
          <w:b/>
          <w:lang w:val="fr-FR"/>
        </w:rPr>
      </w:pPr>
    </w:p>
    <w:p w:rsidR="00510682" w:rsidRDefault="00510682" w:rsidP="00A86F63">
      <w:pPr>
        <w:jc w:val="both"/>
        <w:rPr>
          <w:b/>
          <w:lang w:val="fr-FR"/>
        </w:rPr>
      </w:pPr>
    </w:p>
    <w:p w:rsidR="00510682" w:rsidRDefault="00510682" w:rsidP="00A86F63">
      <w:pPr>
        <w:jc w:val="both"/>
        <w:rPr>
          <w:b/>
          <w:lang w:val="fr-FR"/>
        </w:rPr>
      </w:pPr>
    </w:p>
    <w:p w:rsidR="00510682" w:rsidRDefault="00510682" w:rsidP="00A86F63">
      <w:pPr>
        <w:jc w:val="both"/>
        <w:rPr>
          <w:b/>
          <w:lang w:val="fr-FR"/>
        </w:rPr>
      </w:pPr>
    </w:p>
    <w:p w:rsidR="00510682" w:rsidRDefault="00510682" w:rsidP="00A86F63">
      <w:pPr>
        <w:jc w:val="both"/>
        <w:rPr>
          <w:b/>
          <w:lang w:val="fr-FR"/>
        </w:rPr>
      </w:pPr>
    </w:p>
    <w:p w:rsidR="00510682" w:rsidRPr="00014AA5" w:rsidRDefault="00510682" w:rsidP="00A86F63">
      <w:pPr>
        <w:jc w:val="both"/>
        <w:rPr>
          <w:b/>
          <w:lang w:val="fr-FR"/>
        </w:rPr>
      </w:pPr>
    </w:p>
    <w:tbl>
      <w:tblPr>
        <w:tblW w:w="13520" w:type="dxa"/>
        <w:tblInd w:w="88" w:type="dxa"/>
        <w:tblLayout w:type="fixed"/>
        <w:tblLook w:val="0000"/>
      </w:tblPr>
      <w:tblGrid>
        <w:gridCol w:w="1242"/>
        <w:gridCol w:w="1118"/>
        <w:gridCol w:w="1080"/>
        <w:gridCol w:w="1080"/>
        <w:gridCol w:w="900"/>
        <w:gridCol w:w="1260"/>
        <w:gridCol w:w="1170"/>
        <w:gridCol w:w="90"/>
        <w:gridCol w:w="1080"/>
        <w:gridCol w:w="1260"/>
        <w:gridCol w:w="540"/>
        <w:gridCol w:w="720"/>
        <w:gridCol w:w="180"/>
        <w:gridCol w:w="360"/>
        <w:gridCol w:w="180"/>
        <w:gridCol w:w="540"/>
        <w:gridCol w:w="720"/>
      </w:tblGrid>
      <w:tr w:rsidR="00A86F63" w:rsidRPr="00A45DCB">
        <w:trPr>
          <w:trHeight w:val="178"/>
        </w:trPr>
        <w:tc>
          <w:tcPr>
            <w:tcW w:w="13520" w:type="dxa"/>
            <w:gridSpan w:val="17"/>
            <w:tcBorders>
              <w:top w:val="nil"/>
              <w:left w:val="nil"/>
              <w:bottom w:val="nil"/>
              <w:right w:val="nil"/>
            </w:tcBorders>
            <w:shd w:val="clear" w:color="auto" w:fill="auto"/>
            <w:noWrap/>
            <w:vAlign w:val="bottom"/>
          </w:tcPr>
          <w:p w:rsidR="00A86F63" w:rsidRPr="00014AA5" w:rsidRDefault="00A86F63" w:rsidP="00510682">
            <w:pPr>
              <w:pStyle w:val="Heading2"/>
              <w:rPr>
                <w:lang w:val="fr-FR"/>
              </w:rPr>
            </w:pPr>
            <w:r w:rsidRPr="00014AA5">
              <w:rPr>
                <w:lang w:val="fr-FR"/>
              </w:rPr>
              <w:lastRenderedPageBreak/>
              <w:t>Rapport mensuel PCMA</w:t>
            </w:r>
            <w:r>
              <w:rPr>
                <w:lang w:val="fr-FR"/>
              </w:rPr>
              <w:t xml:space="preserve"> du district</w:t>
            </w:r>
            <w:r w:rsidRPr="00014AA5">
              <w:rPr>
                <w:lang w:val="fr-FR"/>
              </w:rPr>
              <w:t xml:space="preserve"> (</w:t>
            </w:r>
            <w:r>
              <w:rPr>
                <w:lang w:val="fr-FR"/>
              </w:rPr>
              <w:t xml:space="preserve">PEC </w:t>
            </w:r>
            <w:smartTag w:uri="urn:schemas-microsoft-com:office:smarttags" w:element="stockticker">
              <w:r>
                <w:rPr>
                  <w:lang w:val="fr-FR"/>
                </w:rPr>
                <w:t>MAS</w:t>
              </w:r>
            </w:smartTag>
            <w:r w:rsidR="00AF1245">
              <w:rPr>
                <w:lang w:val="fr-FR"/>
              </w:rPr>
              <w:t xml:space="preserve"> combin</w:t>
            </w:r>
            <w:r w:rsidR="00AF1245">
              <w:rPr>
                <w:rFonts w:cs="Tahoma"/>
                <w:lang w:val="fr-FR"/>
              </w:rPr>
              <w:t>É</w:t>
            </w:r>
            <w:r>
              <w:rPr>
                <w:lang w:val="fr-FR"/>
              </w:rPr>
              <w:t>e</w:t>
            </w:r>
            <w:r w:rsidRPr="00014AA5">
              <w:rPr>
                <w:lang w:val="fr-FR"/>
              </w:rPr>
              <w:t>)</w:t>
            </w:r>
          </w:p>
        </w:tc>
      </w:tr>
      <w:tr w:rsidR="00A86F63" w:rsidRPr="00014AA5" w:rsidTr="005E06C2">
        <w:trPr>
          <w:trHeight w:val="628"/>
        </w:trPr>
        <w:tc>
          <w:tcPr>
            <w:tcW w:w="124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Total début du mois (A)</w:t>
            </w:r>
          </w:p>
        </w:tc>
        <w:tc>
          <w:tcPr>
            <w:tcW w:w="2198"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 xml:space="preserve">Nouveaux cas </w:t>
            </w:r>
          </w:p>
          <w:p w:rsidR="00A86F63" w:rsidRPr="00014AA5" w:rsidRDefault="00A86F63" w:rsidP="00FE02DF">
            <w:pPr>
              <w:jc w:val="center"/>
              <w:rPr>
                <w:rFonts w:cs="Tahoma"/>
                <w:b/>
                <w:bCs/>
                <w:sz w:val="16"/>
                <w:szCs w:val="16"/>
                <w:lang w:val="fr-FR"/>
              </w:rPr>
            </w:pPr>
            <w:r w:rsidRPr="00014AA5">
              <w:rPr>
                <w:rFonts w:cs="Tahoma"/>
                <w:b/>
                <w:bCs/>
                <w:sz w:val="16"/>
                <w:szCs w:val="16"/>
                <w:lang w:val="fr-FR"/>
              </w:rPr>
              <w:t>(B)</w:t>
            </w:r>
          </w:p>
        </w:tc>
        <w:tc>
          <w:tcPr>
            <w:tcW w:w="198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 xml:space="preserve">ADMISSIONS </w:t>
            </w:r>
            <w:r w:rsidR="00E44005">
              <w:rPr>
                <w:rFonts w:cs="Tahoma"/>
                <w:b/>
                <w:bCs/>
                <w:sz w:val="16"/>
                <w:szCs w:val="16"/>
                <w:lang w:val="fr-FR"/>
              </w:rPr>
              <w:t>TOTALES</w:t>
            </w:r>
          </w:p>
          <w:p w:rsidR="00A86F63" w:rsidRPr="00014AA5" w:rsidRDefault="00A86F63" w:rsidP="00FE02DF">
            <w:pPr>
              <w:jc w:val="center"/>
              <w:rPr>
                <w:rFonts w:cs="Tahoma"/>
                <w:b/>
                <w:bCs/>
                <w:sz w:val="16"/>
                <w:szCs w:val="16"/>
                <w:lang w:val="fr-FR"/>
              </w:rPr>
            </w:pPr>
            <w:r w:rsidRPr="00014AA5">
              <w:rPr>
                <w:rFonts w:cs="Tahoma"/>
                <w:b/>
                <w:bCs/>
                <w:sz w:val="16"/>
                <w:szCs w:val="16"/>
                <w:lang w:val="fr-FR"/>
              </w:rPr>
              <w:t xml:space="preserve">(D) </w:t>
            </w:r>
          </w:p>
          <w:p w:rsidR="00A86F63" w:rsidRPr="00014AA5" w:rsidRDefault="00A86F63" w:rsidP="00FE02DF">
            <w:pPr>
              <w:jc w:val="center"/>
              <w:rPr>
                <w:rFonts w:cs="Tahoma"/>
                <w:b/>
                <w:bCs/>
                <w:sz w:val="16"/>
                <w:szCs w:val="16"/>
                <w:lang w:val="fr-FR"/>
              </w:rPr>
            </w:pPr>
          </w:p>
          <w:p w:rsidR="00A86F63" w:rsidRPr="00014AA5" w:rsidRDefault="00A86F63" w:rsidP="00FE02DF">
            <w:pPr>
              <w:jc w:val="center"/>
              <w:rPr>
                <w:rFonts w:cs="Tahoma"/>
                <w:b/>
                <w:bCs/>
                <w:sz w:val="16"/>
                <w:szCs w:val="16"/>
                <w:lang w:val="fr-FR"/>
              </w:rPr>
            </w:pPr>
          </w:p>
        </w:tc>
        <w:tc>
          <w:tcPr>
            <w:tcW w:w="4860" w:type="dxa"/>
            <w:gridSpan w:val="5"/>
            <w:tcBorders>
              <w:top w:val="single" w:sz="8" w:space="0" w:color="auto"/>
              <w:left w:val="nil"/>
              <w:bottom w:val="single" w:sz="8" w:space="0" w:color="auto"/>
              <w:right w:val="nil"/>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 xml:space="preserve">Sorties </w:t>
            </w:r>
          </w:p>
          <w:p w:rsidR="00A86F63" w:rsidRPr="00014AA5" w:rsidRDefault="00A86F63" w:rsidP="00FE02DF">
            <w:pPr>
              <w:jc w:val="center"/>
              <w:rPr>
                <w:rFonts w:cs="Tahoma"/>
                <w:b/>
                <w:bCs/>
                <w:sz w:val="16"/>
                <w:szCs w:val="16"/>
                <w:lang w:val="fr-FR"/>
              </w:rPr>
            </w:pPr>
            <w:r w:rsidRPr="00014AA5">
              <w:rPr>
                <w:rFonts w:cs="Tahoma"/>
                <w:b/>
                <w:bCs/>
                <w:sz w:val="16"/>
                <w:szCs w:val="16"/>
                <w:lang w:val="fr-FR"/>
              </w:rPr>
              <w:t>(E)</w:t>
            </w:r>
          </w:p>
        </w:tc>
        <w:tc>
          <w:tcPr>
            <w:tcW w:w="1440"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86F63" w:rsidRDefault="00A86F63" w:rsidP="00FE02DF">
            <w:pPr>
              <w:jc w:val="center"/>
              <w:rPr>
                <w:rFonts w:cs="Tahoma"/>
                <w:b/>
                <w:bCs/>
                <w:sz w:val="16"/>
                <w:szCs w:val="16"/>
                <w:lang w:val="fr-FR"/>
              </w:rPr>
            </w:pPr>
            <w:r>
              <w:rPr>
                <w:rFonts w:cs="Tahoma"/>
                <w:b/>
                <w:bCs/>
                <w:sz w:val="16"/>
                <w:szCs w:val="16"/>
                <w:lang w:val="fr-FR"/>
              </w:rPr>
              <w:t>SORTIES</w:t>
            </w:r>
          </w:p>
          <w:p w:rsidR="00A86F63" w:rsidRPr="00014AA5" w:rsidRDefault="00A86F63" w:rsidP="00FE02DF">
            <w:pPr>
              <w:jc w:val="center"/>
              <w:rPr>
                <w:rFonts w:cs="Tahoma"/>
                <w:b/>
                <w:bCs/>
                <w:sz w:val="16"/>
                <w:szCs w:val="16"/>
                <w:lang w:val="fr-FR"/>
              </w:rPr>
            </w:pPr>
            <w:r>
              <w:rPr>
                <w:rFonts w:cs="Tahoma"/>
                <w:b/>
                <w:bCs/>
                <w:sz w:val="16"/>
                <w:szCs w:val="16"/>
                <w:lang w:val="fr-FR"/>
              </w:rPr>
              <w:t>(E)</w:t>
            </w:r>
          </w:p>
        </w:tc>
        <w:tc>
          <w:tcPr>
            <w:tcW w:w="1800" w:type="dxa"/>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86F63" w:rsidRDefault="00A86F63" w:rsidP="005E06C2">
            <w:pPr>
              <w:jc w:val="center"/>
              <w:rPr>
                <w:rFonts w:cs="Tahoma"/>
                <w:b/>
                <w:bCs/>
                <w:sz w:val="16"/>
                <w:szCs w:val="16"/>
                <w:lang w:val="fr-FR"/>
              </w:rPr>
            </w:pPr>
            <w:r>
              <w:rPr>
                <w:rFonts w:cs="Tahoma"/>
                <w:b/>
                <w:bCs/>
                <w:sz w:val="16"/>
                <w:szCs w:val="16"/>
                <w:lang w:val="fr-FR"/>
              </w:rPr>
              <w:t>Total fin du mois</w:t>
            </w:r>
          </w:p>
          <w:p w:rsidR="00A86F63" w:rsidRDefault="00A86F63" w:rsidP="005E06C2">
            <w:pPr>
              <w:jc w:val="center"/>
              <w:rPr>
                <w:rFonts w:cs="Tahoma"/>
                <w:b/>
                <w:bCs/>
                <w:sz w:val="16"/>
                <w:szCs w:val="16"/>
                <w:lang w:val="fr-FR"/>
              </w:rPr>
            </w:pPr>
            <w:r>
              <w:rPr>
                <w:rFonts w:cs="Tahoma"/>
                <w:b/>
                <w:bCs/>
                <w:sz w:val="16"/>
                <w:szCs w:val="16"/>
                <w:lang w:val="fr-FR"/>
              </w:rPr>
              <w:t>(H)</w:t>
            </w:r>
          </w:p>
          <w:p w:rsidR="00A86F63" w:rsidRDefault="00A86F63" w:rsidP="005E06C2">
            <w:pPr>
              <w:jc w:val="center"/>
              <w:rPr>
                <w:rFonts w:cs="Tahoma"/>
                <w:b/>
                <w:bCs/>
                <w:sz w:val="16"/>
                <w:szCs w:val="16"/>
                <w:lang w:val="fr-FR"/>
              </w:rPr>
            </w:pPr>
          </w:p>
          <w:p w:rsidR="00A86F63" w:rsidRPr="00014AA5" w:rsidRDefault="00A86F63" w:rsidP="005E06C2">
            <w:pPr>
              <w:jc w:val="center"/>
              <w:rPr>
                <w:rFonts w:cs="Tahoma"/>
                <w:b/>
                <w:bCs/>
                <w:sz w:val="16"/>
                <w:szCs w:val="16"/>
                <w:lang w:val="fr-FR"/>
              </w:rPr>
            </w:pPr>
            <w:r>
              <w:rPr>
                <w:rFonts w:cs="Tahoma"/>
                <w:b/>
                <w:bCs/>
                <w:sz w:val="16"/>
                <w:szCs w:val="16"/>
                <w:lang w:val="fr-FR"/>
              </w:rPr>
              <w:t>(H=A+D-E)</w:t>
            </w:r>
          </w:p>
        </w:tc>
      </w:tr>
      <w:tr w:rsidR="00A86F63" w:rsidRPr="00014AA5" w:rsidTr="005E06C2">
        <w:trPr>
          <w:trHeight w:val="862"/>
        </w:trPr>
        <w:tc>
          <w:tcPr>
            <w:tcW w:w="124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014AA5" w:rsidRDefault="00A86F63" w:rsidP="00FE02DF">
            <w:pPr>
              <w:rPr>
                <w:rFonts w:cs="Tahoma"/>
                <w:b/>
                <w:bCs/>
                <w:sz w:val="16"/>
                <w:szCs w:val="16"/>
                <w:lang w:val="fr-FR"/>
              </w:rPr>
            </w:pPr>
          </w:p>
        </w:tc>
        <w:tc>
          <w:tcPr>
            <w:tcW w:w="1118" w:type="dxa"/>
            <w:tcBorders>
              <w:top w:val="nil"/>
              <w:left w:val="single" w:sz="8" w:space="0" w:color="auto"/>
              <w:bottom w:val="single" w:sz="8" w:space="0" w:color="000000"/>
              <w:right w:val="single" w:sz="4" w:space="0" w:color="auto"/>
            </w:tcBorders>
            <w:shd w:val="clear" w:color="auto" w:fill="auto"/>
            <w:vAlign w:val="center"/>
          </w:tcPr>
          <w:p w:rsidR="00A86F63" w:rsidRPr="00014AA5" w:rsidRDefault="00A86F63" w:rsidP="00FE02DF">
            <w:pPr>
              <w:jc w:val="center"/>
              <w:rPr>
                <w:rFonts w:cs="Tahoma"/>
                <w:sz w:val="16"/>
                <w:szCs w:val="16"/>
                <w:lang w:val="fr-FR"/>
              </w:rPr>
            </w:pPr>
            <w:r w:rsidRPr="00014AA5">
              <w:rPr>
                <w:rFonts w:cs="Tahoma"/>
                <w:sz w:val="16"/>
                <w:szCs w:val="16"/>
                <w:lang w:val="fr-FR"/>
              </w:rPr>
              <w:t>6-59m</w:t>
            </w:r>
          </w:p>
          <w:p w:rsidR="00A86F63" w:rsidRPr="00014AA5" w:rsidRDefault="00A86F63" w:rsidP="00FE02DF">
            <w:pPr>
              <w:jc w:val="center"/>
              <w:rPr>
                <w:rFonts w:cs="Tahoma"/>
                <w:sz w:val="16"/>
                <w:szCs w:val="16"/>
                <w:lang w:val="fr-FR"/>
              </w:rPr>
            </w:pPr>
            <w:r w:rsidRPr="00014AA5">
              <w:rPr>
                <w:rFonts w:cs="Tahoma"/>
                <w:b/>
                <w:sz w:val="16"/>
                <w:szCs w:val="16"/>
                <w:lang w:val="fr-FR"/>
              </w:rPr>
              <w:t>(B1)</w:t>
            </w:r>
          </w:p>
        </w:tc>
        <w:tc>
          <w:tcPr>
            <w:tcW w:w="1080" w:type="dxa"/>
            <w:tcBorders>
              <w:top w:val="nil"/>
              <w:left w:val="single" w:sz="8" w:space="0" w:color="auto"/>
              <w:bottom w:val="single" w:sz="8" w:space="0" w:color="000000"/>
              <w:right w:val="single" w:sz="8" w:space="0" w:color="auto"/>
            </w:tcBorders>
            <w:shd w:val="clear" w:color="auto" w:fill="auto"/>
            <w:vAlign w:val="center"/>
          </w:tcPr>
          <w:p w:rsidR="00A86F63" w:rsidRPr="00014AA5" w:rsidRDefault="00A86F63" w:rsidP="00FE02DF">
            <w:pPr>
              <w:jc w:val="center"/>
              <w:rPr>
                <w:rFonts w:cs="Tahoma"/>
                <w:sz w:val="16"/>
                <w:szCs w:val="16"/>
                <w:lang w:val="fr-FR"/>
              </w:rPr>
            </w:pPr>
            <w:r w:rsidRPr="00014AA5">
              <w:rPr>
                <w:rFonts w:cs="Tahoma"/>
                <w:sz w:val="16"/>
                <w:szCs w:val="16"/>
                <w:lang w:val="fr-FR"/>
              </w:rPr>
              <w:t xml:space="preserve">Autre </w:t>
            </w:r>
          </w:p>
          <w:p w:rsidR="00A86F63" w:rsidRPr="00014AA5" w:rsidRDefault="00A86F63" w:rsidP="00FE02DF">
            <w:pPr>
              <w:jc w:val="center"/>
              <w:rPr>
                <w:rFonts w:cs="Tahoma"/>
                <w:sz w:val="16"/>
                <w:szCs w:val="16"/>
                <w:lang w:val="fr-FR"/>
              </w:rPr>
            </w:pPr>
            <w:r w:rsidRPr="00014AA5">
              <w:rPr>
                <w:rFonts w:cs="Tahoma"/>
                <w:b/>
                <w:sz w:val="16"/>
                <w:szCs w:val="16"/>
                <w:lang w:val="fr-FR"/>
              </w:rPr>
              <w:t>(B2)</w:t>
            </w:r>
          </w:p>
        </w:tc>
        <w:tc>
          <w:tcPr>
            <w:tcW w:w="1980"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014AA5" w:rsidRDefault="00A86F63" w:rsidP="00FE02DF">
            <w:pPr>
              <w:rPr>
                <w:rFonts w:cs="Tahoma"/>
                <w:b/>
                <w:bCs/>
                <w:sz w:val="16"/>
                <w:szCs w:val="16"/>
                <w:lang w:val="fr-FR"/>
              </w:rPr>
            </w:pPr>
          </w:p>
        </w:tc>
        <w:tc>
          <w:tcPr>
            <w:tcW w:w="1260" w:type="dxa"/>
            <w:tcBorders>
              <w:top w:val="nil"/>
              <w:left w:val="single" w:sz="8" w:space="0" w:color="auto"/>
              <w:bottom w:val="single" w:sz="8" w:space="0" w:color="000000"/>
              <w:right w:val="single" w:sz="4" w:space="0" w:color="auto"/>
            </w:tcBorders>
            <w:shd w:val="clear" w:color="auto" w:fill="auto"/>
            <w:vAlign w:val="center"/>
          </w:tcPr>
          <w:p w:rsidR="00A86F63" w:rsidRPr="00014AA5" w:rsidRDefault="00A86F63" w:rsidP="00FE02DF">
            <w:pPr>
              <w:jc w:val="center"/>
              <w:rPr>
                <w:rFonts w:cs="Tahoma"/>
                <w:sz w:val="16"/>
                <w:szCs w:val="16"/>
                <w:lang w:val="fr-FR"/>
              </w:rPr>
            </w:pPr>
            <w:r>
              <w:rPr>
                <w:rFonts w:cs="Tahoma"/>
                <w:sz w:val="16"/>
                <w:szCs w:val="16"/>
                <w:lang w:val="fr-FR"/>
              </w:rPr>
              <w:t>GU</w:t>
            </w:r>
            <w:r w:rsidRPr="00014AA5">
              <w:rPr>
                <w:rFonts w:cs="Tahoma"/>
                <w:sz w:val="16"/>
                <w:szCs w:val="16"/>
                <w:lang w:val="fr-FR"/>
              </w:rPr>
              <w:t>É</w:t>
            </w:r>
            <w:r>
              <w:rPr>
                <w:rFonts w:cs="Tahoma"/>
                <w:sz w:val="16"/>
                <w:szCs w:val="16"/>
                <w:lang w:val="fr-FR"/>
              </w:rPr>
              <w:t>RIS</w:t>
            </w:r>
            <w:r w:rsidRPr="00014AA5">
              <w:rPr>
                <w:rFonts w:cs="Tahoma"/>
                <w:sz w:val="16"/>
                <w:szCs w:val="16"/>
                <w:lang w:val="fr-FR"/>
              </w:rPr>
              <w:br/>
              <w:t>(E1)</w:t>
            </w:r>
          </w:p>
        </w:tc>
        <w:tc>
          <w:tcPr>
            <w:tcW w:w="1260" w:type="dxa"/>
            <w:gridSpan w:val="2"/>
            <w:tcBorders>
              <w:top w:val="nil"/>
              <w:left w:val="single" w:sz="4" w:space="0" w:color="auto"/>
              <w:bottom w:val="single" w:sz="8" w:space="0" w:color="000000"/>
              <w:right w:val="single" w:sz="4" w:space="0" w:color="auto"/>
            </w:tcBorders>
            <w:shd w:val="clear" w:color="auto" w:fill="auto"/>
            <w:vAlign w:val="center"/>
          </w:tcPr>
          <w:p w:rsidR="00A86F63" w:rsidRPr="00014AA5" w:rsidRDefault="00A86F63" w:rsidP="00FE02DF">
            <w:pPr>
              <w:jc w:val="center"/>
              <w:rPr>
                <w:rFonts w:cs="Tahoma"/>
                <w:sz w:val="16"/>
                <w:szCs w:val="16"/>
                <w:lang w:val="fr-FR"/>
              </w:rPr>
            </w:pPr>
            <w:r w:rsidRPr="00014AA5">
              <w:rPr>
                <w:rFonts w:cs="Tahoma"/>
                <w:sz w:val="16"/>
                <w:szCs w:val="16"/>
                <w:lang w:val="fr-FR"/>
              </w:rPr>
              <w:t>DÉCÉDÉ</w:t>
            </w:r>
            <w:r>
              <w:rPr>
                <w:rFonts w:cs="Tahoma"/>
                <w:sz w:val="16"/>
                <w:szCs w:val="16"/>
                <w:lang w:val="fr-FR"/>
              </w:rPr>
              <w:t>S</w:t>
            </w:r>
            <w:r w:rsidRPr="00014AA5">
              <w:rPr>
                <w:rFonts w:cs="Tahoma"/>
                <w:sz w:val="16"/>
                <w:szCs w:val="16"/>
                <w:lang w:val="fr-FR"/>
              </w:rPr>
              <w:br/>
              <w:t>(E2)</w:t>
            </w:r>
          </w:p>
        </w:tc>
        <w:tc>
          <w:tcPr>
            <w:tcW w:w="1080" w:type="dxa"/>
            <w:tcBorders>
              <w:top w:val="nil"/>
              <w:left w:val="single" w:sz="4" w:space="0" w:color="auto"/>
              <w:bottom w:val="single" w:sz="8" w:space="0" w:color="000000"/>
              <w:right w:val="single" w:sz="4" w:space="0" w:color="auto"/>
            </w:tcBorders>
            <w:shd w:val="clear" w:color="auto" w:fill="auto"/>
            <w:vAlign w:val="center"/>
          </w:tcPr>
          <w:p w:rsidR="00A86F63" w:rsidRPr="00014AA5" w:rsidRDefault="00A86F63" w:rsidP="00FE02DF">
            <w:pPr>
              <w:jc w:val="center"/>
              <w:rPr>
                <w:rFonts w:cs="Tahoma"/>
                <w:sz w:val="16"/>
                <w:szCs w:val="16"/>
                <w:lang w:val="fr-FR"/>
              </w:rPr>
            </w:pPr>
            <w:r>
              <w:rPr>
                <w:rFonts w:cs="Tahoma"/>
                <w:sz w:val="16"/>
                <w:szCs w:val="16"/>
                <w:lang w:val="fr-FR"/>
              </w:rPr>
              <w:t>ABANDONS</w:t>
            </w:r>
            <w:r w:rsidRPr="00014AA5">
              <w:rPr>
                <w:rFonts w:cs="Tahoma"/>
                <w:sz w:val="16"/>
                <w:szCs w:val="16"/>
                <w:lang w:val="fr-FR"/>
              </w:rPr>
              <w:t xml:space="preserve"> (E3)</w:t>
            </w:r>
          </w:p>
        </w:tc>
        <w:tc>
          <w:tcPr>
            <w:tcW w:w="1260" w:type="dxa"/>
            <w:tcBorders>
              <w:top w:val="nil"/>
              <w:left w:val="single" w:sz="4" w:space="0" w:color="auto"/>
              <w:bottom w:val="single" w:sz="8" w:space="0" w:color="000000"/>
              <w:right w:val="nil"/>
            </w:tcBorders>
            <w:shd w:val="clear" w:color="auto" w:fill="auto"/>
            <w:vAlign w:val="center"/>
          </w:tcPr>
          <w:p w:rsidR="00A86F63" w:rsidRDefault="00A86F63" w:rsidP="00FE02DF">
            <w:pPr>
              <w:jc w:val="center"/>
              <w:rPr>
                <w:rFonts w:cs="Tahoma"/>
                <w:sz w:val="16"/>
                <w:szCs w:val="16"/>
                <w:lang w:val="fr-FR"/>
              </w:rPr>
            </w:pPr>
            <w:r w:rsidRPr="00014AA5">
              <w:rPr>
                <w:rFonts w:cs="Tahoma"/>
                <w:sz w:val="16"/>
                <w:szCs w:val="16"/>
                <w:lang w:val="fr-FR"/>
              </w:rPr>
              <w:t xml:space="preserve">NON </w:t>
            </w:r>
            <w:r>
              <w:rPr>
                <w:rFonts w:cs="Tahoma"/>
                <w:sz w:val="16"/>
                <w:szCs w:val="16"/>
                <w:lang w:val="fr-FR"/>
              </w:rPr>
              <w:t>R</w:t>
            </w:r>
            <w:r w:rsidRPr="00014AA5">
              <w:rPr>
                <w:rFonts w:cs="Tahoma"/>
                <w:sz w:val="16"/>
                <w:szCs w:val="16"/>
                <w:lang w:val="fr-FR"/>
              </w:rPr>
              <w:t>É</w:t>
            </w:r>
            <w:r>
              <w:rPr>
                <w:rFonts w:cs="Tahoma"/>
                <w:sz w:val="16"/>
                <w:szCs w:val="16"/>
                <w:lang w:val="fr-FR"/>
              </w:rPr>
              <w:t>CUP</w:t>
            </w:r>
            <w:r w:rsidRPr="00014AA5">
              <w:rPr>
                <w:rFonts w:cs="Tahoma"/>
                <w:sz w:val="16"/>
                <w:szCs w:val="16"/>
                <w:lang w:val="fr-FR"/>
              </w:rPr>
              <w:t>É</w:t>
            </w:r>
            <w:r>
              <w:rPr>
                <w:rFonts w:cs="Tahoma"/>
                <w:sz w:val="16"/>
                <w:szCs w:val="16"/>
                <w:lang w:val="fr-FR"/>
              </w:rPr>
              <w:t>R</w:t>
            </w:r>
            <w:r w:rsidRPr="00014AA5">
              <w:rPr>
                <w:rFonts w:cs="Tahoma"/>
                <w:sz w:val="16"/>
                <w:szCs w:val="16"/>
                <w:lang w:val="fr-FR"/>
              </w:rPr>
              <w:t>É</w:t>
            </w:r>
            <w:r>
              <w:rPr>
                <w:rFonts w:cs="Tahoma"/>
                <w:sz w:val="16"/>
                <w:szCs w:val="16"/>
                <w:lang w:val="fr-FR"/>
              </w:rPr>
              <w:t>S</w:t>
            </w:r>
          </w:p>
          <w:p w:rsidR="00A86F63" w:rsidRPr="00014AA5" w:rsidRDefault="00A86F63" w:rsidP="00FE02DF">
            <w:pPr>
              <w:jc w:val="center"/>
              <w:rPr>
                <w:rFonts w:cs="Tahoma"/>
                <w:sz w:val="16"/>
                <w:szCs w:val="16"/>
                <w:lang w:val="fr-FR"/>
              </w:rPr>
            </w:pPr>
            <w:r w:rsidRPr="00014AA5">
              <w:rPr>
                <w:rFonts w:cs="Tahoma"/>
                <w:sz w:val="16"/>
                <w:szCs w:val="16"/>
                <w:lang w:val="fr-FR"/>
              </w:rPr>
              <w:t xml:space="preserve"> (E4)</w:t>
            </w:r>
          </w:p>
        </w:tc>
        <w:tc>
          <w:tcPr>
            <w:tcW w:w="1440" w:type="dxa"/>
            <w:gridSpan w:val="3"/>
            <w:vMerge/>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014AA5" w:rsidRDefault="00A86F63" w:rsidP="00FE02DF">
            <w:pPr>
              <w:rPr>
                <w:rFonts w:cs="Tahoma"/>
                <w:b/>
                <w:bCs/>
                <w:sz w:val="16"/>
                <w:szCs w:val="16"/>
                <w:lang w:val="fr-FR"/>
              </w:rPr>
            </w:pPr>
          </w:p>
        </w:tc>
        <w:tc>
          <w:tcPr>
            <w:tcW w:w="1800" w:type="dxa"/>
            <w:gridSpan w:val="4"/>
            <w:vMerge/>
            <w:tcBorders>
              <w:top w:val="single" w:sz="8" w:space="0" w:color="auto"/>
              <w:left w:val="single" w:sz="8" w:space="0" w:color="auto"/>
              <w:bottom w:val="single" w:sz="8" w:space="0" w:color="000000"/>
              <w:right w:val="single" w:sz="8" w:space="0" w:color="auto"/>
            </w:tcBorders>
            <w:shd w:val="clear" w:color="auto" w:fill="auto"/>
            <w:vAlign w:val="center"/>
          </w:tcPr>
          <w:p w:rsidR="00A86F63" w:rsidRPr="00014AA5" w:rsidRDefault="00A86F63" w:rsidP="00FE02DF">
            <w:pPr>
              <w:rPr>
                <w:rFonts w:cs="Tahoma"/>
                <w:b/>
                <w:bCs/>
                <w:sz w:val="16"/>
                <w:szCs w:val="16"/>
                <w:lang w:val="fr-FR"/>
              </w:rPr>
            </w:pPr>
          </w:p>
        </w:tc>
      </w:tr>
      <w:tr w:rsidR="00A86F63" w:rsidRPr="00014AA5" w:rsidTr="005E06C2">
        <w:trPr>
          <w:trHeight w:val="480"/>
        </w:trPr>
        <w:tc>
          <w:tcPr>
            <w:tcW w:w="1242" w:type="dxa"/>
            <w:tcBorders>
              <w:top w:val="nil"/>
              <w:left w:val="single" w:sz="8" w:space="0" w:color="auto"/>
              <w:bottom w:val="single" w:sz="8" w:space="0" w:color="auto"/>
              <w:right w:val="nil"/>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248</w:t>
            </w:r>
          </w:p>
        </w:tc>
        <w:tc>
          <w:tcPr>
            <w:tcW w:w="1118" w:type="dxa"/>
            <w:tcBorders>
              <w:top w:val="nil"/>
              <w:left w:val="single" w:sz="8" w:space="0" w:color="auto"/>
              <w:bottom w:val="single" w:sz="8" w:space="0" w:color="auto"/>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246</w:t>
            </w:r>
          </w:p>
        </w:tc>
        <w:tc>
          <w:tcPr>
            <w:tcW w:w="1080" w:type="dxa"/>
            <w:tcBorders>
              <w:top w:val="nil"/>
              <w:left w:val="nil"/>
              <w:bottom w:val="single" w:sz="8" w:space="0" w:color="auto"/>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Pr>
                <w:rFonts w:cs="Tahoma"/>
                <w:b/>
                <w:bCs/>
                <w:sz w:val="16"/>
                <w:szCs w:val="16"/>
                <w:lang w:val="fr-FR"/>
              </w:rPr>
              <w:t>0</w:t>
            </w:r>
          </w:p>
        </w:tc>
        <w:tc>
          <w:tcPr>
            <w:tcW w:w="1980" w:type="dxa"/>
            <w:gridSpan w:val="2"/>
            <w:tcBorders>
              <w:top w:val="nil"/>
              <w:left w:val="nil"/>
              <w:bottom w:val="single" w:sz="8" w:space="0" w:color="auto"/>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246</w:t>
            </w:r>
          </w:p>
        </w:tc>
        <w:tc>
          <w:tcPr>
            <w:tcW w:w="1260" w:type="dxa"/>
            <w:tcBorders>
              <w:top w:val="nil"/>
              <w:left w:val="nil"/>
              <w:bottom w:val="nil"/>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149</w:t>
            </w:r>
          </w:p>
        </w:tc>
        <w:tc>
          <w:tcPr>
            <w:tcW w:w="1260" w:type="dxa"/>
            <w:gridSpan w:val="2"/>
            <w:tcBorders>
              <w:top w:val="nil"/>
              <w:left w:val="nil"/>
              <w:bottom w:val="nil"/>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5</w:t>
            </w:r>
          </w:p>
        </w:tc>
        <w:tc>
          <w:tcPr>
            <w:tcW w:w="1080" w:type="dxa"/>
            <w:tcBorders>
              <w:top w:val="nil"/>
              <w:left w:val="nil"/>
              <w:bottom w:val="nil"/>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27</w:t>
            </w:r>
          </w:p>
        </w:tc>
        <w:tc>
          <w:tcPr>
            <w:tcW w:w="1260" w:type="dxa"/>
            <w:tcBorders>
              <w:top w:val="nil"/>
              <w:left w:val="nil"/>
              <w:bottom w:val="single" w:sz="8" w:space="0" w:color="auto"/>
              <w:right w:val="nil"/>
            </w:tcBorders>
            <w:shd w:val="clear" w:color="auto" w:fill="auto"/>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23</w:t>
            </w:r>
          </w:p>
        </w:tc>
        <w:tc>
          <w:tcPr>
            <w:tcW w:w="1440" w:type="dxa"/>
            <w:gridSpan w:val="3"/>
            <w:tcBorders>
              <w:top w:val="nil"/>
              <w:left w:val="single" w:sz="8" w:space="0" w:color="auto"/>
              <w:bottom w:val="single" w:sz="8" w:space="0" w:color="auto"/>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Pr>
                <w:rFonts w:cs="Tahoma"/>
                <w:b/>
                <w:bCs/>
                <w:sz w:val="16"/>
                <w:szCs w:val="16"/>
                <w:lang w:val="fr-FR"/>
              </w:rPr>
              <w:t>204</w:t>
            </w:r>
          </w:p>
        </w:tc>
        <w:tc>
          <w:tcPr>
            <w:tcW w:w="1800" w:type="dxa"/>
            <w:gridSpan w:val="4"/>
            <w:tcBorders>
              <w:top w:val="nil"/>
              <w:left w:val="nil"/>
              <w:bottom w:val="single" w:sz="8" w:space="0" w:color="auto"/>
              <w:right w:val="single" w:sz="8" w:space="0" w:color="auto"/>
            </w:tcBorders>
            <w:shd w:val="clear" w:color="auto" w:fill="auto"/>
            <w:noWrap/>
            <w:vAlign w:val="center"/>
          </w:tcPr>
          <w:p w:rsidR="00A86F63" w:rsidRPr="00014AA5" w:rsidRDefault="00A86F63" w:rsidP="00FE02DF">
            <w:pPr>
              <w:jc w:val="center"/>
              <w:rPr>
                <w:rFonts w:cs="Tahoma"/>
                <w:b/>
                <w:bCs/>
                <w:sz w:val="16"/>
                <w:szCs w:val="16"/>
                <w:lang w:val="fr-FR"/>
              </w:rPr>
            </w:pPr>
            <w:r>
              <w:rPr>
                <w:rFonts w:cs="Tahoma"/>
                <w:b/>
                <w:bCs/>
                <w:sz w:val="16"/>
                <w:szCs w:val="16"/>
                <w:lang w:val="fr-FR"/>
              </w:rPr>
              <w:t>290</w:t>
            </w:r>
          </w:p>
        </w:tc>
      </w:tr>
      <w:tr w:rsidR="00A86F63" w:rsidRPr="00014AA5">
        <w:trPr>
          <w:trHeight w:val="480"/>
        </w:trPr>
        <w:tc>
          <w:tcPr>
            <w:tcW w:w="1242" w:type="dxa"/>
            <w:tcBorders>
              <w:top w:val="nil"/>
              <w:left w:val="nil"/>
              <w:bottom w:val="nil"/>
              <w:right w:val="nil"/>
            </w:tcBorders>
            <w:shd w:val="clear" w:color="auto" w:fill="auto"/>
            <w:noWrap/>
            <w:vAlign w:val="bottom"/>
          </w:tcPr>
          <w:p w:rsidR="00A86F63" w:rsidRPr="00014AA5" w:rsidRDefault="00A86F63" w:rsidP="00FE02DF">
            <w:pPr>
              <w:rPr>
                <w:rFonts w:cs="Tahoma"/>
                <w:b/>
                <w:bCs/>
                <w:sz w:val="16"/>
                <w:szCs w:val="16"/>
                <w:lang w:val="fr-FR"/>
              </w:rPr>
            </w:pPr>
          </w:p>
        </w:tc>
        <w:tc>
          <w:tcPr>
            <w:tcW w:w="1118" w:type="dxa"/>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1080" w:type="dxa"/>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1080" w:type="dxa"/>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900" w:type="dxa"/>
            <w:tcBorders>
              <w:top w:val="nil"/>
              <w:left w:val="nil"/>
              <w:bottom w:val="nil"/>
              <w:right w:val="nil"/>
            </w:tcBorders>
            <w:shd w:val="clear" w:color="auto" w:fill="auto"/>
            <w:noWrap/>
            <w:vAlign w:val="center"/>
          </w:tcPr>
          <w:p w:rsidR="00A86F63" w:rsidRPr="00014AA5" w:rsidRDefault="00A86F63" w:rsidP="00FE02DF">
            <w:pPr>
              <w:jc w:val="right"/>
              <w:rPr>
                <w:rFonts w:cs="Tahoma"/>
                <w:b/>
                <w:bCs/>
                <w:sz w:val="16"/>
                <w:szCs w:val="16"/>
                <w:lang w:val="fr-FR"/>
              </w:rPr>
            </w:pPr>
          </w:p>
        </w:tc>
        <w:tc>
          <w:tcPr>
            <w:tcW w:w="1260" w:type="dxa"/>
            <w:tcBorders>
              <w:top w:val="single" w:sz="8" w:space="0" w:color="auto"/>
              <w:left w:val="single" w:sz="8" w:space="0" w:color="auto"/>
              <w:bottom w:val="single" w:sz="8" w:space="0" w:color="auto"/>
              <w:right w:val="single" w:sz="4" w:space="0" w:color="auto"/>
            </w:tcBorders>
            <w:shd w:val="clear" w:color="auto" w:fill="C0C0C0"/>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73.0%</w:t>
            </w:r>
          </w:p>
        </w:tc>
        <w:tc>
          <w:tcPr>
            <w:tcW w:w="1170" w:type="dxa"/>
            <w:tcBorders>
              <w:top w:val="single" w:sz="8" w:space="0" w:color="auto"/>
              <w:left w:val="nil"/>
              <w:bottom w:val="single" w:sz="8" w:space="0" w:color="auto"/>
              <w:right w:val="single" w:sz="4" w:space="0" w:color="auto"/>
            </w:tcBorders>
            <w:shd w:val="clear" w:color="auto" w:fill="C0C0C0"/>
            <w:noWrap/>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2.5%</w:t>
            </w:r>
          </w:p>
        </w:tc>
        <w:tc>
          <w:tcPr>
            <w:tcW w:w="1170" w:type="dxa"/>
            <w:gridSpan w:val="2"/>
            <w:tcBorders>
              <w:top w:val="single" w:sz="8" w:space="0" w:color="auto"/>
              <w:left w:val="nil"/>
              <w:bottom w:val="single" w:sz="8" w:space="0" w:color="auto"/>
              <w:right w:val="single" w:sz="4" w:space="0" w:color="auto"/>
            </w:tcBorders>
            <w:shd w:val="clear" w:color="auto" w:fill="C0C0C0"/>
            <w:vAlign w:val="center"/>
          </w:tcPr>
          <w:p w:rsidR="00A86F63" w:rsidRPr="00014AA5" w:rsidRDefault="00A86F63" w:rsidP="00FE02DF">
            <w:pPr>
              <w:jc w:val="center"/>
              <w:rPr>
                <w:rFonts w:cs="Tahoma"/>
                <w:b/>
                <w:bCs/>
                <w:sz w:val="16"/>
                <w:szCs w:val="16"/>
                <w:lang w:val="fr-FR"/>
              </w:rPr>
            </w:pPr>
            <w:r w:rsidRPr="00014AA5">
              <w:rPr>
                <w:rFonts w:cs="Tahoma"/>
                <w:b/>
                <w:bCs/>
                <w:sz w:val="16"/>
                <w:szCs w:val="16"/>
                <w:lang w:val="fr-FR"/>
              </w:rPr>
              <w:t>13.2%</w:t>
            </w:r>
          </w:p>
        </w:tc>
        <w:tc>
          <w:tcPr>
            <w:tcW w:w="1260" w:type="dxa"/>
            <w:tcBorders>
              <w:top w:val="single" w:sz="8" w:space="0" w:color="auto"/>
              <w:left w:val="nil"/>
              <w:bottom w:val="single" w:sz="8" w:space="0" w:color="auto"/>
              <w:right w:val="single" w:sz="8" w:space="0" w:color="auto"/>
            </w:tcBorders>
            <w:shd w:val="clear" w:color="auto" w:fill="C0C0C0"/>
            <w:noWrap/>
            <w:vAlign w:val="center"/>
          </w:tcPr>
          <w:p w:rsidR="00A86F63" w:rsidRPr="00014AA5" w:rsidRDefault="00A86F63" w:rsidP="00FE02DF">
            <w:pPr>
              <w:jc w:val="center"/>
              <w:rPr>
                <w:rFonts w:cs="Tahoma"/>
                <w:b/>
                <w:bCs/>
                <w:sz w:val="16"/>
                <w:szCs w:val="16"/>
                <w:lang w:val="fr-FR"/>
              </w:rPr>
            </w:pPr>
          </w:p>
          <w:p w:rsidR="00A86F63" w:rsidRPr="00014AA5" w:rsidRDefault="00A86F63" w:rsidP="00FE02DF">
            <w:pPr>
              <w:jc w:val="center"/>
              <w:rPr>
                <w:rFonts w:cs="Tahoma"/>
                <w:b/>
                <w:bCs/>
                <w:sz w:val="16"/>
                <w:szCs w:val="16"/>
                <w:lang w:val="fr-FR"/>
              </w:rPr>
            </w:pPr>
            <w:r w:rsidRPr="00014AA5">
              <w:rPr>
                <w:rFonts w:cs="Tahoma"/>
                <w:b/>
                <w:bCs/>
                <w:sz w:val="16"/>
                <w:szCs w:val="16"/>
                <w:lang w:val="fr-FR"/>
              </w:rPr>
              <w:t>11.3%</w:t>
            </w:r>
          </w:p>
        </w:tc>
        <w:tc>
          <w:tcPr>
            <w:tcW w:w="1800" w:type="dxa"/>
            <w:gridSpan w:val="4"/>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720" w:type="dxa"/>
            <w:gridSpan w:val="2"/>
            <w:tcBorders>
              <w:top w:val="nil"/>
              <w:left w:val="nil"/>
              <w:bottom w:val="nil"/>
              <w:right w:val="nil"/>
            </w:tcBorders>
            <w:shd w:val="clear" w:color="auto" w:fill="auto"/>
            <w:noWrap/>
            <w:vAlign w:val="center"/>
          </w:tcPr>
          <w:p w:rsidR="00A86F63" w:rsidRPr="00014AA5" w:rsidRDefault="00A86F63" w:rsidP="00FE02DF">
            <w:pPr>
              <w:jc w:val="right"/>
              <w:rPr>
                <w:rFonts w:cs="Tahoma"/>
                <w:b/>
                <w:bCs/>
                <w:sz w:val="16"/>
                <w:szCs w:val="16"/>
                <w:lang w:val="fr-FR"/>
              </w:rPr>
            </w:pPr>
          </w:p>
        </w:tc>
        <w:tc>
          <w:tcPr>
            <w:tcW w:w="720" w:type="dxa"/>
            <w:tcBorders>
              <w:top w:val="nil"/>
              <w:left w:val="nil"/>
              <w:bottom w:val="nil"/>
              <w:right w:val="nil"/>
            </w:tcBorders>
            <w:shd w:val="clear" w:color="auto" w:fill="auto"/>
            <w:noWrap/>
            <w:vAlign w:val="bottom"/>
          </w:tcPr>
          <w:p w:rsidR="00A86F63" w:rsidRPr="00014AA5" w:rsidRDefault="00A86F63" w:rsidP="00FE02DF">
            <w:pPr>
              <w:jc w:val="right"/>
              <w:rPr>
                <w:rFonts w:cs="Tahoma"/>
                <w:b/>
                <w:bCs/>
                <w:sz w:val="16"/>
                <w:szCs w:val="16"/>
                <w:lang w:val="fr-FR"/>
              </w:rPr>
            </w:pPr>
          </w:p>
        </w:tc>
      </w:tr>
      <w:tr w:rsidR="00A86F63" w:rsidRPr="00014AA5">
        <w:trPr>
          <w:gridAfter w:val="2"/>
          <w:wAfter w:w="1260" w:type="dxa"/>
          <w:trHeight w:val="480"/>
        </w:trPr>
        <w:tc>
          <w:tcPr>
            <w:tcW w:w="1242" w:type="dxa"/>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1118" w:type="dxa"/>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1080" w:type="dxa"/>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1080" w:type="dxa"/>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900" w:type="dxa"/>
            <w:tcBorders>
              <w:top w:val="nil"/>
              <w:left w:val="nil"/>
              <w:bottom w:val="nil"/>
              <w:right w:val="nil"/>
            </w:tcBorders>
            <w:shd w:val="clear" w:color="auto" w:fill="auto"/>
            <w:noWrap/>
            <w:vAlign w:val="bottom"/>
          </w:tcPr>
          <w:p w:rsidR="00A86F63" w:rsidRPr="00014AA5" w:rsidRDefault="00A86F63" w:rsidP="00FE02DF">
            <w:pPr>
              <w:jc w:val="right"/>
              <w:rPr>
                <w:rFonts w:cs="Tahoma"/>
                <w:b/>
                <w:bCs/>
                <w:sz w:val="16"/>
                <w:szCs w:val="16"/>
                <w:lang w:val="fr-FR"/>
              </w:rPr>
            </w:pPr>
            <w:r w:rsidRPr="00014AA5">
              <w:rPr>
                <w:rFonts w:cs="Tahoma"/>
                <w:b/>
                <w:bCs/>
                <w:sz w:val="16"/>
                <w:szCs w:val="16"/>
                <w:lang w:val="fr-FR"/>
              </w:rPr>
              <w:t>Normes Sphère</w:t>
            </w:r>
          </w:p>
        </w:tc>
        <w:tc>
          <w:tcPr>
            <w:tcW w:w="1260" w:type="dxa"/>
            <w:tcBorders>
              <w:top w:val="nil"/>
              <w:left w:val="single" w:sz="8" w:space="0" w:color="auto"/>
              <w:bottom w:val="single" w:sz="8" w:space="0" w:color="auto"/>
              <w:right w:val="single" w:sz="8" w:space="0" w:color="auto"/>
            </w:tcBorders>
            <w:shd w:val="clear" w:color="auto" w:fill="C0C0C0"/>
            <w:noWrap/>
            <w:vAlign w:val="center"/>
          </w:tcPr>
          <w:p w:rsidR="00A86F63" w:rsidRPr="00014AA5" w:rsidRDefault="00A86F63" w:rsidP="00FE02DF">
            <w:pPr>
              <w:jc w:val="right"/>
              <w:rPr>
                <w:rFonts w:cs="Tahoma"/>
                <w:b/>
                <w:bCs/>
                <w:sz w:val="16"/>
                <w:szCs w:val="16"/>
                <w:lang w:val="fr-FR"/>
              </w:rPr>
            </w:pPr>
            <w:r w:rsidRPr="00014AA5">
              <w:rPr>
                <w:rFonts w:cs="Tahoma"/>
                <w:b/>
                <w:bCs/>
                <w:sz w:val="16"/>
                <w:szCs w:val="16"/>
                <w:lang w:val="fr-FR"/>
              </w:rPr>
              <w:t>&gt;75%</w:t>
            </w:r>
          </w:p>
        </w:tc>
        <w:tc>
          <w:tcPr>
            <w:tcW w:w="1170" w:type="dxa"/>
            <w:tcBorders>
              <w:top w:val="nil"/>
              <w:left w:val="nil"/>
              <w:bottom w:val="single" w:sz="8" w:space="0" w:color="auto"/>
              <w:right w:val="single" w:sz="8" w:space="0" w:color="auto"/>
            </w:tcBorders>
            <w:shd w:val="clear" w:color="auto" w:fill="C0C0C0"/>
            <w:noWrap/>
            <w:vAlign w:val="center"/>
          </w:tcPr>
          <w:p w:rsidR="00A86F63" w:rsidRPr="00014AA5" w:rsidRDefault="00A86F63" w:rsidP="00FE02DF">
            <w:pPr>
              <w:jc w:val="right"/>
              <w:rPr>
                <w:rFonts w:cs="Tahoma"/>
                <w:b/>
                <w:bCs/>
                <w:sz w:val="16"/>
                <w:szCs w:val="16"/>
                <w:lang w:val="fr-FR"/>
              </w:rPr>
            </w:pPr>
            <w:r w:rsidRPr="00014AA5">
              <w:rPr>
                <w:rFonts w:cs="Tahoma"/>
                <w:b/>
                <w:bCs/>
                <w:sz w:val="16"/>
                <w:szCs w:val="16"/>
                <w:lang w:val="fr-FR"/>
              </w:rPr>
              <w:t>&lt;10%</w:t>
            </w:r>
          </w:p>
        </w:tc>
        <w:tc>
          <w:tcPr>
            <w:tcW w:w="1170" w:type="dxa"/>
            <w:gridSpan w:val="2"/>
            <w:tcBorders>
              <w:top w:val="nil"/>
              <w:left w:val="nil"/>
              <w:bottom w:val="single" w:sz="8" w:space="0" w:color="auto"/>
              <w:right w:val="single" w:sz="8" w:space="0" w:color="auto"/>
            </w:tcBorders>
            <w:shd w:val="clear" w:color="auto" w:fill="C0C0C0"/>
            <w:vAlign w:val="center"/>
          </w:tcPr>
          <w:p w:rsidR="00A86F63" w:rsidRPr="00014AA5" w:rsidRDefault="00A86F63" w:rsidP="00FE02DF">
            <w:pPr>
              <w:jc w:val="right"/>
              <w:rPr>
                <w:rFonts w:cs="Tahoma"/>
                <w:b/>
                <w:bCs/>
                <w:sz w:val="16"/>
                <w:szCs w:val="16"/>
                <w:lang w:val="fr-FR"/>
              </w:rPr>
            </w:pPr>
            <w:r w:rsidRPr="00014AA5">
              <w:rPr>
                <w:rFonts w:cs="Tahoma"/>
                <w:b/>
                <w:bCs/>
                <w:sz w:val="16"/>
                <w:szCs w:val="16"/>
                <w:lang w:val="fr-FR"/>
              </w:rPr>
              <w:t>&lt;15%</w:t>
            </w:r>
          </w:p>
        </w:tc>
        <w:tc>
          <w:tcPr>
            <w:tcW w:w="1800" w:type="dxa"/>
            <w:gridSpan w:val="2"/>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c>
          <w:tcPr>
            <w:tcW w:w="720" w:type="dxa"/>
            <w:tcBorders>
              <w:top w:val="nil"/>
              <w:left w:val="nil"/>
              <w:bottom w:val="nil"/>
              <w:right w:val="nil"/>
            </w:tcBorders>
            <w:shd w:val="clear" w:color="auto" w:fill="auto"/>
            <w:noWrap/>
            <w:vAlign w:val="bottom"/>
          </w:tcPr>
          <w:p w:rsidR="00A86F63" w:rsidRPr="00014AA5" w:rsidRDefault="00A86F63" w:rsidP="00FE02DF">
            <w:pPr>
              <w:jc w:val="right"/>
              <w:rPr>
                <w:rFonts w:cs="Tahoma"/>
                <w:b/>
                <w:bCs/>
                <w:sz w:val="16"/>
                <w:szCs w:val="16"/>
                <w:lang w:val="fr-FR"/>
              </w:rPr>
            </w:pPr>
          </w:p>
        </w:tc>
        <w:tc>
          <w:tcPr>
            <w:tcW w:w="720" w:type="dxa"/>
            <w:gridSpan w:val="3"/>
            <w:tcBorders>
              <w:top w:val="nil"/>
              <w:left w:val="nil"/>
              <w:bottom w:val="nil"/>
              <w:right w:val="nil"/>
            </w:tcBorders>
            <w:shd w:val="clear" w:color="auto" w:fill="auto"/>
            <w:noWrap/>
            <w:vAlign w:val="bottom"/>
          </w:tcPr>
          <w:p w:rsidR="00A86F63" w:rsidRPr="00014AA5" w:rsidRDefault="00A86F63" w:rsidP="00FE02DF">
            <w:pPr>
              <w:rPr>
                <w:rFonts w:cs="Tahoma"/>
                <w:sz w:val="16"/>
                <w:szCs w:val="16"/>
                <w:lang w:val="fr-FR"/>
              </w:rPr>
            </w:pPr>
          </w:p>
        </w:tc>
      </w:tr>
    </w:tbl>
    <w:p w:rsidR="00A86F63" w:rsidRPr="00CE6104" w:rsidRDefault="00A86F63" w:rsidP="00CE6104"/>
    <w:p w:rsidR="00A86F63" w:rsidRPr="00014AA5" w:rsidRDefault="00A86F63" w:rsidP="00A86F63">
      <w:pPr>
        <w:rPr>
          <w:lang w:val="fr-FR"/>
        </w:rPr>
      </w:pPr>
    </w:p>
    <w:p w:rsidR="00A86F63" w:rsidRPr="00014AA5" w:rsidRDefault="00A86F63" w:rsidP="00A86F63">
      <w:pPr>
        <w:jc w:val="both"/>
        <w:rPr>
          <w:b/>
          <w:lang w:val="fr-FR"/>
        </w:rPr>
      </w:pPr>
    </w:p>
    <w:p w:rsidR="00A86F63" w:rsidRPr="00014AA5" w:rsidRDefault="00A86F63" w:rsidP="00A86F63">
      <w:pPr>
        <w:jc w:val="both"/>
        <w:rPr>
          <w:b/>
          <w:lang w:val="fr-FR"/>
        </w:rPr>
      </w:pPr>
    </w:p>
    <w:p w:rsidR="00A86F63" w:rsidRPr="00014AA5" w:rsidRDefault="00A86F63" w:rsidP="00A86F63">
      <w:pPr>
        <w:jc w:val="both"/>
        <w:rPr>
          <w:b/>
          <w:lang w:val="fr-FR"/>
        </w:rPr>
      </w:pPr>
    </w:p>
    <w:p w:rsidR="00A86F63" w:rsidRPr="00014AA5" w:rsidRDefault="00A86F63" w:rsidP="00A86F63">
      <w:pPr>
        <w:jc w:val="both"/>
        <w:rPr>
          <w:b/>
          <w:lang w:val="fr-FR"/>
        </w:rPr>
      </w:pPr>
    </w:p>
    <w:p w:rsidR="00A86F63" w:rsidRPr="00014AA5" w:rsidRDefault="00A86F63" w:rsidP="00A86F63">
      <w:pPr>
        <w:jc w:val="both"/>
        <w:rPr>
          <w:b/>
          <w:lang w:val="fr-FR"/>
        </w:rPr>
      </w:pPr>
    </w:p>
    <w:p w:rsidR="00A86F63" w:rsidRPr="00014AA5" w:rsidRDefault="00A86F63" w:rsidP="00A86F63">
      <w:pPr>
        <w:jc w:val="both"/>
        <w:rPr>
          <w:b/>
          <w:lang w:val="fr-FR"/>
        </w:rPr>
      </w:pPr>
    </w:p>
    <w:p w:rsidR="00A86F63" w:rsidRPr="00014AA5" w:rsidRDefault="00A86F63" w:rsidP="00A86F63">
      <w:pPr>
        <w:jc w:val="both"/>
        <w:rPr>
          <w:b/>
          <w:lang w:val="fr-FR"/>
        </w:rPr>
      </w:pPr>
    </w:p>
    <w:p w:rsidR="00A86F63" w:rsidRPr="00014AA5" w:rsidRDefault="00A86F63" w:rsidP="00A86F63">
      <w:pPr>
        <w:jc w:val="both"/>
        <w:rPr>
          <w:b/>
          <w:lang w:val="fr-FR"/>
        </w:rPr>
      </w:pPr>
    </w:p>
    <w:p w:rsidR="00A86F63" w:rsidRPr="00014AA5" w:rsidRDefault="00A86F63" w:rsidP="00A86F63">
      <w:pPr>
        <w:jc w:val="both"/>
        <w:rPr>
          <w:b/>
          <w:lang w:val="fr-FR"/>
        </w:rPr>
      </w:pPr>
    </w:p>
    <w:p w:rsidR="00A86F63" w:rsidRPr="00014AA5" w:rsidRDefault="00A86F63" w:rsidP="00A86F63">
      <w:pPr>
        <w:jc w:val="both"/>
        <w:rPr>
          <w:b/>
          <w:lang w:val="fr-FR"/>
        </w:rPr>
      </w:pPr>
    </w:p>
    <w:p w:rsidR="00A86F63" w:rsidRDefault="00A86F63" w:rsidP="00A86F63">
      <w:pPr>
        <w:ind w:left="-108"/>
        <w:rPr>
          <w:lang w:val="fr-FR"/>
        </w:rPr>
      </w:pPr>
    </w:p>
    <w:p w:rsidR="00A86F63" w:rsidRDefault="00A86F63" w:rsidP="00A86F63">
      <w:pPr>
        <w:ind w:left="-108"/>
        <w:rPr>
          <w:lang w:val="fr-FR"/>
        </w:rPr>
      </w:pPr>
    </w:p>
    <w:p w:rsidR="00A86F63" w:rsidRPr="00014AA5" w:rsidRDefault="00A86F63" w:rsidP="00A86F63">
      <w:pPr>
        <w:jc w:val="both"/>
        <w:rPr>
          <w:b/>
          <w:lang w:val="fr-FR"/>
        </w:rPr>
        <w:sectPr w:rsidR="00A86F63" w:rsidRPr="00014AA5" w:rsidSect="00A45DCB">
          <w:headerReference w:type="default" r:id="rId70"/>
          <w:pgSz w:w="16834" w:h="11909" w:orient="landscape" w:code="9"/>
          <w:pgMar w:top="1440" w:right="1440" w:bottom="1440" w:left="1440" w:header="288" w:footer="720" w:gutter="0"/>
          <w:cols w:space="720"/>
          <w:docGrid w:linePitch="360"/>
        </w:sectPr>
      </w:pPr>
    </w:p>
    <w:tbl>
      <w:tblPr>
        <w:tblW w:w="0" w:type="auto"/>
        <w:tblBorders>
          <w:insideH w:val="single" w:sz="4" w:space="0" w:color="auto"/>
          <w:insideV w:val="single" w:sz="4" w:space="0" w:color="auto"/>
        </w:tblBorders>
        <w:tblLook w:val="01E0"/>
      </w:tblPr>
      <w:tblGrid>
        <w:gridCol w:w="4412"/>
        <w:gridCol w:w="4444"/>
      </w:tblGrid>
      <w:tr w:rsidR="00A86F63" w:rsidRPr="00A45DCB">
        <w:tc>
          <w:tcPr>
            <w:tcW w:w="8856" w:type="dxa"/>
            <w:gridSpan w:val="2"/>
          </w:tcPr>
          <w:p w:rsidR="005E06C2" w:rsidRDefault="005E06C2" w:rsidP="00510682">
            <w:pPr>
              <w:pStyle w:val="Heading2"/>
              <w:rPr>
                <w:lang w:val="fr-FR"/>
              </w:rPr>
            </w:pPr>
          </w:p>
          <w:p w:rsidR="00A86F63" w:rsidRPr="00CC2B13" w:rsidRDefault="00A86F63" w:rsidP="00510682">
            <w:pPr>
              <w:pStyle w:val="Heading2"/>
              <w:rPr>
                <w:lang w:val="fr-FR"/>
              </w:rPr>
            </w:pPr>
            <w:r w:rsidRPr="00CC2B13">
              <w:rPr>
                <w:lang w:val="fr-FR"/>
              </w:rPr>
              <w:t xml:space="preserve">Analyse des rapports de trois sites PEC </w:t>
            </w:r>
            <w:smartTag w:uri="urn:schemas-microsoft-com:office:smarttags" w:element="stockticker">
              <w:r w:rsidRPr="00CC2B13">
                <w:rPr>
                  <w:lang w:val="fr-FR"/>
                </w:rPr>
                <w:t>MAS</w:t>
              </w:r>
            </w:smartTag>
            <w:r w:rsidRPr="00CC2B13">
              <w:rPr>
                <w:lang w:val="fr-FR"/>
              </w:rPr>
              <w:t xml:space="preserve"> ambulatoire et </w:t>
            </w:r>
            <w:r w:rsidR="00FC0FE7">
              <w:rPr>
                <w:lang w:val="fr-FR"/>
              </w:rPr>
              <w:t>D’</w:t>
            </w:r>
            <w:r w:rsidRPr="00CC2B13">
              <w:rPr>
                <w:lang w:val="fr-FR"/>
              </w:rPr>
              <w:t xml:space="preserve">un site PEC </w:t>
            </w:r>
            <w:smartTag w:uri="urn:schemas-microsoft-com:office:smarttags" w:element="stockticker">
              <w:r w:rsidRPr="00CC2B13">
                <w:rPr>
                  <w:lang w:val="fr-FR"/>
                </w:rPr>
                <w:t>MAS</w:t>
              </w:r>
            </w:smartTag>
            <w:r w:rsidRPr="00CC2B13">
              <w:rPr>
                <w:lang w:val="fr-FR"/>
              </w:rPr>
              <w:t xml:space="preserve"> hospitalière</w:t>
            </w:r>
          </w:p>
          <w:p w:rsidR="00A86F63" w:rsidRPr="008F2D9D" w:rsidRDefault="00A86F63" w:rsidP="00FE02DF">
            <w:pPr>
              <w:tabs>
                <w:tab w:val="left" w:pos="1080"/>
                <w:tab w:val="left" w:pos="1800"/>
              </w:tabs>
              <w:spacing w:after="120"/>
              <w:rPr>
                <w:b/>
                <w:lang w:val="fr-FR"/>
              </w:rPr>
            </w:pPr>
          </w:p>
        </w:tc>
      </w:tr>
      <w:tr w:rsidR="00A86F63" w:rsidRPr="00A45DCB">
        <w:tc>
          <w:tcPr>
            <w:tcW w:w="4412" w:type="dxa"/>
          </w:tcPr>
          <w:p w:rsidR="00A86F63" w:rsidRPr="008F2D9D" w:rsidRDefault="00A86F63" w:rsidP="00FE02DF">
            <w:pPr>
              <w:tabs>
                <w:tab w:val="left" w:pos="1080"/>
                <w:tab w:val="left" w:pos="1800"/>
              </w:tabs>
              <w:spacing w:after="120"/>
              <w:jc w:val="both"/>
              <w:rPr>
                <w:b/>
                <w:lang w:val="fr-FR"/>
              </w:rPr>
            </w:pPr>
            <w:r w:rsidRPr="008F2D9D">
              <w:rPr>
                <w:b/>
                <w:lang w:val="fr-FR"/>
              </w:rPr>
              <w:t>Conclusions tirées des rapports</w:t>
            </w:r>
          </w:p>
        </w:tc>
        <w:tc>
          <w:tcPr>
            <w:tcW w:w="4444" w:type="dxa"/>
          </w:tcPr>
          <w:p w:rsidR="00A86F63" w:rsidRPr="008F2D9D" w:rsidRDefault="00A86F63" w:rsidP="00FE02DF">
            <w:pPr>
              <w:tabs>
                <w:tab w:val="left" w:pos="1080"/>
                <w:tab w:val="left" w:pos="1800"/>
              </w:tabs>
              <w:spacing w:after="120"/>
              <w:rPr>
                <w:b/>
                <w:lang w:val="fr-FR"/>
              </w:rPr>
            </w:pPr>
            <w:r w:rsidRPr="008F2D9D">
              <w:rPr>
                <w:b/>
                <w:lang w:val="fr-FR"/>
              </w:rPr>
              <w:t xml:space="preserve">Questions à poser ou </w:t>
            </w:r>
            <w:r>
              <w:rPr>
                <w:b/>
                <w:lang w:val="fr-FR"/>
              </w:rPr>
              <w:t xml:space="preserve">exemples des </w:t>
            </w:r>
            <w:r w:rsidRPr="008F2D9D">
              <w:rPr>
                <w:b/>
                <w:lang w:val="fr-FR"/>
              </w:rPr>
              <w:t>explications possibles</w:t>
            </w:r>
          </w:p>
        </w:tc>
      </w:tr>
      <w:tr w:rsidR="00A86F63" w:rsidRPr="00A45DCB" w:rsidTr="005E06C2">
        <w:trPr>
          <w:trHeight w:val="1745"/>
        </w:trPr>
        <w:tc>
          <w:tcPr>
            <w:tcW w:w="4412" w:type="dxa"/>
          </w:tcPr>
          <w:p w:rsidR="00A86F63" w:rsidRPr="00014AA5" w:rsidRDefault="00A86F63" w:rsidP="00FE02DF">
            <w:pPr>
              <w:tabs>
                <w:tab w:val="left" w:pos="1080"/>
                <w:tab w:val="left" w:pos="1800"/>
              </w:tabs>
              <w:spacing w:after="120"/>
              <w:rPr>
                <w:lang w:val="fr-FR"/>
              </w:rPr>
            </w:pPr>
            <w:r w:rsidRPr="00014AA5">
              <w:rPr>
                <w:lang w:val="fr-FR"/>
              </w:rPr>
              <w:t xml:space="preserve">1. Le </w:t>
            </w:r>
            <w:r>
              <w:rPr>
                <w:lang w:val="fr-FR"/>
              </w:rPr>
              <w:t xml:space="preserve">site </w:t>
            </w:r>
            <w:r w:rsidRPr="00014AA5">
              <w:rPr>
                <w:lang w:val="fr-FR"/>
              </w:rPr>
              <w:t>B a plus de patients que les autres centres.</w:t>
            </w:r>
          </w:p>
        </w:tc>
        <w:tc>
          <w:tcPr>
            <w:tcW w:w="4444" w:type="dxa"/>
          </w:tcPr>
          <w:p w:rsidR="00A86F63" w:rsidRPr="00014AA5" w:rsidRDefault="00A86F63" w:rsidP="00FE02DF">
            <w:pPr>
              <w:spacing w:after="120"/>
              <w:rPr>
                <w:lang w:val="fr-FR"/>
              </w:rPr>
            </w:pPr>
            <w:r w:rsidRPr="00014AA5">
              <w:rPr>
                <w:lang w:val="fr-FR"/>
              </w:rPr>
              <w:t xml:space="preserve">1. Est-ce normal? Est-ce qu’il couvre une région avec un grand nombre d’habitants ou une zone très vaste ? Quelles sont les distances à parcourir pour se rendre au </w:t>
            </w:r>
            <w:r>
              <w:rPr>
                <w:lang w:val="fr-FR"/>
              </w:rPr>
              <w:t>site</w:t>
            </w:r>
            <w:r w:rsidRPr="00014AA5">
              <w:rPr>
                <w:lang w:val="fr-FR"/>
              </w:rPr>
              <w:t xml:space="preserve"> ? Ce </w:t>
            </w:r>
            <w:r>
              <w:rPr>
                <w:lang w:val="fr-FR"/>
              </w:rPr>
              <w:t>site</w:t>
            </w:r>
            <w:r w:rsidRPr="00014AA5">
              <w:rPr>
                <w:lang w:val="fr-FR"/>
              </w:rPr>
              <w:t xml:space="preserve"> est-il gérable ? Est-ce qu’un second </w:t>
            </w:r>
            <w:r>
              <w:rPr>
                <w:lang w:val="fr-FR"/>
              </w:rPr>
              <w:t>site</w:t>
            </w:r>
            <w:r w:rsidRPr="00014AA5">
              <w:rPr>
                <w:lang w:val="fr-FR"/>
              </w:rPr>
              <w:t xml:space="preserve"> pourrait être ouvert avec les ressources existantes ? </w:t>
            </w:r>
          </w:p>
        </w:tc>
      </w:tr>
      <w:tr w:rsidR="00A86F63" w:rsidRPr="00A45DCB">
        <w:tc>
          <w:tcPr>
            <w:tcW w:w="4412" w:type="dxa"/>
          </w:tcPr>
          <w:p w:rsidR="00A86F63" w:rsidRPr="00014AA5" w:rsidRDefault="00A86F63" w:rsidP="00FE02DF">
            <w:pPr>
              <w:tabs>
                <w:tab w:val="left" w:pos="1080"/>
                <w:tab w:val="left" w:pos="1800"/>
              </w:tabs>
              <w:spacing w:after="120"/>
              <w:jc w:val="both"/>
              <w:rPr>
                <w:lang w:val="fr-FR"/>
              </w:rPr>
            </w:pPr>
            <w:r w:rsidRPr="00014AA5">
              <w:rPr>
                <w:lang w:val="fr-FR"/>
              </w:rPr>
              <w:t xml:space="preserve">2. Au </w:t>
            </w:r>
            <w:r>
              <w:rPr>
                <w:lang w:val="fr-FR"/>
              </w:rPr>
              <w:t xml:space="preserve">site </w:t>
            </w:r>
            <w:r w:rsidRPr="00014AA5">
              <w:rPr>
                <w:lang w:val="fr-FR"/>
              </w:rPr>
              <w:t>C plus de la moitié des admissions sont pour des œdèmes bilatéraux.</w:t>
            </w:r>
          </w:p>
        </w:tc>
        <w:tc>
          <w:tcPr>
            <w:tcW w:w="4444" w:type="dxa"/>
          </w:tcPr>
          <w:p w:rsidR="00A86F63" w:rsidRPr="00014AA5" w:rsidRDefault="00A86F63" w:rsidP="00FE02DF">
            <w:pPr>
              <w:spacing w:after="120"/>
              <w:rPr>
                <w:lang w:val="fr-FR"/>
              </w:rPr>
            </w:pPr>
            <w:r w:rsidRPr="00014AA5">
              <w:rPr>
                <w:lang w:val="fr-FR"/>
              </w:rPr>
              <w:t xml:space="preserve">2. Est-ce normal? Est-ce que les autres centres négligent ce diagnostic ? Ou au contraire, ce </w:t>
            </w:r>
            <w:r>
              <w:rPr>
                <w:lang w:val="fr-FR"/>
              </w:rPr>
              <w:t>site</w:t>
            </w:r>
            <w:r w:rsidRPr="00014AA5">
              <w:rPr>
                <w:lang w:val="fr-FR"/>
              </w:rPr>
              <w:t xml:space="preserve"> fait-il un diagnostic excessif des œdèmes bilatéraux ? Ce centre se situe-t-il dans une région</w:t>
            </w:r>
            <w:r>
              <w:rPr>
                <w:lang w:val="fr-FR"/>
              </w:rPr>
              <w:t xml:space="preserve"> </w:t>
            </w:r>
            <w:r w:rsidRPr="00014AA5">
              <w:rPr>
                <w:lang w:val="fr-FR"/>
              </w:rPr>
              <w:t xml:space="preserve">où l’économie alimentaire est différente ? La même observation a-t-elle été faite lors des mois précédents ou par d’autres enquêtes ?  </w:t>
            </w:r>
          </w:p>
        </w:tc>
      </w:tr>
      <w:tr w:rsidR="00A86F63" w:rsidRPr="00A45DCB">
        <w:tc>
          <w:tcPr>
            <w:tcW w:w="4412" w:type="dxa"/>
          </w:tcPr>
          <w:p w:rsidR="00A86F63" w:rsidRPr="00014AA5" w:rsidRDefault="00A86F63" w:rsidP="00FE02DF">
            <w:pPr>
              <w:tabs>
                <w:tab w:val="left" w:pos="1080"/>
                <w:tab w:val="left" w:pos="1800"/>
              </w:tabs>
              <w:spacing w:after="120"/>
              <w:jc w:val="both"/>
              <w:rPr>
                <w:lang w:val="fr-FR"/>
              </w:rPr>
            </w:pPr>
            <w:r w:rsidRPr="00014AA5">
              <w:rPr>
                <w:lang w:val="fr-FR"/>
              </w:rPr>
              <w:t>3. Sur les 246 nouvelles admissions, 227 ont été admis</w:t>
            </w:r>
            <w:r w:rsidR="00FC0FE7">
              <w:rPr>
                <w:lang w:val="fr-FR"/>
              </w:rPr>
              <w:t>es</w:t>
            </w:r>
            <w:r w:rsidRPr="00014AA5">
              <w:rPr>
                <w:lang w:val="fr-FR"/>
              </w:rPr>
              <w:t xml:space="preserve"> directement dans </w:t>
            </w:r>
            <w:r>
              <w:rPr>
                <w:lang w:val="fr-FR"/>
              </w:rPr>
              <w:t xml:space="preserve">la PEC </w:t>
            </w:r>
            <w:smartTag w:uri="urn:schemas-microsoft-com:office:smarttags" w:element="stockticker">
              <w:r>
                <w:rPr>
                  <w:lang w:val="fr-FR"/>
                </w:rPr>
                <w:t>MAS</w:t>
              </w:r>
            </w:smartTag>
            <w:r>
              <w:rPr>
                <w:lang w:val="fr-FR"/>
              </w:rPr>
              <w:t xml:space="preserve"> ambulatoire</w:t>
            </w:r>
            <w:r w:rsidRPr="00014AA5">
              <w:rPr>
                <w:lang w:val="fr-FR"/>
              </w:rPr>
              <w:t xml:space="preserve"> (92,3%) et 19 dans </w:t>
            </w:r>
            <w:r>
              <w:rPr>
                <w:lang w:val="fr-FR"/>
              </w:rPr>
              <w:t xml:space="preserve">la PEC </w:t>
            </w:r>
            <w:smartTag w:uri="urn:schemas-microsoft-com:office:smarttags" w:element="stockticker">
              <w:r>
                <w:rPr>
                  <w:lang w:val="fr-FR"/>
                </w:rPr>
                <w:t>MAS</w:t>
              </w:r>
            </w:smartTag>
            <w:r>
              <w:rPr>
                <w:lang w:val="fr-FR"/>
              </w:rPr>
              <w:t xml:space="preserve"> hospitalière </w:t>
            </w:r>
            <w:r w:rsidRPr="00014AA5">
              <w:rPr>
                <w:lang w:val="fr-FR"/>
              </w:rPr>
              <w:t xml:space="preserve"> (7,7%).</w:t>
            </w:r>
          </w:p>
        </w:tc>
        <w:tc>
          <w:tcPr>
            <w:tcW w:w="4444" w:type="dxa"/>
          </w:tcPr>
          <w:p w:rsidR="00A86F63" w:rsidRPr="00014AA5" w:rsidRDefault="00A86F63" w:rsidP="00FE02DF">
            <w:pPr>
              <w:spacing w:after="120"/>
              <w:rPr>
                <w:lang w:val="fr-FR"/>
              </w:rPr>
            </w:pPr>
            <w:r w:rsidRPr="00014AA5">
              <w:rPr>
                <w:lang w:val="fr-FR"/>
              </w:rPr>
              <w:t>3. Cela pourrait être un indicateur de l’efficacité du “dépistage précoce” et partant de la qualité de la mobilisation communautaire. Cela pourrait également indiquer que les enfants dont l’état est grave sont cachés à la maison et ne sont pas atteints.</w:t>
            </w:r>
          </w:p>
        </w:tc>
      </w:tr>
      <w:tr w:rsidR="00A86F63" w:rsidRPr="00A45DCB">
        <w:tc>
          <w:tcPr>
            <w:tcW w:w="4412" w:type="dxa"/>
          </w:tcPr>
          <w:p w:rsidR="00A86F63" w:rsidRPr="00014AA5" w:rsidRDefault="00A86F63" w:rsidP="00FE02DF">
            <w:pPr>
              <w:tabs>
                <w:tab w:val="left" w:pos="1080"/>
                <w:tab w:val="left" w:pos="1800"/>
              </w:tabs>
              <w:spacing w:after="120"/>
              <w:jc w:val="both"/>
              <w:rPr>
                <w:lang w:val="fr-FR"/>
              </w:rPr>
            </w:pPr>
            <w:r w:rsidRPr="00014AA5">
              <w:rPr>
                <w:lang w:val="fr-FR"/>
              </w:rPr>
              <w:t xml:space="preserve">4. Le </w:t>
            </w:r>
            <w:r>
              <w:rPr>
                <w:lang w:val="fr-FR"/>
              </w:rPr>
              <w:t xml:space="preserve">site </w:t>
            </w:r>
            <w:r w:rsidRPr="00014AA5">
              <w:rPr>
                <w:lang w:val="fr-FR"/>
              </w:rPr>
              <w:t xml:space="preserve">A ne réfère pas les patients vers </w:t>
            </w:r>
            <w:r>
              <w:rPr>
                <w:lang w:val="fr-FR"/>
              </w:rPr>
              <w:t xml:space="preserve">la PEC </w:t>
            </w:r>
            <w:smartTag w:uri="urn:schemas-microsoft-com:office:smarttags" w:element="stockticker">
              <w:r>
                <w:rPr>
                  <w:lang w:val="fr-FR"/>
                </w:rPr>
                <w:t>MAS</w:t>
              </w:r>
            </w:smartTag>
            <w:r>
              <w:rPr>
                <w:lang w:val="fr-FR"/>
              </w:rPr>
              <w:t xml:space="preserve"> hospitalière</w:t>
            </w:r>
            <w:r w:rsidRPr="00014AA5">
              <w:rPr>
                <w:lang w:val="fr-FR"/>
              </w:rPr>
              <w:t>.</w:t>
            </w:r>
          </w:p>
        </w:tc>
        <w:tc>
          <w:tcPr>
            <w:tcW w:w="4444" w:type="dxa"/>
          </w:tcPr>
          <w:p w:rsidR="00A86F63" w:rsidRPr="00014AA5" w:rsidRDefault="00A86F63" w:rsidP="00FE02DF">
            <w:pPr>
              <w:spacing w:after="120"/>
              <w:rPr>
                <w:lang w:val="fr-FR"/>
              </w:rPr>
            </w:pPr>
            <w:r w:rsidRPr="00014AA5">
              <w:rPr>
                <w:lang w:val="fr-FR"/>
              </w:rPr>
              <w:t xml:space="preserve">4. Cela pourrait signifier qu’aucun </w:t>
            </w:r>
            <w:r>
              <w:rPr>
                <w:lang w:val="fr-FR"/>
              </w:rPr>
              <w:t>cas</w:t>
            </w:r>
            <w:r w:rsidRPr="00014AA5">
              <w:rPr>
                <w:lang w:val="fr-FR"/>
              </w:rPr>
              <w:t xml:space="preserve"> ne nécessite un transfert</w:t>
            </w:r>
            <w:r>
              <w:rPr>
                <w:lang w:val="fr-FR"/>
              </w:rPr>
              <w:t>,</w:t>
            </w:r>
            <w:r w:rsidRPr="00014AA5">
              <w:rPr>
                <w:lang w:val="fr-FR"/>
              </w:rPr>
              <w:t xml:space="preserve"> bien qu’il faille le vérifier par voie de supervision.  </w:t>
            </w:r>
          </w:p>
          <w:p w:rsidR="00A86F63" w:rsidRPr="00014AA5" w:rsidRDefault="00A86F63" w:rsidP="00FE02DF">
            <w:pPr>
              <w:tabs>
                <w:tab w:val="left" w:pos="1080"/>
                <w:tab w:val="left" w:pos="1800"/>
              </w:tabs>
              <w:spacing w:after="120"/>
              <w:rPr>
                <w:lang w:val="fr-FR"/>
              </w:rPr>
            </w:pPr>
          </w:p>
        </w:tc>
      </w:tr>
      <w:tr w:rsidR="00A86F63" w:rsidRPr="00A45DCB">
        <w:tc>
          <w:tcPr>
            <w:tcW w:w="4412" w:type="dxa"/>
          </w:tcPr>
          <w:p w:rsidR="00A86F63" w:rsidRPr="00014AA5" w:rsidRDefault="00A86F63" w:rsidP="00FE02DF">
            <w:pPr>
              <w:tabs>
                <w:tab w:val="left" w:pos="1080"/>
                <w:tab w:val="left" w:pos="1800"/>
              </w:tabs>
              <w:spacing w:after="120"/>
              <w:jc w:val="both"/>
              <w:rPr>
                <w:lang w:val="fr-FR"/>
              </w:rPr>
            </w:pPr>
            <w:r w:rsidRPr="00014AA5">
              <w:rPr>
                <w:lang w:val="fr-FR"/>
              </w:rPr>
              <w:t xml:space="preserve">5. Les taux de décès et non guéris dans le </w:t>
            </w:r>
            <w:r>
              <w:rPr>
                <w:lang w:val="fr-FR"/>
              </w:rPr>
              <w:t xml:space="preserve">site A sont très élevés pour de la PEC </w:t>
            </w:r>
            <w:smartTag w:uri="urn:schemas-microsoft-com:office:smarttags" w:element="stockticker">
              <w:r>
                <w:rPr>
                  <w:lang w:val="fr-FR"/>
                </w:rPr>
                <w:t>MAS</w:t>
              </w:r>
            </w:smartTag>
            <w:r>
              <w:rPr>
                <w:lang w:val="fr-FR"/>
              </w:rPr>
              <w:t xml:space="preserve"> ambulatoire</w:t>
            </w:r>
            <w:r w:rsidRPr="00014AA5">
              <w:rPr>
                <w:lang w:val="fr-FR"/>
              </w:rPr>
              <w:t>.</w:t>
            </w:r>
          </w:p>
        </w:tc>
        <w:tc>
          <w:tcPr>
            <w:tcW w:w="4444" w:type="dxa"/>
          </w:tcPr>
          <w:p w:rsidR="00A86F63" w:rsidRPr="00014AA5" w:rsidRDefault="00A86F63" w:rsidP="00FE02DF">
            <w:pPr>
              <w:tabs>
                <w:tab w:val="left" w:pos="1080"/>
                <w:tab w:val="left" w:pos="1800"/>
              </w:tabs>
              <w:spacing w:after="120"/>
              <w:rPr>
                <w:lang w:val="fr-FR"/>
              </w:rPr>
            </w:pPr>
            <w:r w:rsidRPr="00014AA5">
              <w:rPr>
                <w:lang w:val="fr-FR"/>
              </w:rPr>
              <w:t xml:space="preserve">5. Cela soulève des questions quant à la qualité de l’évaluation des </w:t>
            </w:r>
            <w:r>
              <w:rPr>
                <w:lang w:val="fr-FR"/>
              </w:rPr>
              <w:t>cas</w:t>
            </w:r>
            <w:r w:rsidRPr="00014AA5">
              <w:rPr>
                <w:lang w:val="fr-FR"/>
              </w:rPr>
              <w:t xml:space="preserve"> dans ce </w:t>
            </w:r>
            <w:r>
              <w:rPr>
                <w:lang w:val="fr-FR"/>
              </w:rPr>
              <w:t>site</w:t>
            </w:r>
            <w:r w:rsidRPr="00014AA5">
              <w:rPr>
                <w:lang w:val="fr-FR"/>
              </w:rPr>
              <w:t xml:space="preserve"> et à l’application des protocoles de traitement et d’action.</w:t>
            </w:r>
          </w:p>
        </w:tc>
      </w:tr>
      <w:tr w:rsidR="00A86F63" w:rsidRPr="00A45DCB">
        <w:tc>
          <w:tcPr>
            <w:tcW w:w="4412" w:type="dxa"/>
          </w:tcPr>
          <w:p w:rsidR="00A86F63" w:rsidRPr="00014AA5" w:rsidRDefault="00A86F63" w:rsidP="00FE02DF">
            <w:pPr>
              <w:tabs>
                <w:tab w:val="left" w:pos="1080"/>
                <w:tab w:val="left" w:pos="1800"/>
              </w:tabs>
              <w:spacing w:after="120"/>
              <w:jc w:val="both"/>
              <w:rPr>
                <w:lang w:val="fr-FR"/>
              </w:rPr>
            </w:pPr>
            <w:r>
              <w:rPr>
                <w:lang w:val="fr-FR"/>
              </w:rPr>
              <w:t>6. Le taux d’abandon</w:t>
            </w:r>
            <w:r w:rsidRPr="00014AA5">
              <w:rPr>
                <w:lang w:val="fr-FR"/>
              </w:rPr>
              <w:t xml:space="preserve"> </w:t>
            </w:r>
            <w:r>
              <w:rPr>
                <w:lang w:val="fr-FR"/>
              </w:rPr>
              <w:t>au</w:t>
            </w:r>
            <w:r w:rsidRPr="00014AA5">
              <w:rPr>
                <w:lang w:val="fr-FR"/>
              </w:rPr>
              <w:t xml:space="preserve"> </w:t>
            </w:r>
            <w:r>
              <w:rPr>
                <w:lang w:val="fr-FR"/>
              </w:rPr>
              <w:t>site</w:t>
            </w:r>
            <w:r w:rsidRPr="00014AA5">
              <w:rPr>
                <w:lang w:val="fr-FR"/>
              </w:rPr>
              <w:t xml:space="preserve"> B est très élevé et demande qu’on en détermine les raisons.</w:t>
            </w:r>
          </w:p>
        </w:tc>
        <w:tc>
          <w:tcPr>
            <w:tcW w:w="4444" w:type="dxa"/>
          </w:tcPr>
          <w:p w:rsidR="00A86F63" w:rsidRPr="00014AA5" w:rsidRDefault="00A86F63" w:rsidP="00FE02DF">
            <w:pPr>
              <w:spacing w:after="120"/>
              <w:rPr>
                <w:lang w:val="fr-FR"/>
              </w:rPr>
            </w:pPr>
            <w:r w:rsidRPr="00014AA5">
              <w:rPr>
                <w:lang w:val="fr-FR"/>
              </w:rPr>
              <w:t xml:space="preserve">6. Peut-être que </w:t>
            </w:r>
            <w:r>
              <w:rPr>
                <w:lang w:val="fr-FR"/>
              </w:rPr>
              <w:t>les mères ou les accompagnant(e)s</w:t>
            </w:r>
            <w:r w:rsidRPr="00014AA5">
              <w:rPr>
                <w:lang w:val="fr-FR"/>
              </w:rPr>
              <w:t xml:space="preserve"> des enfants ne reviennent pas car elles jugent que le temps d’attente est trop long ou que les distances à parcourir sont trop longues. Une visite au </w:t>
            </w:r>
            <w:r>
              <w:rPr>
                <w:lang w:val="fr-FR"/>
              </w:rPr>
              <w:t>site s</w:t>
            </w:r>
            <w:r w:rsidRPr="00014AA5">
              <w:rPr>
                <w:lang w:val="fr-FR"/>
              </w:rPr>
              <w:t>’avère nécessaire pour en déterminer les raisons.</w:t>
            </w:r>
          </w:p>
        </w:tc>
      </w:tr>
      <w:tr w:rsidR="00A86F63" w:rsidRPr="00014AA5">
        <w:tc>
          <w:tcPr>
            <w:tcW w:w="4412" w:type="dxa"/>
          </w:tcPr>
          <w:p w:rsidR="00A86F63" w:rsidRPr="00014AA5" w:rsidRDefault="00A86F63" w:rsidP="00FE02DF">
            <w:pPr>
              <w:tabs>
                <w:tab w:val="left" w:pos="1080"/>
                <w:tab w:val="left" w:pos="1800"/>
              </w:tabs>
              <w:spacing w:after="120"/>
              <w:jc w:val="both"/>
              <w:rPr>
                <w:lang w:val="fr-FR"/>
              </w:rPr>
            </w:pPr>
            <w:r w:rsidRPr="00014AA5">
              <w:rPr>
                <w:lang w:val="fr-FR"/>
              </w:rPr>
              <w:t xml:space="preserve">7. Le taux des guéris </w:t>
            </w:r>
            <w:r>
              <w:rPr>
                <w:lang w:val="fr-FR"/>
              </w:rPr>
              <w:t>au site</w:t>
            </w:r>
            <w:r w:rsidRPr="00014AA5">
              <w:rPr>
                <w:lang w:val="fr-FR"/>
              </w:rPr>
              <w:t xml:space="preserve"> C est bon mais le taux des non guéris soulève des questions.</w:t>
            </w:r>
          </w:p>
        </w:tc>
        <w:tc>
          <w:tcPr>
            <w:tcW w:w="4444" w:type="dxa"/>
          </w:tcPr>
          <w:p w:rsidR="00A86F63" w:rsidRPr="00014AA5" w:rsidRDefault="00A86F63" w:rsidP="00FE02DF">
            <w:pPr>
              <w:spacing w:after="120"/>
              <w:rPr>
                <w:lang w:val="fr-FR"/>
              </w:rPr>
            </w:pPr>
            <w:r w:rsidRPr="00014AA5">
              <w:rPr>
                <w:lang w:val="fr-FR"/>
              </w:rPr>
              <w:t xml:space="preserve">7. Est-ce que c’est relié au nombre de cas avec des œdèmes bilatéraux, noté ci-dessus ? Peut-on enquêter cette situation ? </w:t>
            </w:r>
          </w:p>
        </w:tc>
      </w:tr>
      <w:tr w:rsidR="00A86F63" w:rsidRPr="00A45DCB">
        <w:tc>
          <w:tcPr>
            <w:tcW w:w="4412" w:type="dxa"/>
          </w:tcPr>
          <w:p w:rsidR="005E06C2" w:rsidRPr="00014AA5" w:rsidRDefault="00A86F63" w:rsidP="00FE02DF">
            <w:pPr>
              <w:spacing w:after="120"/>
              <w:jc w:val="both"/>
              <w:rPr>
                <w:lang w:val="fr-FR"/>
              </w:rPr>
            </w:pPr>
            <w:r w:rsidRPr="00014AA5">
              <w:rPr>
                <w:lang w:val="fr-FR"/>
              </w:rPr>
              <w:t xml:space="preserve">8. Dans l’ensemble, 211 enfants ont quitté </w:t>
            </w:r>
            <w:r>
              <w:rPr>
                <w:lang w:val="fr-FR"/>
              </w:rPr>
              <w:t xml:space="preserve">la PEC </w:t>
            </w:r>
            <w:smartTag w:uri="urn:schemas-microsoft-com:office:smarttags" w:element="stockticker">
              <w:r>
                <w:rPr>
                  <w:lang w:val="fr-FR"/>
                </w:rPr>
                <w:t>MAS</w:t>
              </w:r>
            </w:smartTag>
            <w:r>
              <w:rPr>
                <w:lang w:val="fr-FR"/>
              </w:rPr>
              <w:t xml:space="preserve"> ambulatoire</w:t>
            </w:r>
            <w:r w:rsidRPr="00014AA5">
              <w:rPr>
                <w:lang w:val="fr-FR"/>
              </w:rPr>
              <w:t xml:space="preserve"> pendant ce mois, 200 parce qu’ils avaient terminé le traitement. Par contre, 11 ont été référés à nouveau vers </w:t>
            </w:r>
            <w:r>
              <w:rPr>
                <w:lang w:val="fr-FR"/>
              </w:rPr>
              <w:t xml:space="preserve">la PEC </w:t>
            </w:r>
            <w:smartTag w:uri="urn:schemas-microsoft-com:office:smarttags" w:element="stockticker">
              <w:r>
                <w:rPr>
                  <w:lang w:val="fr-FR"/>
                </w:rPr>
                <w:t>MAS</w:t>
              </w:r>
            </w:smartTag>
            <w:r>
              <w:rPr>
                <w:lang w:val="fr-FR"/>
              </w:rPr>
              <w:t xml:space="preserve"> hospitalière</w:t>
            </w:r>
            <w:r w:rsidRPr="00014AA5">
              <w:rPr>
                <w:lang w:val="fr-FR"/>
              </w:rPr>
              <w:t xml:space="preserve">, ce qui veut dire que l’état de 5,5% des enfants traités en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s’est aggravé.</w:t>
            </w:r>
          </w:p>
        </w:tc>
        <w:tc>
          <w:tcPr>
            <w:tcW w:w="4444" w:type="dxa"/>
          </w:tcPr>
          <w:p w:rsidR="00A86F63" w:rsidRPr="00014AA5" w:rsidRDefault="00A86F63" w:rsidP="00FE02DF">
            <w:pPr>
              <w:tabs>
                <w:tab w:val="left" w:pos="1080"/>
                <w:tab w:val="left" w:pos="1800"/>
              </w:tabs>
              <w:spacing w:after="120"/>
              <w:rPr>
                <w:lang w:val="fr-FR"/>
              </w:rPr>
            </w:pPr>
            <w:r w:rsidRPr="00014AA5">
              <w:rPr>
                <w:lang w:val="fr-FR"/>
              </w:rPr>
              <w:t xml:space="preserve">8. Pourquoi l’état des enfants s’aggrave dans </w:t>
            </w:r>
            <w:r>
              <w:rPr>
                <w:lang w:val="fr-FR"/>
              </w:rPr>
              <w:t xml:space="preserve">la PEC </w:t>
            </w:r>
            <w:smartTag w:uri="urn:schemas-microsoft-com:office:smarttags" w:element="stockticker">
              <w:r>
                <w:rPr>
                  <w:lang w:val="fr-FR"/>
                </w:rPr>
                <w:t>MAS</w:t>
              </w:r>
            </w:smartTag>
            <w:r>
              <w:rPr>
                <w:lang w:val="fr-FR"/>
              </w:rPr>
              <w:t xml:space="preserve"> ambulatoire</w:t>
            </w:r>
            <w:r w:rsidRPr="00014AA5">
              <w:rPr>
                <w:lang w:val="fr-FR"/>
              </w:rPr>
              <w:t xml:space="preserve"> ? Suit-on les protocoles concernant les médicaments et l’ATPE ? Quels sont les messages </w:t>
            </w:r>
            <w:r>
              <w:rPr>
                <w:lang w:val="fr-FR"/>
              </w:rPr>
              <w:t xml:space="preserve">d’éducation sanitaire et nutritionnelle </w:t>
            </w:r>
            <w:r w:rsidRPr="00014AA5">
              <w:rPr>
                <w:lang w:val="fr-FR"/>
              </w:rPr>
              <w:t xml:space="preserve">communiqués aux mères ? Existe-t-il d’autres problèmes de santé sous-jacents qu’il faudrait traiter ?   </w:t>
            </w:r>
          </w:p>
        </w:tc>
      </w:tr>
      <w:tr w:rsidR="00A86F63" w:rsidRPr="00A45DCB">
        <w:tc>
          <w:tcPr>
            <w:tcW w:w="4412" w:type="dxa"/>
          </w:tcPr>
          <w:p w:rsidR="00A86F63" w:rsidRPr="00014AA5" w:rsidRDefault="00A86F63" w:rsidP="00FE02DF">
            <w:pPr>
              <w:tabs>
                <w:tab w:val="left" w:pos="1080"/>
                <w:tab w:val="left" w:pos="1800"/>
              </w:tabs>
              <w:spacing w:after="120"/>
              <w:jc w:val="both"/>
              <w:rPr>
                <w:lang w:val="fr-FR"/>
              </w:rPr>
            </w:pPr>
            <w:r w:rsidRPr="00014AA5">
              <w:rPr>
                <w:lang w:val="fr-FR"/>
              </w:rPr>
              <w:lastRenderedPageBreak/>
              <w:t>9. 17 enfants ont été référés de</w:t>
            </w:r>
            <w:r>
              <w:rPr>
                <w:lang w:val="fr-FR"/>
              </w:rPr>
              <w:t xml:space="preserv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hospitalière</w:t>
            </w:r>
            <w:r w:rsidRPr="00014AA5">
              <w:rPr>
                <w:lang w:val="fr-FR"/>
              </w:rPr>
              <w:t xml:space="preserve"> vers </w:t>
            </w:r>
            <w:r>
              <w:rPr>
                <w:lang w:val="fr-FR"/>
              </w:rPr>
              <w:t xml:space="preserve">la PEC </w:t>
            </w:r>
            <w:smartTag w:uri="urn:schemas-microsoft-com:office:smarttags" w:element="stockticker">
              <w:r>
                <w:rPr>
                  <w:lang w:val="fr-FR"/>
                </w:rPr>
                <w:t>MAS</w:t>
              </w:r>
            </w:smartTag>
            <w:r>
              <w:rPr>
                <w:lang w:val="fr-FR"/>
              </w:rPr>
              <w:t xml:space="preserve"> ambulatoire</w:t>
            </w:r>
            <w:r w:rsidRPr="00014AA5">
              <w:rPr>
                <w:lang w:val="fr-FR"/>
              </w:rPr>
              <w:t xml:space="preserve">, et pourtant les sites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n’ont admis que 14 enfants venant de</w:t>
            </w:r>
            <w:r>
              <w:rPr>
                <w:lang w:val="fr-FR"/>
              </w:rPr>
              <w:t xml:space="preserv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hospitalière</w:t>
            </w:r>
            <w:r w:rsidRPr="00014AA5">
              <w:rPr>
                <w:lang w:val="fr-FR"/>
              </w:rPr>
              <w:t>. A noter que 11 patients ont été référés de</w:t>
            </w:r>
            <w:r>
              <w:rPr>
                <w:lang w:val="fr-FR"/>
              </w:rPr>
              <w:t xml:space="preserv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vers </w:t>
            </w:r>
            <w:r>
              <w:rPr>
                <w:lang w:val="fr-FR"/>
              </w:rPr>
              <w:t xml:space="preserve">la PEC </w:t>
            </w:r>
            <w:smartTag w:uri="urn:schemas-microsoft-com:office:smarttags" w:element="stockticker">
              <w:r>
                <w:rPr>
                  <w:lang w:val="fr-FR"/>
                </w:rPr>
                <w:t>MAS</w:t>
              </w:r>
            </w:smartTag>
            <w:r>
              <w:rPr>
                <w:lang w:val="fr-FR"/>
              </w:rPr>
              <w:t xml:space="preserve"> hospitalière </w:t>
            </w:r>
            <w:r w:rsidRPr="00014AA5">
              <w:rPr>
                <w:lang w:val="fr-FR"/>
              </w:rPr>
              <w:t xml:space="preserve"> et que 11 admissions ont été enregistrées dans le rapport du site </w:t>
            </w:r>
            <w:r>
              <w:rPr>
                <w:lang w:val="fr-FR"/>
              </w:rPr>
              <w:t xml:space="preserve">PEC </w:t>
            </w:r>
            <w:smartTag w:uri="urn:schemas-microsoft-com:office:smarttags" w:element="stockticker">
              <w:r>
                <w:rPr>
                  <w:lang w:val="fr-FR"/>
                </w:rPr>
                <w:t>MAS</w:t>
              </w:r>
            </w:smartTag>
            <w:r>
              <w:rPr>
                <w:lang w:val="fr-FR"/>
              </w:rPr>
              <w:t xml:space="preserve"> hospitalière</w:t>
            </w:r>
            <w:r w:rsidRPr="00014AA5">
              <w:rPr>
                <w:lang w:val="fr-FR"/>
              </w:rPr>
              <w:t xml:space="preserve"> comme étant référé</w:t>
            </w:r>
            <w:r w:rsidR="00AF5C59">
              <w:rPr>
                <w:lang w:val="fr-FR"/>
              </w:rPr>
              <w:t>e</w:t>
            </w:r>
            <w:r w:rsidRPr="00014AA5">
              <w:rPr>
                <w:lang w:val="fr-FR"/>
              </w:rPr>
              <w:t xml:space="preserve">s de la part du site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w:t>
            </w:r>
          </w:p>
          <w:p w:rsidR="00A86F63" w:rsidRPr="00014AA5" w:rsidRDefault="00A86F63" w:rsidP="00FE02DF">
            <w:pPr>
              <w:tabs>
                <w:tab w:val="left" w:pos="1080"/>
                <w:tab w:val="left" w:pos="1800"/>
              </w:tabs>
              <w:spacing w:after="120"/>
              <w:jc w:val="both"/>
              <w:rPr>
                <w:lang w:val="fr-FR"/>
              </w:rPr>
            </w:pPr>
          </w:p>
        </w:tc>
        <w:tc>
          <w:tcPr>
            <w:tcW w:w="4444" w:type="dxa"/>
          </w:tcPr>
          <w:p w:rsidR="00A86F63" w:rsidRDefault="00A86F63" w:rsidP="00FE02DF">
            <w:pPr>
              <w:spacing w:after="120"/>
              <w:rPr>
                <w:lang w:val="fr-FR"/>
              </w:rPr>
            </w:pPr>
            <w:r w:rsidRPr="00014AA5">
              <w:rPr>
                <w:lang w:val="fr-FR"/>
              </w:rPr>
              <w:t>9. La différence entre les références venant de</w:t>
            </w:r>
            <w:r>
              <w:rPr>
                <w:lang w:val="fr-FR"/>
              </w:rPr>
              <w:t xml:space="preserve">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hospitalière</w:t>
            </w:r>
            <w:r w:rsidRPr="00014AA5">
              <w:rPr>
                <w:lang w:val="fr-FR"/>
              </w:rPr>
              <w:t xml:space="preserve"> et les admissions </w:t>
            </w:r>
            <w:r>
              <w:rPr>
                <w:lang w:val="fr-FR"/>
              </w:rPr>
              <w:t>à la</w:t>
            </w:r>
            <w:r w:rsidRPr="00014AA5">
              <w:rPr>
                <w:lang w:val="fr-FR"/>
              </w:rPr>
              <w:t xml:space="preserv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pourrait être due à des problèmes dans le système d’inscription ou au fait que certains enfants référés ne se sont pas rendus au</w:t>
            </w:r>
            <w:r>
              <w:rPr>
                <w:lang w:val="fr-FR"/>
              </w:rPr>
              <w:t xml:space="preserve"> </w:t>
            </w:r>
            <w:r w:rsidRPr="00014AA5">
              <w:rPr>
                <w:lang w:val="fr-FR"/>
              </w:rPr>
              <w:t xml:space="preserve">site </w:t>
            </w:r>
            <w:r>
              <w:rPr>
                <w:lang w:val="fr-FR"/>
              </w:rPr>
              <w:t xml:space="preserve">PEC </w:t>
            </w:r>
            <w:smartTag w:uri="urn:schemas-microsoft-com:office:smarttags" w:element="stockticker">
              <w:r>
                <w:rPr>
                  <w:lang w:val="fr-FR"/>
                </w:rPr>
                <w:t>MAS</w:t>
              </w:r>
            </w:smartTag>
            <w:r>
              <w:rPr>
                <w:lang w:val="fr-FR"/>
              </w:rPr>
              <w:t xml:space="preserve"> ambulatoire</w:t>
            </w:r>
            <w:r w:rsidRPr="00014AA5">
              <w:rPr>
                <w:lang w:val="fr-FR"/>
              </w:rPr>
              <w:t xml:space="preserve">. Cette observation demande que soit faite une supervision plus étroite du système d’inscription et de référence (par exemple, de l’utilisation des </w:t>
            </w:r>
            <w:r>
              <w:rPr>
                <w:lang w:val="fr-FR"/>
              </w:rPr>
              <w:t xml:space="preserve">fiches </w:t>
            </w:r>
            <w:r w:rsidRPr="00014AA5">
              <w:rPr>
                <w:lang w:val="fr-FR"/>
              </w:rPr>
              <w:t xml:space="preserve">de référence, des moyens de transport </w:t>
            </w:r>
            <w:r w:rsidR="00AF5C59">
              <w:rPr>
                <w:lang w:val="fr-FR"/>
              </w:rPr>
              <w:t>existants</w:t>
            </w:r>
            <w:r w:rsidRPr="00014AA5">
              <w:rPr>
                <w:lang w:val="fr-FR"/>
              </w:rPr>
              <w:t xml:space="preserve"> et des explications données à </w:t>
            </w:r>
            <w:r>
              <w:rPr>
                <w:lang w:val="fr-FR"/>
              </w:rPr>
              <w:t>la mère ou l’accompagnant(e)</w:t>
            </w:r>
            <w:r w:rsidRPr="00014AA5">
              <w:rPr>
                <w:lang w:val="fr-FR"/>
              </w:rPr>
              <w:t xml:space="preserve"> de l’enfant au moment de la référence). A noter que les enfants qui ont été référés ont quitté le site ou </w:t>
            </w:r>
            <w:r w:rsidR="00AF5C59">
              <w:rPr>
                <w:lang w:val="fr-FR"/>
              </w:rPr>
              <w:t xml:space="preserve">bien </w:t>
            </w:r>
            <w:r w:rsidRPr="00014AA5">
              <w:rPr>
                <w:lang w:val="fr-FR"/>
              </w:rPr>
              <w:t xml:space="preserve">ils ont étés traités </w:t>
            </w:r>
            <w:r w:rsidR="00AF5C59">
              <w:rPr>
                <w:lang w:val="fr-FR"/>
              </w:rPr>
              <w:t xml:space="preserve">là </w:t>
            </w:r>
            <w:r w:rsidRPr="00014AA5">
              <w:rPr>
                <w:lang w:val="fr-FR"/>
              </w:rPr>
              <w:t>où ils ont été référés mais ils n’ont pas quitté l</w:t>
            </w:r>
            <w:r>
              <w:rPr>
                <w:lang w:val="fr-FR"/>
              </w:rPr>
              <w:t>a PCMA</w:t>
            </w:r>
            <w:r w:rsidRPr="00014AA5">
              <w:rPr>
                <w:lang w:val="fr-FR"/>
              </w:rPr>
              <w:t xml:space="preserve">. </w:t>
            </w:r>
          </w:p>
          <w:p w:rsidR="00A86F63" w:rsidRPr="00014AA5" w:rsidDel="00162B04" w:rsidRDefault="00A86F63" w:rsidP="00FE02DF">
            <w:pPr>
              <w:spacing w:after="120"/>
              <w:rPr>
                <w:lang w:val="fr-FR"/>
              </w:rPr>
            </w:pPr>
            <w:r w:rsidRPr="00014AA5">
              <w:rPr>
                <w:lang w:val="fr-FR"/>
              </w:rPr>
              <w:t xml:space="preserve">Le nombre compilé de cas en traitement dans le district est de 209, comptant 9 cas </w:t>
            </w:r>
            <w:r w:rsidR="00AF5C59">
              <w:rPr>
                <w:lang w:val="fr-FR"/>
              </w:rPr>
              <w:t>de</w:t>
            </w:r>
            <w:r w:rsidRPr="00014AA5">
              <w:rPr>
                <w:lang w:val="fr-FR"/>
              </w:rPr>
              <w:t xml:space="preserve"> moins que la somme dans le rapport individuel. Cette différence est due aux référés qui manquent</w:t>
            </w:r>
            <w:r>
              <w:rPr>
                <w:lang w:val="fr-FR"/>
              </w:rPr>
              <w:t xml:space="preserve"> et/ou sont</w:t>
            </w:r>
            <w:r w:rsidRPr="00014AA5">
              <w:rPr>
                <w:lang w:val="fr-FR"/>
              </w:rPr>
              <w:t xml:space="preserve"> en trans</w:t>
            </w:r>
            <w:r>
              <w:rPr>
                <w:lang w:val="fr-FR"/>
              </w:rPr>
              <w:t>it entre deux sites.</w:t>
            </w:r>
          </w:p>
          <w:p w:rsidR="00A86F63" w:rsidRPr="00014AA5" w:rsidRDefault="00A86F63" w:rsidP="00FE02DF">
            <w:pPr>
              <w:spacing w:after="120"/>
              <w:rPr>
                <w:lang w:val="fr-FR"/>
              </w:rPr>
            </w:pPr>
          </w:p>
        </w:tc>
      </w:tr>
    </w:tbl>
    <w:p w:rsidR="00A86F63" w:rsidRPr="00014AA5" w:rsidRDefault="00A86F63" w:rsidP="00A86F63">
      <w:pPr>
        <w:rPr>
          <w:lang w:val="fr-FR"/>
        </w:rPr>
      </w:pPr>
    </w:p>
    <w:p w:rsidR="00A86F63" w:rsidRDefault="009E3A8C" w:rsidP="00A86F63">
      <w:pPr>
        <w:rPr>
          <w:lang w:val="fr-FR"/>
        </w:rPr>
      </w:pPr>
      <w:r>
        <w:rPr>
          <w:lang w:val="fr-FR"/>
        </w:rPr>
        <w:t>Remarque</w:t>
      </w:r>
      <w:r w:rsidR="00A86F63" w:rsidRPr="00014AA5">
        <w:rPr>
          <w:lang w:val="fr-FR"/>
        </w:rPr>
        <w:t xml:space="preserve"> : Les taux de </w:t>
      </w:r>
      <w:r w:rsidR="00A86F63">
        <w:rPr>
          <w:lang w:val="fr-FR"/>
        </w:rPr>
        <w:t>sortie</w:t>
      </w:r>
      <w:r w:rsidR="00A86F63" w:rsidRPr="00014AA5">
        <w:rPr>
          <w:lang w:val="fr-FR"/>
        </w:rPr>
        <w:t xml:space="preserve"> ne sont pas calculés</w:t>
      </w:r>
      <w:r w:rsidR="00A86F63">
        <w:rPr>
          <w:lang w:val="fr-FR"/>
        </w:rPr>
        <w:t xml:space="preserve"> dans la</w:t>
      </w:r>
      <w:r w:rsidR="00A86F63" w:rsidRPr="00014AA5">
        <w:rPr>
          <w:lang w:val="fr-FR"/>
        </w:rPr>
        <w:t xml:space="preserve"> </w:t>
      </w:r>
      <w:r w:rsidR="00A86F63">
        <w:rPr>
          <w:lang w:val="fr-FR"/>
        </w:rPr>
        <w:t xml:space="preserve">PEC </w:t>
      </w:r>
      <w:smartTag w:uri="urn:schemas-microsoft-com:office:smarttags" w:element="stockticker">
        <w:r w:rsidR="00A86F63">
          <w:rPr>
            <w:lang w:val="fr-FR"/>
          </w:rPr>
          <w:t>MAS</w:t>
        </w:r>
      </w:smartTag>
      <w:r w:rsidR="00A86F63">
        <w:rPr>
          <w:lang w:val="fr-FR"/>
        </w:rPr>
        <w:t xml:space="preserve"> hospitalière</w:t>
      </w:r>
      <w:r w:rsidR="00A86F63" w:rsidRPr="00014AA5">
        <w:rPr>
          <w:lang w:val="fr-FR"/>
        </w:rPr>
        <w:t xml:space="preserve">. Les enfants dont l’état s’améliore sont orientés vers </w:t>
      </w:r>
      <w:r w:rsidR="00A86F63">
        <w:rPr>
          <w:lang w:val="fr-FR"/>
        </w:rPr>
        <w:t xml:space="preserve">la PEC </w:t>
      </w:r>
      <w:smartTag w:uri="urn:schemas-microsoft-com:office:smarttags" w:element="stockticker">
        <w:r w:rsidR="00A86F63">
          <w:rPr>
            <w:lang w:val="fr-FR"/>
          </w:rPr>
          <w:t>MAS</w:t>
        </w:r>
      </w:smartTag>
      <w:r w:rsidR="00A86F63">
        <w:rPr>
          <w:lang w:val="fr-FR"/>
        </w:rPr>
        <w:t xml:space="preserve"> ambulatoire</w:t>
      </w:r>
      <w:r w:rsidR="00A86F63" w:rsidRPr="00014AA5">
        <w:rPr>
          <w:lang w:val="fr-FR"/>
        </w:rPr>
        <w:t xml:space="preserve"> où ils continueront leur traitement</w:t>
      </w:r>
      <w:r w:rsidR="00A86F63">
        <w:rPr>
          <w:lang w:val="fr-FR"/>
        </w:rPr>
        <w:t xml:space="preserve"> jusqu’à leur guérison</w:t>
      </w:r>
      <w:r w:rsidR="00A86F63" w:rsidRPr="00014AA5">
        <w:rPr>
          <w:lang w:val="fr-FR"/>
        </w:rPr>
        <w:t xml:space="preserve">. </w:t>
      </w:r>
    </w:p>
    <w:p w:rsidR="00A86F63" w:rsidRPr="00014AA5" w:rsidRDefault="00A86F63" w:rsidP="00A86F63">
      <w:pPr>
        <w:rPr>
          <w:highlight w:val="yellow"/>
          <w:lang w:val="fr-FR"/>
        </w:rPr>
      </w:pPr>
    </w:p>
    <w:p w:rsidR="00A86F63" w:rsidRPr="00014AA5" w:rsidRDefault="00A86F63" w:rsidP="00A86F63">
      <w:pPr>
        <w:rPr>
          <w:highlight w:val="yellow"/>
          <w:lang w:val="fr-FR"/>
        </w:rPr>
      </w:pPr>
    </w:p>
    <w:p w:rsidR="00A86F63" w:rsidRPr="00014AA5" w:rsidRDefault="00A86F63" w:rsidP="00A86F63">
      <w:pPr>
        <w:jc w:val="both"/>
        <w:rPr>
          <w:b/>
          <w:lang w:val="fr-FR"/>
        </w:rPr>
      </w:pPr>
    </w:p>
    <w:p w:rsidR="00A86F63" w:rsidRDefault="00A86F63" w:rsidP="00A86F63">
      <w:pPr>
        <w:jc w:val="both"/>
        <w:rPr>
          <w:b/>
          <w:lang w:val="fr-FR"/>
        </w:rPr>
        <w:sectPr w:rsidR="00A86F63" w:rsidSect="00E96DAC">
          <w:footerReference w:type="default" r:id="rId71"/>
          <w:headerReference w:type="first" r:id="rId72"/>
          <w:pgSz w:w="11909" w:h="16834" w:code="9"/>
          <w:pgMar w:top="1440" w:right="1440" w:bottom="1440" w:left="1440" w:header="288" w:footer="720" w:gutter="0"/>
          <w:cols w:space="720"/>
          <w:docGrid w:linePitch="360"/>
        </w:sectPr>
      </w:pPr>
    </w:p>
    <w:p w:rsidR="00953359" w:rsidRPr="00953359" w:rsidRDefault="00953359" w:rsidP="00953359">
      <w:pPr>
        <w:pStyle w:val="StyleLearningObjectiveAuto"/>
        <w:rPr>
          <w:bCs w:val="0"/>
          <w:caps w:val="0"/>
          <w:lang w:val="fr-FR"/>
        </w:rPr>
      </w:pPr>
      <w:r w:rsidRPr="00953359">
        <w:rPr>
          <w:bCs w:val="0"/>
          <w:caps w:val="0"/>
          <w:lang w:val="fr-FR"/>
        </w:rPr>
        <w:lastRenderedPageBreak/>
        <w:t>R</w:t>
      </w:r>
      <w:r w:rsidR="00AF5C59">
        <w:rPr>
          <w:rFonts w:cs="Tahoma"/>
          <w:bCs w:val="0"/>
          <w:caps w:val="0"/>
          <w:lang w:val="fr-FR"/>
        </w:rPr>
        <w:t>É</w:t>
      </w:r>
      <w:r w:rsidRPr="00953359">
        <w:rPr>
          <w:bCs w:val="0"/>
          <w:caps w:val="0"/>
          <w:lang w:val="fr-FR"/>
        </w:rPr>
        <w:t>F</w:t>
      </w:r>
      <w:r w:rsidR="00AF5C59">
        <w:rPr>
          <w:rFonts w:cs="Tahoma"/>
          <w:bCs w:val="0"/>
          <w:caps w:val="0"/>
          <w:lang w:val="fr-FR"/>
        </w:rPr>
        <w:t>É</w:t>
      </w:r>
      <w:r w:rsidRPr="00953359">
        <w:rPr>
          <w:bCs w:val="0"/>
          <w:caps w:val="0"/>
          <w:lang w:val="fr-FR"/>
        </w:rPr>
        <w:t>RENCE SUPPL</w:t>
      </w:r>
      <w:r w:rsidR="005C799A">
        <w:rPr>
          <w:rFonts w:cs="Tahoma"/>
          <w:bCs w:val="0"/>
          <w:caps w:val="0"/>
          <w:lang w:val="fr-FR"/>
        </w:rPr>
        <w:t>É</w:t>
      </w:r>
      <w:r w:rsidRPr="00953359">
        <w:rPr>
          <w:bCs w:val="0"/>
          <w:caps w:val="0"/>
          <w:lang w:val="fr-FR"/>
        </w:rPr>
        <w:t xml:space="preserve">MENTAIRE </w:t>
      </w:r>
      <w:r w:rsidR="00A86F63" w:rsidRPr="00953359">
        <w:rPr>
          <w:bCs w:val="0"/>
          <w:caps w:val="0"/>
          <w:lang w:val="fr-FR"/>
        </w:rPr>
        <w:t xml:space="preserve">8.1 </w:t>
      </w:r>
    </w:p>
    <w:p w:rsidR="00A86F63" w:rsidRPr="00953359" w:rsidRDefault="00A86F63" w:rsidP="00953359">
      <w:pPr>
        <w:pStyle w:val="StyleLearningObjectiveAuto"/>
        <w:rPr>
          <w:bCs w:val="0"/>
          <w:caps w:val="0"/>
          <w:lang w:val="fr-FR"/>
        </w:rPr>
      </w:pPr>
      <w:r w:rsidRPr="00953359">
        <w:rPr>
          <w:bCs w:val="0"/>
          <w:caps w:val="0"/>
          <w:lang w:val="fr-FR"/>
        </w:rPr>
        <w:t>Créer une base de données de la PCMA (</w:t>
      </w:r>
      <w:r w:rsidR="005C799A">
        <w:rPr>
          <w:bCs w:val="0"/>
          <w:caps w:val="0"/>
          <w:lang w:val="fr-FR"/>
        </w:rPr>
        <w:t>sous</w:t>
      </w:r>
      <w:r w:rsidRPr="00953359">
        <w:rPr>
          <w:bCs w:val="0"/>
          <w:caps w:val="0"/>
          <w:lang w:val="fr-FR"/>
        </w:rPr>
        <w:t xml:space="preserve"> Excel 2003)</w:t>
      </w:r>
    </w:p>
    <w:p w:rsidR="00A86F63" w:rsidRPr="00014AA5" w:rsidRDefault="00A86F63" w:rsidP="00A86F63">
      <w:pPr>
        <w:rPr>
          <w:rStyle w:val="Heading2Char"/>
          <w:lang w:val="fr-FR"/>
        </w:rPr>
      </w:pPr>
    </w:p>
    <w:p w:rsidR="00A86F63" w:rsidRPr="00953359" w:rsidRDefault="00953359" w:rsidP="00A86F63">
      <w:pPr>
        <w:rPr>
          <w:rStyle w:val="Heading2Char"/>
          <w:i/>
          <w:color w:val="auto"/>
          <w:sz w:val="20"/>
          <w:szCs w:val="20"/>
          <w:lang w:val="fr-FR"/>
        </w:rPr>
      </w:pPr>
      <w:r w:rsidRPr="00953359">
        <w:rPr>
          <w:rStyle w:val="Heading2Char"/>
          <w:i/>
          <w:caps w:val="0"/>
          <w:color w:val="auto"/>
          <w:sz w:val="20"/>
          <w:szCs w:val="20"/>
          <w:lang w:val="fr-FR"/>
        </w:rPr>
        <w:t>Source : Adapte du Manuel CTC, pages 2</w:t>
      </w:r>
      <w:r w:rsidR="00A86F63" w:rsidRPr="00953359">
        <w:rPr>
          <w:rStyle w:val="Heading2Char"/>
          <w:i/>
          <w:color w:val="auto"/>
          <w:sz w:val="20"/>
          <w:szCs w:val="20"/>
          <w:lang w:val="fr-FR"/>
        </w:rPr>
        <w:t>07-211</w:t>
      </w:r>
    </w:p>
    <w:p w:rsidR="00A86F63" w:rsidRPr="009E3A8C" w:rsidRDefault="00A86F63" w:rsidP="00A86F63">
      <w:pPr>
        <w:rPr>
          <w:lang w:val="fr-FR"/>
        </w:rPr>
      </w:pPr>
    </w:p>
    <w:p w:rsidR="00A86F63" w:rsidRPr="00953359" w:rsidRDefault="00A86F63" w:rsidP="00A86F63">
      <w:pPr>
        <w:rPr>
          <w:lang w:val="fr-FR"/>
        </w:rPr>
      </w:pPr>
      <w:r w:rsidRPr="00953359">
        <w:rPr>
          <w:lang w:val="fr-FR"/>
        </w:rPr>
        <w:t xml:space="preserve">Les instructions suivantes peuvent être utilisées pour compiler une base de données </w:t>
      </w:r>
      <w:r w:rsidR="005C799A">
        <w:rPr>
          <w:lang w:val="fr-FR"/>
        </w:rPr>
        <w:t>sous</w:t>
      </w:r>
      <w:r w:rsidRPr="00953359">
        <w:rPr>
          <w:lang w:val="fr-FR"/>
        </w:rPr>
        <w:t xml:space="preserve"> Excel 2003, pour les sites PCMA (PEC </w:t>
      </w:r>
      <w:smartTag w:uri="urn:schemas-microsoft-com:office:smarttags" w:element="stockticker">
        <w:r w:rsidRPr="00953359">
          <w:rPr>
            <w:lang w:val="fr-FR"/>
          </w:rPr>
          <w:t>MAS</w:t>
        </w:r>
      </w:smartTag>
      <w:r w:rsidRPr="00953359">
        <w:rPr>
          <w:lang w:val="fr-FR"/>
        </w:rPr>
        <w:t xml:space="preserve"> et PEC MAM) par district, région ou au niveau national.   </w:t>
      </w:r>
    </w:p>
    <w:p w:rsidR="00A86F63" w:rsidRPr="00953359" w:rsidRDefault="00A86F63" w:rsidP="00A86F63">
      <w:pPr>
        <w:rPr>
          <w:b/>
          <w:lang w:val="fr-FR"/>
        </w:rPr>
      </w:pPr>
    </w:p>
    <w:p w:rsidR="00A86F63" w:rsidRPr="00953359" w:rsidRDefault="005C799A" w:rsidP="00953359">
      <w:pPr>
        <w:pStyle w:val="Heading2"/>
        <w:rPr>
          <w:lang w:val="fr-FR"/>
        </w:rPr>
      </w:pPr>
      <w:r>
        <w:rPr>
          <w:rFonts w:cs="Tahoma"/>
          <w:lang w:val="fr-FR"/>
        </w:rPr>
        <w:t>É</w:t>
      </w:r>
      <w:r w:rsidR="00A86F63" w:rsidRPr="00953359">
        <w:rPr>
          <w:lang w:val="fr-FR"/>
        </w:rPr>
        <w:t>TAPE 1. Cr</w:t>
      </w:r>
      <w:r>
        <w:rPr>
          <w:rFonts w:cs="Tahoma"/>
          <w:lang w:val="fr-FR"/>
        </w:rPr>
        <w:t>É</w:t>
      </w:r>
      <w:r w:rsidR="00A86F63" w:rsidRPr="00953359">
        <w:rPr>
          <w:lang w:val="fr-FR"/>
        </w:rPr>
        <w:t>er une fiche pour la saisie des donn</w:t>
      </w:r>
      <w:r>
        <w:rPr>
          <w:rFonts w:cs="Tahoma"/>
          <w:lang w:val="fr-FR"/>
        </w:rPr>
        <w:t>É</w:t>
      </w:r>
      <w:r w:rsidR="00A86F63" w:rsidRPr="00953359">
        <w:rPr>
          <w:lang w:val="fr-FR"/>
        </w:rPr>
        <w:t xml:space="preserve">es (voir Fiche de pointage et rapport mensuel) </w:t>
      </w:r>
    </w:p>
    <w:p w:rsidR="00A86F63" w:rsidRPr="00953359" w:rsidRDefault="00A86F63" w:rsidP="00A86F63">
      <w:pPr>
        <w:rPr>
          <w:lang w:val="fr-FR"/>
        </w:rPr>
      </w:pPr>
    </w:p>
    <w:p w:rsidR="00A86F63" w:rsidRDefault="00A86F63" w:rsidP="00A86F63">
      <w:pPr>
        <w:rPr>
          <w:b/>
          <w:lang w:val="fr-FR"/>
        </w:rPr>
      </w:pPr>
      <w:r w:rsidRPr="00953359">
        <w:rPr>
          <w:b/>
          <w:lang w:val="fr-FR"/>
        </w:rPr>
        <w:t xml:space="preserve">1.1. Créer les colonnes </w:t>
      </w:r>
    </w:p>
    <w:p w:rsidR="00953359" w:rsidRPr="00953359" w:rsidRDefault="00953359" w:rsidP="00A86F63">
      <w:pPr>
        <w:rPr>
          <w:b/>
          <w:lang w:val="fr-FR"/>
        </w:rPr>
      </w:pPr>
    </w:p>
    <w:p w:rsidR="00A86F63" w:rsidRPr="00953359" w:rsidRDefault="00A86F63" w:rsidP="000F1242">
      <w:pPr>
        <w:ind w:left="360" w:hanging="360"/>
        <w:rPr>
          <w:lang w:val="fr-FR"/>
        </w:rPr>
      </w:pPr>
      <w:r w:rsidRPr="00953359">
        <w:rPr>
          <w:lang w:val="fr-FR"/>
        </w:rPr>
        <w:t xml:space="preserve">• </w:t>
      </w:r>
      <w:r w:rsidR="000F1242">
        <w:rPr>
          <w:lang w:val="fr-FR"/>
        </w:rPr>
        <w:tab/>
      </w:r>
      <w:r w:rsidRPr="00953359">
        <w:rPr>
          <w:lang w:val="fr-FR"/>
        </w:rPr>
        <w:t xml:space="preserve">Créer un tableur dans Excel avec quatre colonnes intitulées : ‘Semaine de séance’, ‘Site’ et ‘Mois’. </w:t>
      </w:r>
    </w:p>
    <w:p w:rsidR="00A86F63" w:rsidRPr="00953359" w:rsidRDefault="00A86F63" w:rsidP="000F1242">
      <w:pPr>
        <w:ind w:left="360" w:hanging="360"/>
        <w:rPr>
          <w:lang w:val="fr-FR"/>
        </w:rPr>
      </w:pPr>
      <w:r w:rsidRPr="00953359">
        <w:rPr>
          <w:lang w:val="fr-FR"/>
        </w:rPr>
        <w:t xml:space="preserve">• </w:t>
      </w:r>
      <w:r w:rsidR="000F1242">
        <w:rPr>
          <w:lang w:val="fr-FR"/>
        </w:rPr>
        <w:tab/>
      </w:r>
      <w:r w:rsidRPr="00953359">
        <w:rPr>
          <w:lang w:val="fr-FR"/>
        </w:rPr>
        <w:t xml:space="preserve">Créer des colonnes correspondant aux critères d’admission et de sortie </w:t>
      </w:r>
      <w:r w:rsidR="005C799A">
        <w:rPr>
          <w:lang w:val="fr-FR"/>
        </w:rPr>
        <w:t>de</w:t>
      </w:r>
      <w:r w:rsidRPr="00953359">
        <w:rPr>
          <w:lang w:val="fr-FR"/>
        </w:rPr>
        <w:t xml:space="preserve"> votre </w:t>
      </w:r>
      <w:r w:rsidR="005C799A">
        <w:rPr>
          <w:lang w:val="fr-FR"/>
        </w:rPr>
        <w:t>fiche</w:t>
      </w:r>
      <w:r w:rsidRPr="00953359">
        <w:rPr>
          <w:lang w:val="fr-FR"/>
        </w:rPr>
        <w:t xml:space="preserve"> de compte et </w:t>
      </w:r>
      <w:r w:rsidR="005C799A">
        <w:rPr>
          <w:lang w:val="fr-FR"/>
        </w:rPr>
        <w:t xml:space="preserve">de votre </w:t>
      </w:r>
      <w:r w:rsidRPr="00953359">
        <w:rPr>
          <w:lang w:val="fr-FR"/>
        </w:rPr>
        <w:t>fiche de rapport.</w:t>
      </w:r>
    </w:p>
    <w:p w:rsidR="00A86F63" w:rsidRPr="00953359" w:rsidRDefault="00A86F63" w:rsidP="000F1242">
      <w:pPr>
        <w:ind w:left="360" w:hanging="360"/>
        <w:rPr>
          <w:lang w:val="fr-FR"/>
        </w:rPr>
      </w:pPr>
      <w:r w:rsidRPr="00953359">
        <w:rPr>
          <w:lang w:val="fr-FR"/>
        </w:rPr>
        <w:t xml:space="preserve">• </w:t>
      </w:r>
      <w:r w:rsidR="000F1242">
        <w:rPr>
          <w:lang w:val="fr-FR"/>
        </w:rPr>
        <w:tab/>
      </w:r>
      <w:r w:rsidRPr="00953359">
        <w:rPr>
          <w:lang w:val="fr-FR"/>
        </w:rPr>
        <w:t xml:space="preserve">Vérifier que chaque titre de colonne est inscrit dans sa propre case. </w:t>
      </w:r>
    </w:p>
    <w:p w:rsidR="00A86F63" w:rsidRPr="00953359" w:rsidRDefault="00A86F63" w:rsidP="000F1242">
      <w:pPr>
        <w:ind w:left="360" w:hanging="360"/>
        <w:rPr>
          <w:lang w:val="fr-FR"/>
        </w:rPr>
      </w:pPr>
      <w:r w:rsidRPr="00953359">
        <w:rPr>
          <w:lang w:val="fr-FR"/>
        </w:rPr>
        <w:t xml:space="preserve">• </w:t>
      </w:r>
      <w:r w:rsidR="000F1242">
        <w:rPr>
          <w:lang w:val="fr-FR"/>
        </w:rPr>
        <w:tab/>
      </w:r>
      <w:r w:rsidRPr="00953359">
        <w:rPr>
          <w:lang w:val="fr-FR"/>
        </w:rPr>
        <w:t xml:space="preserve">Créer des colonnes intitulées: </w:t>
      </w:r>
    </w:p>
    <w:p w:rsidR="00A86F63" w:rsidRPr="00953359" w:rsidRDefault="00A86F63" w:rsidP="00A86F63">
      <w:pPr>
        <w:rPr>
          <w:lang w:val="fr-FR"/>
        </w:rPr>
      </w:pPr>
    </w:p>
    <w:p w:rsidR="00A86F63" w:rsidRPr="00953359" w:rsidRDefault="00A86F63" w:rsidP="00A86F63">
      <w:pPr>
        <w:rPr>
          <w:lang w:val="fr-FR"/>
        </w:rPr>
      </w:pPr>
      <w:r w:rsidRPr="00953359">
        <w:rPr>
          <w:lang w:val="fr-FR"/>
        </w:rPr>
        <w:t>Total fin de la dernière séance (ou Total fin de la semaine ou du mois)</w:t>
      </w:r>
    </w:p>
    <w:p w:rsidR="00A86F63" w:rsidRPr="00953359" w:rsidRDefault="00A86F63" w:rsidP="00A86F63">
      <w:pPr>
        <w:rPr>
          <w:lang w:val="fr-FR"/>
        </w:rPr>
      </w:pPr>
      <w:r w:rsidRPr="00953359">
        <w:rPr>
          <w:lang w:val="fr-FR"/>
        </w:rPr>
        <w:t>Nouveaux cas 6-59 mois</w:t>
      </w:r>
    </w:p>
    <w:p w:rsidR="00A86F63" w:rsidRPr="00953359" w:rsidRDefault="00A86F63" w:rsidP="00A86F63">
      <w:pPr>
        <w:rPr>
          <w:lang w:val="fr-FR"/>
        </w:rPr>
      </w:pPr>
      <w:r w:rsidRPr="00953359">
        <w:rPr>
          <w:lang w:val="fr-FR"/>
        </w:rPr>
        <w:t>Nouveaux cas autres</w:t>
      </w:r>
    </w:p>
    <w:p w:rsidR="00A86F63" w:rsidRPr="00953359" w:rsidRDefault="00A86F63" w:rsidP="00A86F63">
      <w:pPr>
        <w:rPr>
          <w:lang w:val="fr-FR"/>
        </w:rPr>
      </w:pPr>
      <w:r w:rsidRPr="00953359">
        <w:rPr>
          <w:lang w:val="fr-FR"/>
        </w:rPr>
        <w:t>Anciens cas</w:t>
      </w:r>
    </w:p>
    <w:p w:rsidR="00A86F63" w:rsidRPr="00953359" w:rsidRDefault="00A86F63" w:rsidP="00A86F63">
      <w:pPr>
        <w:rPr>
          <w:lang w:val="fr-FR"/>
        </w:rPr>
      </w:pPr>
      <w:r w:rsidRPr="00953359">
        <w:rPr>
          <w:lang w:val="fr-FR"/>
        </w:rPr>
        <w:t xml:space="preserve">Total admissions </w:t>
      </w:r>
    </w:p>
    <w:p w:rsidR="00A86F63" w:rsidRPr="00953359" w:rsidRDefault="00A86F63" w:rsidP="00A86F63">
      <w:pPr>
        <w:rPr>
          <w:lang w:val="fr-FR"/>
        </w:rPr>
      </w:pPr>
      <w:r w:rsidRPr="00953359">
        <w:rPr>
          <w:lang w:val="fr-FR"/>
        </w:rPr>
        <w:t xml:space="preserve">Guéris </w:t>
      </w:r>
    </w:p>
    <w:p w:rsidR="00A86F63" w:rsidRPr="00953359" w:rsidRDefault="00A86F63" w:rsidP="00A86F63">
      <w:pPr>
        <w:rPr>
          <w:lang w:val="fr-FR"/>
        </w:rPr>
      </w:pPr>
      <w:r w:rsidRPr="00953359">
        <w:rPr>
          <w:lang w:val="fr-FR"/>
        </w:rPr>
        <w:t>Décédés</w:t>
      </w:r>
    </w:p>
    <w:p w:rsidR="00A86F63" w:rsidRPr="00953359" w:rsidRDefault="00A86F63" w:rsidP="00A86F63">
      <w:pPr>
        <w:rPr>
          <w:lang w:val="fr-FR"/>
        </w:rPr>
      </w:pPr>
      <w:r w:rsidRPr="00953359">
        <w:rPr>
          <w:lang w:val="fr-FR"/>
        </w:rPr>
        <w:t>Abandons</w:t>
      </w:r>
    </w:p>
    <w:p w:rsidR="00A86F63" w:rsidRPr="00953359" w:rsidRDefault="00A86F63" w:rsidP="00A86F63">
      <w:pPr>
        <w:rPr>
          <w:lang w:val="fr-FR"/>
        </w:rPr>
      </w:pPr>
      <w:r w:rsidRPr="00953359">
        <w:rPr>
          <w:lang w:val="fr-FR"/>
        </w:rPr>
        <w:t>Non récupérés</w:t>
      </w:r>
    </w:p>
    <w:p w:rsidR="00A86F63" w:rsidRPr="00953359" w:rsidRDefault="00A86F63" w:rsidP="00A86F63">
      <w:pPr>
        <w:rPr>
          <w:lang w:val="fr-FR"/>
        </w:rPr>
      </w:pPr>
      <w:r w:rsidRPr="00953359">
        <w:rPr>
          <w:lang w:val="fr-FR"/>
        </w:rPr>
        <w:t>Total sorties</w:t>
      </w:r>
    </w:p>
    <w:p w:rsidR="00A86F63" w:rsidRPr="00953359" w:rsidRDefault="00A86F63" w:rsidP="00A86F63">
      <w:pPr>
        <w:rPr>
          <w:lang w:val="fr-FR"/>
        </w:rPr>
      </w:pPr>
      <w:r w:rsidRPr="00953359">
        <w:rPr>
          <w:lang w:val="fr-FR"/>
        </w:rPr>
        <w:t xml:space="preserve">Référés </w:t>
      </w:r>
    </w:p>
    <w:p w:rsidR="00A86F63" w:rsidRPr="00953359" w:rsidRDefault="00A86F63" w:rsidP="00A86F63">
      <w:pPr>
        <w:rPr>
          <w:lang w:val="fr-FR"/>
        </w:rPr>
      </w:pPr>
      <w:r w:rsidRPr="00953359">
        <w:rPr>
          <w:lang w:val="fr-FR"/>
        </w:rPr>
        <w:t xml:space="preserve">Total </w:t>
      </w:r>
      <w:r w:rsidR="005C799A">
        <w:rPr>
          <w:lang w:val="fr-FR"/>
        </w:rPr>
        <w:t>départs</w:t>
      </w:r>
    </w:p>
    <w:p w:rsidR="00A86F63" w:rsidRPr="00953359" w:rsidRDefault="00A86F63" w:rsidP="00A86F63">
      <w:pPr>
        <w:rPr>
          <w:lang w:val="fr-FR"/>
        </w:rPr>
      </w:pPr>
      <w:r w:rsidRPr="00953359">
        <w:rPr>
          <w:lang w:val="fr-FR"/>
        </w:rPr>
        <w:t>Total en traitement (ou total au début de la semaine/</w:t>
      </w:r>
      <w:r w:rsidR="005C799A">
        <w:rPr>
          <w:lang w:val="fr-FR"/>
        </w:rPr>
        <w:t>du</w:t>
      </w:r>
      <w:r w:rsidRPr="00953359">
        <w:rPr>
          <w:lang w:val="fr-FR"/>
        </w:rPr>
        <w:t xml:space="preserve"> mois)</w:t>
      </w:r>
    </w:p>
    <w:p w:rsidR="00A86F63" w:rsidRPr="00953359" w:rsidRDefault="00A86F63" w:rsidP="00A86F63">
      <w:pPr>
        <w:rPr>
          <w:lang w:val="fr-FR"/>
        </w:rPr>
      </w:pPr>
    </w:p>
    <w:p w:rsidR="00A86F63" w:rsidRDefault="00A86F63" w:rsidP="00A86F63">
      <w:pPr>
        <w:rPr>
          <w:b/>
          <w:lang w:val="fr-FR"/>
        </w:rPr>
      </w:pPr>
      <w:r w:rsidRPr="00953359">
        <w:rPr>
          <w:b/>
          <w:lang w:val="fr-FR"/>
        </w:rPr>
        <w:t xml:space="preserve">1.2. Créer des </w:t>
      </w:r>
      <w:r w:rsidR="005C799A">
        <w:rPr>
          <w:b/>
          <w:lang w:val="fr-FR"/>
        </w:rPr>
        <w:t>lignes</w:t>
      </w:r>
      <w:r w:rsidRPr="00953359">
        <w:rPr>
          <w:b/>
          <w:lang w:val="fr-FR"/>
        </w:rPr>
        <w:t xml:space="preserve"> </w:t>
      </w:r>
    </w:p>
    <w:p w:rsidR="00953359" w:rsidRPr="00953359" w:rsidRDefault="00953359" w:rsidP="00A86F63">
      <w:pPr>
        <w:rPr>
          <w:b/>
          <w:lang w:val="fr-FR"/>
        </w:rPr>
      </w:pPr>
    </w:p>
    <w:p w:rsidR="00A86F63" w:rsidRPr="00953359" w:rsidRDefault="00A86F63" w:rsidP="000F1242">
      <w:pPr>
        <w:ind w:left="360" w:hanging="360"/>
        <w:rPr>
          <w:lang w:val="fr-FR"/>
        </w:rPr>
      </w:pPr>
      <w:r w:rsidRPr="00953359">
        <w:rPr>
          <w:lang w:val="fr-FR"/>
        </w:rPr>
        <w:t xml:space="preserve">• </w:t>
      </w:r>
      <w:r w:rsidR="000F1242">
        <w:rPr>
          <w:lang w:val="fr-FR"/>
        </w:rPr>
        <w:tab/>
      </w:r>
      <w:r w:rsidRPr="00953359">
        <w:rPr>
          <w:lang w:val="fr-FR"/>
        </w:rPr>
        <w:t xml:space="preserve">Marquer les noms des sites (noms de la structure sanitaire avec de la PEC </w:t>
      </w:r>
      <w:smartTag w:uri="urn:schemas-microsoft-com:office:smarttags" w:element="stockticker">
        <w:r w:rsidRPr="00953359">
          <w:rPr>
            <w:lang w:val="fr-FR"/>
          </w:rPr>
          <w:t>MAS</w:t>
        </w:r>
      </w:smartTag>
      <w:r w:rsidRPr="00953359">
        <w:rPr>
          <w:lang w:val="fr-FR"/>
        </w:rPr>
        <w:t xml:space="preserve"> ambulatoire ou des sites de PEC </w:t>
      </w:r>
      <w:smartTag w:uri="urn:schemas-microsoft-com:office:smarttags" w:element="stockticker">
        <w:r w:rsidRPr="00953359">
          <w:rPr>
            <w:lang w:val="fr-FR"/>
          </w:rPr>
          <w:t>MAS</w:t>
        </w:r>
      </w:smartTag>
      <w:r w:rsidRPr="00953359">
        <w:rPr>
          <w:lang w:val="fr-FR"/>
        </w:rPr>
        <w:t xml:space="preserve"> hospitalière) du district dans des </w:t>
      </w:r>
      <w:r w:rsidR="005C799A">
        <w:rPr>
          <w:lang w:val="fr-FR"/>
        </w:rPr>
        <w:t>lignes</w:t>
      </w:r>
      <w:r w:rsidRPr="00953359">
        <w:rPr>
          <w:lang w:val="fr-FR"/>
        </w:rPr>
        <w:t xml:space="preserve"> descendant dans le tableur pour le cycle 1. (Laisser de l’espace pour ajouter des sites supplémentaires au fur et à mesure que la PCMA s’agrandit.) </w:t>
      </w:r>
    </w:p>
    <w:p w:rsidR="00A86F63" w:rsidRPr="00953359" w:rsidRDefault="00A86F63" w:rsidP="000F1242">
      <w:pPr>
        <w:ind w:left="360" w:hanging="360"/>
        <w:rPr>
          <w:lang w:val="fr-FR"/>
        </w:rPr>
      </w:pPr>
      <w:r w:rsidRPr="00953359">
        <w:rPr>
          <w:lang w:val="fr-FR"/>
        </w:rPr>
        <w:t xml:space="preserve">• </w:t>
      </w:r>
      <w:r w:rsidR="000F1242">
        <w:rPr>
          <w:lang w:val="fr-FR"/>
        </w:rPr>
        <w:tab/>
      </w:r>
      <w:r w:rsidRPr="00953359">
        <w:rPr>
          <w:lang w:val="fr-FR"/>
        </w:rPr>
        <w:t xml:space="preserve">Marquer </w:t>
      </w:r>
      <w:r w:rsidRPr="00953359">
        <w:rPr>
          <w:b/>
          <w:lang w:val="fr-FR"/>
        </w:rPr>
        <w:t>1</w:t>
      </w:r>
      <w:r w:rsidRPr="00953359">
        <w:rPr>
          <w:lang w:val="fr-FR"/>
        </w:rPr>
        <w:t xml:space="preserve"> dans la </w:t>
      </w:r>
      <w:r w:rsidR="00202A8F">
        <w:rPr>
          <w:lang w:val="fr-FR"/>
        </w:rPr>
        <w:t>cellule</w:t>
      </w:r>
      <w:r w:rsidRPr="00953359">
        <w:rPr>
          <w:lang w:val="fr-FR"/>
        </w:rPr>
        <w:t xml:space="preserve"> du numéro de chaque cycle. </w:t>
      </w:r>
    </w:p>
    <w:p w:rsidR="00A86F63" w:rsidRPr="00953359" w:rsidRDefault="00A86F63" w:rsidP="000F1242">
      <w:pPr>
        <w:ind w:left="360" w:hanging="360"/>
        <w:rPr>
          <w:lang w:val="fr-FR"/>
        </w:rPr>
      </w:pPr>
      <w:r w:rsidRPr="00953359">
        <w:rPr>
          <w:lang w:val="fr-FR"/>
        </w:rPr>
        <w:t xml:space="preserve">• </w:t>
      </w:r>
      <w:r w:rsidR="000F1242">
        <w:rPr>
          <w:lang w:val="fr-FR"/>
        </w:rPr>
        <w:tab/>
      </w:r>
      <w:r w:rsidR="00202A8F">
        <w:rPr>
          <w:lang w:val="fr-FR"/>
        </w:rPr>
        <w:t>Sur</w:t>
      </w:r>
      <w:r w:rsidRPr="00953359">
        <w:rPr>
          <w:lang w:val="fr-FR"/>
        </w:rPr>
        <w:t xml:space="preserve"> la première </w:t>
      </w:r>
      <w:r w:rsidR="00202A8F">
        <w:rPr>
          <w:lang w:val="fr-FR"/>
        </w:rPr>
        <w:t>ligne</w:t>
      </w:r>
      <w:r w:rsidRPr="00953359">
        <w:rPr>
          <w:lang w:val="fr-FR"/>
        </w:rPr>
        <w:t xml:space="preserve"> correspond</w:t>
      </w:r>
      <w:r w:rsidR="00202A8F">
        <w:rPr>
          <w:lang w:val="fr-FR"/>
        </w:rPr>
        <w:t>a</w:t>
      </w:r>
      <w:r w:rsidRPr="00953359">
        <w:rPr>
          <w:lang w:val="fr-FR"/>
        </w:rPr>
        <w:t xml:space="preserve">nt au cycle 2, marquez une formule de la première case </w:t>
      </w:r>
      <w:r w:rsidRPr="00953359">
        <w:rPr>
          <w:b/>
          <w:lang w:val="fr-FR"/>
        </w:rPr>
        <w:t>+1</w:t>
      </w:r>
      <w:r w:rsidRPr="00953359">
        <w:rPr>
          <w:lang w:val="fr-FR"/>
        </w:rPr>
        <w:t xml:space="preserve">. </w:t>
      </w:r>
    </w:p>
    <w:p w:rsidR="00A86F63" w:rsidRPr="00953359" w:rsidRDefault="00A86F63" w:rsidP="000F1242">
      <w:pPr>
        <w:ind w:left="360" w:hanging="360"/>
        <w:rPr>
          <w:lang w:val="fr-FR"/>
        </w:rPr>
      </w:pPr>
      <w:r w:rsidRPr="00953359">
        <w:rPr>
          <w:lang w:val="fr-FR"/>
        </w:rPr>
        <w:t xml:space="preserve">• </w:t>
      </w:r>
      <w:r w:rsidR="000F1242">
        <w:rPr>
          <w:lang w:val="fr-FR"/>
        </w:rPr>
        <w:tab/>
      </w:r>
      <w:r w:rsidRPr="00953359">
        <w:rPr>
          <w:lang w:val="fr-FR"/>
        </w:rPr>
        <w:t xml:space="preserve">Ne pas marquer les noms des sites pour le cycle 2. Marquez une formule de la </w:t>
      </w:r>
      <w:r w:rsidR="00202A8F">
        <w:rPr>
          <w:lang w:val="fr-FR"/>
        </w:rPr>
        <w:t>cellule</w:t>
      </w:r>
      <w:r w:rsidRPr="00953359">
        <w:rPr>
          <w:lang w:val="fr-FR"/>
        </w:rPr>
        <w:t xml:space="preserve"> appropriée dans le cycle 1. </w:t>
      </w:r>
    </w:p>
    <w:p w:rsidR="00A86F63" w:rsidRPr="00953359" w:rsidRDefault="00A86F63" w:rsidP="000F1242">
      <w:pPr>
        <w:ind w:left="360" w:hanging="360"/>
        <w:rPr>
          <w:lang w:val="fr-FR"/>
        </w:rPr>
      </w:pPr>
      <w:r w:rsidRPr="00953359">
        <w:rPr>
          <w:lang w:val="fr-FR"/>
        </w:rPr>
        <w:t xml:space="preserve">• </w:t>
      </w:r>
      <w:r w:rsidR="000F1242">
        <w:rPr>
          <w:lang w:val="fr-FR"/>
        </w:rPr>
        <w:tab/>
      </w:r>
      <w:r w:rsidRPr="00953359">
        <w:rPr>
          <w:lang w:val="fr-FR"/>
        </w:rPr>
        <w:t xml:space="preserve">Tracer </w:t>
      </w:r>
      <w:r w:rsidR="00B0584C">
        <w:rPr>
          <w:lang w:val="fr-FR"/>
        </w:rPr>
        <w:t>un trait</w:t>
      </w:r>
      <w:r w:rsidRPr="00953359">
        <w:rPr>
          <w:lang w:val="fr-FR"/>
        </w:rPr>
        <w:t xml:space="preserve"> en gras sous le premier cycle. </w:t>
      </w:r>
    </w:p>
    <w:p w:rsidR="00A86F63" w:rsidRPr="00953359" w:rsidRDefault="00A86F63" w:rsidP="00A86F63">
      <w:pPr>
        <w:rPr>
          <w:lang w:val="fr-FR"/>
        </w:rPr>
      </w:pPr>
    </w:p>
    <w:p w:rsidR="00A86F63" w:rsidRDefault="00A86F63" w:rsidP="00A86F63">
      <w:pPr>
        <w:rPr>
          <w:b/>
          <w:lang w:val="fr-FR"/>
        </w:rPr>
      </w:pPr>
      <w:r w:rsidRPr="00953359">
        <w:rPr>
          <w:b/>
          <w:lang w:val="fr-FR"/>
        </w:rPr>
        <w:t xml:space="preserve">1.3. Saisir les formules </w:t>
      </w:r>
    </w:p>
    <w:p w:rsidR="00953359" w:rsidRPr="00953359" w:rsidRDefault="00953359" w:rsidP="00A86F63">
      <w:pPr>
        <w:rPr>
          <w:b/>
          <w:lang w:val="fr-FR"/>
        </w:rPr>
      </w:pPr>
    </w:p>
    <w:p w:rsidR="00A86F63" w:rsidRPr="00953359" w:rsidRDefault="00A86F63" w:rsidP="000F1242">
      <w:pPr>
        <w:ind w:left="360" w:hanging="360"/>
        <w:rPr>
          <w:lang w:val="fr-FR"/>
        </w:rPr>
      </w:pPr>
      <w:r w:rsidRPr="00953359">
        <w:rPr>
          <w:lang w:val="fr-FR"/>
        </w:rPr>
        <w:t xml:space="preserve">• </w:t>
      </w:r>
      <w:r w:rsidR="000F1242">
        <w:rPr>
          <w:lang w:val="fr-FR"/>
        </w:rPr>
        <w:tab/>
      </w:r>
      <w:r w:rsidRPr="00953359">
        <w:rPr>
          <w:lang w:val="fr-FR"/>
        </w:rPr>
        <w:t xml:space="preserve">Mettre les formules pour : </w:t>
      </w:r>
    </w:p>
    <w:p w:rsidR="00A86F63" w:rsidRPr="00953359" w:rsidRDefault="00A86F63" w:rsidP="003C0F6D">
      <w:pPr>
        <w:numPr>
          <w:ilvl w:val="1"/>
          <w:numId w:val="73"/>
        </w:numPr>
        <w:ind w:left="1080"/>
        <w:rPr>
          <w:lang w:val="fr-FR"/>
        </w:rPr>
      </w:pPr>
      <w:r w:rsidRPr="00953359">
        <w:rPr>
          <w:lang w:val="fr-FR"/>
        </w:rPr>
        <w:t xml:space="preserve">Total fin de la dernière séance (pour le cycle 1, il n’y a pas de formule. Mettre 0 dans les </w:t>
      </w:r>
      <w:r w:rsidR="00202A8F">
        <w:rPr>
          <w:lang w:val="fr-FR"/>
        </w:rPr>
        <w:t>cellules</w:t>
      </w:r>
      <w:r w:rsidRPr="00953359">
        <w:rPr>
          <w:lang w:val="fr-FR"/>
        </w:rPr>
        <w:t xml:space="preserve">. Pour les cycles ultérieurs, utiliser Total en traitement du cycle précédent). </w:t>
      </w:r>
    </w:p>
    <w:p w:rsidR="00A86F63" w:rsidRPr="007F1EF5" w:rsidRDefault="00A86F63" w:rsidP="003C0F6D">
      <w:pPr>
        <w:numPr>
          <w:ilvl w:val="1"/>
          <w:numId w:val="73"/>
        </w:numPr>
        <w:ind w:left="1080"/>
        <w:rPr>
          <w:lang w:val="fr-FR"/>
        </w:rPr>
      </w:pPr>
      <w:r w:rsidRPr="007F1EF5">
        <w:rPr>
          <w:lang w:val="fr-FR"/>
        </w:rPr>
        <w:t>Total admissions = Nouveaux cas 6-59 mois + Nouveaux cas autres + Anciens cas</w:t>
      </w:r>
    </w:p>
    <w:p w:rsidR="00A86F63" w:rsidRPr="007F1EF5" w:rsidRDefault="00A86F63" w:rsidP="00A86F63">
      <w:pPr>
        <w:rPr>
          <w:lang w:val="fr-FR"/>
        </w:rPr>
      </w:pPr>
    </w:p>
    <w:p w:rsidR="00A86F63" w:rsidRPr="007F1EF5" w:rsidRDefault="00A86F63" w:rsidP="003C0F6D">
      <w:pPr>
        <w:numPr>
          <w:ilvl w:val="0"/>
          <w:numId w:val="72"/>
        </w:numPr>
        <w:ind w:left="1080"/>
        <w:rPr>
          <w:lang w:val="fr-FR"/>
        </w:rPr>
      </w:pPr>
      <w:r w:rsidRPr="007F1EF5">
        <w:rPr>
          <w:lang w:val="fr-FR"/>
        </w:rPr>
        <w:t xml:space="preserve">Total sorties = guéris + décès + abandons + non récupérés </w:t>
      </w:r>
    </w:p>
    <w:p w:rsidR="00A86F63" w:rsidRPr="007F1EF5" w:rsidRDefault="00A86F63" w:rsidP="003C0F6D">
      <w:pPr>
        <w:numPr>
          <w:ilvl w:val="0"/>
          <w:numId w:val="72"/>
        </w:numPr>
        <w:ind w:left="1080"/>
        <w:rPr>
          <w:lang w:val="fr-FR"/>
        </w:rPr>
      </w:pPr>
      <w:r w:rsidRPr="007F1EF5">
        <w:rPr>
          <w:lang w:val="fr-FR"/>
        </w:rPr>
        <w:lastRenderedPageBreak/>
        <w:t xml:space="preserve">Total </w:t>
      </w:r>
      <w:r w:rsidR="00202A8F">
        <w:rPr>
          <w:lang w:val="fr-FR"/>
        </w:rPr>
        <w:t>départs</w:t>
      </w:r>
      <w:r w:rsidRPr="007F1EF5">
        <w:rPr>
          <w:lang w:val="fr-FR"/>
        </w:rPr>
        <w:t xml:space="preserve"> = guéris + décès + abandons + non récupérés + référés</w:t>
      </w:r>
    </w:p>
    <w:p w:rsidR="00A86F63" w:rsidRPr="007F1EF5" w:rsidRDefault="00A86F63" w:rsidP="003C0F6D">
      <w:pPr>
        <w:numPr>
          <w:ilvl w:val="0"/>
          <w:numId w:val="72"/>
        </w:numPr>
        <w:ind w:left="1080"/>
        <w:rPr>
          <w:lang w:val="fr-FR"/>
        </w:rPr>
      </w:pPr>
      <w:r w:rsidRPr="007F1EF5">
        <w:rPr>
          <w:lang w:val="fr-FR"/>
        </w:rPr>
        <w:t xml:space="preserve">Total en traitement = Total fin de la dernière séance + Total admissions – Total </w:t>
      </w:r>
      <w:r w:rsidR="00202A8F">
        <w:rPr>
          <w:lang w:val="fr-FR"/>
        </w:rPr>
        <w:t>départs</w:t>
      </w:r>
      <w:r w:rsidRPr="007F1EF5">
        <w:rPr>
          <w:lang w:val="fr-FR"/>
        </w:rPr>
        <w:t xml:space="preserve"> </w:t>
      </w:r>
    </w:p>
    <w:p w:rsidR="00A86F63" w:rsidRPr="007F1EF5" w:rsidRDefault="00A86F63" w:rsidP="00A86F63">
      <w:pPr>
        <w:rPr>
          <w:lang w:val="fr-FR"/>
        </w:rPr>
      </w:pP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 xml:space="preserve">Pour toutes les formules, cliquer et copier les formules </w:t>
      </w:r>
      <w:r w:rsidR="00202A8F">
        <w:rPr>
          <w:lang w:val="fr-FR"/>
        </w:rPr>
        <w:t>au</w:t>
      </w:r>
      <w:r w:rsidRPr="007F1EF5">
        <w:rPr>
          <w:lang w:val="fr-FR"/>
        </w:rPr>
        <w:t xml:space="preserve"> bas du tableur pour remplir autant de cycles hebdomadaires que nécessaire. (Nous recommandons de se limiter aux données d’une année dans une seule base de données) </w:t>
      </w:r>
    </w:p>
    <w:p w:rsidR="00A86F63" w:rsidRPr="007F1EF5" w:rsidRDefault="00A86F63" w:rsidP="000F1242">
      <w:pPr>
        <w:ind w:left="360" w:hanging="360"/>
        <w:rPr>
          <w:lang w:val="fr-FR"/>
        </w:rPr>
      </w:pP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 xml:space="preserve">A présent, les données peuvent être saisies par cycle en utilisant les fiche de pointage (une base de données facultative au niveau national pourra utiliser les cycles mensuels sur la base des rapports mensuels au niveau district) </w:t>
      </w:r>
    </w:p>
    <w:p w:rsidR="00A86F63" w:rsidRPr="007F1EF5" w:rsidRDefault="00A86F63" w:rsidP="00A86F63">
      <w:pPr>
        <w:rPr>
          <w:lang w:val="fr-FR"/>
        </w:rPr>
      </w:pPr>
    </w:p>
    <w:p w:rsidR="00A86F63" w:rsidRPr="007F1EF5" w:rsidRDefault="00202A8F" w:rsidP="00953359">
      <w:pPr>
        <w:pStyle w:val="Heading2"/>
        <w:rPr>
          <w:lang w:val="fr-FR"/>
        </w:rPr>
      </w:pPr>
      <w:r>
        <w:rPr>
          <w:rFonts w:cs="Tahoma"/>
          <w:lang w:val="fr-FR"/>
        </w:rPr>
        <w:t>É</w:t>
      </w:r>
      <w:r w:rsidR="00A86F63" w:rsidRPr="007F1EF5">
        <w:rPr>
          <w:lang w:val="fr-FR"/>
        </w:rPr>
        <w:t>TAPE 2. Cr</w:t>
      </w:r>
      <w:r>
        <w:rPr>
          <w:rFonts w:cs="Tahoma"/>
          <w:lang w:val="fr-FR"/>
        </w:rPr>
        <w:t>É</w:t>
      </w:r>
      <w:r w:rsidR="00A86F63" w:rsidRPr="007F1EF5">
        <w:rPr>
          <w:lang w:val="fr-FR"/>
        </w:rPr>
        <w:t>er le rapport des donn</w:t>
      </w:r>
      <w:r>
        <w:rPr>
          <w:rFonts w:cs="Tahoma"/>
          <w:lang w:val="fr-FR"/>
        </w:rPr>
        <w:t>É</w:t>
      </w:r>
      <w:r w:rsidR="00A86F63" w:rsidRPr="007F1EF5">
        <w:rPr>
          <w:lang w:val="fr-FR"/>
        </w:rPr>
        <w:t xml:space="preserve">es </w:t>
      </w:r>
    </w:p>
    <w:p w:rsidR="00953359" w:rsidRPr="007F1EF5" w:rsidRDefault="00953359" w:rsidP="00A86F63">
      <w:pPr>
        <w:rPr>
          <w:lang w:val="fr-FR"/>
        </w:rPr>
      </w:pP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 xml:space="preserve">De la feuille des saisies sous  ‘Données’  du menu du haut, choisir </w:t>
      </w:r>
      <w:r w:rsidR="00685EC1">
        <w:rPr>
          <w:lang w:val="fr-FR"/>
        </w:rPr>
        <w:t>« </w:t>
      </w:r>
      <w:r w:rsidR="00BF255A">
        <w:rPr>
          <w:lang w:val="fr-FR"/>
        </w:rPr>
        <w:t xml:space="preserve">Rapport </w:t>
      </w:r>
      <w:r w:rsidR="00685EC1">
        <w:rPr>
          <w:lang w:val="fr-FR"/>
        </w:rPr>
        <w:t>tableau croisé dynamique »</w:t>
      </w:r>
      <w:r w:rsidRPr="007F1EF5">
        <w:rPr>
          <w:lang w:val="fr-FR"/>
        </w:rPr>
        <w:t>‘</w:t>
      </w:r>
      <w:r w:rsidR="002C6595">
        <w:rPr>
          <w:lang w:val="fr-FR"/>
        </w:rPr>
        <w:t>(</w:t>
      </w:r>
      <w:r w:rsidRPr="007F1EF5">
        <w:rPr>
          <w:lang w:val="fr-FR"/>
        </w:rPr>
        <w:t>Pivot Table Report’</w:t>
      </w:r>
      <w:r w:rsidR="002C6595">
        <w:rPr>
          <w:lang w:val="fr-FR"/>
        </w:rPr>
        <w:t>)</w:t>
      </w:r>
      <w:r w:rsidRPr="007F1EF5">
        <w:rPr>
          <w:lang w:val="fr-FR"/>
        </w:rPr>
        <w:t xml:space="preserve">. </w:t>
      </w: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 xml:space="preserve">Cliquer sur ‘liste ou base de données Microsoft Excel’. </w:t>
      </w: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 xml:space="preserve">Mettre en évidence le tableur entier </w:t>
      </w: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 xml:space="preserve">Cliquer sur ‘Suivant’ pour aller à la construction </w:t>
      </w:r>
      <w:r w:rsidR="00685EC1">
        <w:rPr>
          <w:lang w:val="fr-FR"/>
        </w:rPr>
        <w:t>du tableau croisé dynamique</w:t>
      </w:r>
      <w:r w:rsidR="002C6595">
        <w:rPr>
          <w:lang w:val="fr-FR"/>
        </w:rPr>
        <w:t xml:space="preserve"> (</w:t>
      </w:r>
      <w:r w:rsidRPr="007F1EF5">
        <w:rPr>
          <w:lang w:val="fr-FR"/>
        </w:rPr>
        <w:t>Pivot Table</w:t>
      </w:r>
      <w:r w:rsidR="002C6595">
        <w:rPr>
          <w:lang w:val="fr-FR"/>
        </w:rPr>
        <w:t>)</w:t>
      </w:r>
      <w:r w:rsidRPr="007F1EF5">
        <w:rPr>
          <w:lang w:val="fr-FR"/>
        </w:rPr>
        <w:t xml:space="preserve">. </w:t>
      </w: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Dans ‘P</w:t>
      </w:r>
      <w:r w:rsidR="00BF255A">
        <w:rPr>
          <w:lang w:val="fr-FR"/>
        </w:rPr>
        <w:t>l</w:t>
      </w:r>
      <w:r w:rsidRPr="007F1EF5">
        <w:rPr>
          <w:lang w:val="fr-FR"/>
        </w:rPr>
        <w:t xml:space="preserve">age’, faire glisser Site et Mois. </w:t>
      </w: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Dans ‘Colo</w:t>
      </w:r>
      <w:r w:rsidR="002B5E80">
        <w:rPr>
          <w:lang w:val="fr-FR"/>
        </w:rPr>
        <w:t>n</w:t>
      </w:r>
      <w:r w:rsidRPr="007F1EF5">
        <w:rPr>
          <w:lang w:val="fr-FR"/>
        </w:rPr>
        <w:t xml:space="preserve">ne faire glisser Semaine. </w:t>
      </w: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Dans ‘Donn</w:t>
      </w:r>
      <w:r w:rsidR="002C6595">
        <w:rPr>
          <w:lang w:val="fr-FR"/>
        </w:rPr>
        <w:t>é</w:t>
      </w:r>
      <w:r w:rsidRPr="007F1EF5">
        <w:rPr>
          <w:lang w:val="fr-FR"/>
        </w:rPr>
        <w:t xml:space="preserve">es’, faire glisser les variables suivantes dans l’ordre suivant : Nouveaux cas 6-59 mois, Nouveaux cas autres, Anciens cas, Total admissions, Guéris, Décédés, Abandons, Non récupérés , Total sorties, Référés, Total </w:t>
      </w:r>
      <w:r w:rsidR="00B0584C">
        <w:rPr>
          <w:lang w:val="fr-FR"/>
        </w:rPr>
        <w:t>départs</w:t>
      </w:r>
      <w:r w:rsidRPr="007F1EF5">
        <w:rPr>
          <w:lang w:val="fr-FR"/>
        </w:rPr>
        <w:t xml:space="preserve">, Total en traitement. </w:t>
      </w: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 xml:space="preserve">Cliquer deux fois sur toutes les variables dans la fiche de données de la construction  </w:t>
      </w:r>
      <w:r w:rsidR="002C6595">
        <w:rPr>
          <w:lang w:val="fr-FR"/>
        </w:rPr>
        <w:t>du tableau croisé dynamique (</w:t>
      </w:r>
      <w:r w:rsidRPr="007F1EF5">
        <w:rPr>
          <w:lang w:val="fr-FR"/>
        </w:rPr>
        <w:t>Pivot Table</w:t>
      </w:r>
      <w:r w:rsidR="002C6595">
        <w:rPr>
          <w:lang w:val="fr-FR"/>
        </w:rPr>
        <w:t>)</w:t>
      </w:r>
      <w:r w:rsidRPr="007F1EF5">
        <w:rPr>
          <w:lang w:val="fr-FR"/>
        </w:rPr>
        <w:t xml:space="preserve">. Puis: </w:t>
      </w:r>
    </w:p>
    <w:p w:rsidR="00A86F63" w:rsidRPr="007F1EF5" w:rsidRDefault="00A86F63" w:rsidP="00A86F63">
      <w:pPr>
        <w:rPr>
          <w:lang w:val="fr-FR"/>
        </w:rPr>
      </w:pPr>
    </w:p>
    <w:p w:rsidR="00A86F63" w:rsidRPr="007F1EF5" w:rsidRDefault="00A86F63" w:rsidP="000F1242">
      <w:pPr>
        <w:ind w:left="720" w:hanging="360"/>
        <w:rPr>
          <w:lang w:val="fr-FR"/>
        </w:rPr>
      </w:pPr>
      <w:r w:rsidRPr="007F1EF5">
        <w:rPr>
          <w:lang w:val="fr-FR"/>
        </w:rPr>
        <w:t>-</w:t>
      </w:r>
      <w:r w:rsidR="000F1242" w:rsidRPr="007F1EF5">
        <w:rPr>
          <w:lang w:val="fr-FR"/>
        </w:rPr>
        <w:tab/>
      </w:r>
      <w:r w:rsidRPr="007F1EF5">
        <w:rPr>
          <w:lang w:val="fr-FR"/>
        </w:rPr>
        <w:t xml:space="preserve">Changer le titre en supprimant </w:t>
      </w:r>
      <w:r w:rsidR="001F3863">
        <w:rPr>
          <w:lang w:val="fr-FR"/>
        </w:rPr>
        <w:t>Nombre</w:t>
      </w:r>
      <w:r w:rsidRPr="007F1EF5">
        <w:rPr>
          <w:lang w:val="fr-FR"/>
        </w:rPr>
        <w:t xml:space="preserve">. Ne pas déplacer le titre trop à gauche car cela déclenche l’alarme du </w:t>
      </w:r>
      <w:r w:rsidR="002C6595">
        <w:rPr>
          <w:lang w:val="fr-FR"/>
        </w:rPr>
        <w:t>tableau (</w:t>
      </w:r>
      <w:r w:rsidRPr="007F1EF5">
        <w:rPr>
          <w:lang w:val="fr-FR"/>
        </w:rPr>
        <w:t>Pivot Table</w:t>
      </w:r>
      <w:r w:rsidR="002C6595">
        <w:rPr>
          <w:lang w:val="fr-FR"/>
        </w:rPr>
        <w:t>)</w:t>
      </w:r>
      <w:r w:rsidRPr="007F1EF5">
        <w:rPr>
          <w:lang w:val="fr-FR"/>
        </w:rPr>
        <w:t xml:space="preserve">. </w:t>
      </w:r>
    </w:p>
    <w:p w:rsidR="00A86F63" w:rsidRPr="007F1EF5" w:rsidRDefault="00A86F63" w:rsidP="000F1242">
      <w:pPr>
        <w:ind w:left="720" w:hanging="360"/>
        <w:rPr>
          <w:lang w:val="fr-FR"/>
        </w:rPr>
      </w:pPr>
      <w:r w:rsidRPr="007F1EF5">
        <w:rPr>
          <w:lang w:val="fr-FR"/>
        </w:rPr>
        <w:t>-</w:t>
      </w:r>
      <w:r w:rsidR="000F1242" w:rsidRPr="007F1EF5">
        <w:rPr>
          <w:lang w:val="fr-FR"/>
        </w:rPr>
        <w:tab/>
      </w:r>
      <w:r w:rsidRPr="007F1EF5">
        <w:rPr>
          <w:lang w:val="fr-FR"/>
        </w:rPr>
        <w:t xml:space="preserve">Changer de </w:t>
      </w:r>
      <w:r w:rsidR="001F3863">
        <w:rPr>
          <w:lang w:val="fr-FR"/>
        </w:rPr>
        <w:t>Nombre</w:t>
      </w:r>
      <w:r w:rsidRPr="007F1EF5">
        <w:rPr>
          <w:lang w:val="fr-FR"/>
        </w:rPr>
        <w:t xml:space="preserve"> à </w:t>
      </w:r>
      <w:r w:rsidR="002C6595">
        <w:rPr>
          <w:lang w:val="fr-FR"/>
        </w:rPr>
        <w:t>Somme</w:t>
      </w:r>
      <w:r w:rsidRPr="007F1EF5">
        <w:rPr>
          <w:lang w:val="fr-FR"/>
        </w:rPr>
        <w:t xml:space="preserve">. </w:t>
      </w:r>
    </w:p>
    <w:p w:rsidR="00A86F63" w:rsidRPr="007F1EF5" w:rsidRDefault="00A86F63" w:rsidP="000F1242">
      <w:pPr>
        <w:ind w:left="720" w:hanging="360"/>
        <w:rPr>
          <w:lang w:val="fr-FR"/>
        </w:rPr>
      </w:pPr>
      <w:r w:rsidRPr="007F1EF5">
        <w:rPr>
          <w:lang w:val="fr-FR"/>
        </w:rPr>
        <w:t>-</w:t>
      </w:r>
      <w:r w:rsidR="000F1242" w:rsidRPr="007F1EF5">
        <w:rPr>
          <w:lang w:val="fr-FR"/>
        </w:rPr>
        <w:tab/>
      </w:r>
      <w:r w:rsidRPr="007F1EF5">
        <w:rPr>
          <w:lang w:val="fr-FR"/>
        </w:rPr>
        <w:t>Cliquer Nombre – cliquer à nouveau Nombre – Utilise</w:t>
      </w:r>
      <w:r w:rsidR="00F838E2">
        <w:rPr>
          <w:lang w:val="fr-FR"/>
        </w:rPr>
        <w:t>r</w:t>
      </w:r>
      <w:r w:rsidRPr="007F1EF5">
        <w:rPr>
          <w:lang w:val="fr-FR"/>
        </w:rPr>
        <w:t xml:space="preserve"> </w:t>
      </w:r>
      <w:r w:rsidR="002C6595">
        <w:rPr>
          <w:lang w:val="fr-FR"/>
        </w:rPr>
        <w:t>le</w:t>
      </w:r>
      <w:r w:rsidRPr="007F1EF5">
        <w:rPr>
          <w:lang w:val="fr-FR"/>
        </w:rPr>
        <w:t xml:space="preserve"> séparateur</w:t>
      </w:r>
      <w:r w:rsidR="002C6595">
        <w:rPr>
          <w:lang w:val="fr-FR"/>
        </w:rPr>
        <w:t xml:space="preserve"> de millième</w:t>
      </w:r>
      <w:r w:rsidR="00F838E2">
        <w:rPr>
          <w:lang w:val="fr-FR"/>
        </w:rPr>
        <w:t>s</w:t>
      </w:r>
      <w:r w:rsidRPr="007F1EF5">
        <w:rPr>
          <w:lang w:val="fr-FR"/>
        </w:rPr>
        <w:t xml:space="preserve">. Changer la virgule à  0. </w:t>
      </w:r>
    </w:p>
    <w:p w:rsidR="00A86F63" w:rsidRPr="007F1EF5" w:rsidRDefault="00A86F63" w:rsidP="000F1242">
      <w:pPr>
        <w:ind w:left="720" w:hanging="360"/>
        <w:rPr>
          <w:lang w:val="fr-FR"/>
        </w:rPr>
      </w:pPr>
      <w:r w:rsidRPr="007F1EF5">
        <w:rPr>
          <w:lang w:val="fr-FR"/>
        </w:rPr>
        <w:t>-</w:t>
      </w:r>
      <w:r w:rsidR="000F1242" w:rsidRPr="007F1EF5">
        <w:rPr>
          <w:lang w:val="fr-FR"/>
        </w:rPr>
        <w:tab/>
      </w:r>
      <w:r w:rsidRPr="007F1EF5">
        <w:rPr>
          <w:lang w:val="fr-FR"/>
        </w:rPr>
        <w:t xml:space="preserve">Cliquer Suivant – cliquer sur nouvelle fiche – re-nommer ‘Rapport’. </w:t>
      </w:r>
    </w:p>
    <w:p w:rsidR="00A86F63" w:rsidRPr="007F1EF5" w:rsidRDefault="00A86F63" w:rsidP="00A86F63">
      <w:pPr>
        <w:rPr>
          <w:lang w:val="fr-FR"/>
        </w:rPr>
      </w:pP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 xml:space="preserve">Enlever numéro dans la colonne total ‘Total en traitement’ (le chiffre n’est pas pertinent pour les données de la PCMA). </w:t>
      </w: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 xml:space="preserve">Une fois les données ajoutées à la fiche des saisies, le rapport peut être mis à jour. Mettre le curseur dans le rapport, cliquer droit et choisir </w:t>
      </w:r>
      <w:r w:rsidR="002C6595">
        <w:rPr>
          <w:lang w:val="fr-FR"/>
        </w:rPr>
        <w:t>(</w:t>
      </w:r>
      <w:r w:rsidRPr="007F1EF5">
        <w:rPr>
          <w:lang w:val="fr-FR"/>
        </w:rPr>
        <w:t>‘refresh data</w:t>
      </w:r>
      <w:r w:rsidR="002C6595">
        <w:rPr>
          <w:lang w:val="fr-FR"/>
        </w:rPr>
        <w:t>)</w:t>
      </w:r>
      <w:r w:rsidRPr="007F1EF5">
        <w:rPr>
          <w:lang w:val="fr-FR"/>
        </w:rPr>
        <w:t xml:space="preserve"> mettre à jour les données’. </w:t>
      </w: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 xml:space="preserve">Les données peuvent être vues par cycle pour toute la PCMA PEC </w:t>
      </w:r>
      <w:smartTag w:uri="urn:schemas-microsoft-com:office:smarttags" w:element="stockticker">
        <w:r w:rsidRPr="007F1EF5">
          <w:rPr>
            <w:lang w:val="fr-FR"/>
          </w:rPr>
          <w:t>MAS</w:t>
        </w:r>
      </w:smartTag>
      <w:r w:rsidRPr="007F1EF5">
        <w:rPr>
          <w:lang w:val="fr-FR"/>
        </w:rPr>
        <w:t xml:space="preserve"> si nécessaire, pour les sites individuels ou </w:t>
      </w:r>
      <w:r w:rsidR="002C6595">
        <w:rPr>
          <w:lang w:val="fr-FR"/>
        </w:rPr>
        <w:t>un</w:t>
      </w:r>
      <w:r w:rsidRPr="007F1EF5">
        <w:rPr>
          <w:lang w:val="fr-FR"/>
        </w:rPr>
        <w:t xml:space="preserve"> mois</w:t>
      </w:r>
      <w:r w:rsidR="002C6595">
        <w:rPr>
          <w:lang w:val="fr-FR"/>
        </w:rPr>
        <w:t xml:space="preserve"> donné</w:t>
      </w:r>
      <w:r w:rsidRPr="007F1EF5">
        <w:rPr>
          <w:lang w:val="fr-FR"/>
        </w:rPr>
        <w:t xml:space="preserve">. </w:t>
      </w:r>
    </w:p>
    <w:p w:rsidR="00A86F63" w:rsidRPr="007F1EF5" w:rsidRDefault="00A86F63" w:rsidP="00A86F63">
      <w:pPr>
        <w:rPr>
          <w:lang w:val="fr-FR"/>
        </w:rPr>
      </w:pPr>
    </w:p>
    <w:p w:rsidR="00A86F63" w:rsidRPr="007F1EF5" w:rsidRDefault="00A86F63" w:rsidP="00A86F63">
      <w:pPr>
        <w:rPr>
          <w:lang w:val="fr-FR"/>
        </w:rPr>
      </w:pPr>
      <w:r w:rsidRPr="007F1EF5">
        <w:rPr>
          <w:lang w:val="fr-FR"/>
        </w:rPr>
        <w:t xml:space="preserve">Pour des directives supplémentaires sur la construction et utilisation des </w:t>
      </w:r>
      <w:r w:rsidR="00833E33">
        <w:rPr>
          <w:lang w:val="fr-FR"/>
        </w:rPr>
        <w:t>tableaux croisés dynamiques</w:t>
      </w:r>
      <w:r w:rsidR="00F838E2">
        <w:rPr>
          <w:lang w:val="fr-FR"/>
        </w:rPr>
        <w:t xml:space="preserve"> (</w:t>
      </w:r>
      <w:r w:rsidRPr="007F1EF5">
        <w:rPr>
          <w:lang w:val="fr-FR"/>
        </w:rPr>
        <w:t>tables pivot</w:t>
      </w:r>
      <w:r w:rsidR="00F838E2">
        <w:rPr>
          <w:lang w:val="fr-FR"/>
        </w:rPr>
        <w:t>)</w:t>
      </w:r>
      <w:r w:rsidRPr="007F1EF5">
        <w:rPr>
          <w:lang w:val="fr-FR"/>
        </w:rPr>
        <w:t xml:space="preserve"> voir: http://office.microsoft.com/en-us/assistance/HA010346321033.aspx </w:t>
      </w:r>
    </w:p>
    <w:p w:rsidR="00A86F63" w:rsidRPr="007F1EF5" w:rsidRDefault="00A86F63" w:rsidP="00A86F63">
      <w:pPr>
        <w:rPr>
          <w:b/>
          <w:lang w:val="fr-FR"/>
        </w:rPr>
      </w:pPr>
    </w:p>
    <w:p w:rsidR="00A86F63" w:rsidRPr="007F1EF5" w:rsidRDefault="00685EC1" w:rsidP="00953359">
      <w:pPr>
        <w:pStyle w:val="Heading2"/>
        <w:rPr>
          <w:lang w:val="fr-FR"/>
        </w:rPr>
      </w:pPr>
      <w:r>
        <w:rPr>
          <w:rFonts w:cs="Tahoma"/>
          <w:lang w:val="fr-FR"/>
        </w:rPr>
        <w:t>É</w:t>
      </w:r>
      <w:r w:rsidR="00A86F63" w:rsidRPr="007F1EF5">
        <w:rPr>
          <w:lang w:val="fr-FR"/>
        </w:rPr>
        <w:t>TAPE 3. Cr</w:t>
      </w:r>
      <w:r>
        <w:rPr>
          <w:rFonts w:cs="Tahoma"/>
          <w:lang w:val="fr-FR"/>
        </w:rPr>
        <w:t>É</w:t>
      </w:r>
      <w:r w:rsidR="00A86F63" w:rsidRPr="007F1EF5">
        <w:rPr>
          <w:lang w:val="fr-FR"/>
        </w:rPr>
        <w:t>er les graphiques</w:t>
      </w:r>
    </w:p>
    <w:p w:rsidR="00A86F63" w:rsidRPr="007F1EF5" w:rsidRDefault="00A86F63" w:rsidP="00A86F63">
      <w:pPr>
        <w:rPr>
          <w:lang w:val="fr-FR"/>
        </w:rPr>
      </w:pPr>
    </w:p>
    <w:p w:rsidR="00A86F63" w:rsidRPr="007F1EF5" w:rsidRDefault="00A86F63" w:rsidP="00A86F63">
      <w:pPr>
        <w:rPr>
          <w:lang w:val="fr-FR"/>
        </w:rPr>
      </w:pPr>
      <w:r w:rsidRPr="007F1EF5">
        <w:rPr>
          <w:lang w:val="fr-FR"/>
        </w:rPr>
        <w:t xml:space="preserve">Créer des graphiques </w:t>
      </w:r>
      <w:r w:rsidR="00D16A4B">
        <w:rPr>
          <w:lang w:val="fr-FR"/>
        </w:rPr>
        <w:t xml:space="preserve">ou diagrammes </w:t>
      </w:r>
      <w:r w:rsidRPr="007F1EF5">
        <w:rPr>
          <w:lang w:val="fr-FR"/>
        </w:rPr>
        <w:t xml:space="preserve">avec les tendances au niveau de l’admission et de la sortie </w:t>
      </w:r>
    </w:p>
    <w:p w:rsidR="00A86F63" w:rsidRPr="007F1EF5" w:rsidRDefault="00A86F63" w:rsidP="00A86F63">
      <w:pPr>
        <w:rPr>
          <w:lang w:val="fr-FR"/>
        </w:rPr>
      </w:pP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Pour créer le gra</w:t>
      </w:r>
      <w:r w:rsidR="00685EC1">
        <w:rPr>
          <w:lang w:val="fr-FR"/>
        </w:rPr>
        <w:t>p</w:t>
      </w:r>
      <w:r w:rsidRPr="007F1EF5">
        <w:rPr>
          <w:lang w:val="fr-FR"/>
        </w:rPr>
        <w:t xml:space="preserve">hique à </w:t>
      </w:r>
      <w:r w:rsidR="002C6595">
        <w:rPr>
          <w:lang w:val="fr-FR"/>
        </w:rPr>
        <w:t>histogrammes</w:t>
      </w:r>
      <w:r w:rsidRPr="007F1EF5">
        <w:rPr>
          <w:lang w:val="fr-FR"/>
        </w:rPr>
        <w:t>, cliquer sur l’ic</w:t>
      </w:r>
      <w:r w:rsidR="007E6AE9">
        <w:rPr>
          <w:lang w:val="fr-FR"/>
        </w:rPr>
        <w:t>o</w:t>
      </w:r>
      <w:r w:rsidRPr="007F1EF5">
        <w:rPr>
          <w:lang w:val="fr-FR"/>
        </w:rPr>
        <w:t xml:space="preserve">ne des graphiques. </w:t>
      </w: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 xml:space="preserve">Dans </w:t>
      </w:r>
      <w:r w:rsidR="00D16A4B">
        <w:rPr>
          <w:lang w:val="fr-FR"/>
        </w:rPr>
        <w:t>« </w:t>
      </w:r>
      <w:r w:rsidRPr="007F1EF5">
        <w:rPr>
          <w:lang w:val="fr-FR"/>
        </w:rPr>
        <w:t>Type</w:t>
      </w:r>
      <w:r w:rsidR="002C6595">
        <w:rPr>
          <w:lang w:val="fr-FR"/>
        </w:rPr>
        <w:t xml:space="preserve"> personnalisé</w:t>
      </w:r>
      <w:r w:rsidR="00D16A4B">
        <w:rPr>
          <w:lang w:val="fr-FR"/>
        </w:rPr>
        <w:t> »</w:t>
      </w:r>
      <w:r w:rsidRPr="007F1EF5">
        <w:rPr>
          <w:lang w:val="fr-FR"/>
        </w:rPr>
        <w:t xml:space="preserve">, choisir </w:t>
      </w:r>
      <w:r w:rsidR="002C6595">
        <w:rPr>
          <w:lang w:val="fr-FR"/>
        </w:rPr>
        <w:t>« Courbe-histogramme »</w:t>
      </w:r>
      <w:r w:rsidRPr="007F1EF5">
        <w:rPr>
          <w:lang w:val="fr-FR"/>
        </w:rPr>
        <w:t xml:space="preserve">. </w:t>
      </w: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 xml:space="preserve">Dans </w:t>
      </w:r>
      <w:r w:rsidR="00D16A4B">
        <w:rPr>
          <w:lang w:val="fr-FR"/>
        </w:rPr>
        <w:t>« séries »</w:t>
      </w:r>
      <w:r w:rsidRPr="007F1EF5">
        <w:rPr>
          <w:lang w:val="fr-FR"/>
        </w:rPr>
        <w:t xml:space="preserve">, cliquer sur </w:t>
      </w:r>
      <w:r w:rsidR="002C6595">
        <w:rPr>
          <w:lang w:val="fr-FR"/>
        </w:rPr>
        <w:t>« ajouter »</w:t>
      </w:r>
      <w:r w:rsidRPr="007F1EF5">
        <w:rPr>
          <w:lang w:val="fr-FR"/>
        </w:rPr>
        <w:t xml:space="preserve">. </w:t>
      </w: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 xml:space="preserve">Cliquer sur la barre </w:t>
      </w:r>
      <w:r w:rsidR="00D16A4B">
        <w:rPr>
          <w:lang w:val="fr-FR"/>
        </w:rPr>
        <w:t>  « </w:t>
      </w:r>
      <w:r w:rsidRPr="007F1EF5">
        <w:rPr>
          <w:lang w:val="fr-FR"/>
        </w:rPr>
        <w:t>Nom</w:t>
      </w:r>
      <w:r w:rsidR="00D16A4B">
        <w:rPr>
          <w:lang w:val="fr-FR"/>
        </w:rPr>
        <w:t> »</w:t>
      </w:r>
      <w:r w:rsidRPr="007F1EF5">
        <w:rPr>
          <w:lang w:val="fr-FR"/>
        </w:rPr>
        <w:t xml:space="preserve"> et marquer ‘Total Admissions’. </w:t>
      </w: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 xml:space="preserve">Cliquer sur </w:t>
      </w:r>
      <w:r w:rsidR="00D16A4B">
        <w:rPr>
          <w:lang w:val="fr-FR"/>
        </w:rPr>
        <w:t> « </w:t>
      </w:r>
      <w:r w:rsidRPr="007F1EF5">
        <w:rPr>
          <w:lang w:val="fr-FR"/>
        </w:rPr>
        <w:t>Valeurs</w:t>
      </w:r>
      <w:r w:rsidR="00D16A4B">
        <w:rPr>
          <w:lang w:val="fr-FR"/>
        </w:rPr>
        <w:t> »</w:t>
      </w:r>
      <w:r w:rsidRPr="007F1EF5">
        <w:rPr>
          <w:lang w:val="fr-FR"/>
        </w:rPr>
        <w:t xml:space="preserve"> et mettre en évidence la </w:t>
      </w:r>
      <w:r w:rsidR="00F838E2">
        <w:rPr>
          <w:lang w:val="fr-FR"/>
        </w:rPr>
        <w:t>ligne</w:t>
      </w:r>
      <w:r w:rsidRPr="007F1EF5">
        <w:rPr>
          <w:lang w:val="fr-FR"/>
        </w:rPr>
        <w:t xml:space="preserve"> ‘Total Admissions’ dans le rapport (laisser de côté le total général). </w:t>
      </w: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 xml:space="preserve">Cliquer sur ‘category x labels’ et mettre en évidence la </w:t>
      </w:r>
      <w:r w:rsidR="00F838E2">
        <w:rPr>
          <w:lang w:val="fr-FR"/>
        </w:rPr>
        <w:t>ligne</w:t>
      </w:r>
      <w:r w:rsidRPr="007F1EF5">
        <w:rPr>
          <w:lang w:val="fr-FR"/>
        </w:rPr>
        <w:t xml:space="preserve"> des cycles de distribution. </w:t>
      </w: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 xml:space="preserve">Cliquer à nouveau sur </w:t>
      </w:r>
      <w:r w:rsidR="00D16A4B">
        <w:rPr>
          <w:lang w:val="fr-FR"/>
        </w:rPr>
        <w:t xml:space="preserve"> « </w:t>
      </w:r>
      <w:r w:rsidRPr="007F1EF5">
        <w:rPr>
          <w:lang w:val="fr-FR"/>
        </w:rPr>
        <w:t>Ajouter</w:t>
      </w:r>
      <w:r w:rsidR="00D16A4B">
        <w:rPr>
          <w:lang w:val="fr-FR"/>
        </w:rPr>
        <w:t> »</w:t>
      </w:r>
      <w:r w:rsidRPr="007F1EF5">
        <w:rPr>
          <w:lang w:val="fr-FR"/>
        </w:rPr>
        <w:t xml:space="preserve">  </w:t>
      </w: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 xml:space="preserve">Cliquer sur la barre </w:t>
      </w:r>
      <w:r w:rsidR="00D16A4B">
        <w:rPr>
          <w:lang w:val="fr-FR"/>
        </w:rPr>
        <w:t>  « </w:t>
      </w:r>
      <w:r w:rsidRPr="007F1EF5">
        <w:rPr>
          <w:lang w:val="fr-FR"/>
        </w:rPr>
        <w:t>Nom</w:t>
      </w:r>
      <w:r w:rsidR="00D16A4B">
        <w:rPr>
          <w:lang w:val="fr-FR"/>
        </w:rPr>
        <w:t> »</w:t>
      </w:r>
      <w:r w:rsidRPr="007F1EF5">
        <w:rPr>
          <w:lang w:val="fr-FR"/>
        </w:rPr>
        <w:t xml:space="preserve"> et écrire dans </w:t>
      </w:r>
      <w:r w:rsidR="00D16A4B">
        <w:rPr>
          <w:lang w:val="fr-FR"/>
        </w:rPr>
        <w:t>« </w:t>
      </w:r>
      <w:r w:rsidRPr="007F1EF5">
        <w:rPr>
          <w:lang w:val="fr-FR"/>
        </w:rPr>
        <w:t>Total sorties</w:t>
      </w:r>
      <w:r w:rsidR="00D16A4B">
        <w:rPr>
          <w:lang w:val="fr-FR"/>
        </w:rPr>
        <w:t> »</w:t>
      </w:r>
      <w:r w:rsidRPr="007F1EF5">
        <w:rPr>
          <w:lang w:val="fr-FR"/>
        </w:rPr>
        <w:t xml:space="preserve">. </w:t>
      </w:r>
    </w:p>
    <w:p w:rsidR="00A86F63" w:rsidRPr="007F1EF5" w:rsidRDefault="00A86F63" w:rsidP="000F1242">
      <w:pPr>
        <w:ind w:left="360" w:hanging="360"/>
        <w:rPr>
          <w:lang w:val="fr-FR"/>
        </w:rPr>
      </w:pPr>
      <w:r w:rsidRPr="007F1EF5">
        <w:rPr>
          <w:lang w:val="fr-FR"/>
        </w:rPr>
        <w:lastRenderedPageBreak/>
        <w:t xml:space="preserve">• </w:t>
      </w:r>
      <w:r w:rsidR="000F1242" w:rsidRPr="007F1EF5">
        <w:rPr>
          <w:lang w:val="fr-FR"/>
        </w:rPr>
        <w:tab/>
      </w:r>
      <w:r w:rsidRPr="007F1EF5">
        <w:rPr>
          <w:lang w:val="fr-FR"/>
        </w:rPr>
        <w:t xml:space="preserve">Cliquer sur </w:t>
      </w:r>
      <w:r w:rsidR="00D16A4B">
        <w:rPr>
          <w:lang w:val="fr-FR"/>
        </w:rPr>
        <w:t>« valeurs »</w:t>
      </w:r>
      <w:r w:rsidRPr="007F1EF5">
        <w:rPr>
          <w:lang w:val="fr-FR"/>
        </w:rPr>
        <w:t xml:space="preserve">et mettre en évidence la </w:t>
      </w:r>
      <w:r w:rsidR="00F838E2">
        <w:rPr>
          <w:lang w:val="fr-FR"/>
        </w:rPr>
        <w:t>ligne</w:t>
      </w:r>
      <w:r w:rsidRPr="007F1EF5">
        <w:rPr>
          <w:lang w:val="fr-FR"/>
        </w:rPr>
        <w:t xml:space="preserve"> </w:t>
      </w:r>
      <w:r w:rsidR="00D16A4B">
        <w:rPr>
          <w:lang w:val="fr-FR"/>
        </w:rPr>
        <w:t>« </w:t>
      </w:r>
      <w:r w:rsidRPr="007F1EF5">
        <w:rPr>
          <w:lang w:val="fr-FR"/>
        </w:rPr>
        <w:t>Total sorties</w:t>
      </w:r>
      <w:r w:rsidR="00D16A4B">
        <w:rPr>
          <w:lang w:val="fr-FR"/>
        </w:rPr>
        <w:t> »</w:t>
      </w:r>
      <w:r w:rsidRPr="007F1EF5">
        <w:rPr>
          <w:lang w:val="fr-FR"/>
        </w:rPr>
        <w:t xml:space="preserve"> dans le rapport (laisser de côté le total général). </w:t>
      </w: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 xml:space="preserve">Cliquer à nouveau sur Ajouter. </w:t>
      </w: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 xml:space="preserve">Cliquer sur la barre  </w:t>
      </w:r>
      <w:r w:rsidR="00D16A4B">
        <w:rPr>
          <w:lang w:val="fr-FR"/>
        </w:rPr>
        <w:t>« Nom »</w:t>
      </w:r>
      <w:r w:rsidRPr="007F1EF5">
        <w:rPr>
          <w:lang w:val="fr-FR"/>
        </w:rPr>
        <w:t xml:space="preserve"> et mettre en évidence la rangée ‘Total en traitement’ dans le rapport. </w:t>
      </w: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Cliquer sur ‘</w:t>
      </w:r>
      <w:r w:rsidR="00D16A4B">
        <w:rPr>
          <w:lang w:val="fr-FR"/>
        </w:rPr>
        <w:t xml:space="preserve"> « </w:t>
      </w:r>
      <w:r w:rsidRPr="007F1EF5">
        <w:rPr>
          <w:lang w:val="fr-FR"/>
        </w:rPr>
        <w:t>Suivant</w:t>
      </w:r>
      <w:r w:rsidR="00D16A4B">
        <w:rPr>
          <w:lang w:val="fr-FR"/>
        </w:rPr>
        <w:t> »</w:t>
      </w:r>
      <w:r w:rsidRPr="007F1EF5">
        <w:rPr>
          <w:lang w:val="fr-FR"/>
        </w:rPr>
        <w:t xml:space="preserve">, cliquer sur </w:t>
      </w:r>
      <w:r w:rsidR="00D16A4B">
        <w:rPr>
          <w:lang w:val="fr-FR"/>
        </w:rPr>
        <w:t>« titre du graphique »</w:t>
      </w:r>
      <w:r w:rsidRPr="007F1EF5">
        <w:rPr>
          <w:lang w:val="fr-FR"/>
        </w:rPr>
        <w:t xml:space="preserve"> et ajouter le titre général et les titres pour les axes. </w:t>
      </w: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 xml:space="preserve">Mettre une nouvelle fiche – renommer les graphiques. </w:t>
      </w:r>
    </w:p>
    <w:p w:rsidR="00A86F63" w:rsidRPr="007F1EF5" w:rsidRDefault="00A86F63" w:rsidP="00A86F63">
      <w:pPr>
        <w:rPr>
          <w:lang w:val="fr-FR"/>
        </w:rPr>
      </w:pPr>
    </w:p>
    <w:p w:rsidR="00A86F63" w:rsidRPr="007F1EF5" w:rsidRDefault="00A86F63" w:rsidP="00A86F63">
      <w:pPr>
        <w:rPr>
          <w:b/>
          <w:lang w:val="fr-FR"/>
        </w:rPr>
      </w:pPr>
      <w:r w:rsidRPr="007F1EF5">
        <w:rPr>
          <w:b/>
          <w:lang w:val="fr-FR"/>
        </w:rPr>
        <w:t xml:space="preserve">Créer un diagramme à secteurs montrant la répartition des catégories de fin de traitement </w:t>
      </w:r>
    </w:p>
    <w:p w:rsidR="00A86F63" w:rsidRPr="007F1EF5" w:rsidRDefault="00A86F63" w:rsidP="00A86F63">
      <w:pPr>
        <w:rPr>
          <w:lang w:val="fr-FR"/>
        </w:rPr>
      </w:pP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Cliquer sur l’ic</w:t>
      </w:r>
      <w:r w:rsidR="00F838E2">
        <w:rPr>
          <w:lang w:val="fr-FR"/>
        </w:rPr>
        <w:t>o</w:t>
      </w:r>
      <w:r w:rsidRPr="007F1EF5">
        <w:rPr>
          <w:lang w:val="fr-FR"/>
        </w:rPr>
        <w:t xml:space="preserve">ne graphique. </w:t>
      </w: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 xml:space="preserve">Cliquer sur le graphique à secteurs. </w:t>
      </w: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 xml:space="preserve">Dans ‘Series’, cliquer sur Ajouter. </w:t>
      </w: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 xml:space="preserve">Cliquer ‘Values’ et mettre en évidence les données dans ‘Grand Total’ pour les variables de sortie (guéris, décédés, abandons, non récupérés). Ne pas inclure les Référés ou Total des </w:t>
      </w:r>
      <w:r w:rsidR="00F838E2">
        <w:rPr>
          <w:lang w:val="fr-FR"/>
        </w:rPr>
        <w:t>départs</w:t>
      </w:r>
      <w:r w:rsidRPr="007F1EF5">
        <w:rPr>
          <w:lang w:val="fr-FR"/>
        </w:rPr>
        <w:t xml:space="preserve">. </w:t>
      </w: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 xml:space="preserve">Cliquer sur ‘Catégorie labels’  et mettre en évidence les titres des sorties (guéris, décédés, abandons, non récupérés). </w:t>
      </w: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 xml:space="preserve">Cliquer sur </w:t>
      </w:r>
      <w:r w:rsidR="00F838E2">
        <w:rPr>
          <w:lang w:val="fr-FR"/>
        </w:rPr>
        <w:t>Suivant</w:t>
      </w:r>
      <w:r w:rsidRPr="007F1EF5">
        <w:rPr>
          <w:lang w:val="fr-FR"/>
        </w:rPr>
        <w:t xml:space="preserve">, cliquer sur </w:t>
      </w:r>
      <w:r w:rsidR="00F838E2">
        <w:rPr>
          <w:lang w:val="fr-FR"/>
        </w:rPr>
        <w:t>Titre du graphique</w:t>
      </w:r>
      <w:r w:rsidRPr="007F1EF5">
        <w:rPr>
          <w:lang w:val="fr-FR"/>
        </w:rPr>
        <w:t xml:space="preserve"> et marquer le titre. </w:t>
      </w:r>
    </w:p>
    <w:p w:rsidR="00A86F63" w:rsidRPr="007F1EF5" w:rsidRDefault="00A86F63" w:rsidP="000F1242">
      <w:pPr>
        <w:ind w:left="360" w:hanging="360"/>
        <w:rPr>
          <w:lang w:val="fr-FR"/>
        </w:rPr>
      </w:pPr>
      <w:r w:rsidRPr="007F1EF5">
        <w:rPr>
          <w:lang w:val="fr-FR"/>
        </w:rPr>
        <w:t xml:space="preserve">• </w:t>
      </w:r>
      <w:r w:rsidR="000F1242" w:rsidRPr="007F1EF5">
        <w:rPr>
          <w:lang w:val="fr-FR"/>
        </w:rPr>
        <w:tab/>
      </w:r>
      <w:r w:rsidRPr="007F1EF5">
        <w:rPr>
          <w:lang w:val="fr-FR"/>
        </w:rPr>
        <w:t xml:space="preserve">Cliquer sur Data label/Données et cocher </w:t>
      </w:r>
      <w:r w:rsidR="00F838E2">
        <w:rPr>
          <w:lang w:val="fr-FR"/>
        </w:rPr>
        <w:t>pourcentage</w:t>
      </w:r>
      <w:r w:rsidRPr="007F1EF5">
        <w:rPr>
          <w:lang w:val="fr-FR"/>
        </w:rPr>
        <w:t xml:space="preserve">. </w:t>
      </w:r>
    </w:p>
    <w:p w:rsidR="00A86F63" w:rsidRPr="007F1EF5" w:rsidRDefault="00A86F63" w:rsidP="00A86F63">
      <w:pPr>
        <w:rPr>
          <w:lang w:val="fr-FR"/>
        </w:rPr>
      </w:pPr>
    </w:p>
    <w:p w:rsidR="00A86F63" w:rsidRPr="007F1EF5" w:rsidRDefault="00A86F63" w:rsidP="00A86F63">
      <w:pPr>
        <w:rPr>
          <w:lang w:val="fr-FR"/>
        </w:rPr>
      </w:pPr>
      <w:r w:rsidRPr="007F1EF5">
        <w:rPr>
          <w:lang w:val="fr-FR"/>
        </w:rPr>
        <w:t xml:space="preserve">Voir les figures dans le </w:t>
      </w:r>
      <w:r w:rsidRPr="007F1EF5">
        <w:rPr>
          <w:b/>
          <w:lang w:val="fr-FR"/>
        </w:rPr>
        <w:t>Document 8.14 Directives concernant les rapports de la PCMA Directives sur les rapports de la PCMA</w:t>
      </w:r>
      <w:r w:rsidRPr="007F1EF5">
        <w:rPr>
          <w:lang w:val="fr-FR"/>
        </w:rPr>
        <w:t xml:space="preserve"> pour voir un exemple du graphique et diagramme à secteurs. </w:t>
      </w:r>
    </w:p>
    <w:p w:rsidR="00A86F63" w:rsidRPr="007F1EF5" w:rsidRDefault="00A86F63" w:rsidP="00A86F63">
      <w:pPr>
        <w:rPr>
          <w:lang w:val="fr-FR"/>
        </w:rPr>
      </w:pPr>
    </w:p>
    <w:p w:rsidR="00A86F63" w:rsidRPr="00AF1245" w:rsidRDefault="009E3A8C" w:rsidP="00A86F63">
      <w:pPr>
        <w:rPr>
          <w:lang w:val="fr-FR"/>
        </w:rPr>
      </w:pPr>
      <w:r>
        <w:rPr>
          <w:b/>
          <w:lang w:val="fr-FR"/>
        </w:rPr>
        <w:t>Remarque</w:t>
      </w:r>
      <w:r w:rsidR="00A86F63" w:rsidRPr="007F1EF5">
        <w:rPr>
          <w:b/>
          <w:lang w:val="fr-FR"/>
        </w:rPr>
        <w:t>:</w:t>
      </w:r>
      <w:r w:rsidR="00A86F63" w:rsidRPr="007F1EF5">
        <w:rPr>
          <w:lang w:val="fr-FR"/>
        </w:rPr>
        <w:t xml:space="preserve"> Quand vous commencez à saisir les données dans la base de données, les colonnes correspondant aux cycles où aucune donnée n’a été saisie peuvent être cachées. Cela permet de voir plus facilement le rapport et les graphiques.</w:t>
      </w:r>
      <w:r w:rsidR="00A86F63" w:rsidRPr="00953359">
        <w:rPr>
          <w:lang w:val="fr-FR"/>
        </w:rPr>
        <w:t xml:space="preserve"> </w:t>
      </w:r>
      <w:r w:rsidR="00AF1245">
        <w:rPr>
          <w:lang w:val="fr-FR"/>
        </w:rPr>
        <w:t>Voir d</w:t>
      </w:r>
      <w:r w:rsidR="00B75AE3">
        <w:rPr>
          <w:lang w:val="fr-FR"/>
        </w:rPr>
        <w:t>e bonnes explications à</w:t>
      </w:r>
      <w:r w:rsidR="00AF1245">
        <w:rPr>
          <w:lang w:val="fr-FR"/>
        </w:rPr>
        <w:t xml:space="preserve"> </w:t>
      </w:r>
      <w:hyperlink r:id="rId73" w:history="1">
        <w:r w:rsidR="00AF1245" w:rsidRPr="00A937E1">
          <w:rPr>
            <w:rStyle w:val="Hyperlink"/>
            <w:lang w:val="fr-FR"/>
          </w:rPr>
          <w:t>http://lecompagnon.info/excel/tableaucroise.htm</w:t>
        </w:r>
      </w:hyperlink>
      <w:r w:rsidR="00AF1245">
        <w:rPr>
          <w:lang w:val="fr-FR"/>
        </w:rPr>
        <w:t xml:space="preserve"> </w:t>
      </w:r>
    </w:p>
    <w:p w:rsidR="00A86F63" w:rsidRPr="00AF1245" w:rsidRDefault="00A86F63" w:rsidP="00A86F63">
      <w:pPr>
        <w:rPr>
          <w:lang w:val="fr-FR"/>
        </w:rPr>
      </w:pPr>
    </w:p>
    <w:p w:rsidR="00A86F63" w:rsidRPr="00014AA5" w:rsidRDefault="00A86F63" w:rsidP="00A86F63">
      <w:pPr>
        <w:jc w:val="center"/>
        <w:rPr>
          <w:lang w:val="fr-FR"/>
        </w:rPr>
      </w:pPr>
      <w:r w:rsidRPr="00014AA5">
        <w:rPr>
          <w:lang w:val="fr-FR"/>
        </w:rPr>
        <w:t xml:space="preserve"> </w:t>
      </w:r>
    </w:p>
    <w:p w:rsidR="00A86F63" w:rsidRPr="00FE02DF" w:rsidRDefault="00A86F63" w:rsidP="00A86F63">
      <w:pPr>
        <w:rPr>
          <w:lang w:val="fr-FR"/>
        </w:rPr>
      </w:pPr>
    </w:p>
    <w:p w:rsidR="00881CF7" w:rsidRPr="00014AA5" w:rsidRDefault="00881CF7" w:rsidP="00CB78E9">
      <w:pPr>
        <w:rPr>
          <w:lang w:val="fr-FR"/>
        </w:rPr>
      </w:pPr>
    </w:p>
    <w:sectPr w:rsidR="00881CF7" w:rsidRPr="00014AA5" w:rsidSect="00E96DAC">
      <w:headerReference w:type="default" r:id="rId74"/>
      <w:headerReference w:type="first" r:id="rId75"/>
      <w:pgSz w:w="11909" w:h="16834" w:code="9"/>
      <w:pgMar w:top="1440" w:right="1440" w:bottom="1440" w:left="1440" w:header="288"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0E4A" w:rsidRDefault="00CB0E4A">
      <w:r>
        <w:separator/>
      </w:r>
    </w:p>
  </w:endnote>
  <w:endnote w:type="continuationSeparator" w:id="0">
    <w:p w:rsidR="00CB0E4A" w:rsidRDefault="00CB0E4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TE1BE4690t00">
    <w:altName w:val="Times New 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FranklinGothicITCbyBT-Book">
    <w:panose1 w:val="00000000000000000000"/>
    <w:charset w:val="00"/>
    <w:family w:val="swiss"/>
    <w:notTrueType/>
    <w:pitch w:val="default"/>
    <w:sig w:usb0="00000003" w:usb1="00000000" w:usb2="00000000" w:usb3="00000000" w:csb0="00000001" w:csb1="00000000"/>
  </w:font>
  <w:font w:name="QXRVSF+ScalaLancetPro">
    <w:altName w:val="Scala Lancet Pro"/>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toneSans">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dobe Fangsong Std R">
    <w:panose1 w:val="00000000000000000000"/>
    <w:charset w:val="80"/>
    <w:family w:val="roman"/>
    <w:notTrueType/>
    <w:pitch w:val="variable"/>
    <w:sig w:usb0="00000207" w:usb1="0A0F1810" w:usb2="00000016" w:usb3="00000000" w:csb0="00060007"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Default="00430C97" w:rsidP="00652EEF">
    <w:pPr>
      <w:pStyle w:val="Footer"/>
      <w:framePr w:wrap="around" w:vAnchor="text" w:hAnchor="margin" w:xAlign="right" w:y="1"/>
      <w:rPr>
        <w:rStyle w:val="PageNumber"/>
      </w:rPr>
    </w:pPr>
    <w:r>
      <w:rPr>
        <w:rStyle w:val="PageNumber"/>
      </w:rPr>
      <w:fldChar w:fldCharType="begin"/>
    </w:r>
    <w:r w:rsidR="00CB0E4A">
      <w:rPr>
        <w:rStyle w:val="PageNumber"/>
      </w:rPr>
      <w:instrText xml:space="preserve">PAGE  </w:instrText>
    </w:r>
    <w:r>
      <w:rPr>
        <w:rStyle w:val="PageNumber"/>
      </w:rPr>
      <w:fldChar w:fldCharType="end"/>
    </w:r>
  </w:p>
  <w:p w:rsidR="00CB0E4A" w:rsidRDefault="00CB0E4A" w:rsidP="00652EEF">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Default="00CB0E4A" w:rsidP="006344C0">
    <w:pPr>
      <w:pStyle w:val="Footer"/>
      <w:jc w:val="right"/>
    </w:pPr>
    <w:r>
      <w:t xml:space="preserve">MODULE HUIT  |  Page </w:t>
    </w:r>
    <w:fldSimple w:instr=" PAGE ">
      <w:r>
        <w:rPr>
          <w:noProof/>
        </w:rPr>
        <w:t>52</w:t>
      </w:r>
    </w:fldSimple>
    <w:r>
      <w:t xml:space="preserve"> of </w:t>
    </w:r>
    <w:fldSimple w:instr=" NUMPAGES ">
      <w:r>
        <w:rPr>
          <w:noProof/>
        </w:rPr>
        <w:t>79</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F8767D" w:rsidRDefault="00CB0E4A" w:rsidP="00F8767D">
    <w:pPr>
      <w:pStyle w:val="Footer"/>
      <w:jc w:val="right"/>
    </w:pPr>
    <w:r>
      <w:t xml:space="preserve">MODULE HUIT  |  Page </w:t>
    </w:r>
    <w:fldSimple w:instr=" PAGE ">
      <w:r w:rsidR="00041EA3">
        <w:rPr>
          <w:noProof/>
        </w:rPr>
        <w:t>52</w:t>
      </w:r>
    </w:fldSimple>
    <w:r>
      <w:t xml:space="preserve"> of </w:t>
    </w:r>
    <w:fldSimple w:instr=" NUMPAGES ">
      <w:r w:rsidR="00041EA3">
        <w:rPr>
          <w:noProof/>
        </w:rPr>
        <w:t>52</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6344C0" w:rsidRDefault="00CB0E4A" w:rsidP="006344C0">
    <w:pPr>
      <w:pStyle w:val="Footer"/>
      <w:jc w:val="right"/>
    </w:pPr>
    <w:r>
      <w:t xml:space="preserve">MODULE HUIT  |  Page </w:t>
    </w:r>
    <w:fldSimple w:instr=" PAGE ">
      <w:r w:rsidR="00041EA3">
        <w:rPr>
          <w:noProof/>
        </w:rPr>
        <w:t>64</w:t>
      </w:r>
    </w:fldSimple>
    <w:r>
      <w:t xml:space="preserve"> of </w:t>
    </w:r>
    <w:fldSimple w:instr=" NUMPAGES ">
      <w:r w:rsidR="00041EA3">
        <w:rPr>
          <w:noProof/>
        </w:rPr>
        <w:t>64</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6344C0" w:rsidRDefault="00CB0E4A" w:rsidP="006344C0">
    <w:pPr>
      <w:pStyle w:val="Footer"/>
      <w:jc w:val="right"/>
    </w:pPr>
    <w:r>
      <w:t xml:space="preserve">MODULE HUIT  |  Page </w:t>
    </w:r>
    <w:fldSimple w:instr=" PAGE ">
      <w:r w:rsidR="00041EA3">
        <w:rPr>
          <w:noProof/>
        </w:rPr>
        <w:t>74</w:t>
      </w:r>
    </w:fldSimple>
    <w:r>
      <w:t xml:space="preserve"> of </w:t>
    </w:r>
    <w:fldSimple w:instr=" NUMPAGES ">
      <w:r w:rsidR="00041EA3">
        <w:rPr>
          <w:noProof/>
        </w:rPr>
        <w:t>77</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F8767D" w:rsidRDefault="00CB0E4A" w:rsidP="00F8767D">
    <w:pPr>
      <w:pStyle w:val="Footer"/>
      <w:jc w:val="right"/>
    </w:pPr>
    <w:r>
      <w:t xml:space="preserve">MODULE HUIT  |  Page </w:t>
    </w:r>
    <w:fldSimple w:instr=" PAGE ">
      <w:r w:rsidR="00041EA3">
        <w:rPr>
          <w:noProof/>
        </w:rPr>
        <w:t>79</w:t>
      </w:r>
    </w:fldSimple>
    <w:r>
      <w:t xml:space="preserve"> of </w:t>
    </w:r>
    <w:fldSimple w:instr=" NUMPAGES ">
      <w:r w:rsidR="00041EA3">
        <w:rPr>
          <w:noProof/>
        </w:rPr>
        <w:t>79</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D62C3A" w:rsidRDefault="00CB0E4A" w:rsidP="00F8767D">
    <w:pPr>
      <w:pStyle w:val="Footer"/>
      <w:jc w:val="right"/>
    </w:pPr>
    <w:r>
      <w:t xml:space="preserve">MODULE HUIT  |  Page </w:t>
    </w:r>
    <w:fldSimple w:instr=" PAGE ">
      <w:r w:rsidR="00041EA3">
        <w:rPr>
          <w:noProof/>
        </w:rPr>
        <w:t>1</w:t>
      </w:r>
    </w:fldSimple>
    <w:r>
      <w:t xml:space="preserve"> of </w:t>
    </w:r>
    <w:fldSimple w:instr=" NUMPAGES ">
      <w:r w:rsidR="00041EA3">
        <w:rPr>
          <w:noProof/>
        </w:rPr>
        <w:t>20</w:t>
      </w:r>
    </w:fldSimple>
  </w:p>
  <w:p w:rsidR="00CB0E4A" w:rsidRPr="00F8767D" w:rsidRDefault="00CB0E4A" w:rsidP="00F8767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9C0046" w:rsidRDefault="00CB0E4A" w:rsidP="00652EEF">
    <w:pPr>
      <w:pStyle w:val="Footer"/>
      <w:jc w:val="right"/>
    </w:pPr>
    <w:r>
      <w:t xml:space="preserve">MODULE HUIT  |  </w:t>
    </w:r>
    <w:r w:rsidRPr="009C0046">
      <w:t xml:space="preserve">Page </w:t>
    </w:r>
    <w:fldSimple w:instr=" PAGE ">
      <w:r>
        <w:rPr>
          <w:noProof/>
        </w:rPr>
        <w:t>4</w:t>
      </w:r>
    </w:fldSimple>
    <w:r w:rsidRPr="009C0046">
      <w:t xml:space="preserve"> of </w:t>
    </w:r>
    <w:fldSimple w:instr=" NUMPAGES ">
      <w:r>
        <w:rPr>
          <w:noProof/>
        </w:rPr>
        <w:t>79</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F8767D" w:rsidRDefault="00CB0E4A" w:rsidP="00F8767D">
    <w:pPr>
      <w:pStyle w:val="Footer"/>
      <w:jc w:val="right"/>
    </w:pPr>
    <w:r>
      <w:t xml:space="preserve">MODULE HUIT  |  Page </w:t>
    </w:r>
    <w:fldSimple w:instr=" PAGE ">
      <w:r w:rsidR="00041EA3">
        <w:rPr>
          <w:noProof/>
        </w:rPr>
        <w:t>15</w:t>
      </w:r>
    </w:fldSimple>
    <w:r>
      <w:t xml:space="preserve"> of </w:t>
    </w:r>
    <w:fldSimple w:instr=" NUMPAGES ">
      <w:r w:rsidR="00041EA3">
        <w:rPr>
          <w:noProof/>
        </w:rPr>
        <w:t>15</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F8767D" w:rsidRDefault="00CB0E4A" w:rsidP="00F8767D">
    <w:pPr>
      <w:pStyle w:val="Footer"/>
      <w:jc w:val="right"/>
    </w:pPr>
    <w:r>
      <w:t xml:space="preserve">MODULE HUIT  |  Page </w:t>
    </w:r>
    <w:fldSimple w:instr=" PAGE ">
      <w:r w:rsidR="00041EA3">
        <w:rPr>
          <w:noProof/>
        </w:rPr>
        <w:t>25</w:t>
      </w:r>
    </w:fldSimple>
    <w:r>
      <w:t xml:space="preserve"> of </w:t>
    </w:r>
    <w:fldSimple w:instr=" NUMPAGES ">
      <w:r w:rsidR="00041EA3">
        <w:rPr>
          <w:noProof/>
        </w:rPr>
        <w:t>25</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F8767D" w:rsidRDefault="00CB0E4A" w:rsidP="00F8767D">
    <w:pPr>
      <w:pStyle w:val="Footer"/>
      <w:jc w:val="right"/>
    </w:pPr>
    <w:r>
      <w:t xml:space="preserve">MODULE HUIT  |  Page </w:t>
    </w:r>
    <w:fldSimple w:instr=" PAGE ">
      <w:r w:rsidR="00041EA3">
        <w:rPr>
          <w:noProof/>
        </w:rPr>
        <w:t>29</w:t>
      </w:r>
    </w:fldSimple>
    <w:r>
      <w:t xml:space="preserve"> of </w:t>
    </w:r>
    <w:fldSimple w:instr=" NUMPAGES ">
      <w:r w:rsidR="00041EA3">
        <w:rPr>
          <w:noProof/>
        </w:rPr>
        <w:t>29</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Default="00430C97" w:rsidP="00FE02DF">
    <w:pPr>
      <w:pStyle w:val="Footer"/>
      <w:framePr w:wrap="around" w:vAnchor="text" w:hAnchor="margin" w:xAlign="right" w:y="1"/>
      <w:rPr>
        <w:rStyle w:val="PageNumber"/>
      </w:rPr>
    </w:pPr>
    <w:r>
      <w:rPr>
        <w:rStyle w:val="PageNumber"/>
      </w:rPr>
      <w:fldChar w:fldCharType="begin"/>
    </w:r>
    <w:r w:rsidR="00CB0E4A">
      <w:rPr>
        <w:rStyle w:val="PageNumber"/>
      </w:rPr>
      <w:instrText xml:space="preserve">PAGE  </w:instrText>
    </w:r>
    <w:r>
      <w:rPr>
        <w:rStyle w:val="PageNumber"/>
      </w:rPr>
      <w:fldChar w:fldCharType="end"/>
    </w:r>
  </w:p>
  <w:p w:rsidR="00CB0E4A" w:rsidRDefault="00CB0E4A" w:rsidP="00FE02DF">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F8767D" w:rsidRDefault="00CB0E4A" w:rsidP="00F8767D">
    <w:pPr>
      <w:pStyle w:val="Footer"/>
      <w:jc w:val="right"/>
    </w:pPr>
    <w:r>
      <w:t xml:space="preserve">MODULE HUIT  |  Page </w:t>
    </w:r>
    <w:fldSimple w:instr=" PAGE ">
      <w:r w:rsidR="00041EA3">
        <w:rPr>
          <w:noProof/>
        </w:rPr>
        <w:t>46</w:t>
      </w:r>
    </w:fldSimple>
    <w:r>
      <w:t xml:space="preserve"> of </w:t>
    </w:r>
    <w:fldSimple w:instr=" NUMPAGES ">
      <w:r w:rsidR="00041EA3">
        <w:rPr>
          <w:noProof/>
        </w:rPr>
        <w:t>46</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612AFD" w:rsidRDefault="00CB0E4A" w:rsidP="00FE02DF">
    <w:pPr>
      <w:pStyle w:val="Footer"/>
      <w:jc w:val="right"/>
      <w:rPr>
        <w:b/>
      </w:rPr>
    </w:pPr>
    <w:r w:rsidRPr="00612AFD">
      <w:rPr>
        <w:b/>
      </w:rPr>
      <w:t xml:space="preserve">Page </w:t>
    </w:r>
    <w:r w:rsidR="00430C97" w:rsidRPr="00612AFD">
      <w:rPr>
        <w:b/>
      </w:rPr>
      <w:fldChar w:fldCharType="begin"/>
    </w:r>
    <w:r w:rsidRPr="00612AFD">
      <w:rPr>
        <w:b/>
      </w:rPr>
      <w:instrText xml:space="preserve"> PAGE </w:instrText>
    </w:r>
    <w:r w:rsidR="00430C97" w:rsidRPr="00612AFD">
      <w:rPr>
        <w:b/>
      </w:rPr>
      <w:fldChar w:fldCharType="separate"/>
    </w:r>
    <w:r>
      <w:rPr>
        <w:b/>
        <w:noProof/>
      </w:rPr>
      <w:t>82</w:t>
    </w:r>
    <w:r w:rsidR="00430C97" w:rsidRPr="00612AFD">
      <w:rPr>
        <w:b/>
      </w:rPr>
      <w:fldChar w:fldCharType="end"/>
    </w:r>
    <w:r w:rsidRPr="00612AFD">
      <w:rPr>
        <w:b/>
      </w:rPr>
      <w:t xml:space="preserve"> of </w:t>
    </w:r>
    <w:r w:rsidR="00430C97" w:rsidRPr="00612AFD">
      <w:rPr>
        <w:b/>
      </w:rPr>
      <w:fldChar w:fldCharType="begin"/>
    </w:r>
    <w:r w:rsidRPr="00612AFD">
      <w:rPr>
        <w:b/>
      </w:rPr>
      <w:instrText xml:space="preserve"> NUMPAGES </w:instrText>
    </w:r>
    <w:r w:rsidR="00430C97" w:rsidRPr="00612AFD">
      <w:rPr>
        <w:b/>
      </w:rPr>
      <w:fldChar w:fldCharType="separate"/>
    </w:r>
    <w:r>
      <w:rPr>
        <w:b/>
        <w:noProof/>
      </w:rPr>
      <w:t>79</w:t>
    </w:r>
    <w:r w:rsidR="00430C97" w:rsidRPr="00612AFD">
      <w:rPr>
        <w: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0E4A" w:rsidRDefault="00CB0E4A">
      <w:r>
        <w:separator/>
      </w:r>
    </w:p>
  </w:footnote>
  <w:footnote w:type="continuationSeparator" w:id="0">
    <w:p w:rsidR="00CB0E4A" w:rsidRDefault="00CB0E4A">
      <w:r>
        <w:continuationSeparator/>
      </w:r>
    </w:p>
  </w:footnote>
  <w:footnote w:id="1">
    <w:p w:rsidR="00CB0E4A" w:rsidRPr="007F7012" w:rsidRDefault="00CB0E4A" w:rsidP="00A86F63">
      <w:pPr>
        <w:pStyle w:val="FootnoteText"/>
        <w:rPr>
          <w:lang w:val="fr-FR"/>
        </w:rPr>
      </w:pPr>
      <w:r>
        <w:rPr>
          <w:rStyle w:val="FootnoteReference"/>
        </w:rPr>
        <w:footnoteRef/>
      </w:r>
      <w:r w:rsidRPr="007F7012">
        <w:rPr>
          <w:lang w:val="fr-FR"/>
        </w:rPr>
        <w:t xml:space="preserve"> Le manuel Sphere 2004: http://www.sphereproject.org/component/option,com_docman/task,cat_view/gid,70/Itemid,203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9C0046">
    <w:pPr>
      <w:ind w:left="2160" w:right="-187"/>
      <w:rPr>
        <w:rFonts w:ascii="Calibri" w:hAnsi="Calibri"/>
        <w:color w:val="365F91"/>
        <w:sz w:val="16"/>
        <w:szCs w:val="16"/>
        <w:lang w:val="fr-FR"/>
      </w:rPr>
    </w:pPr>
  </w:p>
  <w:p w:rsidR="00CB0E4A" w:rsidRPr="00FE02DF" w:rsidRDefault="00430C97" w:rsidP="009C0046">
    <w:pPr>
      <w:ind w:left="2160" w:right="-187"/>
      <w:rPr>
        <w:sz w:val="16"/>
        <w:szCs w:val="16"/>
        <w:lang w:val="fr-FR"/>
      </w:rPr>
    </w:pPr>
    <w:r w:rsidRPr="00430C97">
      <w:rPr>
        <w:b/>
        <w:noProof/>
        <w:sz w:val="16"/>
        <w:szCs w:val="16"/>
        <w:lang w:eastAsia="zh-TW"/>
      </w:rPr>
      <w:pict>
        <v:shapetype id="_x0000_t202" coordsize="21600,21600" o:spt="202" path="m,l,21600r21600,l21600,xe">
          <v:stroke joinstyle="miter"/>
          <v:path gradientshapeok="t" o:connecttype="rect"/>
        </v:shapetype>
        <v:shape id="_x0000_s2089" type="#_x0000_t202" style="position:absolute;left:0;text-align:left;margin-left:-80.9pt;margin-top:-5.95pt;width:162.8pt;height:29.2pt;z-index:-251685376;mso-width-relative:margin;mso-height-relative:margin" wrapcoords="-100 -554 -100 21046 21700 21046 21700 -554 -100 -554" fillcolor="#272727" strokecolor="#272727">
          <v:textbox style="mso-next-textbox:#_x0000_s2089">
            <w:txbxContent>
              <w:p w:rsidR="00CB0E4A" w:rsidRPr="00CA7C15" w:rsidRDefault="00CB0E4A" w:rsidP="00343EA6">
                <w:pPr>
                  <w:jc w:val="right"/>
                  <w:rPr>
                    <w:color w:val="FFFFFF"/>
                    <w:sz w:val="28"/>
                    <w:szCs w:val="28"/>
                  </w:rPr>
                </w:pPr>
                <w:r w:rsidRPr="00CA7C15">
                  <w:rPr>
                    <w:color w:val="FFFFFF"/>
                    <w:sz w:val="28"/>
                    <w:szCs w:val="28"/>
                  </w:rPr>
                  <w:t>FORMATEUR</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Pr="00FE02DF" w:rsidRDefault="00CB0E4A" w:rsidP="00343EA6">
    <w:pPr>
      <w:pStyle w:val="Header"/>
      <w:rPr>
        <w:lang w:val="fr-FR"/>
      </w:rPr>
    </w:pPr>
  </w:p>
  <w:p w:rsidR="00CB0E4A" w:rsidRPr="00FE02DF" w:rsidRDefault="00CB0E4A">
    <w:pPr>
      <w:pStyle w:val="Header"/>
      <w:rPr>
        <w:lang w:val="fr-FR"/>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5E4D0A">
    <w:pPr>
      <w:ind w:left="-100" w:right="-187"/>
      <w:jc w:val="center"/>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343EA6">
    <w:pPr>
      <w:ind w:left="2700" w:right="-187"/>
      <w:rPr>
        <w:b/>
        <w:sz w:val="16"/>
        <w:szCs w:val="16"/>
        <w:lang w:val="fr-FR"/>
      </w:rPr>
    </w:pPr>
  </w:p>
  <w:p w:rsidR="00CB0E4A" w:rsidRPr="00A45DCB" w:rsidRDefault="00CB0E4A" w:rsidP="00343EA6">
    <w:pPr>
      <w:ind w:left="2700" w:right="-187"/>
      <w:rPr>
        <w:b/>
        <w:sz w:val="16"/>
        <w:szCs w:val="16"/>
        <w:lang w:val="fr-FR"/>
      </w:rPr>
    </w:pPr>
  </w:p>
  <w:p w:rsidR="00CB0E4A" w:rsidRPr="00FE02DF" w:rsidRDefault="00430C97" w:rsidP="00343EA6">
    <w:pPr>
      <w:ind w:left="2700" w:right="-187"/>
      <w:rPr>
        <w:sz w:val="16"/>
        <w:szCs w:val="16"/>
        <w:lang w:val="fr-FR"/>
      </w:rPr>
    </w:pPr>
    <w:r w:rsidRPr="00430C97">
      <w:rPr>
        <w:noProof/>
        <w:lang w:val="en-US"/>
      </w:rPr>
      <w:pict>
        <v:shapetype id="_x0000_t202" coordsize="21600,21600" o:spt="202" path="m,l,21600r21600,l21600,xe">
          <v:stroke joinstyle="miter"/>
          <v:path gradientshapeok="t" o:connecttype="rect"/>
        </v:shapetype>
        <v:shape id="_x0000_s2448" type="#_x0000_t202" style="position:absolute;left:0;text-align:left;margin-left:799.05pt;margin-top:108pt;width:53.55pt;height:29.2pt;z-index:-251615744;mso-position-horizontal-relative:page;mso-position-vertical-relative:page;mso-width-relative:margin;mso-height-relative:margin" wrapcoords="-100 -554 -100 21046 21700 21046 21700 -554 -100 -554" fillcolor="#272727" strokecolor="#272727">
          <v:textbox style="mso-next-textbox:#_x0000_s2448">
            <w:txbxContent>
              <w:p w:rsidR="00CB0E4A" w:rsidRPr="00CA7C15" w:rsidRDefault="00CB0E4A" w:rsidP="00C178D8">
                <w:pPr>
                  <w:rPr>
                    <w:color w:val="FFFFFF"/>
                    <w:sz w:val="28"/>
                    <w:szCs w:val="28"/>
                  </w:rPr>
                </w:pPr>
                <w:r>
                  <w:rPr>
                    <w:color w:val="FFFFFF"/>
                    <w:sz w:val="28"/>
                    <w:szCs w:val="28"/>
                  </w:rPr>
                  <w:t>OA.3</w:t>
                </w:r>
              </w:p>
            </w:txbxContent>
          </v:textbox>
          <w10:wrap type="tight" anchorx="page" anchory="page"/>
        </v:shape>
      </w:pict>
    </w:r>
    <w:r w:rsidRPr="00430C97">
      <w:rPr>
        <w:b/>
        <w:noProof/>
        <w:sz w:val="16"/>
        <w:szCs w:val="16"/>
        <w:lang w:eastAsia="zh-TW"/>
      </w:rPr>
      <w:pict>
        <v:shape id="_x0000_s2449" type="#_x0000_t202" style="position:absolute;left:0;text-align:left;margin-left:-106pt;margin-top:-5.95pt;width:179.7pt;height:29.2pt;z-index:-251614720;mso-width-relative:margin;mso-height-relative:margin" wrapcoords="-100 -554 -100 21046 21700 21046 21700 -554 -100 -554" fillcolor="#272727" strokecolor="#272727">
          <v:textbox style="mso-next-textbox:#_x0000_s2449">
            <w:txbxContent>
              <w:p w:rsidR="00CB0E4A" w:rsidRPr="00CA7C15" w:rsidRDefault="00CB0E4A" w:rsidP="00343EA6">
                <w:pPr>
                  <w:jc w:val="right"/>
                  <w:rPr>
                    <w:color w:val="FFFFFF"/>
                    <w:sz w:val="28"/>
                    <w:szCs w:val="28"/>
                  </w:rPr>
                </w:pPr>
                <w:r w:rsidRPr="00CA7C15">
                  <w:rPr>
                    <w:color w:val="FFFFFF"/>
                    <w:sz w:val="28"/>
                    <w:szCs w:val="28"/>
                  </w:rPr>
                  <w:t>FORMATEUR</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343EA6">
    <w:pPr>
      <w:ind w:left="2700" w:right="-187"/>
      <w:rPr>
        <w:b/>
        <w:sz w:val="16"/>
        <w:szCs w:val="16"/>
        <w:lang w:val="fr-FR"/>
      </w:rPr>
    </w:pPr>
  </w:p>
  <w:p w:rsidR="00CB0E4A" w:rsidRPr="00A45DCB" w:rsidRDefault="00CB0E4A" w:rsidP="00343EA6">
    <w:pPr>
      <w:ind w:left="2700" w:right="-187"/>
      <w:rPr>
        <w:b/>
        <w:sz w:val="16"/>
        <w:szCs w:val="16"/>
        <w:lang w:val="fr-FR"/>
      </w:rPr>
    </w:pPr>
  </w:p>
  <w:p w:rsidR="00CB0E4A" w:rsidRPr="00FE02DF" w:rsidRDefault="00430C97" w:rsidP="00343EA6">
    <w:pPr>
      <w:ind w:left="2700" w:right="-187"/>
      <w:rPr>
        <w:sz w:val="16"/>
        <w:szCs w:val="16"/>
        <w:lang w:val="fr-FR"/>
      </w:rPr>
    </w:pPr>
    <w:r w:rsidRPr="00430C97">
      <w:rPr>
        <w:b/>
        <w:noProof/>
        <w:sz w:val="16"/>
        <w:szCs w:val="16"/>
        <w:lang w:val="en-US"/>
      </w:rPr>
      <w:pict>
        <v:shapetype id="_x0000_t202" coordsize="21600,21600" o:spt="202" path="m,l,21600r21600,l21600,xe">
          <v:stroke joinstyle="miter"/>
          <v:path gradientshapeok="t" o:connecttype="rect"/>
        </v:shapetype>
        <v:shape id="_x0000_s2104" type="#_x0000_t202" style="position:absolute;left:0;text-align:left;margin-left:554.4pt;margin-top:108pt;width:53.55pt;height:29.2pt;z-index:-251676160;mso-position-horizontal-relative:page;mso-position-vertical-relative:page;mso-width-relative:margin;mso-height-relative:margin" wrapcoords="-100 -554 -100 21046 21700 21046 21700 -554 -100 -554" fillcolor="#272727" strokecolor="#272727">
          <v:textbox style="mso-next-textbox:#_x0000_s2104">
            <w:txbxContent>
              <w:p w:rsidR="00CB0E4A" w:rsidRPr="00CA7C15" w:rsidRDefault="00CB0E4A" w:rsidP="00343EA6">
                <w:pPr>
                  <w:rPr>
                    <w:color w:val="FFFFFF"/>
                    <w:sz w:val="28"/>
                    <w:szCs w:val="28"/>
                  </w:rPr>
                </w:pPr>
                <w:r>
                  <w:rPr>
                    <w:color w:val="FFFFFF"/>
                    <w:sz w:val="28"/>
                    <w:szCs w:val="28"/>
                  </w:rPr>
                  <w:t>OA.4</w:t>
                </w:r>
              </w:p>
            </w:txbxContent>
          </v:textbox>
          <w10:wrap type="tight" anchorx="page" anchory="page"/>
        </v:shape>
      </w:pict>
    </w:r>
    <w:r w:rsidRPr="00430C97">
      <w:rPr>
        <w:b/>
        <w:noProof/>
        <w:sz w:val="16"/>
        <w:szCs w:val="16"/>
        <w:lang w:eastAsia="zh-TW"/>
      </w:rPr>
      <w:pict>
        <v:shape id="_x0000_s2103" type="#_x0000_t202" style="position:absolute;left:0;text-align:left;margin-left:-80.9pt;margin-top:-5.95pt;width:162.8pt;height:29.2pt;z-index:-251677184;mso-width-relative:margin;mso-height-relative:margin" wrapcoords="-100 -554 -100 21046 21700 21046 21700 -554 -100 -554" fillcolor="#272727" strokecolor="#272727">
          <v:textbox style="mso-next-textbox:#_x0000_s2103">
            <w:txbxContent>
              <w:p w:rsidR="00CB0E4A" w:rsidRPr="00CA7C15" w:rsidRDefault="00CB0E4A" w:rsidP="00343EA6">
                <w:pPr>
                  <w:jc w:val="right"/>
                  <w:rPr>
                    <w:color w:val="FFFFFF"/>
                    <w:sz w:val="28"/>
                    <w:szCs w:val="28"/>
                  </w:rPr>
                </w:pPr>
                <w:r w:rsidRPr="00CA7C15">
                  <w:rPr>
                    <w:color w:val="FFFFFF"/>
                    <w:sz w:val="28"/>
                    <w:szCs w:val="28"/>
                  </w:rPr>
                  <w:t>FORMATEUR</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Pr="00FE02DF" w:rsidRDefault="00CB0E4A" w:rsidP="00343EA6">
    <w:pPr>
      <w:pStyle w:val="Header"/>
      <w:rPr>
        <w:lang w:val="fr-FR"/>
      </w:rPr>
    </w:pPr>
  </w:p>
  <w:p w:rsidR="00CB0E4A" w:rsidRPr="00FE02DF" w:rsidRDefault="00CB0E4A">
    <w:pPr>
      <w:pStyle w:val="Header"/>
      <w:rPr>
        <w:lang w:val="fr-FR"/>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B22C82">
    <w:pPr>
      <w:ind w:left="2700" w:right="-187"/>
      <w:rPr>
        <w:b/>
        <w:sz w:val="16"/>
        <w:szCs w:val="16"/>
        <w:lang w:val="fr-FR"/>
      </w:rPr>
    </w:pPr>
  </w:p>
  <w:p w:rsidR="00CB0E4A" w:rsidRPr="00A45DCB" w:rsidRDefault="00CB0E4A" w:rsidP="00B22C82">
    <w:pPr>
      <w:ind w:left="2700" w:right="-187"/>
      <w:rPr>
        <w:b/>
        <w:sz w:val="16"/>
        <w:szCs w:val="16"/>
        <w:lang w:val="fr-FR"/>
      </w:rPr>
    </w:pPr>
  </w:p>
  <w:p w:rsidR="00CB0E4A" w:rsidRPr="00FE02DF" w:rsidRDefault="00430C97" w:rsidP="00B22C82">
    <w:pPr>
      <w:ind w:left="2700" w:right="-187"/>
      <w:rPr>
        <w:sz w:val="16"/>
        <w:szCs w:val="16"/>
        <w:lang w:val="fr-FR"/>
      </w:rPr>
    </w:pPr>
    <w:r w:rsidRPr="00430C97">
      <w:rPr>
        <w:b/>
        <w:noProof/>
        <w:sz w:val="16"/>
        <w:szCs w:val="16"/>
        <w:lang w:val="en-US"/>
      </w:rPr>
      <w:pict>
        <v:shapetype id="_x0000_t202" coordsize="21600,21600" o:spt="202" path="m,l,21600r21600,l21600,xe">
          <v:stroke joinstyle="miter"/>
          <v:path gradientshapeok="t" o:connecttype="rect"/>
        </v:shapetype>
        <v:shape id="_x0000_s2062" type="#_x0000_t202" style="position:absolute;left:0;text-align:left;margin-left:558pt;margin-top:108pt;width:53.55pt;height:29.2pt;z-index:-251689472;mso-position-horizontal-relative:page;mso-position-vertical-relative:page;mso-width-relative:margin;mso-height-relative:margin" wrapcoords="-100 -554 -100 21046 21700 21046 21700 -554 -100 -554" fillcolor="#272727" strokecolor="#272727">
          <v:textbox style="mso-next-textbox:#_x0000_s2062">
            <w:txbxContent>
              <w:p w:rsidR="00CB0E4A" w:rsidRPr="00CA7C15" w:rsidRDefault="00CB0E4A" w:rsidP="00C178D8">
                <w:pPr>
                  <w:rPr>
                    <w:color w:val="FFFFFF"/>
                    <w:sz w:val="28"/>
                    <w:szCs w:val="28"/>
                  </w:rPr>
                </w:pPr>
                <w:r>
                  <w:rPr>
                    <w:color w:val="FFFFFF"/>
                    <w:sz w:val="28"/>
                    <w:szCs w:val="28"/>
                  </w:rPr>
                  <w:t>OA.4</w:t>
                </w:r>
              </w:p>
            </w:txbxContent>
          </v:textbox>
          <w10:wrap type="tight" anchorx="page" anchory="page"/>
        </v:shape>
      </w:pict>
    </w:r>
    <w:r w:rsidRPr="00430C97">
      <w:rPr>
        <w:b/>
        <w:noProof/>
        <w:sz w:val="16"/>
        <w:szCs w:val="16"/>
        <w:lang w:eastAsia="zh-TW"/>
      </w:rPr>
      <w:pict>
        <v:shape id="_x0000_s2061" type="#_x0000_t202" style="position:absolute;left:0;text-align:left;margin-left:-80.9pt;margin-top:-5.95pt;width:162.8pt;height:29.2pt;z-index:-251690496;mso-width-relative:margin;mso-height-relative:margin" wrapcoords="-100 -554 -100 21046 21700 21046 21700 -554 -100 -554" fillcolor="#272727" strokecolor="#272727">
          <v:textbox style="mso-next-textbox:#_x0000_s2061">
            <w:txbxContent>
              <w:p w:rsidR="00CB0E4A" w:rsidRPr="00CA7C15" w:rsidRDefault="00CB0E4A" w:rsidP="00B22C82">
                <w:pPr>
                  <w:jc w:val="right"/>
                  <w:rPr>
                    <w:color w:val="FFFFFF"/>
                    <w:sz w:val="28"/>
                    <w:szCs w:val="28"/>
                  </w:rPr>
                </w:pPr>
                <w:r w:rsidRPr="00CA7C15">
                  <w:rPr>
                    <w:color w:val="FFFFFF"/>
                    <w:sz w:val="28"/>
                    <w:szCs w:val="28"/>
                  </w:rPr>
                  <w:t>FORMATEUR</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Pr="00FE02DF" w:rsidRDefault="00CB0E4A" w:rsidP="00B22C82">
    <w:pPr>
      <w:pStyle w:val="Header"/>
      <w:rPr>
        <w:lang w:val="fr-FR"/>
      </w:rPr>
    </w:pPr>
  </w:p>
  <w:p w:rsidR="00CB0E4A" w:rsidRPr="00FE02DF" w:rsidRDefault="00CB0E4A">
    <w:pPr>
      <w:pStyle w:val="Header"/>
      <w:rPr>
        <w:lang w:val="fr-FR"/>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1609AF">
    <w:pPr>
      <w:ind w:left="2160" w:right="-187"/>
      <w:rPr>
        <w:b/>
        <w:sz w:val="16"/>
        <w:szCs w:val="16"/>
        <w:lang w:val="fr-FR"/>
      </w:rPr>
    </w:pPr>
  </w:p>
  <w:p w:rsidR="00CB0E4A" w:rsidRPr="00A45DCB" w:rsidRDefault="00CB0E4A" w:rsidP="001609AF">
    <w:pPr>
      <w:ind w:left="2160" w:right="-187"/>
      <w:rPr>
        <w:b/>
        <w:sz w:val="16"/>
        <w:szCs w:val="16"/>
        <w:lang w:val="fr-FR"/>
      </w:rPr>
    </w:pPr>
  </w:p>
  <w:p w:rsidR="00CB0E4A" w:rsidRPr="00FE02DF" w:rsidRDefault="00430C97" w:rsidP="001609AF">
    <w:pPr>
      <w:ind w:left="2160" w:right="-187"/>
      <w:rPr>
        <w:sz w:val="16"/>
        <w:szCs w:val="16"/>
        <w:lang w:val="fr-FR"/>
      </w:rPr>
    </w:pPr>
    <w:r w:rsidRPr="00430C97">
      <w:rPr>
        <w:b/>
        <w:noProof/>
        <w:sz w:val="16"/>
        <w:szCs w:val="16"/>
        <w:lang w:eastAsia="zh-TW"/>
      </w:rPr>
      <w:pict>
        <v:shapetype id="_x0000_t202" coordsize="21600,21600" o:spt="202" path="m,l,21600r21600,l21600,xe">
          <v:stroke joinstyle="miter"/>
          <v:path gradientshapeok="t" o:connecttype="rect"/>
        </v:shapetype>
        <v:shape id="_x0000_s2105" type="#_x0000_t202" style="position:absolute;left:0;text-align:left;margin-left:-6.6pt;margin-top:25.25pt;width:162.8pt;height:29.2pt;z-index:251641344;mso-position-horizontal-relative:page;mso-position-vertical-relative:page;mso-width-relative:margin;mso-height-relative:margin" wrapcoords="-100 -554 -100 21046 21700 21046 21700 -554 -100 -554" o:allowincell="f" o:allowoverlap="f" fillcolor="#272727" strokecolor="#272727">
          <v:textbox style="mso-next-textbox:#_x0000_s2105">
            <w:txbxContent>
              <w:p w:rsidR="00CB0E4A" w:rsidRPr="00CA7C15" w:rsidRDefault="00CB0E4A" w:rsidP="001609AF">
                <w:pPr>
                  <w:ind w:left="-804"/>
                  <w:jc w:val="right"/>
                  <w:rPr>
                    <w:color w:val="FFFFFF"/>
                    <w:sz w:val="28"/>
                    <w:szCs w:val="28"/>
                  </w:rPr>
                </w:pPr>
                <w:r w:rsidRPr="00CA7C15">
                  <w:rPr>
                    <w:color w:val="FFFFFF"/>
                    <w:sz w:val="28"/>
                    <w:szCs w:val="28"/>
                  </w:rPr>
                  <w:t>FORMATEUR</w:t>
                </w:r>
              </w:p>
            </w:txbxContent>
          </v:textbox>
          <w10:wrap anchorx="page" anchory="page"/>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Pr="00FE02DF" w:rsidRDefault="00CB0E4A" w:rsidP="00343EA6">
    <w:pPr>
      <w:pStyle w:val="Header"/>
      <w:rPr>
        <w:lang w:val="fr-FR"/>
      </w:rPr>
    </w:pPr>
  </w:p>
  <w:p w:rsidR="00CB0E4A" w:rsidRDefault="00430C97">
    <w:pPr>
      <w:pStyle w:val="Header"/>
    </w:pPr>
    <w:r>
      <w:rPr>
        <w:noProof/>
        <w:lang w:val="en-US"/>
      </w:rPr>
      <w:pict>
        <v:shape id="_x0000_s2069" type="#_x0000_t202" style="position:absolute;margin-left:554.4pt;margin-top:108pt;width:53.55pt;height:29.2pt;z-index:-251686400;mso-position-horizontal-relative:page;mso-position-vertical-relative:page;mso-width-relative:margin;mso-height-relative:margin" wrapcoords="-100 -554 -100 21046 21700 21046 21700 -554 -100 -554" fillcolor="#272727" strokecolor="#272727">
          <v:textbox style="mso-next-textbox:#_x0000_s2069">
            <w:txbxContent>
              <w:p w:rsidR="00CB0E4A" w:rsidRPr="00CA7C15" w:rsidRDefault="00CB0E4A" w:rsidP="00C178D8">
                <w:pPr>
                  <w:rPr>
                    <w:color w:val="FFFFFF"/>
                    <w:sz w:val="28"/>
                    <w:szCs w:val="28"/>
                  </w:rPr>
                </w:pPr>
                <w:r>
                  <w:rPr>
                    <w:color w:val="FFFFFF"/>
                    <w:sz w:val="28"/>
                    <w:szCs w:val="28"/>
                  </w:rPr>
                  <w:t>OA.5</w:t>
                </w:r>
              </w:p>
            </w:txbxContent>
          </v:textbox>
          <w10:wrap type="tight"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B22C82">
    <w:pPr>
      <w:ind w:left="2700" w:right="-187"/>
      <w:rPr>
        <w:b/>
        <w:sz w:val="16"/>
        <w:szCs w:val="16"/>
        <w:lang w:val="fr-FR"/>
      </w:rPr>
    </w:pPr>
  </w:p>
  <w:p w:rsidR="00CB0E4A" w:rsidRPr="00A45DCB" w:rsidRDefault="00CB0E4A" w:rsidP="00B22C82">
    <w:pPr>
      <w:ind w:left="2700" w:right="-187"/>
      <w:rPr>
        <w:b/>
        <w:sz w:val="16"/>
        <w:szCs w:val="16"/>
        <w:lang w:val="fr-FR"/>
      </w:rPr>
    </w:pPr>
  </w:p>
  <w:p w:rsidR="00CB0E4A" w:rsidRPr="00FE02DF" w:rsidRDefault="00430C97" w:rsidP="00B22C82">
    <w:pPr>
      <w:ind w:left="2700" w:right="-187"/>
      <w:rPr>
        <w:sz w:val="16"/>
        <w:szCs w:val="16"/>
        <w:lang w:val="fr-FR"/>
      </w:rPr>
    </w:pPr>
    <w:r w:rsidRPr="00430C97">
      <w:rPr>
        <w:b/>
        <w:noProof/>
        <w:sz w:val="16"/>
        <w:szCs w:val="16"/>
        <w:lang w:val="en-US"/>
      </w:rPr>
      <w:pict>
        <v:shapetype id="_x0000_t202" coordsize="21600,21600" o:spt="202" path="m,l,21600r21600,l21600,xe">
          <v:stroke joinstyle="miter"/>
          <v:path gradientshapeok="t" o:connecttype="rect"/>
        </v:shapetype>
        <v:shape id="_x0000_s2068" type="#_x0000_t202" style="position:absolute;left:0;text-align:left;margin-left:558pt;margin-top:108pt;width:53.55pt;height:29.2pt;z-index:-251687424;mso-position-horizontal-relative:page;mso-position-vertical-relative:page;mso-width-relative:margin;mso-height-relative:margin" wrapcoords="-100 -554 -100 21046 21700 21046 21700 -554 -100 -554" fillcolor="#272727" strokecolor="#272727">
          <v:textbox style="mso-next-textbox:#_x0000_s2068">
            <w:txbxContent>
              <w:p w:rsidR="00CB0E4A" w:rsidRPr="00CA7C15" w:rsidRDefault="00CB0E4A" w:rsidP="00C178D8">
                <w:pPr>
                  <w:rPr>
                    <w:color w:val="FFFFFF"/>
                    <w:sz w:val="28"/>
                    <w:szCs w:val="28"/>
                  </w:rPr>
                </w:pPr>
                <w:r>
                  <w:rPr>
                    <w:color w:val="FFFFFF"/>
                    <w:sz w:val="28"/>
                    <w:szCs w:val="28"/>
                  </w:rPr>
                  <w:t>OA.5</w:t>
                </w:r>
              </w:p>
            </w:txbxContent>
          </v:textbox>
          <w10:wrap type="tight" anchorx="page" anchory="page"/>
        </v:shape>
      </w:pict>
    </w:r>
    <w:r w:rsidRPr="00430C97">
      <w:rPr>
        <w:b/>
        <w:noProof/>
        <w:sz w:val="16"/>
        <w:szCs w:val="16"/>
        <w:lang w:eastAsia="zh-TW"/>
      </w:rPr>
      <w:pict>
        <v:shape id="_x0000_s2067" type="#_x0000_t202" style="position:absolute;left:0;text-align:left;margin-left:-80.9pt;margin-top:-5.95pt;width:162.8pt;height:29.2pt;z-index:-251688448;mso-width-relative:margin;mso-height-relative:margin" wrapcoords="-100 -554 -100 21046 21700 21046 21700 -554 -100 -554" fillcolor="#272727" strokecolor="#272727">
          <v:textbox style="mso-next-textbox:#_x0000_s2067">
            <w:txbxContent>
              <w:p w:rsidR="00CB0E4A" w:rsidRPr="00CA7C15" w:rsidRDefault="00CB0E4A" w:rsidP="00B22C82">
                <w:pPr>
                  <w:jc w:val="right"/>
                  <w:rPr>
                    <w:color w:val="FFFFFF"/>
                    <w:sz w:val="28"/>
                    <w:szCs w:val="28"/>
                  </w:rPr>
                </w:pPr>
                <w:r w:rsidRPr="00CA7C15">
                  <w:rPr>
                    <w:color w:val="FFFFFF"/>
                    <w:sz w:val="28"/>
                    <w:szCs w:val="28"/>
                  </w:rPr>
                  <w:t>FORMATEUR</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Pr="00FE02DF" w:rsidRDefault="00CB0E4A" w:rsidP="00B22C82">
    <w:pPr>
      <w:pStyle w:val="Header"/>
      <w:rPr>
        <w:lang w:val="fr-FR"/>
      </w:rPr>
    </w:pPr>
  </w:p>
  <w:p w:rsidR="00CB0E4A" w:rsidRPr="00FE02DF" w:rsidRDefault="00CB0E4A">
    <w:pPr>
      <w:pStyle w:val="Header"/>
      <w:rPr>
        <w:lang w:val="fr-FR"/>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1609AF">
    <w:pPr>
      <w:ind w:left="2160" w:right="-187"/>
      <w:rPr>
        <w:b/>
        <w:sz w:val="16"/>
        <w:szCs w:val="16"/>
        <w:lang w:val="fr-FR"/>
      </w:rPr>
    </w:pPr>
  </w:p>
  <w:p w:rsidR="00CB0E4A" w:rsidRPr="00A45DCB" w:rsidRDefault="00CB0E4A" w:rsidP="001609AF">
    <w:pPr>
      <w:ind w:left="2160" w:right="-187"/>
      <w:rPr>
        <w:b/>
        <w:sz w:val="16"/>
        <w:szCs w:val="16"/>
        <w:lang w:val="fr-FR"/>
      </w:rPr>
    </w:pPr>
  </w:p>
  <w:p w:rsidR="00CB0E4A" w:rsidRPr="00FE02DF" w:rsidRDefault="00430C97" w:rsidP="001609AF">
    <w:pPr>
      <w:ind w:left="2160" w:right="-187"/>
      <w:rPr>
        <w:sz w:val="16"/>
        <w:szCs w:val="16"/>
        <w:lang w:val="fr-FR"/>
      </w:rPr>
    </w:pPr>
    <w:r w:rsidRPr="00430C97">
      <w:rPr>
        <w:b/>
        <w:noProof/>
        <w:sz w:val="16"/>
        <w:szCs w:val="16"/>
        <w:lang w:eastAsia="zh-TW"/>
      </w:rPr>
      <w:pict>
        <v:shapetype id="_x0000_t202" coordsize="21600,21600" o:spt="202" path="m,l,21600r21600,l21600,xe">
          <v:stroke joinstyle="miter"/>
          <v:path gradientshapeok="t" o:connecttype="rect"/>
        </v:shapetype>
        <v:shape id="_x0000_s2405" type="#_x0000_t202" style="position:absolute;left:0;text-align:left;margin-left:-6.6pt;margin-top:25.25pt;width:162.8pt;height:29.2pt;z-index:251697664;mso-position-horizontal-relative:page;mso-position-vertical-relative:page;mso-width-relative:margin;mso-height-relative:margin" wrapcoords="-100 -554 -100 21046 21700 21046 21700 -554 -100 -554" o:allowincell="f" o:allowoverlap="f" fillcolor="#272727" strokecolor="#272727">
          <v:textbox style="mso-next-textbox:#_x0000_s2405">
            <w:txbxContent>
              <w:p w:rsidR="00CB0E4A" w:rsidRPr="00CA7C15" w:rsidRDefault="00CB0E4A" w:rsidP="001609AF">
                <w:pPr>
                  <w:ind w:left="-804"/>
                  <w:jc w:val="right"/>
                  <w:rPr>
                    <w:color w:val="FFFFFF"/>
                    <w:sz w:val="28"/>
                    <w:szCs w:val="28"/>
                  </w:rPr>
                </w:pPr>
                <w:r w:rsidRPr="00CA7C15">
                  <w:rPr>
                    <w:color w:val="FFFFFF"/>
                    <w:sz w:val="28"/>
                    <w:szCs w:val="28"/>
                  </w:rPr>
                  <w:t>FORMATEUR</w:t>
                </w:r>
              </w:p>
            </w:txbxContent>
          </v:textbox>
          <w10:wrap anchorx="page" anchory="page"/>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Pr="00FE02DF" w:rsidRDefault="00CB0E4A" w:rsidP="00343EA6">
    <w:pPr>
      <w:pStyle w:val="Header"/>
      <w:rPr>
        <w:lang w:val="fr-FR"/>
      </w:rPr>
    </w:pPr>
  </w:p>
  <w:p w:rsidR="00CB0E4A" w:rsidRDefault="00430C97">
    <w:pPr>
      <w:pStyle w:val="Header"/>
    </w:pPr>
    <w:r>
      <w:rPr>
        <w:noProof/>
        <w:lang w:val="en-US"/>
      </w:rPr>
      <w:pict>
        <v:shape id="_x0000_s2404" type="#_x0000_t202" style="position:absolute;margin-left:554.4pt;margin-top:108pt;width:53.55pt;height:29.2pt;z-index:-251619840;mso-position-horizontal-relative:page;mso-position-vertical-relative:page;mso-width-relative:margin;mso-height-relative:margin" wrapcoords="-100 -554 -100 21046 21700 21046 21700 -554 -100 -554" fillcolor="#272727" strokecolor="#272727">
          <v:textbox style="mso-next-textbox:#_x0000_s2404">
            <w:txbxContent>
              <w:p w:rsidR="00CB0E4A" w:rsidRPr="00CA7C15" w:rsidRDefault="00CB0E4A" w:rsidP="00C178D8">
                <w:pPr>
                  <w:rPr>
                    <w:color w:val="FFFFFF"/>
                    <w:sz w:val="28"/>
                    <w:szCs w:val="28"/>
                  </w:rPr>
                </w:pPr>
                <w:r>
                  <w:rPr>
                    <w:color w:val="FFFFFF"/>
                    <w:sz w:val="28"/>
                    <w:szCs w:val="28"/>
                  </w:rPr>
                  <w:t>OA.6</w:t>
                </w:r>
              </w:p>
            </w:txbxContent>
          </v:textbox>
          <w10:wrap type="tight"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B22C82">
    <w:pPr>
      <w:ind w:left="2700" w:right="-187"/>
      <w:rPr>
        <w:b/>
        <w:sz w:val="16"/>
        <w:szCs w:val="16"/>
        <w:lang w:val="fr-FR"/>
      </w:rPr>
    </w:pPr>
  </w:p>
  <w:p w:rsidR="00CB0E4A" w:rsidRPr="00A45DCB" w:rsidRDefault="00CB0E4A" w:rsidP="00B22C82">
    <w:pPr>
      <w:ind w:left="2700" w:right="-187"/>
      <w:rPr>
        <w:b/>
        <w:sz w:val="16"/>
        <w:szCs w:val="16"/>
        <w:lang w:val="fr-FR"/>
      </w:rPr>
    </w:pPr>
  </w:p>
  <w:p w:rsidR="00CB0E4A" w:rsidRPr="00FE02DF" w:rsidRDefault="00430C97" w:rsidP="00B22C82">
    <w:pPr>
      <w:ind w:left="2700" w:right="-187"/>
      <w:rPr>
        <w:sz w:val="16"/>
        <w:szCs w:val="16"/>
        <w:lang w:val="fr-FR"/>
      </w:rPr>
    </w:pPr>
    <w:r w:rsidRPr="00430C97">
      <w:rPr>
        <w:b/>
        <w:noProof/>
        <w:sz w:val="16"/>
        <w:szCs w:val="16"/>
        <w:lang w:val="en-US"/>
      </w:rPr>
      <w:pict>
        <v:shapetype id="_x0000_t202" coordsize="21600,21600" o:spt="202" path="m,l,21600r21600,l21600,xe">
          <v:stroke joinstyle="miter"/>
          <v:path gradientshapeok="t" o:connecttype="rect"/>
        </v:shapetype>
        <v:shape id="_x0000_s2349" type="#_x0000_t202" style="position:absolute;left:0;text-align:left;margin-left:486pt;margin-top:108pt;width:53.55pt;height:29.2pt;z-index:-251631104;mso-position-vertical-relative:page;mso-width-relative:margin;mso-height-relative:margin" wrapcoords="-100 -554 -100 21046 21700 21046 21700 -554 -100 -554" fillcolor="#272727" strokecolor="#272727">
          <v:textbox style="mso-next-textbox:#_x0000_s2349">
            <w:txbxContent>
              <w:p w:rsidR="00CB0E4A" w:rsidRPr="00CA7C15" w:rsidRDefault="00CB0E4A" w:rsidP="00C178D8">
                <w:pPr>
                  <w:rPr>
                    <w:color w:val="FFFFFF"/>
                    <w:sz w:val="28"/>
                    <w:szCs w:val="28"/>
                  </w:rPr>
                </w:pPr>
                <w:r>
                  <w:rPr>
                    <w:color w:val="FFFFFF"/>
                    <w:sz w:val="28"/>
                    <w:szCs w:val="28"/>
                  </w:rPr>
                  <w:t>OA.7</w:t>
                </w:r>
              </w:p>
            </w:txbxContent>
          </v:textbox>
          <w10:wrap type="tight" anchory="page"/>
        </v:shape>
      </w:pict>
    </w:r>
    <w:r w:rsidRPr="00430C97">
      <w:rPr>
        <w:b/>
        <w:noProof/>
        <w:sz w:val="16"/>
        <w:szCs w:val="16"/>
        <w:lang w:eastAsia="zh-TW"/>
      </w:rPr>
      <w:pict>
        <v:shape id="_x0000_s2348" type="#_x0000_t202" style="position:absolute;left:0;text-align:left;margin-left:-80.9pt;margin-top:-5.95pt;width:162.8pt;height:29.2pt;z-index:-251632128;mso-width-relative:margin;mso-height-relative:margin" wrapcoords="-100 -554 -100 21046 21700 21046 21700 -554 -100 -554" fillcolor="#272727" strokecolor="#272727">
          <v:textbox style="mso-next-textbox:#_x0000_s2348">
            <w:txbxContent>
              <w:p w:rsidR="00CB0E4A" w:rsidRPr="00CA7C15" w:rsidRDefault="00CB0E4A" w:rsidP="00B22C82">
                <w:pPr>
                  <w:jc w:val="right"/>
                  <w:rPr>
                    <w:color w:val="FFFFFF"/>
                    <w:sz w:val="28"/>
                    <w:szCs w:val="28"/>
                  </w:rPr>
                </w:pPr>
                <w:r w:rsidRPr="00CA7C15">
                  <w:rPr>
                    <w:color w:val="FFFFFF"/>
                    <w:sz w:val="28"/>
                    <w:szCs w:val="28"/>
                  </w:rPr>
                  <w:t>FORMATEUR</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Pr="00FE02DF" w:rsidRDefault="00CB0E4A" w:rsidP="00B22C82">
    <w:pPr>
      <w:pStyle w:val="Header"/>
      <w:rPr>
        <w:lang w:val="fr-FR"/>
      </w:rPr>
    </w:pPr>
  </w:p>
  <w:p w:rsidR="00CB0E4A" w:rsidRPr="00FE02DF" w:rsidRDefault="00CB0E4A">
    <w:pPr>
      <w:pStyle w:val="Header"/>
      <w:rPr>
        <w:lang w:val="fr-FR"/>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1609AF">
    <w:pPr>
      <w:ind w:left="2160" w:right="-187"/>
      <w:rPr>
        <w:b/>
        <w:sz w:val="16"/>
        <w:szCs w:val="16"/>
        <w:lang w:val="fr-FR"/>
      </w:rPr>
    </w:pPr>
  </w:p>
  <w:p w:rsidR="00CB0E4A" w:rsidRPr="00A45DCB" w:rsidRDefault="00CB0E4A" w:rsidP="001609AF">
    <w:pPr>
      <w:ind w:left="2160" w:right="-187"/>
      <w:rPr>
        <w:b/>
        <w:sz w:val="16"/>
        <w:szCs w:val="16"/>
        <w:lang w:val="fr-FR"/>
      </w:rPr>
    </w:pPr>
  </w:p>
  <w:p w:rsidR="00CB0E4A" w:rsidRPr="00FE02DF" w:rsidRDefault="00430C97" w:rsidP="001609AF">
    <w:pPr>
      <w:ind w:left="2160" w:right="-187"/>
      <w:rPr>
        <w:sz w:val="16"/>
        <w:szCs w:val="16"/>
        <w:lang w:val="fr-FR"/>
      </w:rPr>
    </w:pPr>
    <w:r w:rsidRPr="00430C97">
      <w:rPr>
        <w:b/>
        <w:noProof/>
        <w:sz w:val="16"/>
        <w:szCs w:val="16"/>
        <w:lang w:eastAsia="zh-TW"/>
      </w:rPr>
      <w:pict>
        <v:shapetype id="_x0000_t202" coordsize="21600,21600" o:spt="202" path="m,l,21600r21600,l21600,xe">
          <v:stroke joinstyle="miter"/>
          <v:path gradientshapeok="t" o:connecttype="rect"/>
        </v:shapetype>
        <v:shape id="_x0000_s2403" type="#_x0000_t202" style="position:absolute;left:0;text-align:left;margin-left:-6.6pt;margin-top:25.25pt;width:162.8pt;height:29.2pt;z-index:251695616;mso-position-horizontal-relative:page;mso-position-vertical-relative:page;mso-width-relative:margin;mso-height-relative:margin" wrapcoords="-100 -554 -100 21046 21700 21046 21700 -554 -100 -554" o:allowincell="f" o:allowoverlap="f" fillcolor="#272727" strokecolor="#272727">
          <v:textbox style="mso-next-textbox:#_x0000_s2403">
            <w:txbxContent>
              <w:p w:rsidR="00CB0E4A" w:rsidRPr="00CA7C15" w:rsidRDefault="00CB0E4A" w:rsidP="001609AF">
                <w:pPr>
                  <w:ind w:left="-804"/>
                  <w:jc w:val="right"/>
                  <w:rPr>
                    <w:color w:val="FFFFFF"/>
                    <w:sz w:val="28"/>
                    <w:szCs w:val="28"/>
                  </w:rPr>
                </w:pPr>
                <w:r w:rsidRPr="00CA7C15">
                  <w:rPr>
                    <w:color w:val="FFFFFF"/>
                    <w:sz w:val="28"/>
                    <w:szCs w:val="28"/>
                  </w:rPr>
                  <w:t>FORMATEUR</w:t>
                </w:r>
              </w:p>
            </w:txbxContent>
          </v:textbox>
          <w10:wrap anchorx="page" anchory="page"/>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Pr="00FE02DF" w:rsidRDefault="00CB0E4A" w:rsidP="00343EA6">
    <w:pPr>
      <w:pStyle w:val="Header"/>
      <w:rPr>
        <w:lang w:val="fr-FR"/>
      </w:rPr>
    </w:pPr>
  </w:p>
  <w:p w:rsidR="00CB0E4A" w:rsidRDefault="00430C97">
    <w:pPr>
      <w:pStyle w:val="Header"/>
    </w:pPr>
    <w:r>
      <w:rPr>
        <w:noProof/>
        <w:lang w:val="en-US"/>
      </w:rPr>
      <w:pict>
        <v:shape id="_x0000_s2402" type="#_x0000_t202" style="position:absolute;margin-left:554.4pt;margin-top:108pt;width:53.55pt;height:29.2pt;z-index:-251621888;mso-position-horizontal-relative:page;mso-position-vertical-relative:page;mso-width-relative:margin;mso-height-relative:margin" wrapcoords="-100 -554 -100 21046 21700 21046 21700 -554 -100 -554" fillcolor="#272727" strokecolor="#272727">
          <v:textbox style="mso-next-textbox:#_x0000_s2402">
            <w:txbxContent>
              <w:p w:rsidR="00CB0E4A" w:rsidRPr="00CA7C15" w:rsidRDefault="00CB0E4A" w:rsidP="00C178D8">
                <w:pPr>
                  <w:rPr>
                    <w:color w:val="FFFFFF"/>
                    <w:sz w:val="28"/>
                    <w:szCs w:val="28"/>
                  </w:rPr>
                </w:pPr>
                <w:r>
                  <w:rPr>
                    <w:color w:val="FFFFFF"/>
                    <w:sz w:val="28"/>
                    <w:szCs w:val="28"/>
                  </w:rPr>
                  <w:t>OA.7</w:t>
                </w:r>
              </w:p>
            </w:txbxContent>
          </v:textbox>
          <w10:wrap type="tight"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1609AF">
    <w:pPr>
      <w:ind w:left="2160" w:right="-187"/>
      <w:rPr>
        <w:b/>
        <w:sz w:val="16"/>
        <w:szCs w:val="16"/>
        <w:lang w:val="fr-FR"/>
      </w:rPr>
    </w:pPr>
  </w:p>
  <w:p w:rsidR="00CB0E4A" w:rsidRPr="00A45DCB" w:rsidRDefault="00CB0E4A" w:rsidP="001609AF">
    <w:pPr>
      <w:ind w:left="2160" w:right="-187"/>
      <w:rPr>
        <w:b/>
        <w:sz w:val="16"/>
        <w:szCs w:val="16"/>
        <w:lang w:val="fr-FR"/>
      </w:rPr>
    </w:pPr>
  </w:p>
  <w:p w:rsidR="00CB0E4A" w:rsidRPr="00FE02DF" w:rsidRDefault="00430C97" w:rsidP="001609AF">
    <w:pPr>
      <w:ind w:left="2160" w:right="-187"/>
      <w:rPr>
        <w:sz w:val="16"/>
        <w:szCs w:val="16"/>
        <w:lang w:val="fr-FR"/>
      </w:rPr>
    </w:pPr>
    <w:r w:rsidRPr="00430C97">
      <w:rPr>
        <w:b/>
        <w:noProof/>
        <w:sz w:val="16"/>
        <w:szCs w:val="16"/>
        <w:lang w:eastAsia="zh-TW"/>
      </w:rPr>
      <w:pict>
        <v:shapetype id="_x0000_t202" coordsize="21600,21600" o:spt="202" path="m,l,21600r21600,l21600,xe">
          <v:stroke joinstyle="miter"/>
          <v:path gradientshapeok="t" o:connecttype="rect"/>
        </v:shapetype>
        <v:shape id="_x0000_s2351" type="#_x0000_t202" style="position:absolute;left:0;text-align:left;margin-left:-6.6pt;margin-top:25.25pt;width:162.8pt;height:29.2pt;z-index:251686400;mso-position-horizontal-relative:page;mso-position-vertical-relative:page;mso-width-relative:margin;mso-height-relative:margin" wrapcoords="-100 -554 -100 21046 21700 21046 21700 -554 -100 -554" o:allowincell="f" o:allowoverlap="f" fillcolor="#272727" strokecolor="#272727">
          <v:textbox style="mso-next-textbox:#_x0000_s2351">
            <w:txbxContent>
              <w:p w:rsidR="00CB0E4A" w:rsidRPr="00CA7C15" w:rsidRDefault="00CB0E4A" w:rsidP="001609AF">
                <w:pPr>
                  <w:ind w:left="-804"/>
                  <w:jc w:val="right"/>
                  <w:rPr>
                    <w:color w:val="FFFFFF"/>
                    <w:sz w:val="28"/>
                    <w:szCs w:val="28"/>
                  </w:rPr>
                </w:pPr>
                <w:r w:rsidRPr="00CA7C15">
                  <w:rPr>
                    <w:color w:val="FFFFFF"/>
                    <w:sz w:val="28"/>
                    <w:szCs w:val="28"/>
                  </w:rPr>
                  <w:t>FORMATEUR</w:t>
                </w:r>
              </w:p>
            </w:txbxContent>
          </v:textbox>
          <w10:wrap anchorx="page" anchory="page"/>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Pr="00FE02DF" w:rsidRDefault="00CB0E4A" w:rsidP="00343EA6">
    <w:pPr>
      <w:pStyle w:val="Header"/>
      <w:rPr>
        <w:lang w:val="fr-FR"/>
      </w:rPr>
    </w:pPr>
  </w:p>
  <w:p w:rsidR="00CB0E4A" w:rsidRPr="00A45DCB" w:rsidRDefault="00CB0E4A">
    <w:pPr>
      <w:pStyle w:val="Header"/>
      <w:rPr>
        <w:lang w:val="fr-FR"/>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1609AF">
    <w:pPr>
      <w:ind w:left="2160" w:right="-187"/>
      <w:rPr>
        <w:b/>
        <w:sz w:val="16"/>
        <w:szCs w:val="16"/>
        <w:lang w:val="fr-FR"/>
      </w:rPr>
    </w:pPr>
    <w:r w:rsidRPr="00A45DCB">
      <w:rPr>
        <w:b/>
        <w:sz w:val="16"/>
        <w:szCs w:val="16"/>
        <w:lang w:val="fr-FR"/>
      </w:rPr>
      <w:br/>
    </w:r>
  </w:p>
  <w:p w:rsidR="00CB0E4A" w:rsidRPr="00FE02DF" w:rsidRDefault="00430C97" w:rsidP="001609AF">
    <w:pPr>
      <w:ind w:left="2160" w:right="-187"/>
      <w:rPr>
        <w:sz w:val="16"/>
        <w:szCs w:val="16"/>
        <w:lang w:val="fr-FR"/>
      </w:rPr>
    </w:pPr>
    <w:r w:rsidRPr="00430C97">
      <w:rPr>
        <w:noProof/>
        <w:lang w:val="en-US"/>
      </w:rPr>
      <w:pict>
        <v:shapetype id="_x0000_t202" coordsize="21600,21600" o:spt="202" path="m,l,21600r21600,l21600,xe">
          <v:stroke joinstyle="miter"/>
          <v:path gradientshapeok="t" o:connecttype="rect"/>
        </v:shapetype>
        <v:shape id="_x0000_s2148" type="#_x0000_t202" style="position:absolute;left:0;text-align:left;margin-left:-89.6pt;margin-top:-17pt;width:162.8pt;height:41.95pt;z-index:-251656704;mso-width-relative:margin;mso-height-relative:margin" wrapcoords="-100 -554 -100 21046 21700 21046 21700 -554 -100 -554" fillcolor="#272727" strokecolor="#272727">
          <v:textbox style="mso-next-textbox:#_x0000_s2148">
            <w:txbxContent>
              <w:p w:rsidR="00CB0E4A" w:rsidRDefault="00CB0E4A" w:rsidP="00FE02DF">
                <w:pPr>
                  <w:jc w:val="right"/>
                  <w:rPr>
                    <w:color w:val="FFFFFF"/>
                    <w:sz w:val="28"/>
                    <w:szCs w:val="28"/>
                  </w:rPr>
                </w:pPr>
                <w:r>
                  <w:rPr>
                    <w:color w:val="FFFFFF"/>
                    <w:sz w:val="28"/>
                    <w:szCs w:val="28"/>
                  </w:rPr>
                  <w:t>DOCUMENTS ET EXERCICES</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Pr="009E3A8C" w:rsidRDefault="00CB0E4A">
    <w:pPr>
      <w:pStyle w:val="Header"/>
      <w:rPr>
        <w:lang w:val="fr-FR"/>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FE02DF" w:rsidRDefault="00430C97" w:rsidP="009C0046">
    <w:pPr>
      <w:ind w:left="2160" w:right="-187"/>
      <w:rPr>
        <w:sz w:val="16"/>
        <w:szCs w:val="16"/>
        <w:lang w:val="fr-FR"/>
      </w:rPr>
    </w:pPr>
    <w:r w:rsidRPr="00430C97">
      <w:rPr>
        <w:b/>
        <w:noProof/>
        <w:sz w:val="16"/>
        <w:szCs w:val="16"/>
        <w:lang w:eastAsia="zh-TW"/>
      </w:rPr>
      <w:pict>
        <v:shapetype id="_x0000_t202" coordsize="21600,21600" o:spt="202" path="m,l,21600r21600,l21600,xe">
          <v:stroke joinstyle="miter"/>
          <v:path gradientshapeok="t" o:connecttype="rect"/>
        </v:shapetype>
        <v:shape id="_x0000_s2049" type="#_x0000_t202" style="position:absolute;left:0;text-align:left;margin-left:-80.9pt;margin-top:-5.95pt;width:162.8pt;height:29.2pt;z-index:-251698688;mso-width-relative:margin;mso-height-relative:margin" wrapcoords="-100 -554 -100 21046 21700 21046 21700 -554 -100 -554" fillcolor="#272727" strokecolor="#272727">
          <v:textbox style="mso-next-textbox:#_x0000_s2049">
            <w:txbxContent>
              <w:p w:rsidR="00CB0E4A" w:rsidRPr="00CA7C15" w:rsidRDefault="00CB0E4A" w:rsidP="00B22C82">
                <w:pPr>
                  <w:jc w:val="right"/>
                  <w:rPr>
                    <w:color w:val="FFFFFF"/>
                    <w:sz w:val="28"/>
                    <w:szCs w:val="28"/>
                  </w:rPr>
                </w:pPr>
                <w:r w:rsidRPr="00CA7C15">
                  <w:rPr>
                    <w:color w:val="FFFFFF"/>
                    <w:sz w:val="28"/>
                    <w:szCs w:val="28"/>
                  </w:rPr>
                  <w:t>FORMATEUR</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Pr="00FE02DF" w:rsidRDefault="00CB0E4A" w:rsidP="00B22C82">
    <w:pPr>
      <w:pStyle w:val="Header"/>
      <w:rPr>
        <w:lang w:val="fr-FR"/>
      </w:rPr>
    </w:pPr>
  </w:p>
  <w:p w:rsidR="00CB0E4A" w:rsidRPr="00FE02DF" w:rsidRDefault="00CB0E4A">
    <w:pPr>
      <w:pStyle w:val="Header"/>
      <w:rPr>
        <w:lang w:val="fr-FR"/>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Default="00CB0E4A">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1609AF">
    <w:pPr>
      <w:ind w:left="2160" w:right="-187"/>
      <w:rPr>
        <w:b/>
        <w:sz w:val="16"/>
        <w:szCs w:val="16"/>
        <w:lang w:val="fr-FR"/>
      </w:rPr>
    </w:pPr>
  </w:p>
  <w:p w:rsidR="00CB0E4A" w:rsidRPr="00A45DCB" w:rsidRDefault="00CB0E4A" w:rsidP="001609AF">
    <w:pPr>
      <w:ind w:left="2160" w:right="-187"/>
      <w:rPr>
        <w:b/>
        <w:sz w:val="16"/>
        <w:szCs w:val="16"/>
        <w:lang w:val="fr-FR"/>
      </w:rPr>
    </w:pPr>
  </w:p>
  <w:p w:rsidR="00CB0E4A" w:rsidRPr="00FE02DF" w:rsidRDefault="00430C97" w:rsidP="001609AF">
    <w:pPr>
      <w:ind w:left="2160" w:right="-187"/>
      <w:rPr>
        <w:sz w:val="16"/>
        <w:szCs w:val="16"/>
        <w:lang w:val="fr-FR"/>
      </w:rPr>
    </w:pPr>
    <w:r w:rsidRPr="00430C97">
      <w:rPr>
        <w:noProof/>
        <w:lang w:val="en-US"/>
      </w:rPr>
      <w:pict>
        <v:shapetype id="_x0000_t202" coordsize="21600,21600" o:spt="202" path="m,l,21600r21600,l21600,xe">
          <v:stroke joinstyle="miter"/>
          <v:path gradientshapeok="t" o:connecttype="rect"/>
        </v:shapetype>
        <v:shape id="_x0000_s2211" type="#_x0000_t202" style="position:absolute;left:0;text-align:left;margin-left:-89.6pt;margin-top:-17pt;width:162.8pt;height:41.95pt;z-index:-251653632;mso-width-relative:margin;mso-height-relative:margin" wrapcoords="-100 -554 -100 21046 21700 21046 21700 -554 -100 -554" fillcolor="#272727" strokecolor="#272727">
          <v:textbox style="mso-next-textbox:#_x0000_s2211">
            <w:txbxContent>
              <w:p w:rsidR="00CB0E4A" w:rsidRDefault="00CB0E4A" w:rsidP="00FE02DF">
                <w:pPr>
                  <w:jc w:val="right"/>
                  <w:rPr>
                    <w:color w:val="FFFFFF"/>
                    <w:sz w:val="28"/>
                    <w:szCs w:val="28"/>
                  </w:rPr>
                </w:pPr>
                <w:r>
                  <w:rPr>
                    <w:color w:val="FFFFFF"/>
                    <w:sz w:val="28"/>
                    <w:szCs w:val="28"/>
                  </w:rPr>
                  <w:t>DOCUMENTS ET EXERCICES</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Default="00430C97">
    <w:pPr>
      <w:pStyle w:val="Header"/>
    </w:pPr>
    <w:r>
      <w:rPr>
        <w:noProof/>
        <w:lang w:val="en-US"/>
      </w:rPr>
      <w:pict>
        <v:shape id="_x0000_s2210" type="#_x0000_t202" style="position:absolute;margin-left:554.4pt;margin-top:108pt;width:53.55pt;height:29.2pt;z-index:-251654656;mso-position-horizontal-relative:page;mso-position-vertical-relative:page;mso-width-relative:margin;mso-height-relative:margin" wrapcoords="-100 -554 -100 21046 21700 21046 21700 -554 -100 -554" fillcolor="#272727" strokecolor="#272727">
          <v:textbox style="mso-next-textbox:#_x0000_s2210">
            <w:txbxContent>
              <w:p w:rsidR="00CB0E4A" w:rsidRPr="00CA7C15" w:rsidRDefault="00CB0E4A" w:rsidP="00FE02DF">
                <w:pPr>
                  <w:rPr>
                    <w:color w:val="FFFFFF"/>
                    <w:sz w:val="28"/>
                    <w:szCs w:val="28"/>
                  </w:rPr>
                </w:pPr>
                <w:r>
                  <w:rPr>
                    <w:color w:val="FFFFFF"/>
                    <w:sz w:val="28"/>
                    <w:szCs w:val="28"/>
                  </w:rPr>
                  <w:t>8.1</w:t>
                </w:r>
              </w:p>
            </w:txbxContent>
          </v:textbox>
          <w10:wrap type="tight"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1609AF">
    <w:pPr>
      <w:ind w:left="2160" w:right="-187"/>
      <w:rPr>
        <w:b/>
        <w:sz w:val="16"/>
        <w:szCs w:val="16"/>
        <w:lang w:val="fr-FR"/>
      </w:rPr>
    </w:pPr>
  </w:p>
  <w:p w:rsidR="00CB0E4A" w:rsidRPr="00A45DCB" w:rsidRDefault="00CB0E4A" w:rsidP="001609AF">
    <w:pPr>
      <w:ind w:left="2160" w:right="-187"/>
      <w:rPr>
        <w:b/>
        <w:sz w:val="16"/>
        <w:szCs w:val="16"/>
        <w:lang w:val="fr-FR"/>
      </w:rPr>
    </w:pPr>
  </w:p>
  <w:p w:rsidR="00CB0E4A" w:rsidRPr="00FE02DF" w:rsidRDefault="00430C97" w:rsidP="005E4D0A">
    <w:pPr>
      <w:ind w:left="2610" w:right="-187"/>
      <w:rPr>
        <w:sz w:val="16"/>
        <w:szCs w:val="16"/>
        <w:lang w:val="fr-FR"/>
      </w:rPr>
    </w:pPr>
    <w:r w:rsidRPr="00430C97">
      <w:rPr>
        <w:noProof/>
        <w:lang w:val="en-US"/>
      </w:rPr>
      <w:pict>
        <v:shapetype id="_x0000_t202" coordsize="21600,21600" o:spt="202" path="m,l,21600r21600,l21600,xe">
          <v:stroke joinstyle="miter"/>
          <v:path gradientshapeok="t" o:connecttype="rect"/>
        </v:shapetype>
        <v:shape id="_x0000_s2150" type="#_x0000_t202" style="position:absolute;left:0;text-align:left;margin-left:-89.55pt;margin-top:-17pt;width:179.7pt;height:41.95pt;z-index:-251655680;mso-width-relative:margin;mso-height-relative:margin" wrapcoords="-100 -554 -100 21046 21700 21046 21700 -554 -100 -554" fillcolor="#272727" strokecolor="#272727">
          <v:textbox style="mso-next-textbox:#_x0000_s2150">
            <w:txbxContent>
              <w:p w:rsidR="00CB0E4A" w:rsidRDefault="00CB0E4A" w:rsidP="00FE02DF">
                <w:pPr>
                  <w:jc w:val="right"/>
                  <w:rPr>
                    <w:color w:val="FFFFFF"/>
                    <w:sz w:val="28"/>
                    <w:szCs w:val="28"/>
                  </w:rPr>
                </w:pPr>
                <w:r>
                  <w:rPr>
                    <w:color w:val="FFFFFF"/>
                    <w:sz w:val="28"/>
                    <w:szCs w:val="28"/>
                  </w:rPr>
                  <w:t>DOCUMENTS ET EXERCICES</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Default="00430C97">
    <w:pPr>
      <w:pStyle w:val="Header"/>
    </w:pPr>
    <w:r>
      <w:rPr>
        <w:noProof/>
        <w:lang w:val="en-US"/>
      </w:rPr>
      <w:pict>
        <v:shape id="_x0000_s2131" type="#_x0000_t202" style="position:absolute;margin-left:554.4pt;margin-top:108pt;width:53.55pt;height:29.2pt;z-index:-251673088;mso-position-horizontal-relative:page;mso-position-vertical-relative:page;mso-width-relative:margin;mso-height-relative:margin" wrapcoords="-100 -554 -100 21046 21700 21046 21700 -554 -100 -554" fillcolor="#272727" strokecolor="#272727">
          <v:textbox style="mso-next-textbox:#_x0000_s2131">
            <w:txbxContent>
              <w:p w:rsidR="00CB0E4A" w:rsidRPr="00CA7C15" w:rsidRDefault="00CB0E4A" w:rsidP="00FE02DF">
                <w:pPr>
                  <w:rPr>
                    <w:color w:val="FFFFFF"/>
                    <w:sz w:val="28"/>
                    <w:szCs w:val="28"/>
                  </w:rPr>
                </w:pPr>
                <w:r>
                  <w:rPr>
                    <w:color w:val="FFFFFF"/>
                    <w:sz w:val="28"/>
                    <w:szCs w:val="28"/>
                  </w:rPr>
                  <w:t>8.2</w:t>
                </w:r>
              </w:p>
            </w:txbxContent>
          </v:textbox>
          <w10:wrap type="tight"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1609AF">
    <w:pPr>
      <w:ind w:left="2160" w:right="-187"/>
      <w:rPr>
        <w:b/>
        <w:sz w:val="16"/>
        <w:szCs w:val="16"/>
        <w:lang w:val="fr-FR"/>
      </w:rPr>
    </w:pPr>
  </w:p>
  <w:p w:rsidR="00CB0E4A" w:rsidRPr="00A45DCB" w:rsidRDefault="00CB0E4A" w:rsidP="001609AF">
    <w:pPr>
      <w:ind w:left="2160" w:right="-187"/>
      <w:rPr>
        <w:b/>
        <w:sz w:val="16"/>
        <w:szCs w:val="16"/>
        <w:lang w:val="fr-FR"/>
      </w:rPr>
    </w:pPr>
  </w:p>
  <w:p w:rsidR="00CB0E4A" w:rsidRPr="00FE02DF" w:rsidRDefault="00430C97" w:rsidP="003E5869">
    <w:pPr>
      <w:ind w:left="2700" w:right="-187"/>
      <w:rPr>
        <w:sz w:val="16"/>
        <w:szCs w:val="16"/>
        <w:lang w:val="fr-FR"/>
      </w:rPr>
    </w:pPr>
    <w:r w:rsidRPr="00430C97">
      <w:rPr>
        <w:noProof/>
        <w:lang w:val="en-US"/>
      </w:rPr>
      <w:pict>
        <v:shapetype id="_x0000_t202" coordsize="21600,21600" o:spt="202" path="m,l,21600r21600,l21600,xe">
          <v:stroke joinstyle="miter"/>
          <v:path gradientshapeok="t" o:connecttype="rect"/>
        </v:shapetype>
        <v:shape id="_x0000_s2214" type="#_x0000_t202" style="position:absolute;left:0;text-align:left;margin-left:-89.55pt;margin-top:-17pt;width:179.7pt;height:41.95pt;z-index:-251652608;mso-width-relative:margin;mso-height-relative:margin" wrapcoords="-100 -554 -100 21046 21700 21046 21700 -554 -100 -554" fillcolor="#272727" strokecolor="#272727">
          <v:textbox style="mso-next-textbox:#_x0000_s2214">
            <w:txbxContent>
              <w:p w:rsidR="00CB0E4A" w:rsidRDefault="00CB0E4A" w:rsidP="001609AF">
                <w:pPr>
                  <w:jc w:val="right"/>
                  <w:rPr>
                    <w:color w:val="FFFFFF"/>
                    <w:sz w:val="28"/>
                    <w:szCs w:val="28"/>
                  </w:rPr>
                </w:pPr>
                <w:r>
                  <w:rPr>
                    <w:color w:val="FFFFFF"/>
                    <w:sz w:val="28"/>
                    <w:szCs w:val="28"/>
                  </w:rPr>
                  <w:t>DOCUMENTS ET EXERCICES</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Default="00430C97">
    <w:pPr>
      <w:pStyle w:val="Header"/>
    </w:pPr>
    <w:r>
      <w:rPr>
        <w:noProof/>
        <w:lang w:val="en-US"/>
      </w:rPr>
      <w:pict>
        <v:shape id="_x0000_s2132" type="#_x0000_t202" style="position:absolute;margin-left:554.4pt;margin-top:108pt;width:53.55pt;height:29.2pt;z-index:-251671040;mso-position-horizontal-relative:page;mso-position-vertical-relative:page;mso-width-relative:margin;mso-height-relative:margin" wrapcoords="-100 -554 -100 21046 21700 21046 21700 -554 -100 -554" fillcolor="#272727" strokecolor="#272727">
          <v:textbox style="mso-next-textbox:#_x0000_s2132">
            <w:txbxContent>
              <w:p w:rsidR="00CB0E4A" w:rsidRPr="00CA7C15" w:rsidRDefault="00CB0E4A" w:rsidP="00FE02DF">
                <w:pPr>
                  <w:rPr>
                    <w:color w:val="FFFFFF"/>
                    <w:sz w:val="28"/>
                    <w:szCs w:val="28"/>
                  </w:rPr>
                </w:pPr>
                <w:r>
                  <w:rPr>
                    <w:color w:val="FFFFFF"/>
                    <w:sz w:val="28"/>
                    <w:szCs w:val="28"/>
                  </w:rPr>
                  <w:t>8.3</w:t>
                </w:r>
              </w:p>
            </w:txbxContent>
          </v:textbox>
          <w10:wrap type="tight"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1609AF">
    <w:pPr>
      <w:ind w:left="2160" w:right="-187"/>
      <w:rPr>
        <w:b/>
        <w:sz w:val="16"/>
        <w:szCs w:val="16"/>
        <w:lang w:val="fr-FR"/>
      </w:rPr>
    </w:pPr>
  </w:p>
  <w:p w:rsidR="00CB0E4A" w:rsidRPr="00A45DCB" w:rsidRDefault="00CB0E4A" w:rsidP="003E5869">
    <w:pPr>
      <w:ind w:left="2700" w:right="-187"/>
      <w:rPr>
        <w:b/>
        <w:sz w:val="16"/>
        <w:szCs w:val="16"/>
        <w:lang w:val="fr-FR"/>
      </w:rPr>
    </w:pPr>
  </w:p>
  <w:p w:rsidR="00CB0E4A" w:rsidRPr="00FE02DF" w:rsidRDefault="00430C97" w:rsidP="003E5869">
    <w:pPr>
      <w:ind w:left="2700" w:right="-187"/>
      <w:rPr>
        <w:sz w:val="16"/>
        <w:szCs w:val="16"/>
        <w:lang w:val="fr-FR"/>
      </w:rPr>
    </w:pPr>
    <w:r w:rsidRPr="00430C97">
      <w:rPr>
        <w:noProof/>
        <w:lang w:val="en-US"/>
      </w:rPr>
      <w:pict>
        <v:shapetype id="_x0000_t202" coordsize="21600,21600" o:spt="202" path="m,l,21600r21600,l21600,xe">
          <v:stroke joinstyle="miter"/>
          <v:path gradientshapeok="t" o:connecttype="rect"/>
        </v:shapetype>
        <v:shape id="_x0000_s2353" type="#_x0000_t202" style="position:absolute;left:0;text-align:left;margin-left:-89.55pt;margin-top:-17pt;width:179.7pt;height:41.95pt;z-index:-251628032;mso-width-relative:margin;mso-height-relative:margin" wrapcoords="-100 -554 -100 21046 21700 21046 21700 -554 -100 -554" fillcolor="#272727" strokecolor="#272727">
          <v:textbox style="mso-next-textbox:#_x0000_s2353">
            <w:txbxContent>
              <w:p w:rsidR="00CB0E4A" w:rsidRDefault="00CB0E4A" w:rsidP="001609AF">
                <w:pPr>
                  <w:jc w:val="right"/>
                  <w:rPr>
                    <w:color w:val="FFFFFF"/>
                    <w:sz w:val="28"/>
                    <w:szCs w:val="28"/>
                  </w:rPr>
                </w:pPr>
                <w:r>
                  <w:rPr>
                    <w:color w:val="FFFFFF"/>
                    <w:sz w:val="28"/>
                    <w:szCs w:val="28"/>
                  </w:rPr>
                  <w:t>DOCUMENTS ET EXERCICES</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Default="00430C97">
    <w:pPr>
      <w:pStyle w:val="Header"/>
    </w:pPr>
    <w:r>
      <w:rPr>
        <w:noProof/>
        <w:lang w:val="en-US"/>
      </w:rPr>
      <w:pict>
        <v:shape id="_x0000_s2352" type="#_x0000_t202" style="position:absolute;margin-left:554.4pt;margin-top:108pt;width:53.55pt;height:29.2pt;z-index:-251629056;mso-position-horizontal-relative:page;mso-position-vertical-relative:page;mso-width-relative:margin;mso-height-relative:margin" wrapcoords="-100 -554 -100 21046 21700 21046 21700 -554 -100 -554" fillcolor="#272727" strokecolor="#272727">
          <v:textbox style="mso-next-textbox:#_x0000_s2352">
            <w:txbxContent>
              <w:p w:rsidR="00CB0E4A" w:rsidRPr="00CA7C15" w:rsidRDefault="00CB0E4A" w:rsidP="00FE02DF">
                <w:pPr>
                  <w:rPr>
                    <w:color w:val="FFFFFF"/>
                    <w:sz w:val="28"/>
                    <w:szCs w:val="28"/>
                  </w:rPr>
                </w:pPr>
                <w:r>
                  <w:rPr>
                    <w:color w:val="FFFFFF"/>
                    <w:sz w:val="28"/>
                    <w:szCs w:val="28"/>
                  </w:rPr>
                  <w:t>8.4</w:t>
                </w:r>
              </w:p>
            </w:txbxContent>
          </v:textbox>
          <w10:wrap type="tight"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293D6F">
    <w:pPr>
      <w:ind w:left="2520" w:right="-187"/>
      <w:rPr>
        <w:b/>
        <w:sz w:val="16"/>
        <w:szCs w:val="16"/>
        <w:lang w:val="fr-FR"/>
      </w:rPr>
    </w:pPr>
  </w:p>
  <w:p w:rsidR="00CB0E4A" w:rsidRPr="00A45DCB" w:rsidRDefault="00CB0E4A" w:rsidP="00293D6F">
    <w:pPr>
      <w:ind w:left="2520" w:right="-187"/>
      <w:rPr>
        <w:b/>
        <w:sz w:val="16"/>
        <w:szCs w:val="16"/>
        <w:lang w:val="fr-FR"/>
      </w:rPr>
    </w:pPr>
  </w:p>
  <w:p w:rsidR="00CB0E4A" w:rsidRPr="00FE02DF" w:rsidRDefault="00430C97" w:rsidP="00293D6F">
    <w:pPr>
      <w:ind w:left="2520" w:right="-187"/>
      <w:rPr>
        <w:sz w:val="16"/>
        <w:szCs w:val="16"/>
        <w:lang w:val="fr-FR"/>
      </w:rPr>
    </w:pPr>
    <w:r w:rsidRPr="00430C97">
      <w:rPr>
        <w:noProof/>
        <w:lang w:val="en-US"/>
      </w:rPr>
      <w:pict>
        <v:shapetype id="_x0000_t202" coordsize="21600,21600" o:spt="202" path="m,l,21600r21600,l21600,xe">
          <v:stroke joinstyle="miter"/>
          <v:path gradientshapeok="t" o:connecttype="rect"/>
        </v:shapetype>
        <v:shape id="_x0000_s2216" type="#_x0000_t202" style="position:absolute;left:0;text-align:left;margin-left:-89.55pt;margin-top:-17pt;width:179.7pt;height:41.95pt;z-index:-251651584;mso-width-relative:margin;mso-height-relative:margin" wrapcoords="-100 -554 -100 21046 21700 21046 21700 -554 -100 -554" fillcolor="#272727" strokecolor="#272727">
          <v:textbox style="mso-next-textbox:#_x0000_s2216">
            <w:txbxContent>
              <w:p w:rsidR="00CB0E4A" w:rsidRDefault="00CB0E4A" w:rsidP="00AA7BC8">
                <w:pPr>
                  <w:jc w:val="right"/>
                  <w:rPr>
                    <w:color w:val="FFFFFF"/>
                    <w:sz w:val="28"/>
                    <w:szCs w:val="28"/>
                  </w:rPr>
                </w:pPr>
                <w:r>
                  <w:rPr>
                    <w:color w:val="FFFFFF"/>
                    <w:sz w:val="28"/>
                    <w:szCs w:val="28"/>
                  </w:rPr>
                  <w:t>DOCUMENTS ET EXERCICES</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Default="00430C97">
    <w:pPr>
      <w:pStyle w:val="Header"/>
    </w:pPr>
    <w:r>
      <w:rPr>
        <w:noProof/>
        <w:lang w:val="en-US"/>
      </w:rPr>
      <w:pict>
        <v:shape id="_x0000_s2134" type="#_x0000_t202" style="position:absolute;margin-left:554.4pt;margin-top:108pt;width:53.55pt;height:29.2pt;z-index:-251670016;mso-position-horizontal-relative:page;mso-position-vertical-relative:page;mso-width-relative:margin;mso-height-relative:margin" wrapcoords="-100 -554 -100 21046 21700 21046 21700 -554 -100 -554" fillcolor="#272727" strokecolor="#272727">
          <v:textbox style="mso-next-textbox:#_x0000_s2134">
            <w:txbxContent>
              <w:p w:rsidR="00CB0E4A" w:rsidRPr="00CA7C15" w:rsidRDefault="00CB0E4A" w:rsidP="00FE02DF">
                <w:pPr>
                  <w:rPr>
                    <w:color w:val="FFFFFF"/>
                    <w:sz w:val="28"/>
                    <w:szCs w:val="28"/>
                  </w:rPr>
                </w:pPr>
                <w:r>
                  <w:rPr>
                    <w:color w:val="FFFFFF"/>
                    <w:sz w:val="28"/>
                    <w:szCs w:val="28"/>
                  </w:rPr>
                  <w:t>8.5</w:t>
                </w:r>
              </w:p>
            </w:txbxContent>
          </v:textbox>
          <w10:wrap type="tight"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5E4D0A">
    <w:pPr>
      <w:ind w:left="-100" w:right="-187"/>
      <w:jc w:val="center"/>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5E4D0A">
    <w:pPr>
      <w:ind w:left="2340" w:right="-187"/>
      <w:rPr>
        <w:b/>
        <w:sz w:val="16"/>
        <w:szCs w:val="16"/>
        <w:lang w:val="fr-FR"/>
      </w:rPr>
    </w:pPr>
  </w:p>
  <w:p w:rsidR="00CB0E4A" w:rsidRPr="00A45DCB" w:rsidRDefault="00CB0E4A" w:rsidP="005E4D0A">
    <w:pPr>
      <w:ind w:left="2340" w:right="-187"/>
      <w:rPr>
        <w:b/>
        <w:sz w:val="16"/>
        <w:szCs w:val="16"/>
        <w:lang w:val="fr-FR"/>
      </w:rPr>
    </w:pPr>
  </w:p>
  <w:p w:rsidR="00CB0E4A" w:rsidRPr="00FE02DF" w:rsidRDefault="00430C97" w:rsidP="005E4D0A">
    <w:pPr>
      <w:ind w:left="2340" w:right="-187"/>
      <w:rPr>
        <w:sz w:val="16"/>
        <w:szCs w:val="16"/>
        <w:lang w:val="fr-FR"/>
      </w:rPr>
    </w:pPr>
    <w:r w:rsidRPr="00430C97">
      <w:rPr>
        <w:noProof/>
        <w:lang w:val="en-US"/>
      </w:rPr>
      <w:pict>
        <v:shapetype id="_x0000_t202" coordsize="21600,21600" o:spt="202" path="m,l,21600r21600,l21600,xe">
          <v:stroke joinstyle="miter"/>
          <v:path gradientshapeok="t" o:connecttype="rect"/>
        </v:shapetype>
        <v:shape id="_x0000_s2452" type="#_x0000_t202" style="position:absolute;left:0;text-align:left;margin-left:-89.55pt;margin-top:-17pt;width:179.7pt;height:41.95pt;z-index:-251611648;mso-width-relative:margin;mso-height-relative:margin" wrapcoords="-100 -554 -100 21046 21700 21046 21700 -554 -100 -554" fillcolor="#272727" strokecolor="#272727">
          <v:textbox style="mso-next-textbox:#_x0000_s2452">
            <w:txbxContent>
              <w:p w:rsidR="00CB0E4A" w:rsidRDefault="00CB0E4A" w:rsidP="005E4D0A">
                <w:pPr>
                  <w:jc w:val="right"/>
                  <w:rPr>
                    <w:color w:val="FFFFFF"/>
                    <w:sz w:val="28"/>
                    <w:szCs w:val="28"/>
                  </w:rPr>
                </w:pPr>
                <w:r>
                  <w:rPr>
                    <w:color w:val="FFFFFF"/>
                    <w:sz w:val="28"/>
                    <w:szCs w:val="28"/>
                  </w:rPr>
                  <w:t>DOCUMENTS ET EXERCICES</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Pr="00A45DCB" w:rsidRDefault="00430C97" w:rsidP="005E4D0A">
    <w:pPr>
      <w:pStyle w:val="Header"/>
      <w:rPr>
        <w:lang w:val="fr-FR"/>
      </w:rPr>
    </w:pPr>
    <w:r>
      <w:rPr>
        <w:noProof/>
        <w:lang w:val="en-US"/>
      </w:rPr>
      <w:pict>
        <v:shape id="_x0000_s2451" type="#_x0000_t202" style="position:absolute;margin-left:795.3pt;margin-top:108pt;width:53.55pt;height:29.2pt;z-index:-251612672;mso-position-horizontal-relative:page;mso-position-vertical-relative:page;mso-width-relative:margin;mso-height-relative:margin" wrapcoords="-100 -554 -100 21046 21700 21046 21700 -554 -100 -554" fillcolor="#272727" strokecolor="#272727">
          <v:textbox style="mso-next-textbox:#_x0000_s2451">
            <w:txbxContent>
              <w:p w:rsidR="00CB0E4A" w:rsidRPr="00CA7C15" w:rsidRDefault="00CB0E4A" w:rsidP="005E4D0A">
                <w:pPr>
                  <w:rPr>
                    <w:color w:val="FFFFFF"/>
                    <w:sz w:val="28"/>
                    <w:szCs w:val="28"/>
                  </w:rPr>
                </w:pPr>
                <w:r>
                  <w:rPr>
                    <w:color w:val="FFFFFF"/>
                    <w:sz w:val="28"/>
                    <w:szCs w:val="28"/>
                  </w:rPr>
                  <w:t>8.6</w:t>
                </w:r>
              </w:p>
            </w:txbxContent>
          </v:textbox>
          <w10:wrap type="tight" anchorx="page" anchory="page"/>
        </v:shape>
      </w:pict>
    </w:r>
  </w:p>
  <w:p w:rsidR="00CB0E4A" w:rsidRDefault="00430C97">
    <w:pPr>
      <w:pStyle w:val="Header"/>
    </w:pPr>
    <w:r w:rsidRPr="00430C97">
      <w:rPr>
        <w:noProof/>
      </w:rPr>
      <w:pict>
        <v:shape id="_x0000_s2261" type="#_x0000_t202" style="position:absolute;margin-left:821.9pt;margin-top:61.3pt;width:51.75pt;height:3in;z-index:-251644416" fillcolor="#7f7f7f" stroked="f">
          <v:textbox style="layout-flow:vertical;mso-layout-flow-alt:bottom-to-top;mso-next-textbox:#_x0000_s2261">
            <w:txbxContent>
              <w:p w:rsidR="00CB0E4A" w:rsidRPr="002A3B36" w:rsidRDefault="00CB0E4A" w:rsidP="009A67D7">
                <w:pPr>
                  <w:jc w:val="center"/>
                  <w:rPr>
                    <w:b/>
                    <w:color w:val="FFFFFF"/>
                    <w:sz w:val="28"/>
                    <w:szCs w:val="28"/>
                  </w:rPr>
                </w:pPr>
                <w:r w:rsidRPr="002A3B36">
                  <w:rPr>
                    <w:b/>
                    <w:color w:val="FFFFFF"/>
                    <w:sz w:val="28"/>
                    <w:szCs w:val="28"/>
                  </w:rPr>
                  <w:t>Annexes</w:t>
                </w:r>
              </w:p>
            </w:txbxContent>
          </v:textbox>
        </v:shape>
      </w:pict>
    </w:r>
    <w:r w:rsidRPr="00430C97">
      <w:rPr>
        <w:noProof/>
      </w:rPr>
      <w:pict>
        <v:shape id="_x0000_s2260" type="#_x0000_t202" style="position:absolute;margin-left:818.45pt;margin-top:61.3pt;width:35pt;height:3in;z-index:-251645440" fillcolor="#7f7f7f" stroked="f">
          <v:textbox style="layout-flow:vertical;mso-layout-flow-alt:bottom-to-top;mso-next-textbox:#_x0000_s2260">
            <w:txbxContent>
              <w:p w:rsidR="00CB0E4A" w:rsidRPr="002A3B36" w:rsidRDefault="00CB0E4A" w:rsidP="009A67D7">
                <w:pPr>
                  <w:jc w:val="center"/>
                  <w:rPr>
                    <w:b/>
                    <w:color w:val="FFFFFF"/>
                    <w:sz w:val="28"/>
                    <w:szCs w:val="28"/>
                  </w:rPr>
                </w:pPr>
                <w:r w:rsidRPr="002A3B36">
                  <w:rPr>
                    <w:b/>
                    <w:color w:val="FFFFFF"/>
                    <w:sz w:val="28"/>
                    <w:szCs w:val="28"/>
                  </w:rPr>
                  <w:t>Annexes</w:t>
                </w:r>
              </w:p>
            </w:txbxContent>
          </v:textbox>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293D6F">
    <w:pPr>
      <w:ind w:left="2340" w:right="-187"/>
      <w:rPr>
        <w:b/>
        <w:sz w:val="16"/>
        <w:szCs w:val="16"/>
        <w:lang w:val="fr-FR"/>
      </w:rPr>
    </w:pPr>
  </w:p>
  <w:p w:rsidR="00CB0E4A" w:rsidRPr="00A45DCB" w:rsidRDefault="00CB0E4A" w:rsidP="00293D6F">
    <w:pPr>
      <w:ind w:left="2340" w:right="-187"/>
      <w:rPr>
        <w:b/>
        <w:sz w:val="16"/>
        <w:szCs w:val="16"/>
        <w:lang w:val="fr-FR"/>
      </w:rPr>
    </w:pPr>
  </w:p>
  <w:p w:rsidR="00CB0E4A" w:rsidRPr="00FE02DF" w:rsidRDefault="00430C97" w:rsidP="00293D6F">
    <w:pPr>
      <w:ind w:left="2340" w:right="-187"/>
      <w:rPr>
        <w:sz w:val="16"/>
        <w:szCs w:val="16"/>
        <w:lang w:val="fr-FR"/>
      </w:rPr>
    </w:pPr>
    <w:r w:rsidRPr="00430C97">
      <w:rPr>
        <w:noProof/>
        <w:lang w:val="en-US"/>
      </w:rPr>
      <w:pict>
        <v:shapetype id="_x0000_t202" coordsize="21600,21600" o:spt="202" path="m,l,21600r21600,l21600,xe">
          <v:stroke joinstyle="miter"/>
          <v:path gradientshapeok="t" o:connecttype="rect"/>
        </v:shapetype>
        <v:shape id="_x0000_s2309" type="#_x0000_t202" style="position:absolute;left:0;text-align:left;margin-left:-89.55pt;margin-top:-17pt;width:179.7pt;height:41.95pt;z-index:-251633152;mso-width-relative:margin;mso-height-relative:margin" wrapcoords="-100 -554 -100 21046 21700 21046 21700 -554 -100 -554" fillcolor="#272727" strokecolor="#272727">
          <v:textbox style="mso-next-textbox:#_x0000_s2309">
            <w:txbxContent>
              <w:p w:rsidR="00CB0E4A" w:rsidRDefault="00CB0E4A" w:rsidP="00F8767D">
                <w:pPr>
                  <w:jc w:val="right"/>
                  <w:rPr>
                    <w:color w:val="FFFFFF"/>
                    <w:sz w:val="28"/>
                    <w:szCs w:val="28"/>
                  </w:rPr>
                </w:pPr>
                <w:r>
                  <w:rPr>
                    <w:color w:val="FFFFFF"/>
                    <w:sz w:val="28"/>
                    <w:szCs w:val="28"/>
                  </w:rPr>
                  <w:t>DOCUMENTS ET EXERCICES</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Pr="00714C50" w:rsidRDefault="00430C97" w:rsidP="009A67D7">
    <w:pPr>
      <w:pStyle w:val="Header"/>
    </w:pPr>
    <w:r>
      <w:rPr>
        <w:noProof/>
        <w:lang w:val="en-US"/>
      </w:rPr>
      <w:pict>
        <v:shape id="_x0000_s2354" type="#_x0000_t202" style="position:absolute;margin-left:788.5pt;margin-top:84pt;width:53.55pt;height:29.2pt;z-index:-251627008;mso-position-horizontal-relative:page;mso-width-relative:margin;mso-height-relative:margin" wrapcoords="-100 -554 -100 21046 21700 21046 21700 -554 -100 -554" fillcolor="#272727" strokecolor="#272727">
          <v:textbox style="mso-next-textbox:#_x0000_s2354">
            <w:txbxContent>
              <w:p w:rsidR="00CB0E4A" w:rsidRPr="00CA7C15" w:rsidRDefault="00CB0E4A" w:rsidP="00293D6F">
                <w:pPr>
                  <w:rPr>
                    <w:color w:val="FFFFFF"/>
                    <w:sz w:val="28"/>
                    <w:szCs w:val="28"/>
                  </w:rPr>
                </w:pPr>
                <w:r>
                  <w:rPr>
                    <w:color w:val="FFFFFF"/>
                    <w:sz w:val="28"/>
                    <w:szCs w:val="28"/>
                  </w:rPr>
                  <w:t>8.6</w:t>
                </w:r>
              </w:p>
            </w:txbxContent>
          </v:textbox>
          <w10:wrap type="tight" anchorx="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5E4D0A">
    <w:pPr>
      <w:ind w:left="-100" w:right="-187"/>
      <w:jc w:val="center"/>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293D6F">
    <w:pPr>
      <w:ind w:left="2340" w:right="-187"/>
      <w:rPr>
        <w:b/>
        <w:sz w:val="16"/>
        <w:szCs w:val="16"/>
        <w:lang w:val="fr-FR"/>
      </w:rPr>
    </w:pPr>
  </w:p>
  <w:p w:rsidR="00CB0E4A" w:rsidRPr="00A45DCB" w:rsidRDefault="00CB0E4A" w:rsidP="00293D6F">
    <w:pPr>
      <w:ind w:left="2340" w:right="-187"/>
      <w:rPr>
        <w:b/>
        <w:sz w:val="16"/>
        <w:szCs w:val="16"/>
        <w:lang w:val="fr-FR"/>
      </w:rPr>
    </w:pPr>
  </w:p>
  <w:p w:rsidR="00CB0E4A" w:rsidRPr="00FE02DF" w:rsidRDefault="00430C97" w:rsidP="00293D6F">
    <w:pPr>
      <w:ind w:left="2340" w:right="-187"/>
      <w:rPr>
        <w:sz w:val="16"/>
        <w:szCs w:val="16"/>
        <w:lang w:val="fr-FR"/>
      </w:rPr>
    </w:pPr>
    <w:r w:rsidRPr="00430C97">
      <w:rPr>
        <w:noProof/>
        <w:lang w:val="en-US"/>
      </w:rPr>
      <w:pict>
        <v:shapetype id="_x0000_t202" coordsize="21600,21600" o:spt="202" path="m,l,21600r21600,l21600,xe">
          <v:stroke joinstyle="miter"/>
          <v:path gradientshapeok="t" o:connecttype="rect"/>
        </v:shapetype>
        <v:shape id="_x0000_s2217" type="#_x0000_t202" style="position:absolute;left:0;text-align:left;margin-left:-89.55pt;margin-top:-17pt;width:179.7pt;height:41.95pt;z-index:-251650560;mso-width-relative:margin;mso-height-relative:margin" wrapcoords="-100 -554 -100 21046 21700 21046 21700 -554 -100 -554" fillcolor="#272727" strokecolor="#272727">
          <v:textbox style="mso-next-textbox:#_x0000_s2217">
            <w:txbxContent>
              <w:p w:rsidR="00CB0E4A" w:rsidRDefault="00CB0E4A" w:rsidP="00AA7BC8">
                <w:pPr>
                  <w:jc w:val="right"/>
                  <w:rPr>
                    <w:color w:val="FFFFFF"/>
                    <w:sz w:val="28"/>
                    <w:szCs w:val="28"/>
                  </w:rPr>
                </w:pPr>
                <w:r>
                  <w:rPr>
                    <w:color w:val="FFFFFF"/>
                    <w:sz w:val="28"/>
                    <w:szCs w:val="28"/>
                  </w:rPr>
                  <w:t>DOCUMENTS ET EXERCICES</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Default="00430C97">
    <w:pPr>
      <w:pStyle w:val="Header"/>
    </w:pPr>
    <w:r>
      <w:rPr>
        <w:noProof/>
        <w:lang w:val="en-US"/>
      </w:rPr>
      <w:pict>
        <v:shape id="_x0000_s2135" type="#_x0000_t202" style="position:absolute;margin-left:795.3pt;margin-top:108pt;width:53.55pt;height:29.2pt;z-index:-251668992;mso-position-horizontal-relative:page;mso-position-vertical-relative:page;mso-width-relative:margin;mso-height-relative:margin" wrapcoords="-100 -554 -100 21046 21700 21046 21700 -554 -100 -554" fillcolor="#272727" strokecolor="#272727">
          <v:textbox style="mso-next-textbox:#_x0000_s2135">
            <w:txbxContent>
              <w:p w:rsidR="00CB0E4A" w:rsidRPr="00CA7C15" w:rsidRDefault="00CB0E4A" w:rsidP="00FE02DF">
                <w:pPr>
                  <w:rPr>
                    <w:color w:val="FFFFFF"/>
                    <w:sz w:val="28"/>
                    <w:szCs w:val="28"/>
                  </w:rPr>
                </w:pPr>
                <w:r>
                  <w:rPr>
                    <w:color w:val="FFFFFF"/>
                    <w:sz w:val="28"/>
                    <w:szCs w:val="28"/>
                  </w:rPr>
                  <w:t>8.6</w:t>
                </w:r>
              </w:p>
            </w:txbxContent>
          </v:textbox>
          <w10:wrap type="tight"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5E4D0A">
    <w:pPr>
      <w:ind w:left="-100" w:right="-187"/>
      <w:jc w:val="center"/>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293D6F">
    <w:pPr>
      <w:ind w:left="2340" w:right="-187"/>
      <w:rPr>
        <w:b/>
        <w:sz w:val="16"/>
        <w:szCs w:val="16"/>
        <w:lang w:val="fr-FR"/>
      </w:rPr>
    </w:pPr>
  </w:p>
  <w:p w:rsidR="00CB0E4A" w:rsidRPr="00A45DCB" w:rsidRDefault="00CB0E4A" w:rsidP="00293D6F">
    <w:pPr>
      <w:ind w:left="2340" w:right="-187"/>
      <w:rPr>
        <w:b/>
        <w:sz w:val="16"/>
        <w:szCs w:val="16"/>
        <w:lang w:val="fr-FR"/>
      </w:rPr>
    </w:pPr>
  </w:p>
  <w:p w:rsidR="00CB0E4A" w:rsidRPr="00FE02DF" w:rsidRDefault="00430C97" w:rsidP="00293D6F">
    <w:pPr>
      <w:ind w:left="2340" w:right="-187"/>
      <w:rPr>
        <w:sz w:val="16"/>
        <w:szCs w:val="16"/>
        <w:lang w:val="fr-FR"/>
      </w:rPr>
    </w:pPr>
    <w:r w:rsidRPr="00430C97">
      <w:rPr>
        <w:noProof/>
        <w:lang w:val="en-US"/>
      </w:rPr>
      <w:pict>
        <v:shapetype id="_x0000_t202" coordsize="21600,21600" o:spt="202" path="m,l,21600r21600,l21600,xe">
          <v:stroke joinstyle="miter"/>
          <v:path gradientshapeok="t" o:connecttype="rect"/>
        </v:shapetype>
        <v:shape id="_x0000_s2454" type="#_x0000_t202" style="position:absolute;left:0;text-align:left;margin-left:-89.55pt;margin-top:-17pt;width:179.7pt;height:41.95pt;z-index:-251608576;mso-width-relative:margin;mso-height-relative:margin" wrapcoords="-100 -554 -100 21046 21700 21046 21700 -554 -100 -554" fillcolor="#272727" strokecolor="#272727">
          <v:textbox style="mso-next-textbox:#_x0000_s2454">
            <w:txbxContent>
              <w:p w:rsidR="00CB0E4A" w:rsidRDefault="00CB0E4A" w:rsidP="00AA7BC8">
                <w:pPr>
                  <w:jc w:val="right"/>
                  <w:rPr>
                    <w:color w:val="FFFFFF"/>
                    <w:sz w:val="28"/>
                    <w:szCs w:val="28"/>
                  </w:rPr>
                </w:pPr>
                <w:r>
                  <w:rPr>
                    <w:color w:val="FFFFFF"/>
                    <w:sz w:val="28"/>
                    <w:szCs w:val="28"/>
                  </w:rPr>
                  <w:t>DOCUMENTS ET EXERCICES</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Default="00430C97">
    <w:pPr>
      <w:pStyle w:val="Header"/>
    </w:pPr>
    <w:r>
      <w:rPr>
        <w:noProof/>
        <w:lang w:val="en-US"/>
      </w:rPr>
      <w:pict>
        <v:shape id="_x0000_s2453" type="#_x0000_t202" style="position:absolute;margin-left:795.3pt;margin-top:108pt;width:53.55pt;height:29.2pt;z-index:-251609600;mso-position-horizontal-relative:page;mso-position-vertical-relative:page;mso-width-relative:margin;mso-height-relative:margin" wrapcoords="-100 -554 -100 21046 21700 21046 21700 -554 -100 -554" fillcolor="#272727" strokecolor="#272727">
          <v:textbox style="mso-next-textbox:#_x0000_s2453">
            <w:txbxContent>
              <w:p w:rsidR="00CB0E4A" w:rsidRPr="00CA7C15" w:rsidRDefault="00CB0E4A" w:rsidP="00FE02DF">
                <w:pPr>
                  <w:rPr>
                    <w:color w:val="FFFFFF"/>
                    <w:sz w:val="28"/>
                    <w:szCs w:val="28"/>
                  </w:rPr>
                </w:pPr>
                <w:r>
                  <w:rPr>
                    <w:color w:val="FFFFFF"/>
                    <w:sz w:val="28"/>
                    <w:szCs w:val="28"/>
                  </w:rPr>
                  <w:t>8.7</w:t>
                </w:r>
              </w:p>
            </w:txbxContent>
          </v:textbox>
          <w10:wrap type="tight"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343EA6">
    <w:pPr>
      <w:ind w:left="2700" w:right="-187"/>
      <w:rPr>
        <w:b/>
        <w:sz w:val="16"/>
        <w:szCs w:val="16"/>
        <w:lang w:val="fr-FR"/>
      </w:rPr>
    </w:pPr>
  </w:p>
  <w:p w:rsidR="00CB0E4A" w:rsidRPr="00A45DCB" w:rsidRDefault="00CB0E4A" w:rsidP="00343EA6">
    <w:pPr>
      <w:ind w:left="2700" w:right="-187"/>
      <w:rPr>
        <w:b/>
        <w:sz w:val="16"/>
        <w:szCs w:val="16"/>
        <w:lang w:val="fr-FR"/>
      </w:rPr>
    </w:pPr>
  </w:p>
  <w:p w:rsidR="00CB0E4A" w:rsidRPr="00FE02DF" w:rsidRDefault="00430C97" w:rsidP="00343EA6">
    <w:pPr>
      <w:ind w:left="2700" w:right="-187"/>
      <w:rPr>
        <w:sz w:val="16"/>
        <w:szCs w:val="16"/>
        <w:lang w:val="fr-FR"/>
      </w:rPr>
    </w:pPr>
    <w:r w:rsidRPr="00430C97">
      <w:rPr>
        <w:b/>
        <w:noProof/>
        <w:sz w:val="16"/>
        <w:szCs w:val="16"/>
        <w:lang w:eastAsia="zh-TW"/>
      </w:rPr>
      <w:pict>
        <v:shapetype id="_x0000_t202" coordsize="21600,21600" o:spt="202" path="m,l,21600r21600,l21600,xe">
          <v:stroke joinstyle="miter"/>
          <v:path gradientshapeok="t" o:connecttype="rect"/>
        </v:shapetype>
        <v:shape id="_x0000_s2090" type="#_x0000_t202" style="position:absolute;left:0;text-align:left;margin-left:-80.9pt;margin-top:-5.95pt;width:162.8pt;height:29.2pt;z-index:-251684352;mso-width-relative:margin;mso-height-relative:margin" wrapcoords="-100 -554 -100 21046 21700 21046 21700 -554 -100 -554" fillcolor="#272727" strokecolor="#272727">
          <v:textbox style="mso-next-textbox:#_x0000_s2090">
            <w:txbxContent>
              <w:p w:rsidR="00CB0E4A" w:rsidRPr="00CA7C15" w:rsidRDefault="00CB0E4A" w:rsidP="00343EA6">
                <w:pPr>
                  <w:jc w:val="right"/>
                  <w:rPr>
                    <w:color w:val="FFFFFF"/>
                    <w:sz w:val="28"/>
                    <w:szCs w:val="28"/>
                  </w:rPr>
                </w:pPr>
                <w:r w:rsidRPr="00CA7C15">
                  <w:rPr>
                    <w:color w:val="FFFFFF"/>
                    <w:sz w:val="28"/>
                    <w:szCs w:val="28"/>
                  </w:rPr>
                  <w:t>FORMATEUR</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Pr="00FE02DF" w:rsidRDefault="00CB0E4A" w:rsidP="00343EA6">
    <w:pPr>
      <w:pStyle w:val="Header"/>
      <w:rPr>
        <w:lang w:val="fr-FR"/>
      </w:rPr>
    </w:pPr>
  </w:p>
  <w:p w:rsidR="00CB0E4A" w:rsidRDefault="00430C97">
    <w:pPr>
      <w:pStyle w:val="Header"/>
    </w:pPr>
    <w:r>
      <w:rPr>
        <w:noProof/>
        <w:lang w:val="en-US"/>
      </w:rPr>
      <w:pict>
        <v:shape id="_x0000_s2054" type="#_x0000_t202" style="position:absolute;margin-left:554.4pt;margin-top:108pt;width:53.55pt;height:29.2pt;z-index:-251695616;mso-position-horizontal-relative:page;mso-position-vertical-relative:page;mso-width-relative:margin;mso-height-relative:margin" wrapcoords="-100 -554 -100 21046 21700 21046 21700 -554 -100 -554" fillcolor="#272727" strokecolor="#272727">
          <v:textbox style="mso-next-textbox:#_x0000_s2054">
            <w:txbxContent>
              <w:p w:rsidR="00CB0E4A" w:rsidRPr="00CA7C15" w:rsidRDefault="00CB0E4A" w:rsidP="00C178D8">
                <w:pPr>
                  <w:rPr>
                    <w:color w:val="FFFFFF"/>
                    <w:sz w:val="28"/>
                    <w:szCs w:val="28"/>
                  </w:rPr>
                </w:pPr>
                <w:r>
                  <w:rPr>
                    <w:color w:val="FFFFFF"/>
                    <w:sz w:val="28"/>
                    <w:szCs w:val="28"/>
                  </w:rPr>
                  <w:t>OA.1</w:t>
                </w:r>
              </w:p>
            </w:txbxContent>
          </v:textbox>
          <w10:wrap type="tight"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AA7BC8">
    <w:pPr>
      <w:ind w:left="2160" w:right="-187"/>
      <w:rPr>
        <w:b/>
        <w:sz w:val="16"/>
        <w:szCs w:val="16"/>
        <w:lang w:val="fr-FR"/>
      </w:rPr>
    </w:pPr>
  </w:p>
  <w:p w:rsidR="00CB0E4A" w:rsidRPr="00A45DCB" w:rsidRDefault="00CB0E4A" w:rsidP="00AA7BC8">
    <w:pPr>
      <w:ind w:left="2160" w:right="-187"/>
      <w:rPr>
        <w:b/>
        <w:sz w:val="16"/>
        <w:szCs w:val="16"/>
        <w:lang w:val="fr-FR"/>
      </w:rPr>
    </w:pPr>
  </w:p>
  <w:p w:rsidR="00CB0E4A" w:rsidRPr="00FE02DF" w:rsidRDefault="00430C97" w:rsidP="005E4D0A">
    <w:pPr>
      <w:ind w:left="2700" w:right="-187"/>
      <w:rPr>
        <w:sz w:val="16"/>
        <w:szCs w:val="16"/>
        <w:lang w:val="fr-FR"/>
      </w:rPr>
    </w:pPr>
    <w:r w:rsidRPr="00430C97">
      <w:rPr>
        <w:noProof/>
        <w:lang w:val="en-US"/>
      </w:rPr>
      <w:pict>
        <v:shapetype id="_x0000_t202" coordsize="21600,21600" o:spt="202" path="m,l,21600r21600,l21600,xe">
          <v:stroke joinstyle="miter"/>
          <v:path gradientshapeok="t" o:connecttype="rect"/>
        </v:shapetype>
        <v:shape id="_x0000_s2219" type="#_x0000_t202" style="position:absolute;left:0;text-align:left;margin-left:-89.55pt;margin-top:-17pt;width:179.7pt;height:41.95pt;z-index:-251648512;mso-width-relative:margin;mso-height-relative:margin" wrapcoords="-100 -554 -100 21046 21700 21046 21700 -554 -100 -554" fillcolor="#272727" strokecolor="#272727">
          <v:textbox style="mso-next-textbox:#_x0000_s2219">
            <w:txbxContent>
              <w:p w:rsidR="00CB0E4A" w:rsidRDefault="00CB0E4A" w:rsidP="00AA7BC8">
                <w:pPr>
                  <w:jc w:val="right"/>
                  <w:rPr>
                    <w:color w:val="FFFFFF"/>
                    <w:sz w:val="28"/>
                    <w:szCs w:val="28"/>
                  </w:rPr>
                </w:pPr>
                <w:r>
                  <w:rPr>
                    <w:color w:val="FFFFFF"/>
                    <w:sz w:val="28"/>
                    <w:szCs w:val="28"/>
                  </w:rPr>
                  <w:t>DOCUMENTS ET EXERCICES</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Default="00430C97">
    <w:pPr>
      <w:pStyle w:val="Header"/>
    </w:pPr>
    <w:r>
      <w:rPr>
        <w:noProof/>
        <w:lang w:val="en-US"/>
      </w:rPr>
      <w:pict>
        <v:shape id="_x0000_s2137" type="#_x0000_t202" style="position:absolute;margin-left:554.4pt;margin-top:108pt;width:53.55pt;height:29.2pt;z-index:-251666944;mso-position-horizontal-relative:page;mso-position-vertical-relative:page;mso-width-relative:margin;mso-height-relative:margin" wrapcoords="-100 -554 -100 21046 21700 21046 21700 -554 -100 -554" fillcolor="#272727" strokecolor="#272727">
          <v:textbox style="mso-next-textbox:#_x0000_s2137">
            <w:txbxContent>
              <w:p w:rsidR="00CB0E4A" w:rsidRPr="00CA7C15" w:rsidRDefault="00CB0E4A" w:rsidP="00FE02DF">
                <w:pPr>
                  <w:rPr>
                    <w:color w:val="FFFFFF"/>
                    <w:sz w:val="28"/>
                    <w:szCs w:val="28"/>
                  </w:rPr>
                </w:pPr>
                <w:r>
                  <w:rPr>
                    <w:color w:val="FFFFFF"/>
                    <w:sz w:val="28"/>
                    <w:szCs w:val="28"/>
                  </w:rPr>
                  <w:t>8.8</w:t>
                </w:r>
              </w:p>
            </w:txbxContent>
          </v:textbox>
          <w10:wrap type="tight"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F8767D">
    <w:pPr>
      <w:ind w:left="2160" w:right="-187"/>
      <w:rPr>
        <w:b/>
        <w:sz w:val="16"/>
        <w:szCs w:val="16"/>
        <w:lang w:val="fr-FR"/>
      </w:rPr>
    </w:pPr>
  </w:p>
  <w:p w:rsidR="00CB0E4A" w:rsidRPr="00A45DCB" w:rsidRDefault="00CB0E4A" w:rsidP="00F8767D">
    <w:pPr>
      <w:ind w:left="2160" w:right="-187"/>
      <w:rPr>
        <w:b/>
        <w:sz w:val="16"/>
        <w:szCs w:val="16"/>
        <w:lang w:val="fr-FR"/>
      </w:rPr>
    </w:pPr>
  </w:p>
  <w:p w:rsidR="00CB0E4A" w:rsidRPr="00FE02DF" w:rsidRDefault="00430C97" w:rsidP="00A62224">
    <w:pPr>
      <w:tabs>
        <w:tab w:val="left" w:pos="0"/>
      </w:tabs>
      <w:ind w:left="2610" w:right="-187"/>
      <w:rPr>
        <w:sz w:val="16"/>
        <w:szCs w:val="16"/>
        <w:lang w:val="fr-FR"/>
      </w:rPr>
    </w:pPr>
    <w:r w:rsidRPr="00430C97">
      <w:rPr>
        <w:noProof/>
        <w:lang w:val="en-US"/>
      </w:rPr>
      <w:pict>
        <v:shapetype id="_x0000_t202" coordsize="21600,21600" o:spt="202" path="m,l,21600r21600,l21600,xe">
          <v:stroke joinstyle="miter"/>
          <v:path gradientshapeok="t" o:connecttype="rect"/>
        </v:shapetype>
        <v:shape id="_x0000_s2300" type="#_x0000_t202" style="position:absolute;left:0;text-align:left;margin-left:-89.55pt;margin-top:-17pt;width:179.7pt;height:41.95pt;z-index:-251642368;mso-width-relative:margin;mso-height-relative:margin" wrapcoords="-100 -554 -100 21046 21700 21046 21700 -554 -100 -554" fillcolor="#272727" strokecolor="#272727">
          <v:textbox style="mso-next-textbox:#_x0000_s2300">
            <w:txbxContent>
              <w:p w:rsidR="00CB0E4A" w:rsidRDefault="00CB0E4A" w:rsidP="00F8767D">
                <w:pPr>
                  <w:jc w:val="right"/>
                  <w:rPr>
                    <w:color w:val="FFFFFF"/>
                    <w:sz w:val="28"/>
                    <w:szCs w:val="28"/>
                  </w:rPr>
                </w:pPr>
                <w:r>
                  <w:rPr>
                    <w:color w:val="FFFFFF"/>
                    <w:sz w:val="28"/>
                    <w:szCs w:val="28"/>
                  </w:rPr>
                  <w:t>DOCUMENTS ET EXERCICES</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Default="00430C97">
    <w:pPr>
      <w:pStyle w:val="Header"/>
    </w:pPr>
    <w:r>
      <w:rPr>
        <w:noProof/>
        <w:lang w:val="en-US"/>
      </w:rPr>
      <w:pict>
        <v:shape id="_x0000_s2138" type="#_x0000_t202" style="position:absolute;margin-left:554.4pt;margin-top:108pt;width:53.55pt;height:29.2pt;z-index:-251665920;mso-position-horizontal-relative:page;mso-position-vertical-relative:page;mso-width-relative:margin;mso-height-relative:margin" wrapcoords="-100 -554 -100 21046 21700 21046 21700 -554 -100 -554" fillcolor="#272727" strokecolor="#272727">
          <v:textbox style="mso-next-textbox:#_x0000_s2138">
            <w:txbxContent>
              <w:p w:rsidR="00CB0E4A" w:rsidRPr="00CA7C15" w:rsidRDefault="00CB0E4A" w:rsidP="00FE02DF">
                <w:pPr>
                  <w:rPr>
                    <w:color w:val="FFFFFF"/>
                    <w:sz w:val="28"/>
                    <w:szCs w:val="28"/>
                  </w:rPr>
                </w:pPr>
                <w:r>
                  <w:rPr>
                    <w:color w:val="FFFFFF"/>
                    <w:sz w:val="28"/>
                    <w:szCs w:val="28"/>
                  </w:rPr>
                  <w:t>8.9</w:t>
                </w:r>
              </w:p>
            </w:txbxContent>
          </v:textbox>
          <w10:wrap type="tight"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F8767D">
    <w:pPr>
      <w:ind w:left="2160" w:right="-187"/>
      <w:rPr>
        <w:b/>
        <w:sz w:val="16"/>
        <w:szCs w:val="16"/>
        <w:lang w:val="fr-FR"/>
      </w:rPr>
    </w:pPr>
  </w:p>
  <w:p w:rsidR="00CB0E4A" w:rsidRPr="00A45DCB" w:rsidRDefault="00CB0E4A" w:rsidP="00F8767D">
    <w:pPr>
      <w:ind w:left="2160" w:right="-187"/>
      <w:rPr>
        <w:b/>
        <w:sz w:val="16"/>
        <w:szCs w:val="16"/>
        <w:lang w:val="fr-FR"/>
      </w:rPr>
    </w:pPr>
  </w:p>
  <w:p w:rsidR="00CB0E4A" w:rsidRPr="00FE02DF" w:rsidRDefault="00430C97" w:rsidP="00D978A1">
    <w:pPr>
      <w:tabs>
        <w:tab w:val="left" w:pos="0"/>
      </w:tabs>
      <w:ind w:left="2610" w:right="-187"/>
      <w:rPr>
        <w:sz w:val="16"/>
        <w:szCs w:val="16"/>
        <w:lang w:val="fr-FR"/>
      </w:rPr>
    </w:pPr>
    <w:r w:rsidRPr="00430C97">
      <w:rPr>
        <w:noProof/>
        <w:lang w:val="en-US"/>
      </w:rPr>
      <w:pict>
        <v:shapetype id="_x0000_t202" coordsize="21600,21600" o:spt="202" path="m,l,21600r21600,l21600,xe">
          <v:stroke joinstyle="miter"/>
          <v:path gradientshapeok="t" o:connecttype="rect"/>
        </v:shapetype>
        <v:shape id="_x0000_s2301" type="#_x0000_t202" style="position:absolute;left:0;text-align:left;margin-left:-89.55pt;margin-top:-17pt;width:179.7pt;height:41.95pt;z-index:-251641344;mso-width-relative:margin;mso-height-relative:margin" wrapcoords="-100 -554 -100 21046 21700 21046 21700 -554 -100 -554" fillcolor="#272727" strokecolor="#272727">
          <v:textbox style="mso-next-textbox:#_x0000_s2301">
            <w:txbxContent>
              <w:p w:rsidR="00CB0E4A" w:rsidRDefault="00CB0E4A" w:rsidP="00F8767D">
                <w:pPr>
                  <w:jc w:val="right"/>
                  <w:rPr>
                    <w:color w:val="FFFFFF"/>
                    <w:sz w:val="28"/>
                    <w:szCs w:val="28"/>
                  </w:rPr>
                </w:pPr>
                <w:r>
                  <w:rPr>
                    <w:color w:val="FFFFFF"/>
                    <w:sz w:val="28"/>
                    <w:szCs w:val="28"/>
                  </w:rPr>
                  <w:t>DOCUMENTS ET EXERCICES</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Default="00430C97">
    <w:pPr>
      <w:pStyle w:val="Header"/>
    </w:pPr>
    <w:r>
      <w:rPr>
        <w:noProof/>
        <w:lang w:val="en-US"/>
      </w:rPr>
      <w:pict>
        <v:shape id="_x0000_s2139" type="#_x0000_t202" style="position:absolute;margin-left:554.4pt;margin-top:108pt;width:53.55pt;height:29.2pt;z-index:-251664896;mso-position-horizontal-relative:page;mso-position-vertical-relative:page;mso-width-relative:margin;mso-height-relative:margin" wrapcoords="-100 -554 -100 21046 21700 21046 21700 -554 -100 -554" fillcolor="#272727" strokecolor="#272727">
          <v:textbox style="mso-next-textbox:#_x0000_s2139">
            <w:txbxContent>
              <w:p w:rsidR="00CB0E4A" w:rsidRPr="00CA7C15" w:rsidRDefault="00CB0E4A" w:rsidP="00FE02DF">
                <w:pPr>
                  <w:rPr>
                    <w:color w:val="FFFFFF"/>
                    <w:sz w:val="28"/>
                    <w:szCs w:val="28"/>
                  </w:rPr>
                </w:pPr>
                <w:r>
                  <w:rPr>
                    <w:color w:val="FFFFFF"/>
                    <w:sz w:val="28"/>
                    <w:szCs w:val="28"/>
                  </w:rPr>
                  <w:t>8.10</w:t>
                </w:r>
              </w:p>
            </w:txbxContent>
          </v:textbox>
          <w10:wrap type="tight"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F8767D">
    <w:pPr>
      <w:ind w:left="2340" w:right="-187"/>
      <w:rPr>
        <w:b/>
        <w:sz w:val="16"/>
        <w:szCs w:val="16"/>
        <w:lang w:val="fr-FR"/>
      </w:rPr>
    </w:pPr>
  </w:p>
  <w:p w:rsidR="00CB0E4A" w:rsidRPr="00A45DCB" w:rsidRDefault="00CB0E4A" w:rsidP="00F8767D">
    <w:pPr>
      <w:ind w:left="2340" w:right="-187"/>
      <w:rPr>
        <w:b/>
        <w:sz w:val="16"/>
        <w:szCs w:val="16"/>
        <w:lang w:val="fr-FR"/>
      </w:rPr>
    </w:pPr>
  </w:p>
  <w:p w:rsidR="00CB0E4A" w:rsidRPr="00FE02DF" w:rsidRDefault="00430C97" w:rsidP="00F8767D">
    <w:pPr>
      <w:ind w:left="2340" w:right="-187"/>
      <w:rPr>
        <w:sz w:val="16"/>
        <w:szCs w:val="16"/>
        <w:lang w:val="fr-FR"/>
      </w:rPr>
    </w:pPr>
    <w:r w:rsidRPr="00430C97">
      <w:rPr>
        <w:noProof/>
        <w:lang w:val="en-US"/>
      </w:rPr>
      <w:pict>
        <v:shapetype id="_x0000_t202" coordsize="21600,21600" o:spt="202" path="m,l,21600r21600,l21600,xe">
          <v:stroke joinstyle="miter"/>
          <v:path gradientshapeok="t" o:connecttype="rect"/>
        </v:shapetype>
        <v:shape id="_x0000_s2302" type="#_x0000_t202" style="position:absolute;left:0;text-align:left;margin-left:-89.55pt;margin-top:-17pt;width:179.7pt;height:41.95pt;z-index:-251640320;mso-width-relative:margin;mso-height-relative:margin" wrapcoords="-100 -554 -100 21046 21700 21046 21700 -554 -100 -554" fillcolor="#272727" strokecolor="#272727">
          <v:textbox style="mso-next-textbox:#_x0000_s2302">
            <w:txbxContent>
              <w:p w:rsidR="00CB0E4A" w:rsidRDefault="00CB0E4A" w:rsidP="00F8767D">
                <w:pPr>
                  <w:jc w:val="right"/>
                  <w:rPr>
                    <w:color w:val="FFFFFF"/>
                    <w:sz w:val="28"/>
                    <w:szCs w:val="28"/>
                  </w:rPr>
                </w:pPr>
                <w:r>
                  <w:rPr>
                    <w:color w:val="FFFFFF"/>
                    <w:sz w:val="28"/>
                    <w:szCs w:val="28"/>
                  </w:rPr>
                  <w:t>DOCUMENTS ET EXERCICES</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Default="00430C97">
    <w:pPr>
      <w:pStyle w:val="Header"/>
    </w:pPr>
    <w:r>
      <w:rPr>
        <w:noProof/>
        <w:lang w:val="en-US"/>
      </w:rPr>
      <w:pict>
        <v:shape id="_x0000_s2140" type="#_x0000_t202" style="position:absolute;margin-left:554.4pt;margin-top:108pt;width:53.55pt;height:29.2pt;z-index:-251663872;mso-position-horizontal-relative:page;mso-position-vertical-relative:page;mso-width-relative:margin;mso-height-relative:margin" wrapcoords="-100 -554 -100 21046 21700 21046 21700 -554 -100 -554" fillcolor="#272727" strokecolor="#272727">
          <v:textbox style="mso-next-textbox:#_x0000_s2140">
            <w:txbxContent>
              <w:p w:rsidR="00CB0E4A" w:rsidRPr="00CA7C15" w:rsidRDefault="00CB0E4A" w:rsidP="00FE02DF">
                <w:pPr>
                  <w:rPr>
                    <w:color w:val="FFFFFF"/>
                    <w:sz w:val="28"/>
                    <w:szCs w:val="28"/>
                  </w:rPr>
                </w:pPr>
                <w:r>
                  <w:rPr>
                    <w:color w:val="FFFFFF"/>
                    <w:sz w:val="28"/>
                    <w:szCs w:val="28"/>
                  </w:rPr>
                  <w:t>8.11</w:t>
                </w:r>
              </w:p>
            </w:txbxContent>
          </v:textbox>
          <w10:wrap type="tight"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F8767D">
    <w:pPr>
      <w:ind w:left="2160" w:right="-187"/>
      <w:rPr>
        <w:b/>
        <w:sz w:val="16"/>
        <w:szCs w:val="16"/>
        <w:lang w:val="fr-FR"/>
      </w:rPr>
    </w:pPr>
  </w:p>
  <w:p w:rsidR="00CB0E4A" w:rsidRPr="00A45DCB" w:rsidRDefault="00CB0E4A" w:rsidP="00F8767D">
    <w:pPr>
      <w:ind w:left="2160" w:right="-187"/>
      <w:rPr>
        <w:b/>
        <w:sz w:val="16"/>
        <w:szCs w:val="16"/>
        <w:lang w:val="fr-FR"/>
      </w:rPr>
    </w:pPr>
  </w:p>
  <w:p w:rsidR="00CB0E4A" w:rsidRPr="00FE02DF" w:rsidRDefault="00430C97" w:rsidP="00F8767D">
    <w:pPr>
      <w:ind w:left="2160" w:right="-187"/>
      <w:rPr>
        <w:sz w:val="16"/>
        <w:szCs w:val="16"/>
        <w:lang w:val="fr-FR"/>
      </w:rPr>
    </w:pPr>
    <w:r w:rsidRPr="00430C97">
      <w:rPr>
        <w:noProof/>
        <w:lang w:val="en-US"/>
      </w:rPr>
      <w:pict>
        <v:shapetype id="_x0000_t202" coordsize="21600,21600" o:spt="202" path="m,l,21600r21600,l21600,xe">
          <v:stroke joinstyle="miter"/>
          <v:path gradientshapeok="t" o:connecttype="rect"/>
        </v:shapetype>
        <v:shape id="_x0000_s2303" type="#_x0000_t202" style="position:absolute;left:0;text-align:left;margin-left:-89.55pt;margin-top:-17pt;width:179.7pt;height:41.95pt;z-index:-251639296;mso-width-relative:margin;mso-height-relative:margin" wrapcoords="-100 -554 -100 21046 21700 21046 21700 -554 -100 -554" fillcolor="#272727" strokecolor="#272727">
          <v:textbox style="mso-next-textbox:#_x0000_s2303">
            <w:txbxContent>
              <w:p w:rsidR="00CB0E4A" w:rsidRDefault="00CB0E4A" w:rsidP="00F8767D">
                <w:pPr>
                  <w:jc w:val="right"/>
                  <w:rPr>
                    <w:color w:val="FFFFFF"/>
                    <w:sz w:val="28"/>
                    <w:szCs w:val="28"/>
                  </w:rPr>
                </w:pPr>
                <w:r>
                  <w:rPr>
                    <w:color w:val="FFFFFF"/>
                    <w:sz w:val="28"/>
                    <w:szCs w:val="28"/>
                  </w:rPr>
                  <w:t>DOCUMENTS ET EXERCICES</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Default="00430C97">
    <w:pPr>
      <w:pStyle w:val="Header"/>
    </w:pPr>
    <w:r>
      <w:rPr>
        <w:noProof/>
        <w:lang w:val="en-US"/>
      </w:rPr>
      <w:pict>
        <v:shape id="_x0000_s2141" type="#_x0000_t202" style="position:absolute;margin-left:554.4pt;margin-top:108pt;width:53.55pt;height:29.2pt;z-index:-251662848;mso-position-horizontal-relative:page;mso-position-vertical-relative:page;mso-width-relative:margin;mso-height-relative:margin" wrapcoords="-100 -554 -100 21046 21700 21046 21700 -554 -100 -554" fillcolor="#272727" strokecolor="#272727">
          <v:textbox style="mso-next-textbox:#_x0000_s2141">
            <w:txbxContent>
              <w:p w:rsidR="00CB0E4A" w:rsidRPr="00CA7C15" w:rsidRDefault="00CB0E4A" w:rsidP="00FE02DF">
                <w:pPr>
                  <w:rPr>
                    <w:color w:val="FFFFFF"/>
                    <w:sz w:val="28"/>
                    <w:szCs w:val="28"/>
                  </w:rPr>
                </w:pPr>
                <w:r>
                  <w:rPr>
                    <w:color w:val="FFFFFF"/>
                    <w:sz w:val="28"/>
                    <w:szCs w:val="28"/>
                  </w:rPr>
                  <w:t>8.12</w:t>
                </w:r>
              </w:p>
            </w:txbxContent>
          </v:textbox>
          <w10:wrap type="tight"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F8767D">
    <w:pPr>
      <w:ind w:left="2160" w:right="-187"/>
      <w:rPr>
        <w:b/>
        <w:sz w:val="16"/>
        <w:szCs w:val="16"/>
        <w:lang w:val="fr-FR"/>
      </w:rPr>
    </w:pPr>
  </w:p>
  <w:p w:rsidR="00CB0E4A" w:rsidRPr="00A45DCB" w:rsidRDefault="00CB0E4A" w:rsidP="00F8767D">
    <w:pPr>
      <w:ind w:left="2160" w:right="-187"/>
      <w:rPr>
        <w:b/>
        <w:sz w:val="16"/>
        <w:szCs w:val="16"/>
        <w:lang w:val="fr-FR"/>
      </w:rPr>
    </w:pPr>
  </w:p>
  <w:p w:rsidR="00CB0E4A" w:rsidRPr="00FE02DF" w:rsidRDefault="00430C97" w:rsidP="00F8767D">
    <w:pPr>
      <w:ind w:left="2160" w:right="-187"/>
      <w:rPr>
        <w:sz w:val="16"/>
        <w:szCs w:val="16"/>
        <w:lang w:val="fr-FR"/>
      </w:rPr>
    </w:pPr>
    <w:r w:rsidRPr="00430C97">
      <w:rPr>
        <w:noProof/>
        <w:lang w:val="en-US"/>
      </w:rPr>
      <w:pict>
        <v:shapetype id="_x0000_t202" coordsize="21600,21600" o:spt="202" path="m,l,21600r21600,l21600,xe">
          <v:stroke joinstyle="miter"/>
          <v:path gradientshapeok="t" o:connecttype="rect"/>
        </v:shapetype>
        <v:shape id="_x0000_s2304" type="#_x0000_t202" style="position:absolute;left:0;text-align:left;margin-left:-89.55pt;margin-top:-17pt;width:179.7pt;height:41.95pt;z-index:-251638272;mso-width-relative:margin;mso-height-relative:margin" wrapcoords="-100 -554 -100 21046 21700 21046 21700 -554 -100 -554" fillcolor="#272727" strokecolor="#272727">
          <v:textbox style="mso-next-textbox:#_x0000_s2304">
            <w:txbxContent>
              <w:p w:rsidR="00CB0E4A" w:rsidRDefault="00CB0E4A" w:rsidP="00F8767D">
                <w:pPr>
                  <w:jc w:val="right"/>
                  <w:rPr>
                    <w:color w:val="FFFFFF"/>
                    <w:sz w:val="28"/>
                    <w:szCs w:val="28"/>
                  </w:rPr>
                </w:pPr>
                <w:r>
                  <w:rPr>
                    <w:color w:val="FFFFFF"/>
                    <w:sz w:val="28"/>
                    <w:szCs w:val="28"/>
                  </w:rPr>
                  <w:t>DOCUMENTS ET EXERCICES</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Default="00430C97">
    <w:pPr>
      <w:pStyle w:val="Header"/>
    </w:pPr>
    <w:r>
      <w:rPr>
        <w:noProof/>
        <w:lang w:val="en-US"/>
      </w:rPr>
      <w:pict>
        <v:shape id="_x0000_s2142" type="#_x0000_t202" style="position:absolute;margin-left:554.4pt;margin-top:108pt;width:53.55pt;height:29.2pt;z-index:-251661824;mso-position-horizontal-relative:page;mso-position-vertical-relative:page;mso-width-relative:margin;mso-height-relative:margin" wrapcoords="-100 -554 -100 21046 21700 21046 21700 -554 -100 -554" fillcolor="#272727" strokecolor="#272727">
          <v:textbox style="mso-next-textbox:#_x0000_s2142">
            <w:txbxContent>
              <w:p w:rsidR="00CB0E4A" w:rsidRPr="00CA7C15" w:rsidRDefault="00CB0E4A" w:rsidP="00FE02DF">
                <w:pPr>
                  <w:rPr>
                    <w:color w:val="FFFFFF"/>
                    <w:sz w:val="28"/>
                    <w:szCs w:val="28"/>
                  </w:rPr>
                </w:pPr>
                <w:r>
                  <w:rPr>
                    <w:color w:val="FFFFFF"/>
                    <w:sz w:val="28"/>
                    <w:szCs w:val="28"/>
                  </w:rPr>
                  <w:t>8.13</w:t>
                </w:r>
              </w:p>
            </w:txbxContent>
          </v:textbox>
          <w10:wrap type="tight"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F8767D">
    <w:pPr>
      <w:ind w:left="2160" w:right="-187"/>
      <w:rPr>
        <w:b/>
        <w:sz w:val="16"/>
        <w:szCs w:val="16"/>
        <w:lang w:val="fr-FR"/>
      </w:rPr>
    </w:pPr>
  </w:p>
  <w:p w:rsidR="00CB0E4A" w:rsidRPr="00A45DCB" w:rsidRDefault="00CB0E4A" w:rsidP="00F8767D">
    <w:pPr>
      <w:ind w:left="2160" w:right="-187"/>
      <w:rPr>
        <w:b/>
        <w:sz w:val="16"/>
        <w:szCs w:val="16"/>
        <w:lang w:val="fr-FR"/>
      </w:rPr>
    </w:pPr>
  </w:p>
  <w:p w:rsidR="00CB0E4A" w:rsidRPr="00FE02DF" w:rsidRDefault="00430C97" w:rsidP="00F8767D">
    <w:pPr>
      <w:ind w:left="2160" w:right="-187"/>
      <w:rPr>
        <w:sz w:val="16"/>
        <w:szCs w:val="16"/>
        <w:lang w:val="fr-FR"/>
      </w:rPr>
    </w:pPr>
    <w:r w:rsidRPr="00430C97">
      <w:rPr>
        <w:noProof/>
        <w:lang w:val="en-US"/>
      </w:rPr>
      <w:pict>
        <v:shapetype id="_x0000_t202" coordsize="21600,21600" o:spt="202" path="m,l,21600r21600,l21600,xe">
          <v:stroke joinstyle="miter"/>
          <v:path gradientshapeok="t" o:connecttype="rect"/>
        </v:shapetype>
        <v:shape id="_x0000_s2305" type="#_x0000_t202" style="position:absolute;left:0;text-align:left;margin-left:-89.55pt;margin-top:-17pt;width:179.7pt;height:41.95pt;z-index:-251637248;mso-width-relative:margin;mso-height-relative:margin" wrapcoords="-100 -554 -100 21046 21700 21046 21700 -554 -100 -554" fillcolor="#272727" strokecolor="#272727">
          <v:textbox style="mso-next-textbox:#_x0000_s2305">
            <w:txbxContent>
              <w:p w:rsidR="00CB0E4A" w:rsidRDefault="00CB0E4A" w:rsidP="00F8767D">
                <w:pPr>
                  <w:jc w:val="right"/>
                  <w:rPr>
                    <w:color w:val="FFFFFF"/>
                    <w:sz w:val="28"/>
                    <w:szCs w:val="28"/>
                  </w:rPr>
                </w:pPr>
                <w:r>
                  <w:rPr>
                    <w:color w:val="FFFFFF"/>
                    <w:sz w:val="28"/>
                    <w:szCs w:val="28"/>
                  </w:rPr>
                  <w:t>DOCUMENTS ET EXERCICES</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Default="00430C97">
    <w:pPr>
      <w:pStyle w:val="Header"/>
    </w:pPr>
    <w:r>
      <w:rPr>
        <w:noProof/>
        <w:lang w:val="en-US"/>
      </w:rPr>
      <w:pict>
        <v:shape id="_x0000_s2143" type="#_x0000_t202" style="position:absolute;margin-left:554.4pt;margin-top:108pt;width:53.55pt;height:29.2pt;z-index:-251660800;mso-position-horizontal-relative:page;mso-position-vertical-relative:page;mso-width-relative:margin;mso-height-relative:margin" wrapcoords="-100 -554 -100 21046 21700 21046 21700 -554 -100 -554" fillcolor="#272727" strokecolor="#272727">
          <v:textbox style="mso-next-textbox:#_x0000_s2143">
            <w:txbxContent>
              <w:p w:rsidR="00CB0E4A" w:rsidRPr="00CA7C15" w:rsidRDefault="00CB0E4A" w:rsidP="00FE02DF">
                <w:pPr>
                  <w:rPr>
                    <w:color w:val="FFFFFF"/>
                    <w:sz w:val="28"/>
                    <w:szCs w:val="28"/>
                  </w:rPr>
                </w:pPr>
                <w:r>
                  <w:rPr>
                    <w:color w:val="FFFFFF"/>
                    <w:sz w:val="28"/>
                    <w:szCs w:val="28"/>
                  </w:rPr>
                  <w:t>8.14</w:t>
                </w:r>
              </w:p>
            </w:txbxContent>
          </v:textbox>
          <w10:wrap type="tight"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F8767D">
    <w:pPr>
      <w:ind w:left="2340" w:right="-187"/>
      <w:rPr>
        <w:b/>
        <w:sz w:val="16"/>
        <w:szCs w:val="16"/>
        <w:lang w:val="fr-FR"/>
      </w:rPr>
    </w:pPr>
  </w:p>
  <w:p w:rsidR="00CB0E4A" w:rsidRPr="00A45DCB" w:rsidRDefault="00CB0E4A" w:rsidP="00F8767D">
    <w:pPr>
      <w:ind w:left="2340" w:right="-187"/>
      <w:rPr>
        <w:b/>
        <w:sz w:val="16"/>
        <w:szCs w:val="16"/>
        <w:lang w:val="fr-FR"/>
      </w:rPr>
    </w:pPr>
  </w:p>
  <w:p w:rsidR="00CB0E4A" w:rsidRPr="00FE02DF" w:rsidRDefault="00430C97" w:rsidP="00F8767D">
    <w:pPr>
      <w:ind w:left="2340" w:right="-187"/>
      <w:rPr>
        <w:sz w:val="16"/>
        <w:szCs w:val="16"/>
        <w:lang w:val="fr-FR"/>
      </w:rPr>
    </w:pPr>
    <w:r w:rsidRPr="00430C97">
      <w:rPr>
        <w:noProof/>
        <w:lang w:val="en-US"/>
      </w:rPr>
      <w:pict>
        <v:shapetype id="_x0000_t202" coordsize="21600,21600" o:spt="202" path="m,l,21600r21600,l21600,xe">
          <v:stroke joinstyle="miter"/>
          <v:path gradientshapeok="t" o:connecttype="rect"/>
        </v:shapetype>
        <v:shape id="_x0000_s2306" type="#_x0000_t202" style="position:absolute;left:0;text-align:left;margin-left:-89.55pt;margin-top:-17pt;width:179.7pt;height:41.95pt;z-index:-251636224;mso-width-relative:margin;mso-height-relative:margin" wrapcoords="-100 -554 -100 21046 21700 21046 21700 -554 -100 -554" fillcolor="#272727" strokecolor="#272727">
          <v:textbox style="mso-next-textbox:#_x0000_s2306">
            <w:txbxContent>
              <w:p w:rsidR="00CB0E4A" w:rsidRDefault="00CB0E4A" w:rsidP="00F8767D">
                <w:pPr>
                  <w:jc w:val="right"/>
                  <w:rPr>
                    <w:color w:val="FFFFFF"/>
                    <w:sz w:val="28"/>
                    <w:szCs w:val="28"/>
                  </w:rPr>
                </w:pPr>
                <w:r>
                  <w:rPr>
                    <w:color w:val="FFFFFF"/>
                    <w:sz w:val="28"/>
                    <w:szCs w:val="28"/>
                  </w:rPr>
                  <w:t>DOCUMENTS ET EXERCICES</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Default="00430C97">
    <w:pPr>
      <w:pStyle w:val="Header"/>
    </w:pPr>
    <w:r>
      <w:rPr>
        <w:noProof/>
        <w:lang w:val="en-US"/>
      </w:rPr>
      <w:pict>
        <v:shape id="_x0000_s2144" type="#_x0000_t202" style="position:absolute;margin-left:564pt;margin-top:1in;width:47.5pt;height:162.7pt;z-index:-251659776;mso-position-horizontal-relative:page;mso-width-relative:margin;mso-height-relative:margin" wrapcoords="-100 -554 -100 21046 21700 21046 21700 -554 -100 -554" fillcolor="#272727" strokecolor="#272727">
          <v:textbox style="layout-flow:vertical;mso-layout-flow-alt:bottom-to-top;mso-next-textbox:#_x0000_s2144">
            <w:txbxContent>
              <w:p w:rsidR="00CB0E4A" w:rsidRPr="00CA7C15" w:rsidRDefault="00CB0E4A" w:rsidP="00FE02DF">
                <w:pPr>
                  <w:jc w:val="center"/>
                  <w:rPr>
                    <w:color w:val="FFFFFF"/>
                    <w:sz w:val="28"/>
                    <w:szCs w:val="28"/>
                  </w:rPr>
                </w:pPr>
                <w:r>
                  <w:rPr>
                    <w:color w:val="FFFFFF"/>
                    <w:sz w:val="28"/>
                    <w:szCs w:val="28"/>
                  </w:rPr>
                  <w:t>EXERCICE 8.1</w:t>
                </w:r>
              </w:p>
              <w:p w:rsidR="00CB0E4A" w:rsidRDefault="00CB0E4A" w:rsidP="00FE02DF">
                <w:pPr>
                  <w:jc w:val="center"/>
                </w:pPr>
              </w:p>
            </w:txbxContent>
          </v:textbox>
          <w10:wrap type="tight" anchorx="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F8767D">
    <w:pPr>
      <w:ind w:left="2340" w:right="-187"/>
      <w:rPr>
        <w:b/>
        <w:sz w:val="16"/>
        <w:szCs w:val="16"/>
        <w:lang w:val="fr-FR"/>
      </w:rPr>
    </w:pPr>
  </w:p>
  <w:p w:rsidR="00CB0E4A" w:rsidRPr="00A45DCB" w:rsidRDefault="00CB0E4A" w:rsidP="00F8767D">
    <w:pPr>
      <w:ind w:left="2340" w:right="-187"/>
      <w:rPr>
        <w:b/>
        <w:sz w:val="16"/>
        <w:szCs w:val="16"/>
        <w:lang w:val="fr-FR"/>
      </w:rPr>
    </w:pPr>
  </w:p>
  <w:p w:rsidR="00CB0E4A" w:rsidRPr="00FE02DF" w:rsidRDefault="00430C97" w:rsidP="00F8767D">
    <w:pPr>
      <w:ind w:left="2340" w:right="-187"/>
      <w:rPr>
        <w:sz w:val="16"/>
        <w:szCs w:val="16"/>
        <w:lang w:val="fr-FR"/>
      </w:rPr>
    </w:pPr>
    <w:r w:rsidRPr="00430C97">
      <w:rPr>
        <w:noProof/>
        <w:lang w:val="en-US"/>
      </w:rPr>
      <w:pict>
        <v:shapetype id="_x0000_t202" coordsize="21600,21600" o:spt="202" path="m,l,21600r21600,l21600,xe">
          <v:stroke joinstyle="miter"/>
          <v:path gradientshapeok="t" o:connecttype="rect"/>
        </v:shapetype>
        <v:shape id="_x0000_s2356" type="#_x0000_t202" style="position:absolute;left:0;text-align:left;margin-left:-89.55pt;margin-top:-17pt;width:179.7pt;height:41.95pt;z-index:-251624960;mso-width-relative:margin;mso-height-relative:margin" wrapcoords="-100 -554 -100 21046 21700 21046 21700 -554 -100 -554" fillcolor="#272727" strokecolor="#272727">
          <v:textbox style="mso-next-textbox:#_x0000_s2356">
            <w:txbxContent>
              <w:p w:rsidR="00CB0E4A" w:rsidRDefault="00CB0E4A" w:rsidP="00F8767D">
                <w:pPr>
                  <w:jc w:val="right"/>
                  <w:rPr>
                    <w:color w:val="FFFFFF"/>
                    <w:sz w:val="28"/>
                    <w:szCs w:val="28"/>
                  </w:rPr>
                </w:pPr>
                <w:r>
                  <w:rPr>
                    <w:color w:val="FFFFFF"/>
                    <w:sz w:val="28"/>
                    <w:szCs w:val="28"/>
                  </w:rPr>
                  <w:t>DOCUMENTS ET EXERCICES</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Default="00430C97">
    <w:pPr>
      <w:pStyle w:val="Header"/>
    </w:pPr>
    <w:r>
      <w:rPr>
        <w:noProof/>
        <w:lang w:val="en-US"/>
      </w:rPr>
      <w:pict>
        <v:shape id="_x0000_s2355" type="#_x0000_t202" style="position:absolute;margin-left:795.45pt;margin-top:1in;width:47.5pt;height:162.7pt;z-index:-251625984;mso-position-horizontal-relative:page;mso-width-relative:margin;mso-height-relative:margin" wrapcoords="-100 -554 -100 21046 21700 21046 21700 -554 -100 -554" fillcolor="#272727" strokecolor="#272727">
          <v:textbox style="layout-flow:vertical;mso-layout-flow-alt:bottom-to-top;mso-next-textbox:#_x0000_s2355">
            <w:txbxContent>
              <w:p w:rsidR="00CB0E4A" w:rsidRPr="00CA7C15" w:rsidRDefault="00CB0E4A" w:rsidP="00FE02DF">
                <w:pPr>
                  <w:jc w:val="center"/>
                  <w:rPr>
                    <w:color w:val="FFFFFF"/>
                    <w:sz w:val="28"/>
                    <w:szCs w:val="28"/>
                  </w:rPr>
                </w:pPr>
                <w:r>
                  <w:rPr>
                    <w:color w:val="FFFFFF"/>
                    <w:sz w:val="28"/>
                    <w:szCs w:val="28"/>
                  </w:rPr>
                  <w:t>EXERCICE 8.1</w:t>
                </w:r>
              </w:p>
              <w:p w:rsidR="00CB0E4A" w:rsidRDefault="00CB0E4A" w:rsidP="00FE02DF">
                <w:pPr>
                  <w:jc w:val="center"/>
                </w:pPr>
              </w:p>
            </w:txbxContent>
          </v:textbox>
          <w10:wrap type="tight" anchorx="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F8767D">
    <w:pPr>
      <w:ind w:left="2340" w:right="-187"/>
      <w:rPr>
        <w:b/>
        <w:sz w:val="16"/>
        <w:szCs w:val="16"/>
        <w:lang w:val="fr-FR"/>
      </w:rPr>
    </w:pPr>
  </w:p>
  <w:p w:rsidR="00CB0E4A" w:rsidRPr="00A45DCB" w:rsidRDefault="00CB0E4A" w:rsidP="00F8767D">
    <w:pPr>
      <w:ind w:left="2340" w:right="-187"/>
      <w:rPr>
        <w:b/>
        <w:sz w:val="16"/>
        <w:szCs w:val="16"/>
        <w:lang w:val="fr-FR"/>
      </w:rPr>
    </w:pPr>
  </w:p>
  <w:p w:rsidR="00CB0E4A" w:rsidRPr="00FE02DF" w:rsidRDefault="00430C97" w:rsidP="00F8767D">
    <w:pPr>
      <w:ind w:left="2340" w:right="-187"/>
      <w:rPr>
        <w:sz w:val="16"/>
        <w:szCs w:val="16"/>
        <w:lang w:val="fr-FR"/>
      </w:rPr>
    </w:pPr>
    <w:r w:rsidRPr="00430C97">
      <w:rPr>
        <w:noProof/>
        <w:lang w:val="en-US"/>
      </w:rPr>
      <w:pict>
        <v:shapetype id="_x0000_t202" coordsize="21600,21600" o:spt="202" path="m,l,21600r21600,l21600,xe">
          <v:stroke joinstyle="miter"/>
          <v:path gradientshapeok="t" o:connecttype="rect"/>
        </v:shapetype>
        <v:shape id="_x0000_s2307" type="#_x0000_t202" style="position:absolute;left:0;text-align:left;margin-left:-89.55pt;margin-top:-17pt;width:179.7pt;height:41.95pt;z-index:-251635200;mso-width-relative:margin;mso-height-relative:margin" wrapcoords="-100 -554 -100 21046 21700 21046 21700 -554 -100 -554" fillcolor="#272727" strokecolor="#272727">
          <v:textbox style="mso-next-textbox:#_x0000_s2307">
            <w:txbxContent>
              <w:p w:rsidR="00CB0E4A" w:rsidRDefault="00CB0E4A" w:rsidP="00F8767D">
                <w:pPr>
                  <w:jc w:val="right"/>
                  <w:rPr>
                    <w:color w:val="FFFFFF"/>
                    <w:sz w:val="28"/>
                    <w:szCs w:val="28"/>
                  </w:rPr>
                </w:pPr>
                <w:r>
                  <w:rPr>
                    <w:color w:val="FFFFFF"/>
                    <w:sz w:val="28"/>
                    <w:szCs w:val="28"/>
                  </w:rPr>
                  <w:t>DOCUMENTS ET EXERCICES</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Default="00430C97">
    <w:pPr>
      <w:pStyle w:val="Header"/>
    </w:pPr>
    <w:r>
      <w:rPr>
        <w:noProof/>
        <w:lang w:val="en-US"/>
      </w:rPr>
      <w:pict>
        <v:shape id="_x0000_s2146" type="#_x0000_t202" style="position:absolute;margin-left:548.3pt;margin-top:1in;width:47.5pt;height:162.7pt;z-index:-251658752;mso-position-horizontal-relative:page;mso-width-relative:margin;mso-height-relative:margin" wrapcoords="-100 -554 -100 21046 21700 21046 21700 -554 -100 -554" fillcolor="#272727" strokecolor="#272727">
          <v:textbox style="layout-flow:vertical;mso-layout-flow-alt:bottom-to-top;mso-next-textbox:#_x0000_s2146">
            <w:txbxContent>
              <w:p w:rsidR="00CB0E4A" w:rsidRPr="00CA7C15" w:rsidRDefault="00CB0E4A" w:rsidP="00FE02DF">
                <w:pPr>
                  <w:jc w:val="center"/>
                  <w:rPr>
                    <w:color w:val="FFFFFF"/>
                    <w:sz w:val="28"/>
                    <w:szCs w:val="28"/>
                  </w:rPr>
                </w:pPr>
                <w:r>
                  <w:rPr>
                    <w:color w:val="FFFFFF"/>
                    <w:sz w:val="28"/>
                    <w:szCs w:val="28"/>
                  </w:rPr>
                  <w:t>EXERCICE 8.2</w:t>
                </w:r>
              </w:p>
              <w:p w:rsidR="00CB0E4A" w:rsidRDefault="00CB0E4A" w:rsidP="00FE02DF">
                <w:pPr>
                  <w:jc w:val="center"/>
                </w:pPr>
              </w:p>
            </w:txbxContent>
          </v:textbox>
          <w10:wrap type="tight" anchorx="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B22C82">
    <w:pPr>
      <w:ind w:left="2700" w:right="-187"/>
      <w:rPr>
        <w:b/>
        <w:sz w:val="16"/>
        <w:szCs w:val="16"/>
        <w:lang w:val="fr-FR"/>
      </w:rPr>
    </w:pPr>
  </w:p>
  <w:p w:rsidR="00CB0E4A" w:rsidRPr="00A45DCB" w:rsidRDefault="00CB0E4A" w:rsidP="00B22C82">
    <w:pPr>
      <w:ind w:left="2700" w:right="-187"/>
      <w:rPr>
        <w:b/>
        <w:sz w:val="16"/>
        <w:szCs w:val="16"/>
        <w:lang w:val="fr-FR"/>
      </w:rPr>
    </w:pPr>
  </w:p>
  <w:p w:rsidR="00CB0E4A" w:rsidRPr="00FE02DF" w:rsidRDefault="00430C97" w:rsidP="00B22C82">
    <w:pPr>
      <w:ind w:left="2700" w:right="-187"/>
      <w:rPr>
        <w:sz w:val="16"/>
        <w:szCs w:val="16"/>
        <w:lang w:val="fr-FR"/>
      </w:rPr>
    </w:pPr>
    <w:r w:rsidRPr="00430C97">
      <w:rPr>
        <w:b/>
        <w:noProof/>
        <w:sz w:val="16"/>
        <w:szCs w:val="16"/>
        <w:lang w:val="en-US"/>
      </w:rPr>
      <w:pict>
        <v:shapetype id="_x0000_t202" coordsize="21600,21600" o:spt="202" path="m,l,21600r21600,l21600,xe">
          <v:stroke joinstyle="miter"/>
          <v:path gradientshapeok="t" o:connecttype="rect"/>
        </v:shapetype>
        <v:shape id="_x0000_s2052" type="#_x0000_t202" style="position:absolute;left:0;text-align:left;margin-left:554.4pt;margin-top:108pt;width:53.55pt;height:29.2pt;z-index:-251696640;mso-position-horizontal-relative:page;mso-position-vertical-relative:page;mso-width-relative:margin;mso-height-relative:margin" wrapcoords="-100 -554 -100 21046 21700 21046 21700 -554 -100 -554" fillcolor="#272727" strokecolor="#272727">
          <v:textbox style="mso-next-textbox:#_x0000_s2052">
            <w:txbxContent>
              <w:p w:rsidR="00CB0E4A" w:rsidRPr="00CA7C15" w:rsidRDefault="00CB0E4A" w:rsidP="00C178D8">
                <w:pPr>
                  <w:rPr>
                    <w:color w:val="FFFFFF"/>
                    <w:sz w:val="28"/>
                    <w:szCs w:val="28"/>
                  </w:rPr>
                </w:pPr>
                <w:r>
                  <w:rPr>
                    <w:color w:val="FFFFFF"/>
                    <w:sz w:val="28"/>
                    <w:szCs w:val="28"/>
                  </w:rPr>
                  <w:t>OA.1</w:t>
                </w:r>
              </w:p>
            </w:txbxContent>
          </v:textbox>
          <w10:wrap type="tight" anchorx="page" anchory="page"/>
        </v:shape>
      </w:pict>
    </w:r>
    <w:r w:rsidRPr="00430C97">
      <w:rPr>
        <w:b/>
        <w:noProof/>
        <w:sz w:val="16"/>
        <w:szCs w:val="16"/>
        <w:lang w:eastAsia="zh-TW"/>
      </w:rPr>
      <w:pict>
        <v:shape id="_x0000_s2051" type="#_x0000_t202" style="position:absolute;left:0;text-align:left;margin-left:-80.9pt;margin-top:-5.95pt;width:162.8pt;height:29.2pt;z-index:-251697664;mso-width-relative:margin;mso-height-relative:margin" wrapcoords="-100 -554 -100 21046 21700 21046 21700 -554 -100 -554" fillcolor="#272727" strokecolor="#272727">
          <v:textbox style="mso-next-textbox:#_x0000_s2051">
            <w:txbxContent>
              <w:p w:rsidR="00CB0E4A" w:rsidRPr="00CA7C15" w:rsidRDefault="00CB0E4A" w:rsidP="00B22C82">
                <w:pPr>
                  <w:jc w:val="right"/>
                  <w:rPr>
                    <w:color w:val="FFFFFF"/>
                    <w:sz w:val="28"/>
                    <w:szCs w:val="28"/>
                  </w:rPr>
                </w:pPr>
                <w:r w:rsidRPr="00CA7C15">
                  <w:rPr>
                    <w:color w:val="FFFFFF"/>
                    <w:sz w:val="28"/>
                    <w:szCs w:val="28"/>
                  </w:rPr>
                  <w:t>FORMATEUR</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Pr="00FE02DF" w:rsidRDefault="00CB0E4A" w:rsidP="00B22C82">
    <w:pPr>
      <w:pStyle w:val="Header"/>
      <w:rPr>
        <w:lang w:val="fr-FR"/>
      </w:rPr>
    </w:pPr>
  </w:p>
  <w:p w:rsidR="00CB0E4A" w:rsidRPr="00FE02DF" w:rsidRDefault="00CB0E4A">
    <w:pPr>
      <w:pStyle w:val="Header"/>
      <w:rPr>
        <w:lang w:val="fr-FR"/>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A543F1">
    <w:pPr>
      <w:ind w:left="-100" w:right="-187"/>
      <w:jc w:val="center"/>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Default="00CB0E4A" w:rsidP="00F8767D">
    <w:pPr>
      <w:ind w:left="2340" w:right="-187"/>
      <w:rPr>
        <w:b/>
        <w:sz w:val="16"/>
        <w:szCs w:val="16"/>
        <w:lang w:val="fr-FR"/>
      </w:rPr>
    </w:pPr>
  </w:p>
  <w:p w:rsidR="00CB0E4A" w:rsidRDefault="00CB0E4A" w:rsidP="00F8767D">
    <w:pPr>
      <w:ind w:left="2340" w:right="-187"/>
      <w:rPr>
        <w:b/>
        <w:sz w:val="16"/>
        <w:szCs w:val="16"/>
        <w:lang w:val="fr-FR"/>
      </w:rPr>
    </w:pPr>
  </w:p>
  <w:p w:rsidR="00CB0E4A" w:rsidRPr="00FE02DF" w:rsidRDefault="00430C97" w:rsidP="00F8767D">
    <w:pPr>
      <w:ind w:left="2340" w:right="-187"/>
      <w:rPr>
        <w:sz w:val="16"/>
        <w:szCs w:val="16"/>
        <w:lang w:val="fr-FR"/>
      </w:rPr>
    </w:pPr>
    <w:r w:rsidRPr="00430C97">
      <w:rPr>
        <w:noProof/>
        <w:lang w:val="en-US"/>
      </w:rPr>
      <w:pict>
        <v:shapetype id="_x0000_t202" coordsize="21600,21600" o:spt="202" path="m,l,21600r21600,l21600,xe">
          <v:stroke joinstyle="miter"/>
          <v:path gradientshapeok="t" o:connecttype="rect"/>
        </v:shapetype>
        <v:shape id="_x0000_s2308" type="#_x0000_t202" style="position:absolute;left:0;text-align:left;margin-left:-89.55pt;margin-top:-17pt;width:179.7pt;height:41.95pt;z-index:-251634176;mso-width-relative:margin;mso-height-relative:margin" wrapcoords="-100 -554 -100 21046 21700 21046 21700 -554 -100 -554" fillcolor="#272727" strokecolor="#272727">
          <v:textbox style="mso-next-textbox:#_x0000_s2308">
            <w:txbxContent>
              <w:p w:rsidR="00CB0E4A" w:rsidRDefault="00CB0E4A" w:rsidP="00F8767D">
                <w:pPr>
                  <w:jc w:val="right"/>
                  <w:rPr>
                    <w:color w:val="FFFFFF"/>
                    <w:sz w:val="28"/>
                    <w:szCs w:val="28"/>
                  </w:rPr>
                </w:pPr>
                <w:r>
                  <w:rPr>
                    <w:color w:val="FFFFFF"/>
                    <w:sz w:val="28"/>
                    <w:szCs w:val="28"/>
                  </w:rPr>
                  <w:t>DOCUMENTS ET EXERCICES</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Default="00430C97">
    <w:pPr>
      <w:pStyle w:val="Header"/>
    </w:pPr>
    <w:r>
      <w:rPr>
        <w:noProof/>
        <w:lang w:val="en-US"/>
      </w:rPr>
      <w:pict>
        <v:shape id="_x0000_s2147" type="#_x0000_t202" style="position:absolute;margin-left:794.25pt;margin-top:1in;width:47.5pt;height:162.7pt;z-index:-251657728;mso-position-horizontal-relative:page;mso-width-relative:margin;mso-height-relative:margin" wrapcoords="-100 -554 -100 21046 21700 21046 21700 -554 -100 -554" fillcolor="#272727" strokecolor="#272727">
          <v:textbox style="layout-flow:vertical;mso-layout-flow-alt:bottom-to-top;mso-next-textbox:#_x0000_s2147">
            <w:txbxContent>
              <w:p w:rsidR="00CB0E4A" w:rsidRPr="00CA7C15" w:rsidRDefault="00CB0E4A" w:rsidP="00FE02DF">
                <w:pPr>
                  <w:jc w:val="center"/>
                  <w:rPr>
                    <w:color w:val="FFFFFF"/>
                    <w:sz w:val="28"/>
                    <w:szCs w:val="28"/>
                  </w:rPr>
                </w:pPr>
                <w:r>
                  <w:rPr>
                    <w:color w:val="FFFFFF"/>
                    <w:sz w:val="28"/>
                    <w:szCs w:val="28"/>
                  </w:rPr>
                  <w:t>EXERCICE 8.4</w:t>
                </w:r>
              </w:p>
              <w:p w:rsidR="00CB0E4A" w:rsidRDefault="00CB0E4A" w:rsidP="00FE02DF">
                <w:pPr>
                  <w:jc w:val="center"/>
                </w:pPr>
              </w:p>
            </w:txbxContent>
          </v:textbox>
          <w10:wrap type="tight" anchorx="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FE02DF" w:rsidRDefault="00430C97" w:rsidP="00293D6F">
    <w:pPr>
      <w:ind w:left="2340" w:right="-187"/>
      <w:rPr>
        <w:sz w:val="16"/>
        <w:szCs w:val="16"/>
        <w:lang w:val="fr-FR"/>
      </w:rPr>
    </w:pPr>
    <w:r w:rsidRPr="00430C97">
      <w:rPr>
        <w:noProof/>
        <w:lang w:val="en-US"/>
      </w:rPr>
      <w:pict>
        <v:shapetype id="_x0000_t202" coordsize="21600,21600" o:spt="202" path="m,l,21600r21600,l21600,xe">
          <v:stroke joinstyle="miter"/>
          <v:path gradientshapeok="t" o:connecttype="rect"/>
        </v:shapetype>
        <v:shape id="_x0000_s2357" type="#_x0000_t202" style="position:absolute;left:0;text-align:left;margin-left:-89.55pt;margin-top:-17pt;width:179.7pt;height:41.95pt;z-index:-251623936;mso-width-relative:margin;mso-height-relative:margin" wrapcoords="-100 -554 -100 21046 21700 21046 21700 -554 -100 -554" fillcolor="#272727" strokecolor="#272727">
          <v:textbox style="mso-next-textbox:#_x0000_s2357">
            <w:txbxContent>
              <w:p w:rsidR="00CB0E4A" w:rsidRDefault="00CB0E4A" w:rsidP="00F8767D">
                <w:pPr>
                  <w:jc w:val="right"/>
                  <w:rPr>
                    <w:color w:val="FFFFFF"/>
                    <w:sz w:val="28"/>
                    <w:szCs w:val="28"/>
                  </w:rPr>
                </w:pPr>
                <w:r>
                  <w:rPr>
                    <w:color w:val="FFFFFF"/>
                    <w:sz w:val="28"/>
                    <w:szCs w:val="28"/>
                  </w:rPr>
                  <w:t>DOCUMENTS ET EXERCICES</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Pr="00714C50" w:rsidRDefault="00430C97" w:rsidP="009A67D7">
    <w:pPr>
      <w:pStyle w:val="Header"/>
    </w:pPr>
    <w:r>
      <w:rPr>
        <w:noProof/>
        <w:lang w:val="en-US"/>
      </w:rPr>
      <w:pict>
        <v:shape id="_x0000_s2359" type="#_x0000_t202" style="position:absolute;margin-left:576.1pt;margin-top:84pt;width:47.5pt;height:162.7pt;z-index:-251622912;mso-position-horizontal-relative:page;mso-width-relative:margin;mso-height-relative:margin" wrapcoords="-100 -554 -100 21046 21700 21046 21700 -554 -100 -554" fillcolor="#272727" strokecolor="#272727">
          <v:textbox style="layout-flow:vertical;mso-layout-flow-alt:bottom-to-top;mso-next-textbox:#_x0000_s2359">
            <w:txbxContent>
              <w:p w:rsidR="00CB0E4A" w:rsidRPr="00CA7C15" w:rsidRDefault="00CB0E4A" w:rsidP="00510682">
                <w:pPr>
                  <w:jc w:val="center"/>
                  <w:rPr>
                    <w:color w:val="FFFFFF"/>
                    <w:sz w:val="28"/>
                    <w:szCs w:val="28"/>
                  </w:rPr>
                </w:pPr>
                <w:r>
                  <w:rPr>
                    <w:color w:val="FFFFFF"/>
                    <w:sz w:val="28"/>
                    <w:szCs w:val="28"/>
                  </w:rPr>
                  <w:t>EXERCICE 8.4</w:t>
                </w:r>
              </w:p>
              <w:p w:rsidR="00CB0E4A" w:rsidRDefault="00CB0E4A" w:rsidP="00510682">
                <w:pPr>
                  <w:jc w:val="center"/>
                </w:pPr>
              </w:p>
            </w:txbxContent>
          </v:textbox>
          <w10:wrap type="tight" anchorx="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F8767D">
    <w:pPr>
      <w:ind w:left="2520" w:right="-187"/>
      <w:rPr>
        <w:b/>
        <w:sz w:val="16"/>
        <w:szCs w:val="16"/>
        <w:lang w:val="fr-FR"/>
      </w:rPr>
    </w:pPr>
  </w:p>
  <w:p w:rsidR="00CB0E4A" w:rsidRPr="00A45DCB" w:rsidRDefault="00CB0E4A" w:rsidP="00F8767D">
    <w:pPr>
      <w:ind w:left="2520" w:right="-187"/>
      <w:rPr>
        <w:b/>
        <w:sz w:val="16"/>
        <w:szCs w:val="16"/>
        <w:lang w:val="fr-FR"/>
      </w:rPr>
    </w:pPr>
  </w:p>
  <w:p w:rsidR="00CB0E4A" w:rsidRPr="00FE02DF" w:rsidRDefault="00430C97" w:rsidP="00F8767D">
    <w:pPr>
      <w:ind w:left="2520" w:right="-187"/>
      <w:rPr>
        <w:sz w:val="16"/>
        <w:szCs w:val="16"/>
        <w:lang w:val="fr-FR"/>
      </w:rPr>
    </w:pPr>
    <w:r w:rsidRPr="00430C97">
      <w:rPr>
        <w:noProof/>
        <w:lang w:val="en-US"/>
      </w:rPr>
      <w:pict>
        <v:shapetype id="_x0000_t202" coordsize="21600,21600" o:spt="202" path="m,l,21600r21600,l21600,xe">
          <v:stroke joinstyle="miter"/>
          <v:path gradientshapeok="t" o:connecttype="rect"/>
        </v:shapetype>
        <v:shape id="_x0000_s2220" type="#_x0000_t202" style="position:absolute;left:0;text-align:left;margin-left:-89.55pt;margin-top:-17pt;width:179.7pt;height:41.95pt;z-index:-251647488;mso-width-relative:margin;mso-height-relative:margin" wrapcoords="-100 -554 -100 21046 21700 21046 21700 -554 -100 -554" fillcolor="#272727" strokecolor="#272727">
          <v:textbox style="mso-next-textbox:#_x0000_s2220">
            <w:txbxContent>
              <w:p w:rsidR="00CB0E4A" w:rsidRDefault="00CB0E4A" w:rsidP="00AA7BC8">
                <w:pPr>
                  <w:jc w:val="right"/>
                  <w:rPr>
                    <w:color w:val="FFFFFF"/>
                    <w:sz w:val="28"/>
                    <w:szCs w:val="28"/>
                  </w:rPr>
                </w:pPr>
                <w:r>
                  <w:rPr>
                    <w:color w:val="FFFFFF"/>
                    <w:sz w:val="28"/>
                    <w:szCs w:val="28"/>
                  </w:rPr>
                  <w:t>DOCUMENTS ET EXERCICES</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Default="00430C97">
    <w:pPr>
      <w:pStyle w:val="Header"/>
    </w:pPr>
    <w:r>
      <w:rPr>
        <w:noProof/>
        <w:lang w:val="en-US"/>
      </w:rPr>
      <w:pict>
        <v:shape id="_x0000_s2167" type="#_x0000_t202" style="position:absolute;margin-left:744pt;margin-top:1in;width:47.5pt;height:162.7pt;z-index:-251674112;mso-position-horizontal-relative:page;mso-width-relative:margin;mso-height-relative:margin" wrapcoords="-100 -554 -100 21046 21700 21046 21700 -554 -100 -554" fillcolor="#272727" strokecolor="#272727">
          <v:textbox style="layout-flow:vertical;mso-layout-flow-alt:bottom-to-top;mso-next-textbox:#_x0000_s2167">
            <w:txbxContent>
              <w:p w:rsidR="00CB0E4A" w:rsidRPr="00F8767D" w:rsidRDefault="00CB0E4A" w:rsidP="00FE02DF">
                <w:pPr>
                  <w:jc w:val="center"/>
                  <w:rPr>
                    <w:sz w:val="28"/>
                    <w:szCs w:val="28"/>
                  </w:rPr>
                </w:pPr>
                <w:r w:rsidRPr="00F8767D">
                  <w:rPr>
                    <w:color w:val="FFFFFF"/>
                    <w:sz w:val="28"/>
                    <w:szCs w:val="28"/>
                    <w:lang w:val="fr-FR"/>
                  </w:rPr>
                  <w:t>Réf supplémentaire 8.1</w:t>
                </w:r>
              </w:p>
              <w:p w:rsidR="00CB0E4A" w:rsidRDefault="00CB0E4A" w:rsidP="00FE02DF">
                <w:pPr>
                  <w:jc w:val="center"/>
                </w:pPr>
              </w:p>
            </w:txbxContent>
          </v:textbox>
          <w10:wrap type="tight" anchorx="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510682">
    <w:pPr>
      <w:ind w:left="2340" w:right="-187"/>
      <w:rPr>
        <w:b/>
        <w:sz w:val="16"/>
        <w:szCs w:val="16"/>
        <w:lang w:val="fr-FR"/>
      </w:rPr>
    </w:pPr>
  </w:p>
  <w:p w:rsidR="00CB0E4A" w:rsidRPr="00A45DCB" w:rsidRDefault="00CB0E4A" w:rsidP="00510682">
    <w:pPr>
      <w:ind w:left="2340" w:right="-187"/>
      <w:rPr>
        <w:b/>
        <w:sz w:val="16"/>
        <w:szCs w:val="16"/>
        <w:lang w:val="fr-FR"/>
      </w:rPr>
    </w:pPr>
  </w:p>
  <w:p w:rsidR="00CB0E4A" w:rsidRPr="00FE02DF" w:rsidRDefault="00430C97" w:rsidP="00510682">
    <w:pPr>
      <w:ind w:left="2340" w:right="-187"/>
      <w:rPr>
        <w:sz w:val="16"/>
        <w:szCs w:val="16"/>
        <w:lang w:val="fr-FR"/>
      </w:rPr>
    </w:pPr>
    <w:r w:rsidRPr="00430C97">
      <w:rPr>
        <w:noProof/>
        <w:lang w:val="en-US"/>
      </w:rPr>
      <w:pict>
        <v:shapetype id="_x0000_t202" coordsize="21600,21600" o:spt="202" path="m,l,21600r21600,l21600,xe">
          <v:stroke joinstyle="miter"/>
          <v:path gradientshapeok="t" o:connecttype="rect"/>
        </v:shapetype>
        <v:shape id="_x0000_s2221" type="#_x0000_t202" style="position:absolute;left:0;text-align:left;margin-left:-89.55pt;margin-top:-17pt;width:179.7pt;height:41.95pt;z-index:-251646464;mso-width-relative:margin;mso-height-relative:margin" wrapcoords="-100 -554 -100 21046 21700 21046 21700 -554 -100 -554" fillcolor="#272727" strokecolor="#272727">
          <v:textbox style="mso-next-textbox:#_x0000_s2221">
            <w:txbxContent>
              <w:p w:rsidR="00CB0E4A" w:rsidRDefault="00CB0E4A" w:rsidP="00AA7BC8">
                <w:pPr>
                  <w:jc w:val="right"/>
                  <w:rPr>
                    <w:color w:val="FFFFFF"/>
                    <w:sz w:val="28"/>
                    <w:szCs w:val="28"/>
                  </w:rPr>
                </w:pPr>
                <w:r>
                  <w:rPr>
                    <w:color w:val="FFFFFF"/>
                    <w:sz w:val="28"/>
                    <w:szCs w:val="28"/>
                  </w:rPr>
                  <w:t>DOCUMENTS ET EXERCICES</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Default="00430C97">
    <w:pPr>
      <w:pStyle w:val="Header"/>
    </w:pPr>
    <w:r>
      <w:rPr>
        <w:noProof/>
        <w:lang w:val="en-US"/>
      </w:rPr>
      <w:pict>
        <v:shape id="_x0000_s2168" type="#_x0000_t202" style="position:absolute;margin-left:576.1pt;margin-top:84pt;width:47.5pt;height:162.7pt;z-index:-251672064;mso-position-horizontal-relative:page;mso-width-relative:margin;mso-height-relative:margin" wrapcoords="-100 -554 -100 21046 21700 21046 21700 -554 -100 -554" fillcolor="#272727" strokecolor="#272727">
          <v:textbox style="layout-flow:vertical;mso-layout-flow-alt:bottom-to-top;mso-next-textbox:#_x0000_s2168">
            <w:txbxContent>
              <w:p w:rsidR="00CB0E4A" w:rsidRPr="007F1EF5" w:rsidRDefault="00CB0E4A" w:rsidP="00FE02DF">
                <w:pPr>
                  <w:jc w:val="center"/>
                  <w:rPr>
                    <w:sz w:val="28"/>
                    <w:szCs w:val="28"/>
                  </w:rPr>
                </w:pPr>
                <w:r w:rsidRPr="007F1EF5">
                  <w:rPr>
                    <w:color w:val="FFFFFF"/>
                    <w:sz w:val="28"/>
                    <w:szCs w:val="28"/>
                    <w:lang w:val="fr-FR"/>
                  </w:rPr>
                  <w:t>Réf supplémentaire 8.1</w:t>
                </w:r>
              </w:p>
            </w:txbxContent>
          </v:textbox>
          <w10:wrap type="tight" anchorx="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343EA6">
    <w:pPr>
      <w:ind w:left="2700" w:right="-187"/>
      <w:rPr>
        <w:b/>
        <w:sz w:val="16"/>
        <w:szCs w:val="16"/>
        <w:lang w:val="fr-FR"/>
      </w:rPr>
    </w:pPr>
  </w:p>
  <w:p w:rsidR="00CB0E4A" w:rsidRPr="00A45DCB" w:rsidRDefault="00CB0E4A" w:rsidP="00343EA6">
    <w:pPr>
      <w:ind w:left="2700" w:right="-187"/>
      <w:rPr>
        <w:b/>
        <w:sz w:val="16"/>
        <w:szCs w:val="16"/>
        <w:lang w:val="fr-FR"/>
      </w:rPr>
    </w:pPr>
  </w:p>
  <w:p w:rsidR="00CB0E4A" w:rsidRPr="00FE02DF" w:rsidRDefault="00430C97" w:rsidP="00343EA6">
    <w:pPr>
      <w:ind w:left="2700" w:right="-187"/>
      <w:rPr>
        <w:sz w:val="16"/>
        <w:szCs w:val="16"/>
        <w:lang w:val="fr-FR"/>
      </w:rPr>
    </w:pPr>
    <w:r w:rsidRPr="00430C97">
      <w:rPr>
        <w:b/>
        <w:noProof/>
        <w:sz w:val="16"/>
        <w:szCs w:val="16"/>
        <w:lang w:eastAsia="zh-TW"/>
      </w:rPr>
      <w:pict>
        <v:shapetype id="_x0000_t202" coordsize="21600,21600" o:spt="202" path="m,l,21600r21600,l21600,xe">
          <v:stroke joinstyle="miter"/>
          <v:path gradientshapeok="t" o:connecttype="rect"/>
        </v:shapetype>
        <v:shape id="_x0000_s2091" type="#_x0000_t202" style="position:absolute;left:0;text-align:left;margin-left:-80.9pt;margin-top:-5.95pt;width:162.8pt;height:29.2pt;z-index:-251683328;mso-width-relative:margin;mso-height-relative:margin" wrapcoords="-100 -554 -100 21046 21700 21046 21700 -554 -100 -554" fillcolor="#272727" strokecolor="#272727">
          <v:textbox style="mso-next-textbox:#_x0000_s2091">
            <w:txbxContent>
              <w:p w:rsidR="00CB0E4A" w:rsidRPr="00CA7C15" w:rsidRDefault="00CB0E4A" w:rsidP="00343EA6">
                <w:pPr>
                  <w:jc w:val="right"/>
                  <w:rPr>
                    <w:color w:val="FFFFFF"/>
                    <w:sz w:val="28"/>
                    <w:szCs w:val="28"/>
                  </w:rPr>
                </w:pPr>
                <w:r w:rsidRPr="00CA7C15">
                  <w:rPr>
                    <w:color w:val="FFFFFF"/>
                    <w:sz w:val="28"/>
                    <w:szCs w:val="28"/>
                  </w:rPr>
                  <w:t>FORMATEUR</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Pr="00FE02DF" w:rsidRDefault="00CB0E4A" w:rsidP="00343EA6">
    <w:pPr>
      <w:pStyle w:val="Header"/>
      <w:rPr>
        <w:lang w:val="fr-FR"/>
      </w:rPr>
    </w:pPr>
  </w:p>
  <w:p w:rsidR="00CB0E4A" w:rsidRDefault="00430C97">
    <w:pPr>
      <w:pStyle w:val="Header"/>
    </w:pPr>
    <w:r>
      <w:rPr>
        <w:noProof/>
        <w:lang w:val="en-US"/>
      </w:rPr>
      <w:pict>
        <v:shape id="_x0000_s2057" type="#_x0000_t202" style="position:absolute;margin-left:554.4pt;margin-top:108pt;width:53.55pt;height:29.2pt;z-index:-251692544;mso-position-horizontal-relative:page;mso-position-vertical-relative:page;mso-width-relative:margin;mso-height-relative:margin" wrapcoords="-100 -554 -100 21046 21700 21046 21700 -554 -100 -554" fillcolor="#272727" strokecolor="#272727">
          <v:textbox style="mso-next-textbox:#_x0000_s2057">
            <w:txbxContent>
              <w:p w:rsidR="00CB0E4A" w:rsidRPr="00CA7C15" w:rsidRDefault="00CB0E4A" w:rsidP="00C178D8">
                <w:pPr>
                  <w:rPr>
                    <w:color w:val="FFFFFF"/>
                    <w:sz w:val="28"/>
                    <w:szCs w:val="28"/>
                  </w:rPr>
                </w:pPr>
                <w:r>
                  <w:rPr>
                    <w:color w:val="FFFFFF"/>
                    <w:sz w:val="28"/>
                    <w:szCs w:val="28"/>
                  </w:rPr>
                  <w:t>OA.2</w:t>
                </w:r>
              </w:p>
            </w:txbxContent>
          </v:textbox>
          <w10:wrap type="tight"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430C97" w:rsidP="008030E9">
    <w:pPr>
      <w:ind w:left="-100" w:right="-187"/>
      <w:rPr>
        <w:rFonts w:ascii="Calibri" w:hAnsi="Calibri"/>
        <w:color w:val="365F91"/>
        <w:sz w:val="16"/>
        <w:szCs w:val="16"/>
        <w:lang w:val="fr-FR"/>
      </w:rPr>
    </w:pPr>
    <w:r w:rsidRPr="00430C97">
      <w:rPr>
        <w:b/>
        <w:noProof/>
        <w:sz w:val="16"/>
        <w:szCs w:val="16"/>
        <w:lang w:val="en-US"/>
      </w:rPr>
      <w:pict>
        <v:shapetype id="_x0000_t202" coordsize="21600,21600" o:spt="202" path="m,l,21600r21600,l21600,xe">
          <v:stroke joinstyle="miter"/>
          <v:path gradientshapeok="t" o:connecttype="rect"/>
        </v:shapetype>
        <v:shape id="_x0000_s2056" type="#_x0000_t202" style="position:absolute;left:0;text-align:left;margin-left:558pt;margin-top:108pt;width:53.55pt;height:29.2pt;z-index:-251693568;mso-position-horizontal-relative:page;mso-position-vertical-relative:page;mso-width-relative:margin;mso-height-relative:margin" wrapcoords="-100 -554 -100 21046 21700 21046 21700 -554 -100 -554" fillcolor="#272727" strokecolor="#272727">
          <v:textbox style="mso-next-textbox:#_x0000_s2056">
            <w:txbxContent>
              <w:p w:rsidR="00CB0E4A" w:rsidRPr="00CA7C15" w:rsidRDefault="00CB0E4A" w:rsidP="00C178D8">
                <w:pPr>
                  <w:rPr>
                    <w:color w:val="FFFFFF"/>
                    <w:sz w:val="28"/>
                    <w:szCs w:val="28"/>
                  </w:rPr>
                </w:pPr>
                <w:r>
                  <w:rPr>
                    <w:color w:val="FFFFFF"/>
                    <w:sz w:val="28"/>
                    <w:szCs w:val="28"/>
                  </w:rPr>
                  <w:t>OA.2</w:t>
                </w:r>
              </w:p>
            </w:txbxContent>
          </v:textbox>
          <w10:wrap type="tight" anchorx="page" anchory="page"/>
        </v:shape>
      </w:pict>
    </w:r>
    <w:r w:rsidRPr="00430C97">
      <w:rPr>
        <w:b/>
        <w:noProof/>
        <w:sz w:val="16"/>
        <w:szCs w:val="16"/>
        <w:lang w:eastAsia="zh-TW"/>
      </w:rPr>
      <w:pict>
        <v:shape id="_x0000_s2055" type="#_x0000_t202" style="position:absolute;left:0;text-align:left;margin-left:-80.9pt;margin-top:-5.95pt;width:162.8pt;height:29.2pt;z-index:-251694592;mso-width-relative:margin;mso-height-relative:margin" wrapcoords="-100 -554 -100 21046 21700 21046 21700 -554 -100 -554" fillcolor="#272727" strokecolor="#272727">
          <v:textbox style="mso-next-textbox:#_x0000_s2055">
            <w:txbxContent>
              <w:p w:rsidR="00CB0E4A" w:rsidRPr="00CA7C15" w:rsidRDefault="00CB0E4A" w:rsidP="00B22C82">
                <w:pPr>
                  <w:jc w:val="right"/>
                  <w:rPr>
                    <w:color w:val="FFFFFF"/>
                    <w:sz w:val="28"/>
                    <w:szCs w:val="28"/>
                  </w:rPr>
                </w:pPr>
                <w:r w:rsidRPr="00CA7C15">
                  <w:rPr>
                    <w:color w:val="FFFFFF"/>
                    <w:sz w:val="28"/>
                    <w:szCs w:val="28"/>
                  </w:rPr>
                  <w:t>FORMATEUR</w:t>
                </w:r>
              </w:p>
            </w:txbxContent>
          </v:textbox>
          <w10:wrap type="tight"/>
        </v:shape>
      </w:pict>
    </w:r>
    <w:r w:rsidR="00CB0E4A" w:rsidRPr="00A45DCB">
      <w:rPr>
        <w:rFonts w:ascii="Calibri" w:hAnsi="Calibri"/>
        <w:color w:val="365F91"/>
        <w:sz w:val="16"/>
        <w:szCs w:val="16"/>
        <w:lang w:val="fr-FR"/>
      </w:rPr>
      <w:t xml:space="preserve"> FANTA-2 Guide de formation PCMA, </w:t>
    </w:r>
    <w:r w:rsidR="00CB0E4A" w:rsidRPr="00A45DCB">
      <w:rPr>
        <w:rFonts w:ascii="Calibri" w:hAnsi="Calibri"/>
        <w:b/>
        <w:color w:val="365F91"/>
        <w:sz w:val="16"/>
        <w:szCs w:val="16"/>
        <w:lang w:val="fr-FR"/>
      </w:rPr>
      <w:t>Novembre</w:t>
    </w:r>
    <w:r w:rsidR="00CB0E4A" w:rsidRPr="00A45DCB">
      <w:rPr>
        <w:rFonts w:ascii="Calibri" w:hAnsi="Calibri"/>
        <w:b/>
        <w:bCs/>
        <w:color w:val="365F91"/>
        <w:sz w:val="16"/>
        <w:szCs w:val="16"/>
        <w:lang w:val="fr-FR"/>
      </w:rPr>
      <w:t xml:space="preserve"> 2010</w:t>
    </w:r>
    <w:r w:rsidR="00CB0E4A" w:rsidRPr="00A45DCB">
      <w:rPr>
        <w:rFonts w:ascii="Calibri" w:hAnsi="Calibri"/>
        <w:color w:val="365F91"/>
        <w:sz w:val="16"/>
        <w:szCs w:val="16"/>
        <w:lang w:val="fr-FR"/>
      </w:rPr>
      <w:t>. Adapter à votre contexte national et visite</w:t>
    </w:r>
    <w:hyperlink r:id="rId1" w:history="1">
      <w:r w:rsidR="00CB0E4A" w:rsidRPr="00A45DCB">
        <w:rPr>
          <w:rStyle w:val="Hyperlink"/>
          <w:rFonts w:ascii="Calibri" w:hAnsi="Calibri"/>
          <w:color w:val="365F91"/>
          <w:sz w:val="16"/>
          <w:szCs w:val="16"/>
          <w:lang w:val="fr-FR"/>
        </w:rPr>
        <w:t xml:space="preserve"> www.fanta-2.org</w:t>
      </w:r>
    </w:hyperlink>
    <w:r w:rsidR="00CB0E4A" w:rsidRPr="00A45DCB">
      <w:rPr>
        <w:rFonts w:ascii="Calibri" w:hAnsi="Calibri"/>
        <w:color w:val="365F91"/>
        <w:sz w:val="16"/>
        <w:szCs w:val="16"/>
        <w:lang w:val="fr-FR"/>
      </w:rPr>
      <w:t xml:space="preserve"> pour les nouvelles version.</w:t>
    </w:r>
  </w:p>
  <w:p w:rsidR="00CB0E4A" w:rsidRPr="00A45DCB" w:rsidRDefault="00CB0E4A" w:rsidP="00B22C82">
    <w:pPr>
      <w:ind w:left="2700" w:right="-187"/>
      <w:rPr>
        <w:b/>
        <w:sz w:val="16"/>
        <w:szCs w:val="16"/>
        <w:lang w:val="fr-FR"/>
      </w:rPr>
    </w:pPr>
  </w:p>
  <w:p w:rsidR="00CB0E4A" w:rsidRPr="00A45DCB" w:rsidRDefault="00CB0E4A" w:rsidP="00B22C82">
    <w:pPr>
      <w:ind w:left="2700" w:right="-187"/>
      <w:rPr>
        <w:b/>
        <w:sz w:val="16"/>
        <w:szCs w:val="16"/>
        <w:lang w:val="fr-FR"/>
      </w:rPr>
    </w:pPr>
  </w:p>
  <w:p w:rsidR="00CB0E4A" w:rsidRPr="00FE02DF" w:rsidRDefault="00CB0E4A" w:rsidP="00B22C82">
    <w:pPr>
      <w:ind w:left="2700" w:right="-187"/>
      <w:rPr>
        <w:sz w:val="16"/>
        <w:szCs w:val="16"/>
        <w:lang w:val="fr-FR"/>
      </w:rPr>
    </w:pPr>
    <w:r w:rsidRPr="00CA7C15">
      <w:rPr>
        <w:b/>
        <w:sz w:val="16"/>
        <w:szCs w:val="16"/>
        <w:lang w:val="fr-FR"/>
      </w:rPr>
      <w:t xml:space="preserve">MODULE </w:t>
    </w:r>
    <w:r>
      <w:rPr>
        <w:b/>
        <w:sz w:val="16"/>
        <w:szCs w:val="16"/>
        <w:lang w:val="fr-FR"/>
      </w:rPr>
      <w:t>HUIT</w:t>
    </w:r>
    <w:r w:rsidRPr="00FE02DF">
      <w:rPr>
        <w:b/>
        <w:sz w:val="16"/>
        <w:szCs w:val="16"/>
        <w:lang w:val="fr-FR"/>
      </w:rPr>
      <w:t>.</w:t>
    </w:r>
    <w:r w:rsidRPr="00FE02DF">
      <w:rPr>
        <w:sz w:val="16"/>
        <w:szCs w:val="16"/>
        <w:lang w:val="fr-FR"/>
      </w:rPr>
      <w:t xml:space="preserve"> LE SYSTÈME DE SUIVI ET DE RAPPORTS POUR LA PCMA</w:t>
    </w:r>
  </w:p>
  <w:p w:rsidR="00CB0E4A" w:rsidRPr="00FE02DF" w:rsidRDefault="00CB0E4A" w:rsidP="00B22C82">
    <w:pPr>
      <w:pStyle w:val="Header"/>
      <w:rPr>
        <w:lang w:val="fr-FR"/>
      </w:rPr>
    </w:pPr>
  </w:p>
  <w:p w:rsidR="00CB0E4A" w:rsidRPr="00FE02DF" w:rsidRDefault="00CB0E4A">
    <w:pPr>
      <w:pStyle w:val="Header"/>
      <w:rPr>
        <w:lang w:val="fr-FR"/>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343EA6">
    <w:pPr>
      <w:ind w:left="2700" w:right="-187"/>
      <w:rPr>
        <w:b/>
        <w:sz w:val="16"/>
        <w:szCs w:val="16"/>
        <w:lang w:val="fr-FR"/>
      </w:rPr>
    </w:pPr>
  </w:p>
  <w:p w:rsidR="00CB0E4A" w:rsidRPr="00A45DCB" w:rsidRDefault="00CB0E4A" w:rsidP="00343EA6">
    <w:pPr>
      <w:ind w:left="2700" w:right="-187"/>
      <w:rPr>
        <w:b/>
        <w:sz w:val="16"/>
        <w:szCs w:val="16"/>
        <w:lang w:val="fr-FR"/>
      </w:rPr>
    </w:pPr>
  </w:p>
  <w:p w:rsidR="00CB0E4A" w:rsidRPr="00FE02DF" w:rsidRDefault="00430C97" w:rsidP="00343EA6">
    <w:pPr>
      <w:ind w:left="2700" w:right="-187"/>
      <w:rPr>
        <w:sz w:val="16"/>
        <w:szCs w:val="16"/>
        <w:lang w:val="fr-FR"/>
      </w:rPr>
    </w:pPr>
    <w:r w:rsidRPr="00430C97">
      <w:rPr>
        <w:b/>
        <w:noProof/>
        <w:sz w:val="16"/>
        <w:szCs w:val="16"/>
        <w:lang w:eastAsia="zh-TW"/>
      </w:rPr>
      <w:pict>
        <v:shapetype id="_x0000_t202" coordsize="21600,21600" o:spt="202" path="m,l,21600r21600,l21600,xe">
          <v:stroke joinstyle="miter"/>
          <v:path gradientshapeok="t" o:connecttype="rect"/>
        </v:shapetype>
        <v:shape id="_x0000_s2092" type="#_x0000_t202" style="position:absolute;left:0;text-align:left;margin-left:-97.75pt;margin-top:-5.95pt;width:179.7pt;height:29.2pt;z-index:-251682304;mso-width-relative:margin;mso-height-relative:margin" wrapcoords="-100 -554 -100 21046 21700 21046 21700 -554 -100 -554" fillcolor="#272727" strokecolor="#272727">
          <v:textbox style="mso-next-textbox:#_x0000_s2092">
            <w:txbxContent>
              <w:p w:rsidR="00CB0E4A" w:rsidRPr="00CA7C15" w:rsidRDefault="00CB0E4A" w:rsidP="00343EA6">
                <w:pPr>
                  <w:jc w:val="right"/>
                  <w:rPr>
                    <w:color w:val="FFFFFF"/>
                    <w:sz w:val="28"/>
                    <w:szCs w:val="28"/>
                  </w:rPr>
                </w:pPr>
                <w:r w:rsidRPr="00CA7C15">
                  <w:rPr>
                    <w:color w:val="FFFFFF"/>
                    <w:sz w:val="28"/>
                    <w:szCs w:val="28"/>
                  </w:rPr>
                  <w:t>FORMATEUR</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p w:rsidR="00CB0E4A" w:rsidRPr="00FE02DF" w:rsidRDefault="00CB0E4A" w:rsidP="00343EA6">
    <w:pPr>
      <w:pStyle w:val="Header"/>
      <w:rPr>
        <w:lang w:val="fr-FR"/>
      </w:rPr>
    </w:pPr>
  </w:p>
  <w:p w:rsidR="00CB0E4A" w:rsidRDefault="00430C97">
    <w:pPr>
      <w:pStyle w:val="Header"/>
    </w:pPr>
    <w:r>
      <w:rPr>
        <w:noProof/>
        <w:lang w:val="en-US"/>
      </w:rPr>
      <w:pict>
        <v:shape id="_x0000_s2058" type="#_x0000_t202" style="position:absolute;margin-left:554.4pt;margin-top:108pt;width:53.55pt;height:29.2pt;z-index:-251691520;mso-position-horizontal-relative:page;mso-position-vertical-relative:page;mso-width-relative:margin;mso-height-relative:margin" wrapcoords="-100 -554 -100 21046 21700 21046 21700 -554 -100 -554" fillcolor="#272727" strokecolor="#272727">
          <v:textbox style="mso-next-textbox:#_x0000_s2058">
            <w:txbxContent>
              <w:p w:rsidR="00CB0E4A" w:rsidRPr="00CA7C15" w:rsidRDefault="00CB0E4A" w:rsidP="00C178D8">
                <w:pPr>
                  <w:rPr>
                    <w:color w:val="FFFFFF"/>
                    <w:sz w:val="28"/>
                    <w:szCs w:val="28"/>
                  </w:rPr>
                </w:pPr>
                <w:r>
                  <w:rPr>
                    <w:color w:val="FFFFFF"/>
                    <w:sz w:val="28"/>
                    <w:szCs w:val="28"/>
                  </w:rPr>
                  <w:t>OA.3</w:t>
                </w:r>
              </w:p>
            </w:txbxContent>
          </v:textbox>
          <w10:wrap type="tight"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5E4D0A">
    <w:pPr>
      <w:ind w:left="-100" w:right="-187"/>
      <w:jc w:val="center"/>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343EA6">
    <w:pPr>
      <w:ind w:left="2700" w:right="-187"/>
      <w:rPr>
        <w:b/>
        <w:sz w:val="16"/>
        <w:szCs w:val="16"/>
        <w:lang w:val="fr-FR"/>
      </w:rPr>
    </w:pPr>
  </w:p>
  <w:p w:rsidR="00CB0E4A" w:rsidRPr="00A45DCB" w:rsidRDefault="00CB0E4A" w:rsidP="00343EA6">
    <w:pPr>
      <w:ind w:left="2700" w:right="-187"/>
      <w:rPr>
        <w:b/>
        <w:sz w:val="16"/>
        <w:szCs w:val="16"/>
        <w:lang w:val="fr-FR"/>
      </w:rPr>
    </w:pPr>
  </w:p>
  <w:p w:rsidR="00CB0E4A" w:rsidRPr="00FE02DF" w:rsidRDefault="00430C97" w:rsidP="00343EA6">
    <w:pPr>
      <w:ind w:left="2700" w:right="-187"/>
      <w:rPr>
        <w:sz w:val="16"/>
        <w:szCs w:val="16"/>
        <w:lang w:val="fr-FR"/>
      </w:rPr>
    </w:pPr>
    <w:r w:rsidRPr="00430C97">
      <w:rPr>
        <w:b/>
        <w:noProof/>
        <w:sz w:val="16"/>
        <w:szCs w:val="16"/>
        <w:lang w:val="en-US"/>
      </w:rPr>
      <w:pict>
        <v:shapetype id="_x0000_t202" coordsize="21600,21600" o:spt="202" path="m,l,21600r21600,l21600,xe">
          <v:stroke joinstyle="miter"/>
          <v:path gradientshapeok="t" o:connecttype="rect"/>
        </v:shapetype>
        <v:shape id="_x0000_s2099" type="#_x0000_t202" style="position:absolute;left:0;text-align:left;margin-left:802pt;margin-top:108pt;width:53.55pt;height:29.2pt;z-index:-251680256;mso-position-horizontal-relative:page;mso-position-vertical-relative:page;mso-width-relative:margin;mso-height-relative:margin" wrapcoords="-100 -554 -100 21046 21700 21046 21700 -554 -100 -554" fillcolor="#272727" strokecolor="#272727">
          <v:textbox style="mso-next-textbox:#_x0000_s2099">
            <w:txbxContent>
              <w:p w:rsidR="00CB0E4A" w:rsidRPr="00CA7C15" w:rsidRDefault="00CB0E4A" w:rsidP="00343EA6">
                <w:pPr>
                  <w:rPr>
                    <w:color w:val="FFFFFF"/>
                    <w:sz w:val="28"/>
                    <w:szCs w:val="28"/>
                  </w:rPr>
                </w:pPr>
                <w:r>
                  <w:rPr>
                    <w:color w:val="FFFFFF"/>
                    <w:sz w:val="28"/>
                    <w:szCs w:val="28"/>
                  </w:rPr>
                  <w:t>OA.3</w:t>
                </w:r>
              </w:p>
            </w:txbxContent>
          </v:textbox>
          <w10:wrap type="tight" anchorx="page" anchory="page"/>
        </v:shape>
      </w:pict>
    </w:r>
    <w:r w:rsidRPr="00430C97">
      <w:rPr>
        <w:b/>
        <w:noProof/>
        <w:sz w:val="16"/>
        <w:szCs w:val="16"/>
        <w:lang w:eastAsia="zh-TW"/>
      </w:rPr>
      <w:pict>
        <v:shape id="_x0000_s2098" type="#_x0000_t202" style="position:absolute;left:0;text-align:left;margin-left:-106pt;margin-top:-5.95pt;width:179.7pt;height:29.2pt;z-index:-251681280;mso-width-relative:margin;mso-height-relative:margin" wrapcoords="-100 -554 -100 21046 21700 21046 21700 -554 -100 -554" fillcolor="#272727" strokecolor="#272727">
          <v:textbox style="mso-next-textbox:#_x0000_s2098">
            <w:txbxContent>
              <w:p w:rsidR="00CB0E4A" w:rsidRPr="00CA7C15" w:rsidRDefault="00CB0E4A" w:rsidP="00343EA6">
                <w:pPr>
                  <w:jc w:val="right"/>
                  <w:rPr>
                    <w:color w:val="FFFFFF"/>
                    <w:sz w:val="28"/>
                    <w:szCs w:val="28"/>
                  </w:rPr>
                </w:pPr>
                <w:r w:rsidRPr="00CA7C15">
                  <w:rPr>
                    <w:color w:val="FFFFFF"/>
                    <w:sz w:val="28"/>
                    <w:szCs w:val="28"/>
                  </w:rPr>
                  <w:t>FORMATEUR</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4A" w:rsidRPr="00A45DCB" w:rsidRDefault="00CB0E4A" w:rsidP="008030E9">
    <w:pPr>
      <w:ind w:left="-100" w:right="-187"/>
      <w:rPr>
        <w:rFonts w:ascii="Calibri" w:hAnsi="Calibri"/>
        <w:color w:val="365F91"/>
        <w:sz w:val="16"/>
        <w:szCs w:val="16"/>
        <w:lang w:val="fr-FR"/>
      </w:rPr>
    </w:pPr>
    <w:r w:rsidRPr="00A45DCB">
      <w:rPr>
        <w:rFonts w:ascii="Calibri" w:hAnsi="Calibri"/>
        <w:color w:val="365F91"/>
        <w:sz w:val="16"/>
        <w:szCs w:val="16"/>
        <w:lang w:val="fr-FR"/>
      </w:rPr>
      <w:t xml:space="preserve">FANTA-2 Guide de formation PCMA, </w:t>
    </w:r>
    <w:r w:rsidRPr="00A45DCB">
      <w:rPr>
        <w:rFonts w:ascii="Calibri" w:hAnsi="Calibri"/>
        <w:b/>
        <w:color w:val="365F91"/>
        <w:sz w:val="16"/>
        <w:szCs w:val="16"/>
        <w:lang w:val="fr-FR"/>
      </w:rPr>
      <w:t>Novembre</w:t>
    </w:r>
    <w:r w:rsidRPr="00A45DCB">
      <w:rPr>
        <w:rFonts w:ascii="Calibri" w:hAnsi="Calibri"/>
        <w:b/>
        <w:bCs/>
        <w:color w:val="365F91"/>
        <w:sz w:val="16"/>
        <w:szCs w:val="16"/>
        <w:lang w:val="fr-FR"/>
      </w:rPr>
      <w:t xml:space="preserve"> 2010</w:t>
    </w:r>
    <w:r w:rsidRPr="00A45DCB">
      <w:rPr>
        <w:rFonts w:ascii="Calibri" w:hAnsi="Calibri"/>
        <w:color w:val="365F91"/>
        <w:sz w:val="16"/>
        <w:szCs w:val="16"/>
        <w:lang w:val="fr-FR"/>
      </w:rPr>
      <w:t>. Adapter à votre contexte national et visite</w:t>
    </w:r>
    <w:hyperlink r:id="rId1" w:history="1">
      <w:r w:rsidRPr="00A45DCB">
        <w:rPr>
          <w:rStyle w:val="Hyperlink"/>
          <w:rFonts w:ascii="Calibri" w:hAnsi="Calibri"/>
          <w:color w:val="365F91"/>
          <w:sz w:val="16"/>
          <w:szCs w:val="16"/>
          <w:lang w:val="fr-FR"/>
        </w:rPr>
        <w:t xml:space="preserve"> www.fanta-2.org</w:t>
      </w:r>
    </w:hyperlink>
    <w:r w:rsidRPr="00A45DCB">
      <w:rPr>
        <w:rFonts w:ascii="Calibri" w:hAnsi="Calibri"/>
        <w:color w:val="365F91"/>
        <w:sz w:val="16"/>
        <w:szCs w:val="16"/>
        <w:lang w:val="fr-FR"/>
      </w:rPr>
      <w:t xml:space="preserve"> pour les nouvelles version.</w:t>
    </w:r>
  </w:p>
  <w:p w:rsidR="00CB0E4A" w:rsidRPr="00A45DCB" w:rsidRDefault="00CB0E4A" w:rsidP="00343EA6">
    <w:pPr>
      <w:ind w:left="2700" w:right="-187"/>
      <w:rPr>
        <w:b/>
        <w:sz w:val="16"/>
        <w:szCs w:val="16"/>
        <w:lang w:val="fr-FR"/>
      </w:rPr>
    </w:pPr>
  </w:p>
  <w:p w:rsidR="00CB0E4A" w:rsidRPr="00A45DCB" w:rsidRDefault="00430C97" w:rsidP="00343EA6">
    <w:pPr>
      <w:ind w:left="2700" w:right="-187"/>
      <w:rPr>
        <w:b/>
        <w:sz w:val="16"/>
        <w:szCs w:val="16"/>
        <w:lang w:val="fr-FR"/>
      </w:rPr>
    </w:pPr>
    <w:r>
      <w:rPr>
        <w:b/>
        <w:noProof/>
        <w:sz w:val="16"/>
        <w:szCs w:val="16"/>
        <w:lang w:val="en-US"/>
      </w:rPr>
      <w:pict>
        <v:shapetype id="_x0000_t202" coordsize="21600,21600" o:spt="202" path="m,l,21600r21600,l21600,xe">
          <v:stroke joinstyle="miter"/>
          <v:path gradientshapeok="t" o:connecttype="rect"/>
        </v:shapetype>
        <v:shape id="_x0000_s2447" type="#_x0000_t202" style="position:absolute;left:0;text-align:left;margin-left:554.4pt;margin-top:108pt;width:53.55pt;height:29.2pt;z-index:-251617792;mso-position-horizontal:absolute;mso-position-horizontal-relative:page;mso-position-vertical:absolute;mso-position-vertical-relative:page;mso-width-relative:margin;mso-height-relative:margin" wrapcoords="-100 -554 -100 21046 21700 21046 21700 -554 -100 -554" fillcolor="#272727" strokecolor="#272727">
          <v:textbox style="mso-next-textbox:#_x0000_s2447">
            <w:txbxContent>
              <w:p w:rsidR="00CB0E4A" w:rsidRPr="00CA7C15" w:rsidRDefault="00CB0E4A" w:rsidP="005E4D0A">
                <w:pPr>
                  <w:rPr>
                    <w:color w:val="FFFFFF"/>
                    <w:sz w:val="28"/>
                    <w:szCs w:val="28"/>
                  </w:rPr>
                </w:pPr>
                <w:r>
                  <w:rPr>
                    <w:color w:val="FFFFFF"/>
                    <w:sz w:val="28"/>
                    <w:szCs w:val="28"/>
                  </w:rPr>
                  <w:t>OA.3</w:t>
                </w:r>
              </w:p>
            </w:txbxContent>
          </v:textbox>
          <w10:wrap type="tight" anchorx="page" anchory="page"/>
        </v:shape>
      </w:pict>
    </w:r>
  </w:p>
  <w:p w:rsidR="00CB0E4A" w:rsidRPr="00FE02DF" w:rsidRDefault="00430C97" w:rsidP="00343EA6">
    <w:pPr>
      <w:ind w:left="2700" w:right="-187"/>
      <w:rPr>
        <w:sz w:val="16"/>
        <w:szCs w:val="16"/>
        <w:lang w:val="fr-FR"/>
      </w:rPr>
    </w:pPr>
    <w:r w:rsidRPr="00430C97">
      <w:rPr>
        <w:b/>
        <w:noProof/>
        <w:sz w:val="16"/>
        <w:szCs w:val="16"/>
        <w:lang w:eastAsia="zh-TW"/>
      </w:rPr>
      <w:pict>
        <v:shape id="_x0000_s2101" type="#_x0000_t202" style="position:absolute;left:0;text-align:left;margin-left:-106pt;margin-top:-5.95pt;width:179.7pt;height:29.2pt;z-index:-251678208;mso-width-relative:margin;mso-height-relative:margin" wrapcoords="-100 -554 -100 21046 21700 21046 21700 -554 -100 -554" fillcolor="#272727" strokecolor="#272727">
          <v:textbox style="mso-next-textbox:#_x0000_s2101">
            <w:txbxContent>
              <w:p w:rsidR="00CB0E4A" w:rsidRPr="00CA7C15" w:rsidRDefault="00CB0E4A" w:rsidP="00343EA6">
                <w:pPr>
                  <w:jc w:val="right"/>
                  <w:rPr>
                    <w:color w:val="FFFFFF"/>
                    <w:sz w:val="28"/>
                    <w:szCs w:val="28"/>
                  </w:rPr>
                </w:pPr>
                <w:r w:rsidRPr="00CA7C15">
                  <w:rPr>
                    <w:color w:val="FFFFFF"/>
                    <w:sz w:val="28"/>
                    <w:szCs w:val="28"/>
                  </w:rPr>
                  <w:t>FORMATEUR</w:t>
                </w:r>
              </w:p>
            </w:txbxContent>
          </v:textbox>
          <w10:wrap type="tight"/>
        </v:shape>
      </w:pict>
    </w:r>
    <w:r w:rsidR="00CB0E4A" w:rsidRPr="00CA7C15">
      <w:rPr>
        <w:b/>
        <w:sz w:val="16"/>
        <w:szCs w:val="16"/>
        <w:lang w:val="fr-FR"/>
      </w:rPr>
      <w:t xml:space="preserve">MODULE </w:t>
    </w:r>
    <w:r w:rsidR="00CB0E4A">
      <w:rPr>
        <w:b/>
        <w:sz w:val="16"/>
        <w:szCs w:val="16"/>
        <w:lang w:val="fr-FR"/>
      </w:rPr>
      <w:t>HUIT</w:t>
    </w:r>
    <w:r w:rsidR="00CB0E4A" w:rsidRPr="00FE02DF">
      <w:rPr>
        <w:b/>
        <w:sz w:val="16"/>
        <w:szCs w:val="16"/>
        <w:lang w:val="fr-FR"/>
      </w:rPr>
      <w:t>.</w:t>
    </w:r>
    <w:r w:rsidR="00CB0E4A" w:rsidRPr="00FE02DF">
      <w:rPr>
        <w:sz w:val="16"/>
        <w:szCs w:val="16"/>
        <w:lang w:val="fr-FR"/>
      </w:rPr>
      <w:t xml:space="preserve"> LE SYSTÈME DE SUIVI ET DE RAPPORTS POUR LA PCMA</w:t>
    </w:r>
    <w:r w:rsidRPr="00430C97">
      <w:rPr>
        <w:noProof/>
        <w:lang w:val="en-US"/>
      </w:rPr>
      <w:pict>
        <v:shape id="_x0000_s2100" type="#_x0000_t202" style="position:absolute;left:0;text-align:left;margin-left:738pt;margin-top:108pt;width:53.55pt;height:29.2pt;z-index:-251679232;mso-position-horizontal-relative:page;mso-position-vertical-relative:page;mso-width-relative:margin;mso-height-relative:margin" wrapcoords="-100 -554 -100 21046 21700 21046 21700 -554 -100 -554" fillcolor="#272727" strokecolor="#272727">
          <v:textbox style="mso-next-textbox:#_x0000_s2100">
            <w:txbxContent>
              <w:p w:rsidR="00CB0E4A" w:rsidRPr="00CA7C15" w:rsidRDefault="00CB0E4A" w:rsidP="00C178D8">
                <w:pPr>
                  <w:rPr>
                    <w:color w:val="FFFFFF"/>
                    <w:sz w:val="28"/>
                    <w:szCs w:val="28"/>
                  </w:rPr>
                </w:pPr>
                <w:r>
                  <w:rPr>
                    <w:color w:val="FFFFFF"/>
                    <w:sz w:val="28"/>
                    <w:szCs w:val="28"/>
                  </w:rPr>
                  <w:t>OA.3</w:t>
                </w:r>
              </w:p>
            </w:txbxContent>
          </v:textbox>
          <w10:wrap type="tight"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216F"/>
    <w:multiLevelType w:val="hybridMultilevel"/>
    <w:tmpl w:val="CBF29AD0"/>
    <w:lvl w:ilvl="0" w:tplc="696CCEF4">
      <w:start w:val="1"/>
      <w:numFmt w:val="bullet"/>
      <w:lvlText w:val=""/>
      <w:lvlJc w:val="left"/>
      <w:pPr>
        <w:ind w:left="720" w:hanging="360"/>
      </w:pPr>
      <w:rPr>
        <w:rFonts w:ascii="Symbol" w:hAnsi="Symbol" w:hint="default"/>
        <w:color w:val="0F243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EB381C"/>
    <w:multiLevelType w:val="hybridMultilevel"/>
    <w:tmpl w:val="9506B5D6"/>
    <w:lvl w:ilvl="0" w:tplc="04090001">
      <w:start w:val="1"/>
      <w:numFmt w:val="bullet"/>
      <w:lvlText w:val=""/>
      <w:lvlJc w:val="left"/>
      <w:pPr>
        <w:ind w:left="732" w:hanging="360"/>
      </w:pPr>
      <w:rPr>
        <w:rFonts w:ascii="Symbol" w:hAnsi="Symbol" w:hint="default"/>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2">
    <w:nsid w:val="03020B14"/>
    <w:multiLevelType w:val="hybridMultilevel"/>
    <w:tmpl w:val="7FA8D09C"/>
    <w:lvl w:ilvl="0" w:tplc="FFFFFFFF">
      <w:start w:val="1"/>
      <w:numFmt w:val="bullet"/>
      <w:lvlText w:val=""/>
      <w:lvlJc w:val="left"/>
      <w:pPr>
        <w:tabs>
          <w:tab w:val="num" w:pos="216"/>
        </w:tabs>
        <w:ind w:left="216" w:hanging="216"/>
      </w:pPr>
      <w:rPr>
        <w:rFonts w:ascii="Symbol" w:hAnsi="Symbol" w:hint="default"/>
        <w:sz w:val="18"/>
        <w:szCs w:val="18"/>
      </w:rPr>
    </w:lvl>
    <w:lvl w:ilvl="1" w:tplc="FFFFFFFF" w:tentative="1">
      <w:start w:val="1"/>
      <w:numFmt w:val="bullet"/>
      <w:lvlText w:val="o"/>
      <w:lvlJc w:val="left"/>
      <w:pPr>
        <w:tabs>
          <w:tab w:val="num" w:pos="1440"/>
        </w:tabs>
        <w:ind w:left="1440" w:hanging="360"/>
      </w:pPr>
      <w:rPr>
        <w:rFonts w:ascii="Courier New" w:hAnsi="Courier New" w:cs="TTE1BE4690t00"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TE1BE4690t00"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TE1BE4690t00"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3632D79"/>
    <w:multiLevelType w:val="hybridMultilevel"/>
    <w:tmpl w:val="50F4F0A6"/>
    <w:lvl w:ilvl="0" w:tplc="FFFFFFFF">
      <w:start w:val="1"/>
      <w:numFmt w:val="bullet"/>
      <w:lvlText w:val=""/>
      <w:lvlJc w:val="left"/>
      <w:pPr>
        <w:tabs>
          <w:tab w:val="num" w:pos="216"/>
        </w:tabs>
        <w:ind w:left="216" w:hanging="216"/>
      </w:pPr>
      <w:rPr>
        <w:rFonts w:ascii="Symbol" w:hAnsi="Symbol" w:hint="default"/>
        <w:sz w:val="18"/>
        <w:szCs w:val="18"/>
      </w:rPr>
    </w:lvl>
    <w:lvl w:ilvl="1" w:tplc="FFFFFFFF" w:tentative="1">
      <w:start w:val="1"/>
      <w:numFmt w:val="bullet"/>
      <w:lvlText w:val="o"/>
      <w:lvlJc w:val="left"/>
      <w:pPr>
        <w:tabs>
          <w:tab w:val="num" w:pos="1440"/>
        </w:tabs>
        <w:ind w:left="1440" w:hanging="360"/>
      </w:pPr>
      <w:rPr>
        <w:rFonts w:ascii="Courier New" w:hAnsi="Courier New" w:cs="TTE1BE4690t00"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TE1BE4690t00"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TE1BE4690t00"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5775A9F"/>
    <w:multiLevelType w:val="hybridMultilevel"/>
    <w:tmpl w:val="52FC13D4"/>
    <w:lvl w:ilvl="0" w:tplc="C95A1BBE">
      <w:start w:val="1"/>
      <w:numFmt w:val="bullet"/>
      <w:lvlText w:val=""/>
      <w:lvlJc w:val="left"/>
      <w:pPr>
        <w:tabs>
          <w:tab w:val="num" w:pos="360"/>
        </w:tabs>
        <w:ind w:left="360" w:hanging="360"/>
      </w:pPr>
      <w:rPr>
        <w:rFonts w:ascii="Symbol" w:hAnsi="Symbol" w:hint="default"/>
        <w:sz w:val="16"/>
        <w:szCs w:val="16"/>
      </w:rPr>
    </w:lvl>
    <w:lvl w:ilvl="1" w:tplc="04090003">
      <w:start w:val="1"/>
      <w:numFmt w:val="bullet"/>
      <w:lvlText w:val="o"/>
      <w:lvlJc w:val="left"/>
      <w:pPr>
        <w:tabs>
          <w:tab w:val="num" w:pos="720"/>
        </w:tabs>
        <w:ind w:left="720" w:hanging="360"/>
      </w:pPr>
      <w:rPr>
        <w:rFonts w:ascii="Courier New" w:hAnsi="Courier New" w:cs="TTE1BE4690t00" w:hint="default"/>
      </w:rPr>
    </w:lvl>
    <w:lvl w:ilvl="2" w:tplc="FED01714">
      <w:start w:val="4"/>
      <w:numFmt w:val="bullet"/>
      <w:lvlText w:val="-"/>
      <w:lvlJc w:val="left"/>
      <w:pPr>
        <w:tabs>
          <w:tab w:val="num" w:pos="1440"/>
        </w:tabs>
        <w:ind w:left="1440" w:hanging="360"/>
      </w:pPr>
      <w:rPr>
        <w:rFonts w:ascii="Tahoma" w:eastAsia="Times New Roman" w:hAnsi="Tahoma" w:cs="TTE1BE4690t00"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TTE1BE4690t00"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TTE1BE4690t00"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nsid w:val="089872FA"/>
    <w:multiLevelType w:val="hybridMultilevel"/>
    <w:tmpl w:val="05328BF2"/>
    <w:lvl w:ilvl="0" w:tplc="78A83A94">
      <w:start w:val="1"/>
      <w:numFmt w:val="bullet"/>
      <w:lvlText w:val=""/>
      <w:lvlJc w:val="left"/>
      <w:pPr>
        <w:ind w:left="1080" w:hanging="360"/>
      </w:pPr>
      <w:rPr>
        <w:rFonts w:ascii="Wingdings" w:hAnsi="Wingdings" w:hint="default"/>
        <w:b/>
        <w:color w:val="auto"/>
        <w:u w:color="4F6228"/>
      </w:rPr>
    </w:lvl>
    <w:lvl w:ilvl="1" w:tplc="04090003" w:tentative="1">
      <w:start w:val="1"/>
      <w:numFmt w:val="bullet"/>
      <w:lvlText w:val="o"/>
      <w:lvlJc w:val="left"/>
      <w:pPr>
        <w:ind w:left="1800" w:hanging="360"/>
      </w:pPr>
      <w:rPr>
        <w:rFonts w:ascii="Courier New" w:hAnsi="Courier New" w:cs="Tahoma"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Tahom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Tahoma"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91A6E6D"/>
    <w:multiLevelType w:val="hybridMultilevel"/>
    <w:tmpl w:val="360E4596"/>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C2C1D10"/>
    <w:multiLevelType w:val="hybridMultilevel"/>
    <w:tmpl w:val="FAAE72E0"/>
    <w:lvl w:ilvl="0" w:tplc="79E4AE72">
      <w:start w:val="1"/>
      <w:numFmt w:val="bullet"/>
      <w:lvlText w:val=""/>
      <w:lvlJc w:val="left"/>
      <w:pPr>
        <w:tabs>
          <w:tab w:val="num" w:pos="432"/>
        </w:tabs>
        <w:ind w:left="360" w:hanging="360"/>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cs="TTE1BE4690t00"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TE1BE4690t00"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TE1BE4690t00"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0CAF4A38"/>
    <w:multiLevelType w:val="hybridMultilevel"/>
    <w:tmpl w:val="D75447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64D81972">
      <w:start w:val="5"/>
      <w:numFmt w:val="bullet"/>
      <w:lvlText w:val="-"/>
      <w:lvlJc w:val="left"/>
      <w:pPr>
        <w:ind w:left="2160" w:hanging="360"/>
      </w:pPr>
      <w:rPr>
        <w:rFonts w:ascii="Tahoma" w:eastAsia="Times New Roman" w:hAnsi="Tahoma" w:cs="TTE1BE4690t00"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102E91"/>
    <w:multiLevelType w:val="hybridMultilevel"/>
    <w:tmpl w:val="655E385C"/>
    <w:lvl w:ilvl="0" w:tplc="696CCEF4">
      <w:start w:val="1"/>
      <w:numFmt w:val="bullet"/>
      <w:lvlText w:val=""/>
      <w:lvlJc w:val="left"/>
      <w:pPr>
        <w:tabs>
          <w:tab w:val="num" w:pos="720"/>
        </w:tabs>
        <w:ind w:left="720" w:hanging="360"/>
      </w:pPr>
      <w:rPr>
        <w:rFonts w:ascii="Symbol" w:hAnsi="Symbol" w:hint="default"/>
        <w:color w:val="0F243E"/>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8DB4B86"/>
    <w:multiLevelType w:val="hybridMultilevel"/>
    <w:tmpl w:val="23082E02"/>
    <w:lvl w:ilvl="0" w:tplc="696CCEF4">
      <w:start w:val="1"/>
      <w:numFmt w:val="bullet"/>
      <w:lvlText w:val=""/>
      <w:lvlJc w:val="left"/>
      <w:pPr>
        <w:tabs>
          <w:tab w:val="num" w:pos="720"/>
        </w:tabs>
        <w:ind w:left="720" w:hanging="360"/>
      </w:pPr>
      <w:rPr>
        <w:rFonts w:ascii="Symbol" w:hAnsi="Symbol" w:hint="default"/>
        <w:b w:val="0"/>
        <w:color w:val="0F243E"/>
      </w:rPr>
    </w:lvl>
    <w:lvl w:ilvl="1" w:tplc="04090003">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A3A5A4C"/>
    <w:multiLevelType w:val="hybridMultilevel"/>
    <w:tmpl w:val="63BC785C"/>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TTE1BE4690t00"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TE1BE4690t00"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TE1BE4690t00"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1CB9190F"/>
    <w:multiLevelType w:val="hybridMultilevel"/>
    <w:tmpl w:val="1A7C7158"/>
    <w:lvl w:ilvl="0" w:tplc="33BC07AE">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TTE1BE4690t00"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TE1BE4690t00"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TE1BE4690t00"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F425611"/>
    <w:multiLevelType w:val="multilevel"/>
    <w:tmpl w:val="495A56A6"/>
    <w:lvl w:ilvl="0">
      <w:start w:val="1"/>
      <w:numFmt w:val="bullet"/>
      <w:lvlText w:val=""/>
      <w:lvlJc w:val="left"/>
      <w:pPr>
        <w:tabs>
          <w:tab w:val="num" w:pos="1152"/>
        </w:tabs>
        <w:ind w:left="1080" w:hanging="360"/>
      </w:pPr>
      <w:rPr>
        <w:rFonts w:ascii="Wingdings" w:hAnsi="Wingdings" w:hint="default"/>
        <w:color w:val="auto"/>
      </w:rPr>
    </w:lvl>
    <w:lvl w:ilvl="1">
      <w:start w:val="3"/>
      <w:numFmt w:val="decimal"/>
      <w:lvlText w:val="%2)"/>
      <w:lvlJc w:val="left"/>
      <w:pPr>
        <w:tabs>
          <w:tab w:val="num" w:pos="1440"/>
        </w:tabs>
        <w:ind w:left="1440" w:hanging="360"/>
      </w:pPr>
      <w:rPr>
        <w:rFonts w:hint="default"/>
      </w:rPr>
    </w:lvl>
    <w:lvl w:ilvl="2">
      <w:start w:val="2"/>
      <w:numFmt w:val="lowerLetter"/>
      <w:lvlText w:val="%3."/>
      <w:lvlJc w:val="left"/>
      <w:pPr>
        <w:tabs>
          <w:tab w:val="num" w:pos="360"/>
        </w:tabs>
        <w:ind w:left="360" w:hanging="360"/>
      </w:pPr>
      <w:rPr>
        <w:rFont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4">
    <w:nsid w:val="242F5DE9"/>
    <w:multiLevelType w:val="hybridMultilevel"/>
    <w:tmpl w:val="FD288660"/>
    <w:lvl w:ilvl="0" w:tplc="FFFFFFFF">
      <w:start w:val="6"/>
      <w:numFmt w:val="bullet"/>
      <w:lvlText w:val="-"/>
      <w:lvlJc w:val="left"/>
      <w:pPr>
        <w:tabs>
          <w:tab w:val="num" w:pos="360"/>
        </w:tabs>
        <w:ind w:left="360" w:hanging="360"/>
      </w:pPr>
      <w:rPr>
        <w:rFonts w:ascii="Tahoma" w:eastAsia="Times New Roman" w:hAnsi="Tahoma" w:cs="TTE1BE4690t00" w:hint="default"/>
      </w:rPr>
    </w:lvl>
    <w:lvl w:ilvl="1" w:tplc="FFFFFFFF" w:tentative="1">
      <w:start w:val="1"/>
      <w:numFmt w:val="bullet"/>
      <w:lvlText w:val="o"/>
      <w:lvlJc w:val="left"/>
      <w:pPr>
        <w:tabs>
          <w:tab w:val="num" w:pos="1440"/>
        </w:tabs>
        <w:ind w:left="1440" w:hanging="360"/>
      </w:pPr>
      <w:rPr>
        <w:rFonts w:ascii="Courier New" w:hAnsi="Courier New" w:cs="TTE1BE4690t00" w:hint="default"/>
      </w:rPr>
    </w:lvl>
    <w:lvl w:ilvl="2" w:tplc="04090005">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TE1BE4690t00"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TE1BE4690t00"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24D24AB8"/>
    <w:multiLevelType w:val="hybridMultilevel"/>
    <w:tmpl w:val="6922C008"/>
    <w:lvl w:ilvl="0" w:tplc="FFFFFFFF">
      <w:start w:val="6"/>
      <w:numFmt w:val="bullet"/>
      <w:lvlText w:val="-"/>
      <w:lvlJc w:val="left"/>
      <w:pPr>
        <w:tabs>
          <w:tab w:val="num" w:pos="720"/>
        </w:tabs>
        <w:ind w:left="720" w:hanging="360"/>
      </w:pPr>
      <w:rPr>
        <w:rFonts w:ascii="Tahoma" w:eastAsia="Times New Roman" w:hAnsi="Tahoma" w:cs="TTE1BE4690t00" w:hint="default"/>
      </w:rPr>
    </w:lvl>
    <w:lvl w:ilvl="1" w:tplc="1012DF00">
      <w:start w:val="1"/>
      <w:numFmt w:val="bullet"/>
      <w:lvlText w:val="-"/>
      <w:lvlJc w:val="left"/>
      <w:pPr>
        <w:tabs>
          <w:tab w:val="num" w:pos="1440"/>
        </w:tabs>
        <w:ind w:left="1440" w:hanging="360"/>
      </w:pPr>
      <w:rPr>
        <w:rFonts w:ascii="Tahoma" w:hAnsi="Tahoma" w:hint="default"/>
      </w:rPr>
    </w:lvl>
    <w:lvl w:ilvl="2" w:tplc="FFC6F724">
      <w:start w:val="4"/>
      <w:numFmt w:val="bullet"/>
      <w:lvlText w:val=""/>
      <w:lvlJc w:val="left"/>
      <w:pPr>
        <w:tabs>
          <w:tab w:val="num" w:pos="2088"/>
        </w:tabs>
        <w:ind w:left="2088" w:hanging="288"/>
      </w:pPr>
      <w:rPr>
        <w:rFonts w:ascii="Symbol" w:eastAsia="Times New Roman" w:hAnsi="Symbol" w:cs="Times New Roman" w:hint="default"/>
        <w:color w:val="auto"/>
        <w:sz w:val="18"/>
        <w:szCs w:val="18"/>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TE1BE4690t00"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TE1BE4690t00"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24FD434B"/>
    <w:multiLevelType w:val="hybridMultilevel"/>
    <w:tmpl w:val="667C3B1C"/>
    <w:lvl w:ilvl="0" w:tplc="00050409">
      <w:start w:val="1"/>
      <w:numFmt w:val="bullet"/>
      <w:lvlText w:val=""/>
      <w:lvlJc w:val="left"/>
      <w:pPr>
        <w:ind w:left="720" w:hanging="360"/>
      </w:pPr>
      <w:rPr>
        <w:rFonts w:ascii="Wingdings" w:hAnsi="Wingdings"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7">
    <w:nsid w:val="25D1009D"/>
    <w:multiLevelType w:val="hybridMultilevel"/>
    <w:tmpl w:val="8D1C10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Tahoma"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ahom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ahoma"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26CC0C79"/>
    <w:multiLevelType w:val="hybridMultilevel"/>
    <w:tmpl w:val="5248E8FE"/>
    <w:lvl w:ilvl="0" w:tplc="64D81972">
      <w:start w:val="5"/>
      <w:numFmt w:val="bullet"/>
      <w:lvlText w:val="-"/>
      <w:lvlJc w:val="left"/>
      <w:pPr>
        <w:ind w:left="720" w:hanging="360"/>
      </w:pPr>
      <w:rPr>
        <w:rFonts w:ascii="Tahoma" w:eastAsia="Times New Roman" w:hAnsi="Tahoma" w:cs="TTE1BE4690t00"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2D6DC6"/>
    <w:multiLevelType w:val="hybridMultilevel"/>
    <w:tmpl w:val="4C8286B6"/>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TTE1BE4690t00"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TE1BE4690t00"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TE1BE4690t00"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2B563E8F"/>
    <w:multiLevelType w:val="hybridMultilevel"/>
    <w:tmpl w:val="655E1E56"/>
    <w:lvl w:ilvl="0" w:tplc="64D81972">
      <w:start w:val="5"/>
      <w:numFmt w:val="bullet"/>
      <w:lvlText w:val="-"/>
      <w:lvlJc w:val="left"/>
      <w:pPr>
        <w:ind w:left="2160" w:hanging="360"/>
      </w:pPr>
      <w:rPr>
        <w:rFonts w:ascii="Tahoma" w:eastAsia="Times New Roman" w:hAnsi="Tahoma" w:cs="TTE1BE4690t00"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2C185558"/>
    <w:multiLevelType w:val="hybridMultilevel"/>
    <w:tmpl w:val="97728D1E"/>
    <w:lvl w:ilvl="0" w:tplc="78A83A94">
      <w:start w:val="1"/>
      <w:numFmt w:val="bullet"/>
      <w:lvlText w:val=""/>
      <w:lvlJc w:val="left"/>
      <w:pPr>
        <w:tabs>
          <w:tab w:val="num" w:pos="720"/>
        </w:tabs>
        <w:ind w:left="720" w:hanging="360"/>
      </w:pPr>
      <w:rPr>
        <w:rFonts w:ascii="Wingdings" w:hAnsi="Wingdings" w:hint="default"/>
        <w:color w:val="auto"/>
        <w:u w:color="4F6228"/>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D234902"/>
    <w:multiLevelType w:val="hybridMultilevel"/>
    <w:tmpl w:val="9126E320"/>
    <w:lvl w:ilvl="0" w:tplc="974E3138">
      <w:start w:val="1"/>
      <w:numFmt w:val="bullet"/>
      <w:lvlText w:val=""/>
      <w:lvlJc w:val="left"/>
      <w:pPr>
        <w:tabs>
          <w:tab w:val="num" w:pos="432"/>
        </w:tabs>
        <w:ind w:left="360" w:hanging="360"/>
      </w:pPr>
      <w:rPr>
        <w:rFonts w:ascii="Wingdings" w:hAnsi="Wingdings" w:hint="default"/>
        <w:color w:val="auto"/>
      </w:rPr>
    </w:lvl>
    <w:lvl w:ilvl="1" w:tplc="64D81972">
      <w:start w:val="5"/>
      <w:numFmt w:val="bullet"/>
      <w:lvlText w:val="-"/>
      <w:lvlJc w:val="left"/>
      <w:pPr>
        <w:tabs>
          <w:tab w:val="num" w:pos="720"/>
        </w:tabs>
        <w:ind w:left="720" w:hanging="360"/>
      </w:pPr>
      <w:rPr>
        <w:rFonts w:ascii="Tahoma" w:eastAsia="Times New Roman" w:hAnsi="Tahoma" w:cs="TTE1BE4690t00" w:hint="default"/>
        <w:color w:val="auto"/>
      </w:rPr>
    </w:lvl>
    <w:lvl w:ilvl="2" w:tplc="974E3138">
      <w:start w:val="1"/>
      <w:numFmt w:val="bullet"/>
      <w:lvlText w:val=""/>
      <w:lvlJc w:val="left"/>
      <w:pPr>
        <w:tabs>
          <w:tab w:val="num" w:pos="2232"/>
        </w:tabs>
        <w:ind w:left="2160" w:hanging="360"/>
      </w:pPr>
      <w:rPr>
        <w:rFonts w:ascii="Wingdings" w:hAnsi="Wingding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TE1BE4690t00"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TE1BE4690t00"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E1C1A20"/>
    <w:multiLevelType w:val="hybridMultilevel"/>
    <w:tmpl w:val="C264E768"/>
    <w:lvl w:ilvl="0" w:tplc="78A83A94">
      <w:start w:val="1"/>
      <w:numFmt w:val="bullet"/>
      <w:lvlText w:val=""/>
      <w:lvlJc w:val="left"/>
      <w:pPr>
        <w:tabs>
          <w:tab w:val="num" w:pos="450"/>
        </w:tabs>
        <w:ind w:left="450" w:hanging="360"/>
      </w:pPr>
      <w:rPr>
        <w:rFonts w:ascii="Wingdings" w:hAnsi="Wingdings" w:hint="default"/>
        <w:color w:val="auto"/>
        <w:u w:color="4F6228"/>
      </w:rPr>
    </w:lvl>
    <w:lvl w:ilvl="1" w:tplc="1012DF00">
      <w:start w:val="1"/>
      <w:numFmt w:val="bullet"/>
      <w:lvlText w:val="-"/>
      <w:lvlJc w:val="left"/>
      <w:pPr>
        <w:tabs>
          <w:tab w:val="num" w:pos="1440"/>
        </w:tabs>
        <w:ind w:left="1440" w:hanging="360"/>
      </w:pPr>
      <w:rPr>
        <w:rFonts w:ascii="Tahoma" w:hAnsi="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F411046"/>
    <w:multiLevelType w:val="hybridMultilevel"/>
    <w:tmpl w:val="240C32C2"/>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TE1BE4690t00"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TE1BE4690t00"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2FDD726F"/>
    <w:multiLevelType w:val="hybridMultilevel"/>
    <w:tmpl w:val="D90AFD62"/>
    <w:lvl w:ilvl="0" w:tplc="64D81972">
      <w:start w:val="5"/>
      <w:numFmt w:val="bullet"/>
      <w:lvlText w:val="-"/>
      <w:lvlJc w:val="left"/>
      <w:pPr>
        <w:tabs>
          <w:tab w:val="num" w:pos="720"/>
        </w:tabs>
        <w:ind w:left="720" w:hanging="360"/>
      </w:pPr>
      <w:rPr>
        <w:rFonts w:ascii="Tahoma" w:eastAsia="Times New Roman" w:hAnsi="Tahoma" w:cs="TTE1BE4690t00" w:hint="default"/>
        <w:color w:val="auto"/>
      </w:rPr>
    </w:lvl>
    <w:lvl w:ilvl="1" w:tplc="853A9A24">
      <w:start w:val="1"/>
      <w:numFmt w:val="bullet"/>
      <w:lvlText w:val=""/>
      <w:lvlJc w:val="left"/>
      <w:pPr>
        <w:tabs>
          <w:tab w:val="num" w:pos="1440"/>
        </w:tabs>
        <w:ind w:left="1440" w:hanging="360"/>
      </w:pPr>
      <w:rPr>
        <w:rFonts w:ascii="Symbol" w:hAnsi="Symbol" w:hint="default"/>
        <w:color w:val="auto"/>
        <w:sz w:val="18"/>
        <w:szCs w:val="18"/>
      </w:rPr>
    </w:lvl>
    <w:lvl w:ilvl="2" w:tplc="FFC6F724">
      <w:start w:val="4"/>
      <w:numFmt w:val="bullet"/>
      <w:lvlText w:val=""/>
      <w:lvlJc w:val="left"/>
      <w:pPr>
        <w:tabs>
          <w:tab w:val="num" w:pos="2088"/>
        </w:tabs>
        <w:ind w:left="2088" w:hanging="288"/>
      </w:pPr>
      <w:rPr>
        <w:rFonts w:ascii="Symbol" w:eastAsia="Times New Roman" w:hAnsi="Symbol" w:cs="Times New Roman" w:hint="default"/>
        <w:color w:val="auto"/>
        <w:sz w:val="18"/>
        <w:szCs w:val="18"/>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TE1BE4690t00"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TE1BE4690t00"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328E3E8E"/>
    <w:multiLevelType w:val="hybridMultilevel"/>
    <w:tmpl w:val="A612924A"/>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TE1BE4690t00"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TE1BE4690t00"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TE1BE4690t00"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33050523"/>
    <w:multiLevelType w:val="multilevel"/>
    <w:tmpl w:val="27AC7C9A"/>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upperLetter"/>
      <w:pStyle w:val="Heading7"/>
      <w:lvlText w:val="%4."/>
      <w:lvlJc w:val="left"/>
      <w:pPr>
        <w:tabs>
          <w:tab w:val="num" w:pos="2880"/>
        </w:tabs>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nsid w:val="38BB27E7"/>
    <w:multiLevelType w:val="hybridMultilevel"/>
    <w:tmpl w:val="142086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DDE3400"/>
    <w:multiLevelType w:val="hybridMultilevel"/>
    <w:tmpl w:val="4AE4A114"/>
    <w:lvl w:ilvl="0" w:tplc="04090001">
      <w:start w:val="1"/>
      <w:numFmt w:val="bullet"/>
      <w:lvlText w:val=""/>
      <w:lvlJc w:val="left"/>
      <w:pPr>
        <w:ind w:left="732" w:hanging="360"/>
      </w:pPr>
      <w:rPr>
        <w:rFonts w:ascii="Symbol" w:hAnsi="Symbol" w:hint="default"/>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30">
    <w:nsid w:val="3ECF4B76"/>
    <w:multiLevelType w:val="hybridMultilevel"/>
    <w:tmpl w:val="64E40490"/>
    <w:lvl w:ilvl="0" w:tplc="FFFFFFFF">
      <w:start w:val="1"/>
      <w:numFmt w:val="bullet"/>
      <w:lvlText w:val=""/>
      <w:lvlJc w:val="left"/>
      <w:pPr>
        <w:tabs>
          <w:tab w:val="num" w:pos="720"/>
        </w:tabs>
        <w:ind w:left="720" w:hanging="360"/>
      </w:pPr>
      <w:rPr>
        <w:rFonts w:ascii="Symbol" w:hAnsi="Symbol" w:hint="default"/>
        <w:color w:val="auto"/>
      </w:rPr>
    </w:lvl>
    <w:lvl w:ilvl="1" w:tplc="974E3138">
      <w:start w:val="1"/>
      <w:numFmt w:val="bullet"/>
      <w:lvlText w:val=""/>
      <w:lvlJc w:val="left"/>
      <w:pPr>
        <w:tabs>
          <w:tab w:val="num" w:pos="1512"/>
        </w:tabs>
        <w:ind w:left="1440" w:hanging="360"/>
      </w:pPr>
      <w:rPr>
        <w:rFonts w:ascii="Wingdings" w:hAnsi="Wingdings" w:hint="default"/>
        <w:color w:val="auto"/>
      </w:rPr>
    </w:lvl>
    <w:lvl w:ilvl="2" w:tplc="696CCEF4">
      <w:start w:val="1"/>
      <w:numFmt w:val="bullet"/>
      <w:lvlText w:val=""/>
      <w:lvlJc w:val="left"/>
      <w:pPr>
        <w:tabs>
          <w:tab w:val="num" w:pos="2160"/>
        </w:tabs>
        <w:ind w:left="2160" w:hanging="360"/>
      </w:pPr>
      <w:rPr>
        <w:rFonts w:ascii="Symbol" w:hAnsi="Symbol" w:hint="default"/>
        <w:color w:val="0F243E"/>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TE1BE4690t00"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TE1BE4690t00"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3F1C5C71"/>
    <w:multiLevelType w:val="hybridMultilevel"/>
    <w:tmpl w:val="B07AE750"/>
    <w:lvl w:ilvl="0" w:tplc="967482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18B33A0"/>
    <w:multiLevelType w:val="hybridMultilevel"/>
    <w:tmpl w:val="99AAB372"/>
    <w:lvl w:ilvl="0" w:tplc="696CCEF4">
      <w:start w:val="1"/>
      <w:numFmt w:val="bullet"/>
      <w:lvlText w:val=""/>
      <w:lvlJc w:val="left"/>
      <w:pPr>
        <w:tabs>
          <w:tab w:val="num" w:pos="720"/>
        </w:tabs>
        <w:ind w:left="720" w:hanging="360"/>
      </w:pPr>
      <w:rPr>
        <w:rFonts w:ascii="Symbol" w:hAnsi="Symbol" w:hint="default"/>
        <w:color w:val="0F243E"/>
      </w:rPr>
    </w:lvl>
    <w:lvl w:ilvl="1" w:tplc="974E3138">
      <w:start w:val="1"/>
      <w:numFmt w:val="bullet"/>
      <w:lvlText w:val=""/>
      <w:lvlJc w:val="left"/>
      <w:pPr>
        <w:tabs>
          <w:tab w:val="num" w:pos="1512"/>
        </w:tabs>
        <w:ind w:left="1440" w:hanging="360"/>
      </w:pPr>
      <w:rPr>
        <w:rFonts w:ascii="Wingdings" w:hAnsi="Wingdings" w:hint="default"/>
        <w:color w:val="auto"/>
      </w:rPr>
    </w:lvl>
    <w:lvl w:ilvl="2" w:tplc="04090001">
      <w:start w:val="1"/>
      <w:numFmt w:val="bullet"/>
      <w:lvlText w:val=""/>
      <w:lvlJc w:val="left"/>
      <w:pPr>
        <w:tabs>
          <w:tab w:val="num" w:pos="2160"/>
        </w:tabs>
        <w:ind w:left="2160" w:hanging="360"/>
      </w:pPr>
      <w:rPr>
        <w:rFonts w:ascii="Symbol" w:hAnsi="Symbol" w:hint="default"/>
        <w:color w:val="auto"/>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TE1BE4690t00"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TE1BE4690t00"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44246B26"/>
    <w:multiLevelType w:val="hybridMultilevel"/>
    <w:tmpl w:val="D2F8208A"/>
    <w:lvl w:ilvl="0" w:tplc="FFFFFFFF">
      <w:start w:val="1"/>
      <w:numFmt w:val="bullet"/>
      <w:lvlText w:val=""/>
      <w:lvlJc w:val="left"/>
      <w:pPr>
        <w:tabs>
          <w:tab w:val="num" w:pos="360"/>
        </w:tabs>
        <w:ind w:left="360" w:hanging="360"/>
      </w:pPr>
      <w:rPr>
        <w:rFonts w:ascii="Symbol" w:hAnsi="Symbol" w:hint="default"/>
        <w:color w:val="auto"/>
      </w:rPr>
    </w:lvl>
    <w:lvl w:ilvl="1" w:tplc="974E3138">
      <w:start w:val="1"/>
      <w:numFmt w:val="bullet"/>
      <w:lvlText w:val=""/>
      <w:lvlJc w:val="left"/>
      <w:pPr>
        <w:tabs>
          <w:tab w:val="num" w:pos="1152"/>
        </w:tabs>
        <w:ind w:left="1080" w:hanging="360"/>
      </w:pPr>
      <w:rPr>
        <w:rFonts w:ascii="Wingdings" w:hAnsi="Wingdings" w:hint="default"/>
        <w:color w:val="auto"/>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TTE1BE4690t00"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TTE1BE4690t00"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4">
    <w:nsid w:val="4562783A"/>
    <w:multiLevelType w:val="hybridMultilevel"/>
    <w:tmpl w:val="5498C842"/>
    <w:lvl w:ilvl="0" w:tplc="78A83A94">
      <w:start w:val="1"/>
      <w:numFmt w:val="bullet"/>
      <w:lvlText w:val=""/>
      <w:lvlJc w:val="left"/>
      <w:pPr>
        <w:tabs>
          <w:tab w:val="num" w:pos="720"/>
        </w:tabs>
        <w:ind w:left="720" w:hanging="360"/>
      </w:pPr>
      <w:rPr>
        <w:rFonts w:ascii="Wingdings" w:hAnsi="Wingdings" w:hint="default"/>
        <w:color w:val="auto"/>
        <w:u w:color="4F6228"/>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TE1BE4690t00"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TE1BE4690t00"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45CE259B"/>
    <w:multiLevelType w:val="hybridMultilevel"/>
    <w:tmpl w:val="85A6D5B0"/>
    <w:lvl w:ilvl="0" w:tplc="FFFFFFFF">
      <w:start w:val="1"/>
      <w:numFmt w:val="bullet"/>
      <w:lvlText w:val=""/>
      <w:lvlJc w:val="left"/>
      <w:pPr>
        <w:tabs>
          <w:tab w:val="num" w:pos="216"/>
        </w:tabs>
        <w:ind w:left="216" w:hanging="216"/>
      </w:pPr>
      <w:rPr>
        <w:rFonts w:ascii="Symbol" w:hAnsi="Symbol" w:hint="default"/>
        <w:sz w:val="18"/>
        <w:szCs w:val="18"/>
      </w:rPr>
    </w:lvl>
    <w:lvl w:ilvl="1" w:tplc="FFFFFFFF" w:tentative="1">
      <w:start w:val="1"/>
      <w:numFmt w:val="bullet"/>
      <w:lvlText w:val="o"/>
      <w:lvlJc w:val="left"/>
      <w:pPr>
        <w:tabs>
          <w:tab w:val="num" w:pos="1440"/>
        </w:tabs>
        <w:ind w:left="1440" w:hanging="360"/>
      </w:pPr>
      <w:rPr>
        <w:rFonts w:ascii="Courier New" w:hAnsi="Courier New" w:cs="TTE1BE4690t00"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TE1BE4690t00"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TE1BE4690t00"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4AED241C"/>
    <w:multiLevelType w:val="hybridMultilevel"/>
    <w:tmpl w:val="01C8BE00"/>
    <w:lvl w:ilvl="0" w:tplc="64D81972">
      <w:start w:val="5"/>
      <w:numFmt w:val="bullet"/>
      <w:lvlText w:val="-"/>
      <w:lvlJc w:val="left"/>
      <w:pPr>
        <w:ind w:left="720" w:hanging="360"/>
      </w:pPr>
      <w:rPr>
        <w:rFonts w:ascii="Tahoma" w:eastAsia="Times New Roman" w:hAnsi="Tahoma" w:cs="TTE1BE4690t00" w:hint="default"/>
        <w:color w:val="auto"/>
      </w:rPr>
    </w:lvl>
    <w:lvl w:ilvl="1" w:tplc="64D81972">
      <w:start w:val="5"/>
      <w:numFmt w:val="bullet"/>
      <w:lvlText w:val="-"/>
      <w:lvlJc w:val="left"/>
      <w:pPr>
        <w:ind w:left="1440" w:hanging="360"/>
      </w:pPr>
      <w:rPr>
        <w:rFonts w:ascii="Tahoma" w:eastAsia="Times New Roman" w:hAnsi="Tahoma" w:cs="TTE1BE4690t00"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C424CF6"/>
    <w:multiLevelType w:val="hybridMultilevel"/>
    <w:tmpl w:val="1E9A832C"/>
    <w:lvl w:ilvl="0" w:tplc="14624EF8">
      <w:start w:val="4"/>
      <w:numFmt w:val="bullet"/>
      <w:lvlText w:val=""/>
      <w:lvlJc w:val="left"/>
      <w:pPr>
        <w:tabs>
          <w:tab w:val="num" w:pos="288"/>
        </w:tabs>
        <w:ind w:left="288" w:hanging="288"/>
      </w:pPr>
      <w:rPr>
        <w:rFonts w:ascii="Symbol" w:eastAsia="Times New Roman" w:hAnsi="Symbol" w:cs="Times New Roman" w:hint="default"/>
      </w:rPr>
    </w:lvl>
    <w:lvl w:ilvl="1" w:tplc="64D81972">
      <w:start w:val="5"/>
      <w:numFmt w:val="bullet"/>
      <w:lvlText w:val="-"/>
      <w:lvlJc w:val="left"/>
      <w:pPr>
        <w:tabs>
          <w:tab w:val="num" w:pos="1080"/>
        </w:tabs>
        <w:ind w:left="1080" w:hanging="360"/>
      </w:pPr>
      <w:rPr>
        <w:rFonts w:ascii="Tahoma" w:eastAsia="Times New Roman" w:hAnsi="Tahoma" w:cs="TTE1BE4690t00"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TE1BE4690t00"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TE1BE4690t00"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4D1270BA"/>
    <w:multiLevelType w:val="hybridMultilevel"/>
    <w:tmpl w:val="D9008E76"/>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TTE1BE4690t00"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TE1BE4690t00"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TE1BE4690t00"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4F244EA8"/>
    <w:multiLevelType w:val="hybridMultilevel"/>
    <w:tmpl w:val="B1905B24"/>
    <w:lvl w:ilvl="0" w:tplc="974E3138">
      <w:start w:val="1"/>
      <w:numFmt w:val="bullet"/>
      <w:lvlText w:val=""/>
      <w:lvlJc w:val="left"/>
      <w:pPr>
        <w:tabs>
          <w:tab w:val="num" w:pos="432"/>
        </w:tabs>
        <w:ind w:left="36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TTE1BE4690t00"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TE1BE4690t00"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TE1BE4690t00"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09F3618"/>
    <w:multiLevelType w:val="hybridMultilevel"/>
    <w:tmpl w:val="001ECEA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ahoma"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ahom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ahoma"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nsid w:val="55AF7312"/>
    <w:multiLevelType w:val="hybridMultilevel"/>
    <w:tmpl w:val="6B56610A"/>
    <w:lvl w:ilvl="0" w:tplc="FFFFFFFF">
      <w:start w:val="1"/>
      <w:numFmt w:val="bullet"/>
      <w:lvlText w:val=""/>
      <w:lvlJc w:val="left"/>
      <w:pPr>
        <w:tabs>
          <w:tab w:val="num" w:pos="360"/>
        </w:tabs>
        <w:ind w:left="360" w:hanging="360"/>
      </w:pPr>
      <w:rPr>
        <w:rFonts w:ascii="Wingdings" w:hAnsi="Wingdings" w:hint="default"/>
      </w:rPr>
    </w:lvl>
    <w:lvl w:ilvl="1" w:tplc="FFFFFFFF">
      <w:start w:val="40"/>
      <w:numFmt w:val="bullet"/>
      <w:lvlText w:val=""/>
      <w:lvlJc w:val="left"/>
      <w:pPr>
        <w:tabs>
          <w:tab w:val="num" w:pos="1440"/>
        </w:tabs>
        <w:ind w:left="1440" w:hanging="360"/>
      </w:pPr>
      <w:rPr>
        <w:rFonts w:ascii="Wingdings" w:eastAsia="Times New Roman" w:hAnsi="Wingdings" w:cs="TTE1BE4690t00"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TE1BE4690t00"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TE1BE4690t00"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56DF7227"/>
    <w:multiLevelType w:val="hybridMultilevel"/>
    <w:tmpl w:val="4566D0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TE1BE4690t00"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TE1BE4690t00"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TE1BE4690t00"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70B0A2B"/>
    <w:multiLevelType w:val="hybridMultilevel"/>
    <w:tmpl w:val="A8FA1B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TTE1BE4690t00"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TE1BE4690t00"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TE1BE4690t00"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nsid w:val="573F5623"/>
    <w:multiLevelType w:val="singleLevel"/>
    <w:tmpl w:val="9516F700"/>
    <w:lvl w:ilvl="0">
      <w:start w:val="1"/>
      <w:numFmt w:val="bullet"/>
      <w:pStyle w:val="BoxText"/>
      <w:lvlText w:val=""/>
      <w:lvlJc w:val="left"/>
      <w:pPr>
        <w:tabs>
          <w:tab w:val="num" w:pos="360"/>
        </w:tabs>
        <w:ind w:left="360" w:hanging="360"/>
      </w:pPr>
      <w:rPr>
        <w:rFonts w:ascii="Wingdings" w:hAnsi="Wingdings" w:hint="default"/>
        <w:sz w:val="24"/>
      </w:rPr>
    </w:lvl>
  </w:abstractNum>
  <w:abstractNum w:abstractNumId="45">
    <w:nsid w:val="5745388E"/>
    <w:multiLevelType w:val="hybridMultilevel"/>
    <w:tmpl w:val="267A96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Tahoma"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ahom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ahoma"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58091F86"/>
    <w:multiLevelType w:val="hybridMultilevel"/>
    <w:tmpl w:val="18AAA094"/>
    <w:lvl w:ilvl="0" w:tplc="78A83A94">
      <w:start w:val="1"/>
      <w:numFmt w:val="bullet"/>
      <w:lvlText w:val=""/>
      <w:lvlJc w:val="left"/>
      <w:pPr>
        <w:ind w:left="720" w:hanging="360"/>
      </w:pPr>
      <w:rPr>
        <w:rFonts w:ascii="Wingdings" w:hAnsi="Wingdings" w:hint="default"/>
        <w:color w:val="auto"/>
        <w:u w:color="4F62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9A54660"/>
    <w:multiLevelType w:val="hybridMultilevel"/>
    <w:tmpl w:val="2638923C"/>
    <w:lvl w:ilvl="0" w:tplc="F536C712">
      <w:start w:val="3"/>
      <w:numFmt w:val="bullet"/>
      <w:lvlText w:val="-"/>
      <w:lvlJc w:val="left"/>
      <w:pPr>
        <w:ind w:left="1080" w:hanging="360"/>
      </w:pPr>
      <w:rPr>
        <w:rFonts w:ascii="Tahoma" w:eastAsia="Times New Roman" w:hAnsi="Tahoma" w:cs="TTE1BE4690t00" w:hint="default"/>
        <w:b/>
      </w:rPr>
    </w:lvl>
    <w:lvl w:ilvl="1" w:tplc="04090003" w:tentative="1">
      <w:start w:val="1"/>
      <w:numFmt w:val="bullet"/>
      <w:lvlText w:val="o"/>
      <w:lvlJc w:val="left"/>
      <w:pPr>
        <w:ind w:left="1800" w:hanging="360"/>
      </w:pPr>
      <w:rPr>
        <w:rFonts w:ascii="Courier New" w:hAnsi="Courier New" w:cs="Tahoma" w:hint="default"/>
      </w:rPr>
    </w:lvl>
    <w:lvl w:ilvl="2" w:tplc="64D81972">
      <w:start w:val="5"/>
      <w:numFmt w:val="bullet"/>
      <w:lvlText w:val="-"/>
      <w:lvlJc w:val="left"/>
      <w:pPr>
        <w:ind w:left="2520" w:hanging="360"/>
      </w:pPr>
      <w:rPr>
        <w:rFonts w:ascii="Tahoma" w:eastAsia="Times New Roman" w:hAnsi="Tahoma" w:cs="TTE1BE4690t00" w:hint="default"/>
        <w:color w:val="auto"/>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Tahom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Tahoma"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5A1064A5"/>
    <w:multiLevelType w:val="hybridMultilevel"/>
    <w:tmpl w:val="B37AFF0A"/>
    <w:lvl w:ilvl="0" w:tplc="696CCEF4">
      <w:start w:val="1"/>
      <w:numFmt w:val="bullet"/>
      <w:lvlText w:val=""/>
      <w:lvlJc w:val="left"/>
      <w:pPr>
        <w:tabs>
          <w:tab w:val="num" w:pos="720"/>
        </w:tabs>
        <w:ind w:left="720" w:hanging="360"/>
      </w:pPr>
      <w:rPr>
        <w:rFonts w:ascii="Symbol" w:hAnsi="Symbol" w:hint="default"/>
        <w:color w:val="0F243E"/>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C01610A"/>
    <w:multiLevelType w:val="hybridMultilevel"/>
    <w:tmpl w:val="043EFA54"/>
    <w:lvl w:ilvl="0" w:tplc="64D81972">
      <w:start w:val="5"/>
      <w:numFmt w:val="bullet"/>
      <w:lvlText w:val="-"/>
      <w:lvlJc w:val="left"/>
      <w:pPr>
        <w:tabs>
          <w:tab w:val="num" w:pos="720"/>
        </w:tabs>
        <w:ind w:left="720" w:hanging="360"/>
      </w:pPr>
      <w:rPr>
        <w:rFonts w:ascii="Tahoma" w:eastAsia="Times New Roman" w:hAnsi="Tahoma" w:cs="TTE1BE4690t00" w:hint="default"/>
        <w:color w:val="auto"/>
      </w:rPr>
    </w:lvl>
    <w:lvl w:ilvl="1" w:tplc="853A9A24">
      <w:start w:val="1"/>
      <w:numFmt w:val="bullet"/>
      <w:lvlText w:val=""/>
      <w:lvlJc w:val="left"/>
      <w:pPr>
        <w:tabs>
          <w:tab w:val="num" w:pos="1440"/>
        </w:tabs>
        <w:ind w:left="1440" w:hanging="360"/>
      </w:pPr>
      <w:rPr>
        <w:rFonts w:ascii="Symbol" w:hAnsi="Symbol" w:hint="default"/>
        <w:color w:val="auto"/>
        <w:sz w:val="18"/>
        <w:szCs w:val="18"/>
      </w:rPr>
    </w:lvl>
    <w:lvl w:ilvl="2" w:tplc="FFC6F724">
      <w:start w:val="4"/>
      <w:numFmt w:val="bullet"/>
      <w:lvlText w:val=""/>
      <w:lvlJc w:val="left"/>
      <w:pPr>
        <w:tabs>
          <w:tab w:val="num" w:pos="2088"/>
        </w:tabs>
        <w:ind w:left="2088" w:hanging="288"/>
      </w:pPr>
      <w:rPr>
        <w:rFonts w:ascii="Symbol" w:eastAsia="Times New Roman" w:hAnsi="Symbol" w:cs="Times New Roman" w:hint="default"/>
        <w:color w:val="auto"/>
        <w:sz w:val="18"/>
        <w:szCs w:val="18"/>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TE1BE4690t00"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TE1BE4690t00"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nsid w:val="601A10F4"/>
    <w:multiLevelType w:val="hybridMultilevel"/>
    <w:tmpl w:val="8842B2E4"/>
    <w:lvl w:ilvl="0" w:tplc="A40021B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1">
      <w:start w:val="1"/>
      <w:numFmt w:val="bullet"/>
      <w:lvlText w:val=""/>
      <w:lvlJc w:val="left"/>
      <w:pPr>
        <w:tabs>
          <w:tab w:val="num" w:pos="3240"/>
        </w:tabs>
        <w:ind w:left="3240" w:hanging="360"/>
      </w:pPr>
      <w:rPr>
        <w:rFonts w:ascii="Symbol" w:hAnsi="Symbol"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nsid w:val="618732AF"/>
    <w:multiLevelType w:val="hybridMultilevel"/>
    <w:tmpl w:val="B8729E9A"/>
    <w:lvl w:ilvl="0" w:tplc="FFFFFFFF">
      <w:start w:val="6"/>
      <w:numFmt w:val="bullet"/>
      <w:lvlText w:val="-"/>
      <w:lvlJc w:val="left"/>
      <w:pPr>
        <w:tabs>
          <w:tab w:val="num" w:pos="720"/>
        </w:tabs>
        <w:ind w:left="720" w:hanging="360"/>
      </w:pPr>
      <w:rPr>
        <w:rFonts w:ascii="Tahoma" w:eastAsia="Times New Roman" w:hAnsi="Tahoma" w:cs="TTE1BE4690t00" w:hint="default"/>
      </w:rPr>
    </w:lvl>
    <w:lvl w:ilvl="1" w:tplc="FFFFFFFF">
      <w:start w:val="1"/>
      <w:numFmt w:val="bullet"/>
      <w:lvlText w:val=""/>
      <w:lvlJc w:val="left"/>
      <w:pPr>
        <w:tabs>
          <w:tab w:val="num" w:pos="1440"/>
        </w:tabs>
        <w:ind w:left="1440" w:hanging="360"/>
      </w:pPr>
      <w:rPr>
        <w:rFonts w:ascii="Symbol" w:hAnsi="Symbol" w:hint="default"/>
        <w:sz w:val="18"/>
        <w:szCs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TE1BE4690t00"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TE1BE4690t00"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nsid w:val="63656225"/>
    <w:multiLevelType w:val="hybridMultilevel"/>
    <w:tmpl w:val="CEBA5A24"/>
    <w:lvl w:ilvl="0" w:tplc="AA8A149E">
      <w:start w:val="1"/>
      <w:numFmt w:val="decimal"/>
      <w:lvlText w:val="%1."/>
      <w:lvlJc w:val="left"/>
      <w:pPr>
        <w:tabs>
          <w:tab w:val="num" w:pos="360"/>
        </w:tabs>
        <w:ind w:left="360" w:hanging="360"/>
      </w:pPr>
      <w:rPr>
        <w:b w:val="0"/>
        <w:color w:val="auto"/>
      </w:rPr>
    </w:lvl>
    <w:lvl w:ilvl="1" w:tplc="72164F6A">
      <w:start w:val="4"/>
      <w:numFmt w:val="bullet"/>
      <w:lvlText w:val="-"/>
      <w:lvlJc w:val="left"/>
      <w:pPr>
        <w:tabs>
          <w:tab w:val="num" w:pos="1008"/>
        </w:tabs>
        <w:ind w:left="1008" w:hanging="288"/>
      </w:pPr>
      <w:rPr>
        <w:rFonts w:ascii="Times New Roman" w:eastAsia="Times New Roman" w:hAnsi="Times New Roman" w:cs="Times New Roman"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nsid w:val="638E173F"/>
    <w:multiLevelType w:val="hybridMultilevel"/>
    <w:tmpl w:val="19AAE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TE1BE4690t00"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TE1BE4690t00"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TE1BE4690t00"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40602D0"/>
    <w:multiLevelType w:val="hybridMultilevel"/>
    <w:tmpl w:val="3E04973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TTE1BE4690t00"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TTE1BE4690t00"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TTE1BE4690t00"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5">
    <w:nsid w:val="64B07158"/>
    <w:multiLevelType w:val="hybridMultilevel"/>
    <w:tmpl w:val="35EC1FC2"/>
    <w:lvl w:ilvl="0" w:tplc="FFFFFFFF">
      <w:start w:val="45"/>
      <w:numFmt w:val="bullet"/>
      <w:lvlText w:val="-"/>
      <w:lvlJc w:val="left"/>
      <w:pPr>
        <w:tabs>
          <w:tab w:val="num" w:pos="720"/>
        </w:tabs>
        <w:ind w:left="720" w:hanging="360"/>
      </w:pPr>
      <w:rPr>
        <w:rFonts w:ascii="Tahoma" w:eastAsia="Times New Roman" w:hAnsi="Tahoma" w:cs="TTE1BE4690t00" w:hint="default"/>
      </w:rPr>
    </w:lvl>
    <w:lvl w:ilvl="1" w:tplc="E3246CDA">
      <w:start w:val="1"/>
      <w:numFmt w:val="bullet"/>
      <w:lvlText w:val=""/>
      <w:lvlJc w:val="left"/>
      <w:pPr>
        <w:tabs>
          <w:tab w:val="num" w:pos="1440"/>
        </w:tabs>
        <w:ind w:left="1440" w:hanging="360"/>
      </w:pPr>
      <w:rPr>
        <w:rFonts w:ascii="Symbol" w:hAnsi="Symbol" w:hint="default"/>
        <w:sz w:val="18"/>
        <w:szCs w:val="18"/>
      </w:rPr>
    </w:lvl>
    <w:lvl w:ilvl="2" w:tplc="C95A1BBE">
      <w:start w:val="1"/>
      <w:numFmt w:val="bullet"/>
      <w:lvlText w:val=""/>
      <w:lvlJc w:val="left"/>
      <w:pPr>
        <w:tabs>
          <w:tab w:val="num" w:pos="2160"/>
        </w:tabs>
        <w:ind w:left="2160" w:hanging="360"/>
      </w:pPr>
      <w:rPr>
        <w:rFonts w:ascii="Symbol" w:hAnsi="Symbol" w:hint="default"/>
        <w:sz w:val="16"/>
        <w:szCs w:val="16"/>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TE1BE4690t00"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TE1BE4690t00"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nsid w:val="65443B63"/>
    <w:multiLevelType w:val="hybridMultilevel"/>
    <w:tmpl w:val="13E0D448"/>
    <w:lvl w:ilvl="0" w:tplc="FFFFFFFF">
      <w:start w:val="1"/>
      <w:numFmt w:val="bullet"/>
      <w:lvlText w:val=""/>
      <w:lvlJc w:val="left"/>
      <w:pPr>
        <w:tabs>
          <w:tab w:val="num" w:pos="216"/>
        </w:tabs>
        <w:ind w:left="216" w:hanging="216"/>
      </w:pPr>
      <w:rPr>
        <w:rFonts w:ascii="Symbol" w:hAnsi="Symbol" w:hint="default"/>
        <w:sz w:val="18"/>
        <w:szCs w:val="18"/>
      </w:rPr>
    </w:lvl>
    <w:lvl w:ilvl="1" w:tplc="FFFFFFFF" w:tentative="1">
      <w:start w:val="1"/>
      <w:numFmt w:val="bullet"/>
      <w:lvlText w:val="o"/>
      <w:lvlJc w:val="left"/>
      <w:pPr>
        <w:tabs>
          <w:tab w:val="num" w:pos="1440"/>
        </w:tabs>
        <w:ind w:left="1440" w:hanging="360"/>
      </w:pPr>
      <w:rPr>
        <w:rFonts w:ascii="Courier New" w:hAnsi="Courier New" w:cs="TTE1BE4690t00"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TE1BE4690t00"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TE1BE4690t00"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nsid w:val="65524F0D"/>
    <w:multiLevelType w:val="hybridMultilevel"/>
    <w:tmpl w:val="F1F4D2D6"/>
    <w:lvl w:ilvl="0" w:tplc="C95A1BBE">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720"/>
        </w:tabs>
        <w:ind w:left="720" w:hanging="360"/>
      </w:pPr>
      <w:rPr>
        <w:rFonts w:ascii="Courier New" w:hAnsi="Courier New" w:cs="TTE1BE4690t00"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TTE1BE4690t00"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TTE1BE4690t00"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8">
    <w:nsid w:val="669F1EB6"/>
    <w:multiLevelType w:val="hybridMultilevel"/>
    <w:tmpl w:val="ED3A59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64D81972">
      <w:start w:val="5"/>
      <w:numFmt w:val="bullet"/>
      <w:lvlText w:val="-"/>
      <w:lvlJc w:val="left"/>
      <w:pPr>
        <w:ind w:left="2160" w:hanging="360"/>
      </w:pPr>
      <w:rPr>
        <w:rFonts w:ascii="Tahoma" w:eastAsia="Times New Roman" w:hAnsi="Tahoma" w:cs="TTE1BE4690t00"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80D1536"/>
    <w:multiLevelType w:val="hybridMultilevel"/>
    <w:tmpl w:val="DA1284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TE1BE4690t00"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TE1BE4690t00"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TE1BE4690t00"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693D1D9A"/>
    <w:multiLevelType w:val="hybridMultilevel"/>
    <w:tmpl w:val="E7240AE2"/>
    <w:lvl w:ilvl="0" w:tplc="BBFEB94A">
      <w:start w:val="1"/>
      <w:numFmt w:val="bullet"/>
      <w:lvlText w:val=""/>
      <w:lvlJc w:val="left"/>
      <w:pPr>
        <w:ind w:left="720" w:hanging="360"/>
      </w:pPr>
      <w:rPr>
        <w:rFonts w:ascii="Symbol" w:hAnsi="Symbol" w:hint="default"/>
        <w:caps w:val="0"/>
        <w:strike w:val="0"/>
        <w:dstrike w:val="0"/>
        <w:outline w:val="0"/>
        <w:shadow w:val="0"/>
        <w:emboss w:val="0"/>
        <w:imprint w:val="0"/>
        <w:vanish w:val="0"/>
        <w:color w:val="auto"/>
        <w:u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AF16458"/>
    <w:multiLevelType w:val="hybridMultilevel"/>
    <w:tmpl w:val="B3FC41C0"/>
    <w:lvl w:ilvl="0" w:tplc="78A83A94">
      <w:start w:val="1"/>
      <w:numFmt w:val="bullet"/>
      <w:lvlText w:val=""/>
      <w:lvlJc w:val="left"/>
      <w:pPr>
        <w:tabs>
          <w:tab w:val="num" w:pos="720"/>
        </w:tabs>
        <w:ind w:left="720" w:hanging="360"/>
      </w:pPr>
      <w:rPr>
        <w:rFonts w:ascii="Wingdings" w:hAnsi="Wingdings" w:hint="default"/>
        <w:color w:val="auto"/>
        <w:u w:color="4F6228"/>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6B321A6F"/>
    <w:multiLevelType w:val="multilevel"/>
    <w:tmpl w:val="A09AAF9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color w:val="auto"/>
        <w:sz w:val="18"/>
        <w:szCs w:val="18"/>
      </w:rPr>
    </w:lvl>
    <w:lvl w:ilvl="2">
      <w:start w:val="4"/>
      <w:numFmt w:val="bullet"/>
      <w:lvlText w:val=""/>
      <w:lvlJc w:val="left"/>
      <w:pPr>
        <w:tabs>
          <w:tab w:val="num" w:pos="2088"/>
        </w:tabs>
        <w:ind w:left="2088" w:hanging="288"/>
      </w:pPr>
      <w:rPr>
        <w:rFonts w:ascii="Symbol" w:eastAsia="Times New Roman" w:hAnsi="Symbol" w:cs="Times New Roman" w:hint="default"/>
        <w:color w:val="auto"/>
        <w:sz w:val="18"/>
        <w:szCs w:val="18"/>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TE1BE4690t00"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TE1BE4690t00"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nsid w:val="6B771202"/>
    <w:multiLevelType w:val="multilevel"/>
    <w:tmpl w:val="120CC54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TTE1BE4690t00"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TE1BE4690t00"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TE1BE4690t00"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4">
    <w:nsid w:val="6C6777C1"/>
    <w:multiLevelType w:val="hybridMultilevel"/>
    <w:tmpl w:val="D4FC6A42"/>
    <w:lvl w:ilvl="0" w:tplc="78A83A94">
      <w:start w:val="1"/>
      <w:numFmt w:val="bullet"/>
      <w:lvlText w:val=""/>
      <w:lvlJc w:val="left"/>
      <w:pPr>
        <w:tabs>
          <w:tab w:val="num" w:pos="720"/>
        </w:tabs>
        <w:ind w:left="720" w:hanging="360"/>
      </w:pPr>
      <w:rPr>
        <w:rFonts w:ascii="Wingdings" w:hAnsi="Wingdings" w:hint="default"/>
        <w:color w:val="auto"/>
        <w:u w:color="4F6228"/>
      </w:rPr>
    </w:lvl>
    <w:lvl w:ilvl="1" w:tplc="853A9A24">
      <w:start w:val="1"/>
      <w:numFmt w:val="bullet"/>
      <w:lvlText w:val=""/>
      <w:lvlJc w:val="left"/>
      <w:pPr>
        <w:tabs>
          <w:tab w:val="num" w:pos="1440"/>
        </w:tabs>
        <w:ind w:left="1440" w:hanging="360"/>
      </w:pPr>
      <w:rPr>
        <w:rFonts w:ascii="Symbol" w:hAnsi="Symbol" w:hint="default"/>
        <w:color w:val="auto"/>
        <w:sz w:val="18"/>
        <w:szCs w:val="18"/>
      </w:rPr>
    </w:lvl>
    <w:lvl w:ilvl="2" w:tplc="FFC6F724">
      <w:start w:val="4"/>
      <w:numFmt w:val="bullet"/>
      <w:lvlText w:val=""/>
      <w:lvlJc w:val="left"/>
      <w:pPr>
        <w:tabs>
          <w:tab w:val="num" w:pos="2088"/>
        </w:tabs>
        <w:ind w:left="2088" w:hanging="288"/>
      </w:pPr>
      <w:rPr>
        <w:rFonts w:ascii="Symbol" w:eastAsia="Times New Roman" w:hAnsi="Symbol" w:cs="Times New Roman" w:hint="default"/>
        <w:color w:val="auto"/>
        <w:sz w:val="18"/>
        <w:szCs w:val="18"/>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TE1BE4690t00"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TE1BE4690t00"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nsid w:val="6C9A2078"/>
    <w:multiLevelType w:val="hybridMultilevel"/>
    <w:tmpl w:val="3D788DCA"/>
    <w:lvl w:ilvl="0" w:tplc="20920776">
      <w:start w:val="1"/>
      <w:numFmt w:val="decimal"/>
      <w:lvlText w:val="%1."/>
      <w:lvlJc w:val="left"/>
      <w:pPr>
        <w:tabs>
          <w:tab w:val="num" w:pos="360"/>
        </w:tabs>
        <w:ind w:left="360" w:hanging="360"/>
      </w:pPr>
      <w:rPr>
        <w:rFonts w:hint="default"/>
        <w:b w:val="0"/>
      </w:rPr>
    </w:lvl>
    <w:lvl w:ilvl="1" w:tplc="C56C53BA">
      <w:start w:val="1"/>
      <w:numFmt w:val="bullet"/>
      <w:lvlText w:val=""/>
      <w:lvlJc w:val="left"/>
      <w:pPr>
        <w:tabs>
          <w:tab w:val="num" w:pos="1440"/>
        </w:tabs>
        <w:ind w:left="1440" w:hanging="360"/>
      </w:pPr>
      <w:rPr>
        <w:rFonts w:ascii="Symbol" w:hAnsi="Symbol" w:hint="default"/>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6D120D66"/>
    <w:multiLevelType w:val="hybridMultilevel"/>
    <w:tmpl w:val="652CA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D453505"/>
    <w:multiLevelType w:val="hybridMultilevel"/>
    <w:tmpl w:val="6C1E1238"/>
    <w:lvl w:ilvl="0" w:tplc="14624EF8">
      <w:start w:val="4"/>
      <w:numFmt w:val="bullet"/>
      <w:lvlText w:val=""/>
      <w:lvlJc w:val="left"/>
      <w:pPr>
        <w:tabs>
          <w:tab w:val="num" w:pos="288"/>
        </w:tabs>
        <w:ind w:left="288" w:hanging="288"/>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TTE1BE4690t00"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TE1BE4690t00"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TE1BE4690t00"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6F9027F1"/>
    <w:multiLevelType w:val="hybridMultilevel"/>
    <w:tmpl w:val="1BDE83F8"/>
    <w:lvl w:ilvl="0" w:tplc="F536C712">
      <w:start w:val="3"/>
      <w:numFmt w:val="bullet"/>
      <w:lvlText w:val="-"/>
      <w:lvlJc w:val="left"/>
      <w:pPr>
        <w:ind w:left="1080" w:hanging="360"/>
      </w:pPr>
      <w:rPr>
        <w:rFonts w:ascii="Tahoma" w:eastAsia="Times New Roman" w:hAnsi="Tahoma" w:cs="TTE1BE4690t00" w:hint="default"/>
        <w:b/>
      </w:rPr>
    </w:lvl>
    <w:lvl w:ilvl="1" w:tplc="04090003" w:tentative="1">
      <w:start w:val="1"/>
      <w:numFmt w:val="bullet"/>
      <w:lvlText w:val="o"/>
      <w:lvlJc w:val="left"/>
      <w:pPr>
        <w:ind w:left="1800" w:hanging="360"/>
      </w:pPr>
      <w:rPr>
        <w:rFonts w:ascii="Courier New" w:hAnsi="Courier New" w:cs="Tahoma" w:hint="default"/>
      </w:rPr>
    </w:lvl>
    <w:lvl w:ilvl="2" w:tplc="64D81972">
      <w:start w:val="5"/>
      <w:numFmt w:val="bullet"/>
      <w:lvlText w:val="-"/>
      <w:lvlJc w:val="left"/>
      <w:pPr>
        <w:ind w:left="2520" w:hanging="360"/>
      </w:pPr>
      <w:rPr>
        <w:rFonts w:ascii="Tahoma" w:eastAsia="Times New Roman" w:hAnsi="Tahoma" w:cs="TTE1BE4690t00" w:hint="default"/>
        <w:color w:val="auto"/>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Tahom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Tahoma"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6FA278B1"/>
    <w:multiLevelType w:val="hybridMultilevel"/>
    <w:tmpl w:val="F23689F6"/>
    <w:lvl w:ilvl="0" w:tplc="0409000F">
      <w:start w:val="1"/>
      <w:numFmt w:val="decimal"/>
      <w:lvlText w:val="%1."/>
      <w:lvlJc w:val="left"/>
      <w:pPr>
        <w:tabs>
          <w:tab w:val="num" w:pos="900"/>
        </w:tabs>
        <w:ind w:left="900" w:hanging="360"/>
      </w:pPr>
      <w:rPr>
        <w:rFonts w:hint="default"/>
      </w:rPr>
    </w:lvl>
    <w:lvl w:ilvl="1" w:tplc="FFFFFFFF">
      <w:start w:val="1"/>
      <w:numFmt w:val="bullet"/>
      <w:lvlText w:val=""/>
      <w:lvlJc w:val="left"/>
      <w:pPr>
        <w:tabs>
          <w:tab w:val="num" w:pos="630"/>
        </w:tabs>
        <w:ind w:left="630" w:hanging="360"/>
      </w:pPr>
      <w:rPr>
        <w:rFonts w:ascii="Symbol" w:hAnsi="Symbol" w:hint="default"/>
        <w:sz w:val="18"/>
        <w:szCs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TE1BE4690t00"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TE1BE4690t00"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nsid w:val="717561E7"/>
    <w:multiLevelType w:val="hybridMultilevel"/>
    <w:tmpl w:val="2A544524"/>
    <w:lvl w:ilvl="0" w:tplc="FFFFFFFF">
      <w:start w:val="1"/>
      <w:numFmt w:val="bullet"/>
      <w:lvlText w:val=""/>
      <w:lvlJc w:val="left"/>
      <w:pPr>
        <w:tabs>
          <w:tab w:val="num" w:pos="720"/>
        </w:tabs>
        <w:ind w:left="720" w:hanging="360"/>
      </w:pPr>
      <w:rPr>
        <w:rFonts w:ascii="Symbol" w:hAnsi="Symbol" w:hint="default"/>
        <w:sz w:val="18"/>
        <w:szCs w:val="18"/>
      </w:rPr>
    </w:lvl>
    <w:lvl w:ilvl="1" w:tplc="FFFFFFFF" w:tentative="1">
      <w:start w:val="1"/>
      <w:numFmt w:val="bullet"/>
      <w:lvlText w:val="o"/>
      <w:lvlJc w:val="left"/>
      <w:pPr>
        <w:tabs>
          <w:tab w:val="num" w:pos="1440"/>
        </w:tabs>
        <w:ind w:left="1440" w:hanging="360"/>
      </w:pPr>
      <w:rPr>
        <w:rFonts w:ascii="Courier New" w:hAnsi="Courier New" w:cs="TTE1BE4690t00"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TE1BE4690t00"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TE1BE4690t00"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1">
    <w:nsid w:val="76904749"/>
    <w:multiLevelType w:val="hybridMultilevel"/>
    <w:tmpl w:val="A09AAF90"/>
    <w:lvl w:ilvl="0" w:tplc="0409000F">
      <w:start w:val="1"/>
      <w:numFmt w:val="decimal"/>
      <w:lvlText w:val="%1."/>
      <w:lvlJc w:val="left"/>
      <w:pPr>
        <w:tabs>
          <w:tab w:val="num" w:pos="720"/>
        </w:tabs>
        <w:ind w:left="720" w:hanging="360"/>
      </w:pPr>
      <w:rPr>
        <w:rFonts w:hint="default"/>
      </w:rPr>
    </w:lvl>
    <w:lvl w:ilvl="1" w:tplc="853A9A24">
      <w:start w:val="1"/>
      <w:numFmt w:val="bullet"/>
      <w:lvlText w:val=""/>
      <w:lvlJc w:val="left"/>
      <w:pPr>
        <w:tabs>
          <w:tab w:val="num" w:pos="1440"/>
        </w:tabs>
        <w:ind w:left="1440" w:hanging="360"/>
      </w:pPr>
      <w:rPr>
        <w:rFonts w:ascii="Symbol" w:hAnsi="Symbol" w:hint="default"/>
        <w:color w:val="auto"/>
        <w:sz w:val="18"/>
        <w:szCs w:val="18"/>
      </w:rPr>
    </w:lvl>
    <w:lvl w:ilvl="2" w:tplc="FFC6F724">
      <w:start w:val="4"/>
      <w:numFmt w:val="bullet"/>
      <w:lvlText w:val=""/>
      <w:lvlJc w:val="left"/>
      <w:pPr>
        <w:tabs>
          <w:tab w:val="num" w:pos="2088"/>
        </w:tabs>
        <w:ind w:left="2088" w:hanging="288"/>
      </w:pPr>
      <w:rPr>
        <w:rFonts w:ascii="Symbol" w:eastAsia="Times New Roman" w:hAnsi="Symbol" w:cs="Times New Roman" w:hint="default"/>
        <w:color w:val="auto"/>
        <w:sz w:val="18"/>
        <w:szCs w:val="18"/>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TE1BE4690t00"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TE1BE4690t00"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2">
    <w:nsid w:val="76C245D4"/>
    <w:multiLevelType w:val="hybridMultilevel"/>
    <w:tmpl w:val="437E873C"/>
    <w:lvl w:ilvl="0" w:tplc="78A83A94">
      <w:start w:val="1"/>
      <w:numFmt w:val="bullet"/>
      <w:lvlText w:val=""/>
      <w:lvlJc w:val="left"/>
      <w:pPr>
        <w:ind w:left="1080" w:hanging="360"/>
      </w:pPr>
      <w:rPr>
        <w:rFonts w:ascii="Wingdings" w:hAnsi="Wingdings" w:hint="default"/>
        <w:b/>
        <w:color w:val="auto"/>
        <w:u w:color="4F6228"/>
      </w:rPr>
    </w:lvl>
    <w:lvl w:ilvl="1" w:tplc="04090003" w:tentative="1">
      <w:start w:val="1"/>
      <w:numFmt w:val="bullet"/>
      <w:lvlText w:val="o"/>
      <w:lvlJc w:val="left"/>
      <w:pPr>
        <w:ind w:left="1800" w:hanging="360"/>
      </w:pPr>
      <w:rPr>
        <w:rFonts w:ascii="Courier New" w:hAnsi="Courier New" w:cs="Tahoma"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Tahom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Tahoma"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7B5376E4"/>
    <w:multiLevelType w:val="hybridMultilevel"/>
    <w:tmpl w:val="6EF2D860"/>
    <w:lvl w:ilvl="0" w:tplc="FFFFFFFF">
      <w:start w:val="1"/>
      <w:numFmt w:val="bullet"/>
      <w:lvlText w:val=""/>
      <w:lvlJc w:val="left"/>
      <w:pPr>
        <w:tabs>
          <w:tab w:val="num" w:pos="360"/>
        </w:tabs>
        <w:ind w:left="360" w:hanging="360"/>
      </w:pPr>
      <w:rPr>
        <w:rFonts w:ascii="Wingdings" w:hAnsi="Wingdings" w:hint="default"/>
      </w:rPr>
    </w:lvl>
    <w:lvl w:ilvl="1" w:tplc="974E3138">
      <w:start w:val="1"/>
      <w:numFmt w:val="bullet"/>
      <w:lvlText w:val=""/>
      <w:lvlJc w:val="left"/>
      <w:pPr>
        <w:tabs>
          <w:tab w:val="num" w:pos="1512"/>
        </w:tabs>
        <w:ind w:left="1440" w:hanging="360"/>
      </w:pPr>
      <w:rPr>
        <w:rFonts w:ascii="Wingdings" w:hAnsi="Wingdings"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TE1BE4690t00"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TE1BE4690t00"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4">
    <w:nsid w:val="7E6F4A88"/>
    <w:multiLevelType w:val="hybridMultilevel"/>
    <w:tmpl w:val="6768A21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TE1BE4690t00"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TE1BE4690t00"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TE1BE4690t00"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1"/>
  </w:num>
  <w:num w:numId="2">
    <w:abstractNumId w:val="11"/>
  </w:num>
  <w:num w:numId="3">
    <w:abstractNumId w:val="44"/>
  </w:num>
  <w:num w:numId="4">
    <w:abstractNumId w:val="71"/>
  </w:num>
  <w:num w:numId="5">
    <w:abstractNumId w:val="73"/>
  </w:num>
  <w:num w:numId="6">
    <w:abstractNumId w:val="3"/>
  </w:num>
  <w:num w:numId="7">
    <w:abstractNumId w:val="56"/>
  </w:num>
  <w:num w:numId="8">
    <w:abstractNumId w:val="2"/>
  </w:num>
  <w:num w:numId="9">
    <w:abstractNumId w:val="35"/>
  </w:num>
  <w:num w:numId="10">
    <w:abstractNumId w:val="63"/>
  </w:num>
  <w:num w:numId="11">
    <w:abstractNumId w:val="27"/>
  </w:num>
  <w:num w:numId="12">
    <w:abstractNumId w:val="13"/>
  </w:num>
  <w:num w:numId="13">
    <w:abstractNumId w:val="33"/>
  </w:num>
  <w:num w:numId="14">
    <w:abstractNumId w:val="38"/>
  </w:num>
  <w:num w:numId="15">
    <w:abstractNumId w:val="22"/>
  </w:num>
  <w:num w:numId="16">
    <w:abstractNumId w:val="74"/>
  </w:num>
  <w:num w:numId="17">
    <w:abstractNumId w:val="19"/>
  </w:num>
  <w:num w:numId="18">
    <w:abstractNumId w:val="47"/>
  </w:num>
  <w:num w:numId="19">
    <w:abstractNumId w:val="23"/>
  </w:num>
  <w:num w:numId="20">
    <w:abstractNumId w:val="15"/>
  </w:num>
  <w:num w:numId="21">
    <w:abstractNumId w:val="14"/>
  </w:num>
  <w:num w:numId="22">
    <w:abstractNumId w:val="40"/>
  </w:num>
  <w:num w:numId="23">
    <w:abstractNumId w:val="17"/>
  </w:num>
  <w:num w:numId="24">
    <w:abstractNumId w:val="45"/>
  </w:num>
  <w:num w:numId="25">
    <w:abstractNumId w:val="6"/>
  </w:num>
  <w:num w:numId="26">
    <w:abstractNumId w:val="16"/>
  </w:num>
  <w:num w:numId="27">
    <w:abstractNumId w:val="7"/>
  </w:num>
  <w:num w:numId="28">
    <w:abstractNumId w:val="70"/>
  </w:num>
  <w:num w:numId="29">
    <w:abstractNumId w:val="24"/>
  </w:num>
  <w:num w:numId="30">
    <w:abstractNumId w:val="26"/>
  </w:num>
  <w:num w:numId="31">
    <w:abstractNumId w:val="43"/>
  </w:num>
  <w:num w:numId="32">
    <w:abstractNumId w:val="55"/>
  </w:num>
  <w:num w:numId="33">
    <w:abstractNumId w:val="39"/>
  </w:num>
  <w:num w:numId="34">
    <w:abstractNumId w:val="69"/>
  </w:num>
  <w:num w:numId="35">
    <w:abstractNumId w:val="51"/>
  </w:num>
  <w:num w:numId="36">
    <w:abstractNumId w:val="52"/>
  </w:num>
  <w:num w:numId="37">
    <w:abstractNumId w:val="4"/>
  </w:num>
  <w:num w:numId="38">
    <w:abstractNumId w:val="57"/>
  </w:num>
  <w:num w:numId="39">
    <w:abstractNumId w:val="37"/>
  </w:num>
  <w:num w:numId="40">
    <w:abstractNumId w:val="67"/>
  </w:num>
  <w:num w:numId="41">
    <w:abstractNumId w:val="65"/>
  </w:num>
  <w:num w:numId="42">
    <w:abstractNumId w:val="53"/>
  </w:num>
  <w:num w:numId="43">
    <w:abstractNumId w:val="31"/>
  </w:num>
  <w:num w:numId="44">
    <w:abstractNumId w:val="42"/>
  </w:num>
  <w:num w:numId="45">
    <w:abstractNumId w:val="50"/>
  </w:num>
  <w:num w:numId="46">
    <w:abstractNumId w:val="54"/>
  </w:num>
  <w:num w:numId="47">
    <w:abstractNumId w:val="59"/>
  </w:num>
  <w:num w:numId="48">
    <w:abstractNumId w:val="12"/>
  </w:num>
  <w:num w:numId="49">
    <w:abstractNumId w:val="66"/>
  </w:num>
  <w:num w:numId="50">
    <w:abstractNumId w:val="29"/>
  </w:num>
  <w:num w:numId="51">
    <w:abstractNumId w:val="1"/>
  </w:num>
  <w:num w:numId="52">
    <w:abstractNumId w:val="60"/>
  </w:num>
  <w:num w:numId="53">
    <w:abstractNumId w:val="46"/>
  </w:num>
  <w:num w:numId="54">
    <w:abstractNumId w:val="8"/>
  </w:num>
  <w:num w:numId="55">
    <w:abstractNumId w:val="58"/>
  </w:num>
  <w:num w:numId="56">
    <w:abstractNumId w:val="5"/>
  </w:num>
  <w:num w:numId="57">
    <w:abstractNumId w:val="72"/>
  </w:num>
  <w:num w:numId="58">
    <w:abstractNumId w:val="68"/>
  </w:num>
  <w:num w:numId="59">
    <w:abstractNumId w:val="49"/>
  </w:num>
  <w:num w:numId="60">
    <w:abstractNumId w:val="34"/>
  </w:num>
  <w:num w:numId="61">
    <w:abstractNumId w:val="64"/>
  </w:num>
  <w:num w:numId="62">
    <w:abstractNumId w:val="61"/>
  </w:num>
  <w:num w:numId="63">
    <w:abstractNumId w:val="21"/>
  </w:num>
  <w:num w:numId="64">
    <w:abstractNumId w:val="20"/>
  </w:num>
  <w:num w:numId="65">
    <w:abstractNumId w:val="32"/>
  </w:num>
  <w:num w:numId="66">
    <w:abstractNumId w:val="30"/>
  </w:num>
  <w:num w:numId="67">
    <w:abstractNumId w:val="25"/>
  </w:num>
  <w:num w:numId="68">
    <w:abstractNumId w:val="48"/>
  </w:num>
  <w:num w:numId="69">
    <w:abstractNumId w:val="9"/>
  </w:num>
  <w:num w:numId="70">
    <w:abstractNumId w:val="0"/>
  </w:num>
  <w:num w:numId="71">
    <w:abstractNumId w:val="10"/>
  </w:num>
  <w:num w:numId="72">
    <w:abstractNumId w:val="18"/>
  </w:num>
  <w:num w:numId="73">
    <w:abstractNumId w:val="36"/>
  </w:num>
  <w:num w:numId="74">
    <w:abstractNumId w:val="62"/>
  </w:num>
  <w:num w:numId="75">
    <w:abstractNumId w:val="28"/>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stylePaneFormatFilter w:val="1F04"/>
  <w:doNotTrackMoves/>
  <w:defaultTabStop w:val="720"/>
  <w:hyphenationZone w:val="425"/>
  <w:drawingGridHorizontalSpacing w:val="100"/>
  <w:displayHorizontalDrawingGridEvery w:val="2"/>
  <w:noPunctuationKerning/>
  <w:characterSpacingControl w:val="doNotCompress"/>
  <w:hdrShapeDefaults>
    <o:shapedefaults v:ext="edit" spidmax="249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60CF6"/>
    <w:rsid w:val="0000728F"/>
    <w:rsid w:val="000111FB"/>
    <w:rsid w:val="000136AF"/>
    <w:rsid w:val="000136D9"/>
    <w:rsid w:val="00014AA5"/>
    <w:rsid w:val="00024768"/>
    <w:rsid w:val="0002488D"/>
    <w:rsid w:val="00026E0B"/>
    <w:rsid w:val="00030587"/>
    <w:rsid w:val="00036768"/>
    <w:rsid w:val="00041EA3"/>
    <w:rsid w:val="0004206E"/>
    <w:rsid w:val="000462ED"/>
    <w:rsid w:val="00050E83"/>
    <w:rsid w:val="00056A22"/>
    <w:rsid w:val="00064C22"/>
    <w:rsid w:val="000703DF"/>
    <w:rsid w:val="00074020"/>
    <w:rsid w:val="000740F8"/>
    <w:rsid w:val="000744AB"/>
    <w:rsid w:val="00084F5A"/>
    <w:rsid w:val="00090551"/>
    <w:rsid w:val="00094355"/>
    <w:rsid w:val="000A2008"/>
    <w:rsid w:val="000A5132"/>
    <w:rsid w:val="000A56AD"/>
    <w:rsid w:val="000A7662"/>
    <w:rsid w:val="000B0D0F"/>
    <w:rsid w:val="000B6E04"/>
    <w:rsid w:val="000C46D1"/>
    <w:rsid w:val="000C67A1"/>
    <w:rsid w:val="000C7A06"/>
    <w:rsid w:val="000D5FCF"/>
    <w:rsid w:val="000E4E2D"/>
    <w:rsid w:val="000E56CF"/>
    <w:rsid w:val="000F1242"/>
    <w:rsid w:val="000F158C"/>
    <w:rsid w:val="000F200F"/>
    <w:rsid w:val="000F430B"/>
    <w:rsid w:val="0010390E"/>
    <w:rsid w:val="001128B8"/>
    <w:rsid w:val="00115B1E"/>
    <w:rsid w:val="0011600C"/>
    <w:rsid w:val="00121154"/>
    <w:rsid w:val="00133D95"/>
    <w:rsid w:val="0013504B"/>
    <w:rsid w:val="0014082D"/>
    <w:rsid w:val="001418A6"/>
    <w:rsid w:val="00141A17"/>
    <w:rsid w:val="00145E2A"/>
    <w:rsid w:val="00146527"/>
    <w:rsid w:val="001517C8"/>
    <w:rsid w:val="001559C3"/>
    <w:rsid w:val="00155BE5"/>
    <w:rsid w:val="001609AF"/>
    <w:rsid w:val="00162B04"/>
    <w:rsid w:val="00166591"/>
    <w:rsid w:val="00166AAF"/>
    <w:rsid w:val="00173BAA"/>
    <w:rsid w:val="00173FAE"/>
    <w:rsid w:val="00177858"/>
    <w:rsid w:val="001838B5"/>
    <w:rsid w:val="00191C8C"/>
    <w:rsid w:val="00194AD5"/>
    <w:rsid w:val="00194E8D"/>
    <w:rsid w:val="00195608"/>
    <w:rsid w:val="0019667A"/>
    <w:rsid w:val="001A1544"/>
    <w:rsid w:val="001A1C7A"/>
    <w:rsid w:val="001A50C8"/>
    <w:rsid w:val="001B1A48"/>
    <w:rsid w:val="001B59FB"/>
    <w:rsid w:val="001B6291"/>
    <w:rsid w:val="001D05DA"/>
    <w:rsid w:val="001D37F8"/>
    <w:rsid w:val="001D3AC7"/>
    <w:rsid w:val="001E5E55"/>
    <w:rsid w:val="001F0F0C"/>
    <w:rsid w:val="001F3863"/>
    <w:rsid w:val="001F51BB"/>
    <w:rsid w:val="0020028A"/>
    <w:rsid w:val="0020067A"/>
    <w:rsid w:val="00202A8F"/>
    <w:rsid w:val="00210312"/>
    <w:rsid w:val="00223D45"/>
    <w:rsid w:val="002276E1"/>
    <w:rsid w:val="00231EDF"/>
    <w:rsid w:val="00237871"/>
    <w:rsid w:val="002378B9"/>
    <w:rsid w:val="00241966"/>
    <w:rsid w:val="00244D75"/>
    <w:rsid w:val="00247DAE"/>
    <w:rsid w:val="0026612D"/>
    <w:rsid w:val="00267A93"/>
    <w:rsid w:val="002702F0"/>
    <w:rsid w:val="00270800"/>
    <w:rsid w:val="002708D9"/>
    <w:rsid w:val="002710C3"/>
    <w:rsid w:val="00271E20"/>
    <w:rsid w:val="00275C53"/>
    <w:rsid w:val="002761DA"/>
    <w:rsid w:val="002763BE"/>
    <w:rsid w:val="00283161"/>
    <w:rsid w:val="00283322"/>
    <w:rsid w:val="00286686"/>
    <w:rsid w:val="00287AB7"/>
    <w:rsid w:val="00291270"/>
    <w:rsid w:val="00292DFC"/>
    <w:rsid w:val="00293D6F"/>
    <w:rsid w:val="002956A9"/>
    <w:rsid w:val="00297953"/>
    <w:rsid w:val="002A11BA"/>
    <w:rsid w:val="002A42E6"/>
    <w:rsid w:val="002A5349"/>
    <w:rsid w:val="002A5B1C"/>
    <w:rsid w:val="002B0A18"/>
    <w:rsid w:val="002B1AE4"/>
    <w:rsid w:val="002B2F85"/>
    <w:rsid w:val="002B47AA"/>
    <w:rsid w:val="002B5E80"/>
    <w:rsid w:val="002B6C81"/>
    <w:rsid w:val="002C0150"/>
    <w:rsid w:val="002C25F1"/>
    <w:rsid w:val="002C3C0B"/>
    <w:rsid w:val="002C6595"/>
    <w:rsid w:val="002C664E"/>
    <w:rsid w:val="002D43AE"/>
    <w:rsid w:val="002D4E3F"/>
    <w:rsid w:val="002D7B56"/>
    <w:rsid w:val="002E6BA2"/>
    <w:rsid w:val="002F13C6"/>
    <w:rsid w:val="002F1C8B"/>
    <w:rsid w:val="00302958"/>
    <w:rsid w:val="00306CB4"/>
    <w:rsid w:val="00307430"/>
    <w:rsid w:val="00307BE9"/>
    <w:rsid w:val="00311BA4"/>
    <w:rsid w:val="00313BB3"/>
    <w:rsid w:val="00323E43"/>
    <w:rsid w:val="00325F91"/>
    <w:rsid w:val="00332C84"/>
    <w:rsid w:val="00333974"/>
    <w:rsid w:val="00335DEC"/>
    <w:rsid w:val="003436DD"/>
    <w:rsid w:val="00343EA6"/>
    <w:rsid w:val="00345FE0"/>
    <w:rsid w:val="00346CB0"/>
    <w:rsid w:val="0035743C"/>
    <w:rsid w:val="00357AA1"/>
    <w:rsid w:val="00360755"/>
    <w:rsid w:val="00363540"/>
    <w:rsid w:val="00363C2F"/>
    <w:rsid w:val="00372299"/>
    <w:rsid w:val="00374486"/>
    <w:rsid w:val="00377CF6"/>
    <w:rsid w:val="00380BE6"/>
    <w:rsid w:val="0038516D"/>
    <w:rsid w:val="003868E3"/>
    <w:rsid w:val="00392B6E"/>
    <w:rsid w:val="003A497B"/>
    <w:rsid w:val="003A5F7E"/>
    <w:rsid w:val="003B176A"/>
    <w:rsid w:val="003B1843"/>
    <w:rsid w:val="003B65FE"/>
    <w:rsid w:val="003C0F6D"/>
    <w:rsid w:val="003C18F7"/>
    <w:rsid w:val="003C4E49"/>
    <w:rsid w:val="003C5CE1"/>
    <w:rsid w:val="003D0565"/>
    <w:rsid w:val="003D3F75"/>
    <w:rsid w:val="003E0A55"/>
    <w:rsid w:val="003E15DE"/>
    <w:rsid w:val="003E16E2"/>
    <w:rsid w:val="003E3F14"/>
    <w:rsid w:val="003E5827"/>
    <w:rsid w:val="003E5869"/>
    <w:rsid w:val="003E5BFF"/>
    <w:rsid w:val="003F1F7C"/>
    <w:rsid w:val="003F429D"/>
    <w:rsid w:val="003F4F07"/>
    <w:rsid w:val="003F5AD6"/>
    <w:rsid w:val="00402404"/>
    <w:rsid w:val="004106AB"/>
    <w:rsid w:val="00413BEB"/>
    <w:rsid w:val="00417B38"/>
    <w:rsid w:val="00417D17"/>
    <w:rsid w:val="00420A41"/>
    <w:rsid w:val="0042149D"/>
    <w:rsid w:val="00423781"/>
    <w:rsid w:val="00430C97"/>
    <w:rsid w:val="00432CCA"/>
    <w:rsid w:val="00435E95"/>
    <w:rsid w:val="004377FC"/>
    <w:rsid w:val="00441E91"/>
    <w:rsid w:val="00444CD6"/>
    <w:rsid w:val="00445563"/>
    <w:rsid w:val="004528D7"/>
    <w:rsid w:val="00454A3C"/>
    <w:rsid w:val="0045774A"/>
    <w:rsid w:val="004654A6"/>
    <w:rsid w:val="00465B10"/>
    <w:rsid w:val="00467C7F"/>
    <w:rsid w:val="0047589C"/>
    <w:rsid w:val="00483277"/>
    <w:rsid w:val="004876CF"/>
    <w:rsid w:val="00490795"/>
    <w:rsid w:val="0049317B"/>
    <w:rsid w:val="0049386B"/>
    <w:rsid w:val="004B41E7"/>
    <w:rsid w:val="004B570A"/>
    <w:rsid w:val="004C10D0"/>
    <w:rsid w:val="004D4BA7"/>
    <w:rsid w:val="004D7D30"/>
    <w:rsid w:val="004E0154"/>
    <w:rsid w:val="004E624F"/>
    <w:rsid w:val="004E625D"/>
    <w:rsid w:val="004E674F"/>
    <w:rsid w:val="004E6B7A"/>
    <w:rsid w:val="004E7AB0"/>
    <w:rsid w:val="004E7F47"/>
    <w:rsid w:val="004F0AA7"/>
    <w:rsid w:val="004F266B"/>
    <w:rsid w:val="004F4F53"/>
    <w:rsid w:val="004F672A"/>
    <w:rsid w:val="005017B2"/>
    <w:rsid w:val="0050633D"/>
    <w:rsid w:val="00510682"/>
    <w:rsid w:val="00512E00"/>
    <w:rsid w:val="0051548F"/>
    <w:rsid w:val="005159FF"/>
    <w:rsid w:val="00522EC4"/>
    <w:rsid w:val="005232BB"/>
    <w:rsid w:val="005266DC"/>
    <w:rsid w:val="005275E3"/>
    <w:rsid w:val="00533A96"/>
    <w:rsid w:val="00534CDE"/>
    <w:rsid w:val="0054077B"/>
    <w:rsid w:val="0054092F"/>
    <w:rsid w:val="00553780"/>
    <w:rsid w:val="00557074"/>
    <w:rsid w:val="00561494"/>
    <w:rsid w:val="00562421"/>
    <w:rsid w:val="00562952"/>
    <w:rsid w:val="00563AA1"/>
    <w:rsid w:val="00567294"/>
    <w:rsid w:val="00567877"/>
    <w:rsid w:val="0057055A"/>
    <w:rsid w:val="005829E2"/>
    <w:rsid w:val="00584355"/>
    <w:rsid w:val="0058683D"/>
    <w:rsid w:val="005872F2"/>
    <w:rsid w:val="00593915"/>
    <w:rsid w:val="005A06C0"/>
    <w:rsid w:val="005A2EE9"/>
    <w:rsid w:val="005A5C51"/>
    <w:rsid w:val="005B2331"/>
    <w:rsid w:val="005B27A5"/>
    <w:rsid w:val="005B2A72"/>
    <w:rsid w:val="005B35A4"/>
    <w:rsid w:val="005B5162"/>
    <w:rsid w:val="005C2E68"/>
    <w:rsid w:val="005C5A0B"/>
    <w:rsid w:val="005C799A"/>
    <w:rsid w:val="005D70BA"/>
    <w:rsid w:val="005E06C2"/>
    <w:rsid w:val="005E32FE"/>
    <w:rsid w:val="005E41EA"/>
    <w:rsid w:val="005E4D0A"/>
    <w:rsid w:val="005E7390"/>
    <w:rsid w:val="005F1A4E"/>
    <w:rsid w:val="00602A03"/>
    <w:rsid w:val="00603BE8"/>
    <w:rsid w:val="006046CA"/>
    <w:rsid w:val="00611B68"/>
    <w:rsid w:val="00620C78"/>
    <w:rsid w:val="00622C42"/>
    <w:rsid w:val="006254E0"/>
    <w:rsid w:val="006274DA"/>
    <w:rsid w:val="00627513"/>
    <w:rsid w:val="00630838"/>
    <w:rsid w:val="006336C0"/>
    <w:rsid w:val="006344C0"/>
    <w:rsid w:val="00645471"/>
    <w:rsid w:val="006527F7"/>
    <w:rsid w:val="00652EEF"/>
    <w:rsid w:val="00654E44"/>
    <w:rsid w:val="00656C4A"/>
    <w:rsid w:val="006635F3"/>
    <w:rsid w:val="006706D7"/>
    <w:rsid w:val="006748C5"/>
    <w:rsid w:val="006812BF"/>
    <w:rsid w:val="00683247"/>
    <w:rsid w:val="00685EC1"/>
    <w:rsid w:val="0069056A"/>
    <w:rsid w:val="00694702"/>
    <w:rsid w:val="006952A9"/>
    <w:rsid w:val="00695BB1"/>
    <w:rsid w:val="006A0451"/>
    <w:rsid w:val="006A10A9"/>
    <w:rsid w:val="006A2D98"/>
    <w:rsid w:val="006B2D94"/>
    <w:rsid w:val="006B2F5C"/>
    <w:rsid w:val="006B640B"/>
    <w:rsid w:val="006C1E29"/>
    <w:rsid w:val="006C5275"/>
    <w:rsid w:val="006C6BFC"/>
    <w:rsid w:val="006C6E7E"/>
    <w:rsid w:val="006C7A51"/>
    <w:rsid w:val="006D54AC"/>
    <w:rsid w:val="006D7C21"/>
    <w:rsid w:val="006F062E"/>
    <w:rsid w:val="006F2D24"/>
    <w:rsid w:val="00710D6A"/>
    <w:rsid w:val="00714787"/>
    <w:rsid w:val="00717B7A"/>
    <w:rsid w:val="00720D1E"/>
    <w:rsid w:val="00723875"/>
    <w:rsid w:val="0073330A"/>
    <w:rsid w:val="00735E8A"/>
    <w:rsid w:val="00742AC9"/>
    <w:rsid w:val="00751CCA"/>
    <w:rsid w:val="00756301"/>
    <w:rsid w:val="00761B98"/>
    <w:rsid w:val="00762225"/>
    <w:rsid w:val="00762789"/>
    <w:rsid w:val="00762C1D"/>
    <w:rsid w:val="00766124"/>
    <w:rsid w:val="007707D6"/>
    <w:rsid w:val="00770FCC"/>
    <w:rsid w:val="00777593"/>
    <w:rsid w:val="00780DE9"/>
    <w:rsid w:val="00786340"/>
    <w:rsid w:val="0078660D"/>
    <w:rsid w:val="0078674F"/>
    <w:rsid w:val="00787212"/>
    <w:rsid w:val="0078797D"/>
    <w:rsid w:val="007A25C8"/>
    <w:rsid w:val="007A4AEB"/>
    <w:rsid w:val="007A58D0"/>
    <w:rsid w:val="007B22C6"/>
    <w:rsid w:val="007C1313"/>
    <w:rsid w:val="007C14E8"/>
    <w:rsid w:val="007C2B8C"/>
    <w:rsid w:val="007C30F2"/>
    <w:rsid w:val="007C6C87"/>
    <w:rsid w:val="007E0DE5"/>
    <w:rsid w:val="007E2999"/>
    <w:rsid w:val="007E6695"/>
    <w:rsid w:val="007E6AE9"/>
    <w:rsid w:val="007E79FC"/>
    <w:rsid w:val="007F1B62"/>
    <w:rsid w:val="007F1EF5"/>
    <w:rsid w:val="007F4519"/>
    <w:rsid w:val="007F4C71"/>
    <w:rsid w:val="007F5BE3"/>
    <w:rsid w:val="007F7012"/>
    <w:rsid w:val="008011F0"/>
    <w:rsid w:val="008013D3"/>
    <w:rsid w:val="008030E9"/>
    <w:rsid w:val="00813B65"/>
    <w:rsid w:val="008148A9"/>
    <w:rsid w:val="00820460"/>
    <w:rsid w:val="00825A3E"/>
    <w:rsid w:val="00833E33"/>
    <w:rsid w:val="0083496C"/>
    <w:rsid w:val="008359F8"/>
    <w:rsid w:val="00846CAB"/>
    <w:rsid w:val="00860CF6"/>
    <w:rsid w:val="00867021"/>
    <w:rsid w:val="00873A6E"/>
    <w:rsid w:val="00880365"/>
    <w:rsid w:val="00881CF7"/>
    <w:rsid w:val="00883D70"/>
    <w:rsid w:val="008848D6"/>
    <w:rsid w:val="00885001"/>
    <w:rsid w:val="00887E7D"/>
    <w:rsid w:val="00892AB2"/>
    <w:rsid w:val="0089469E"/>
    <w:rsid w:val="00894C20"/>
    <w:rsid w:val="008B40AB"/>
    <w:rsid w:val="008C07DC"/>
    <w:rsid w:val="008C72B0"/>
    <w:rsid w:val="008D0520"/>
    <w:rsid w:val="008D5738"/>
    <w:rsid w:val="008E5CDE"/>
    <w:rsid w:val="008F02AD"/>
    <w:rsid w:val="008F0EB0"/>
    <w:rsid w:val="008F156A"/>
    <w:rsid w:val="008F173E"/>
    <w:rsid w:val="008F2D9D"/>
    <w:rsid w:val="008F56BE"/>
    <w:rsid w:val="008F6E65"/>
    <w:rsid w:val="00900492"/>
    <w:rsid w:val="009008E3"/>
    <w:rsid w:val="00901F51"/>
    <w:rsid w:val="009028D9"/>
    <w:rsid w:val="009042F9"/>
    <w:rsid w:val="00911968"/>
    <w:rsid w:val="00912956"/>
    <w:rsid w:val="00914E40"/>
    <w:rsid w:val="009205A9"/>
    <w:rsid w:val="009231E1"/>
    <w:rsid w:val="009324E8"/>
    <w:rsid w:val="00933199"/>
    <w:rsid w:val="0093461A"/>
    <w:rsid w:val="00940D64"/>
    <w:rsid w:val="0094312E"/>
    <w:rsid w:val="00951893"/>
    <w:rsid w:val="00952100"/>
    <w:rsid w:val="00953359"/>
    <w:rsid w:val="0095575E"/>
    <w:rsid w:val="00957D16"/>
    <w:rsid w:val="0096070D"/>
    <w:rsid w:val="00961E80"/>
    <w:rsid w:val="0096330D"/>
    <w:rsid w:val="00963EAA"/>
    <w:rsid w:val="009640C5"/>
    <w:rsid w:val="0096584E"/>
    <w:rsid w:val="00973FEF"/>
    <w:rsid w:val="009A3738"/>
    <w:rsid w:val="009A47EA"/>
    <w:rsid w:val="009A67D7"/>
    <w:rsid w:val="009B5FD2"/>
    <w:rsid w:val="009B7EE0"/>
    <w:rsid w:val="009C0046"/>
    <w:rsid w:val="009C1949"/>
    <w:rsid w:val="009C4178"/>
    <w:rsid w:val="009C6B3F"/>
    <w:rsid w:val="009D4D62"/>
    <w:rsid w:val="009E3A8C"/>
    <w:rsid w:val="009E4BF4"/>
    <w:rsid w:val="009E60BC"/>
    <w:rsid w:val="009F4091"/>
    <w:rsid w:val="00A052EC"/>
    <w:rsid w:val="00A06737"/>
    <w:rsid w:val="00A0751C"/>
    <w:rsid w:val="00A10BDB"/>
    <w:rsid w:val="00A13808"/>
    <w:rsid w:val="00A14D39"/>
    <w:rsid w:val="00A172F2"/>
    <w:rsid w:val="00A262B1"/>
    <w:rsid w:val="00A327F6"/>
    <w:rsid w:val="00A336B3"/>
    <w:rsid w:val="00A355A6"/>
    <w:rsid w:val="00A3687A"/>
    <w:rsid w:val="00A371BC"/>
    <w:rsid w:val="00A400EE"/>
    <w:rsid w:val="00A41BF2"/>
    <w:rsid w:val="00A4368B"/>
    <w:rsid w:val="00A446BE"/>
    <w:rsid w:val="00A45DCB"/>
    <w:rsid w:val="00A46E5F"/>
    <w:rsid w:val="00A543F1"/>
    <w:rsid w:val="00A55E67"/>
    <w:rsid w:val="00A55F8D"/>
    <w:rsid w:val="00A57AD3"/>
    <w:rsid w:val="00A57EAA"/>
    <w:rsid w:val="00A60717"/>
    <w:rsid w:val="00A61676"/>
    <w:rsid w:val="00A62001"/>
    <w:rsid w:val="00A62224"/>
    <w:rsid w:val="00A62B09"/>
    <w:rsid w:val="00A663D1"/>
    <w:rsid w:val="00A67B58"/>
    <w:rsid w:val="00A805AA"/>
    <w:rsid w:val="00A81BAB"/>
    <w:rsid w:val="00A85FBE"/>
    <w:rsid w:val="00A86F63"/>
    <w:rsid w:val="00A9029D"/>
    <w:rsid w:val="00A93722"/>
    <w:rsid w:val="00A94236"/>
    <w:rsid w:val="00A968B4"/>
    <w:rsid w:val="00A9774E"/>
    <w:rsid w:val="00AA13BB"/>
    <w:rsid w:val="00AA321F"/>
    <w:rsid w:val="00AA7BC8"/>
    <w:rsid w:val="00AB7B94"/>
    <w:rsid w:val="00AC19FC"/>
    <w:rsid w:val="00AC3EEE"/>
    <w:rsid w:val="00AC60CE"/>
    <w:rsid w:val="00AD1886"/>
    <w:rsid w:val="00AD2E11"/>
    <w:rsid w:val="00AD3EE2"/>
    <w:rsid w:val="00AE4494"/>
    <w:rsid w:val="00AE6B03"/>
    <w:rsid w:val="00AE7A24"/>
    <w:rsid w:val="00AF1245"/>
    <w:rsid w:val="00AF1632"/>
    <w:rsid w:val="00AF5C59"/>
    <w:rsid w:val="00AF5F1D"/>
    <w:rsid w:val="00B01D60"/>
    <w:rsid w:val="00B0584C"/>
    <w:rsid w:val="00B07610"/>
    <w:rsid w:val="00B101A0"/>
    <w:rsid w:val="00B11E9C"/>
    <w:rsid w:val="00B15DCA"/>
    <w:rsid w:val="00B16A0D"/>
    <w:rsid w:val="00B22483"/>
    <w:rsid w:val="00B22C82"/>
    <w:rsid w:val="00B34044"/>
    <w:rsid w:val="00B35FEB"/>
    <w:rsid w:val="00B430AD"/>
    <w:rsid w:val="00B45DDD"/>
    <w:rsid w:val="00B5029B"/>
    <w:rsid w:val="00B532A8"/>
    <w:rsid w:val="00B62959"/>
    <w:rsid w:val="00B71D98"/>
    <w:rsid w:val="00B75AE3"/>
    <w:rsid w:val="00B813CB"/>
    <w:rsid w:val="00B82B45"/>
    <w:rsid w:val="00B82DB7"/>
    <w:rsid w:val="00B86C7B"/>
    <w:rsid w:val="00B87FEC"/>
    <w:rsid w:val="00BA5AC9"/>
    <w:rsid w:val="00BA7991"/>
    <w:rsid w:val="00BB165B"/>
    <w:rsid w:val="00BB179F"/>
    <w:rsid w:val="00BB1F67"/>
    <w:rsid w:val="00BB4359"/>
    <w:rsid w:val="00BB68AE"/>
    <w:rsid w:val="00BB7C7C"/>
    <w:rsid w:val="00BC1BD8"/>
    <w:rsid w:val="00BC2054"/>
    <w:rsid w:val="00BC3954"/>
    <w:rsid w:val="00BC477D"/>
    <w:rsid w:val="00BC57C0"/>
    <w:rsid w:val="00BD2E88"/>
    <w:rsid w:val="00BD4C42"/>
    <w:rsid w:val="00BD7C92"/>
    <w:rsid w:val="00BE009F"/>
    <w:rsid w:val="00BE1B1E"/>
    <w:rsid w:val="00BE2891"/>
    <w:rsid w:val="00BE42E9"/>
    <w:rsid w:val="00BE7200"/>
    <w:rsid w:val="00BF021E"/>
    <w:rsid w:val="00BF255A"/>
    <w:rsid w:val="00C00A88"/>
    <w:rsid w:val="00C13462"/>
    <w:rsid w:val="00C16019"/>
    <w:rsid w:val="00C178D8"/>
    <w:rsid w:val="00C21AEB"/>
    <w:rsid w:val="00C224AD"/>
    <w:rsid w:val="00C24ACF"/>
    <w:rsid w:val="00C2522F"/>
    <w:rsid w:val="00C26E22"/>
    <w:rsid w:val="00C275F5"/>
    <w:rsid w:val="00C33BA1"/>
    <w:rsid w:val="00C34D55"/>
    <w:rsid w:val="00C36962"/>
    <w:rsid w:val="00C37D15"/>
    <w:rsid w:val="00C41F3A"/>
    <w:rsid w:val="00C472EF"/>
    <w:rsid w:val="00C5139C"/>
    <w:rsid w:val="00C619E5"/>
    <w:rsid w:val="00C63176"/>
    <w:rsid w:val="00C66FDC"/>
    <w:rsid w:val="00C71339"/>
    <w:rsid w:val="00C74237"/>
    <w:rsid w:val="00C84843"/>
    <w:rsid w:val="00C9069E"/>
    <w:rsid w:val="00CA0AD8"/>
    <w:rsid w:val="00CA23F3"/>
    <w:rsid w:val="00CA4CED"/>
    <w:rsid w:val="00CA64C9"/>
    <w:rsid w:val="00CB0AED"/>
    <w:rsid w:val="00CB0E4A"/>
    <w:rsid w:val="00CB4E55"/>
    <w:rsid w:val="00CB78E9"/>
    <w:rsid w:val="00CC274C"/>
    <w:rsid w:val="00CD3270"/>
    <w:rsid w:val="00CD6EA0"/>
    <w:rsid w:val="00CE6104"/>
    <w:rsid w:val="00CE7B11"/>
    <w:rsid w:val="00CF159D"/>
    <w:rsid w:val="00CF6500"/>
    <w:rsid w:val="00CF65E8"/>
    <w:rsid w:val="00D007D3"/>
    <w:rsid w:val="00D06291"/>
    <w:rsid w:val="00D07078"/>
    <w:rsid w:val="00D075AE"/>
    <w:rsid w:val="00D1082D"/>
    <w:rsid w:val="00D125B2"/>
    <w:rsid w:val="00D12D77"/>
    <w:rsid w:val="00D14A67"/>
    <w:rsid w:val="00D16A4B"/>
    <w:rsid w:val="00D16CA4"/>
    <w:rsid w:val="00D175B4"/>
    <w:rsid w:val="00D20AC0"/>
    <w:rsid w:val="00D22317"/>
    <w:rsid w:val="00D33E91"/>
    <w:rsid w:val="00D35A8F"/>
    <w:rsid w:val="00D36DA5"/>
    <w:rsid w:val="00D40DC9"/>
    <w:rsid w:val="00D4338B"/>
    <w:rsid w:val="00D453DB"/>
    <w:rsid w:val="00D45A98"/>
    <w:rsid w:val="00D57102"/>
    <w:rsid w:val="00D57E2F"/>
    <w:rsid w:val="00D61E43"/>
    <w:rsid w:val="00D72011"/>
    <w:rsid w:val="00D72233"/>
    <w:rsid w:val="00D73C75"/>
    <w:rsid w:val="00D74FDE"/>
    <w:rsid w:val="00D76613"/>
    <w:rsid w:val="00D76CA9"/>
    <w:rsid w:val="00D77710"/>
    <w:rsid w:val="00D778CF"/>
    <w:rsid w:val="00D81EB1"/>
    <w:rsid w:val="00D824EF"/>
    <w:rsid w:val="00D83EE0"/>
    <w:rsid w:val="00D853D5"/>
    <w:rsid w:val="00D90DCC"/>
    <w:rsid w:val="00D92FA0"/>
    <w:rsid w:val="00D96868"/>
    <w:rsid w:val="00D968D5"/>
    <w:rsid w:val="00D96C74"/>
    <w:rsid w:val="00D96D43"/>
    <w:rsid w:val="00D9781B"/>
    <w:rsid w:val="00D978A1"/>
    <w:rsid w:val="00DA2D34"/>
    <w:rsid w:val="00DA38ED"/>
    <w:rsid w:val="00DB0E6A"/>
    <w:rsid w:val="00DB53BC"/>
    <w:rsid w:val="00DC1B21"/>
    <w:rsid w:val="00DC39AC"/>
    <w:rsid w:val="00DC4D2F"/>
    <w:rsid w:val="00DC5B0F"/>
    <w:rsid w:val="00DC5F23"/>
    <w:rsid w:val="00DD1ACA"/>
    <w:rsid w:val="00DD52EE"/>
    <w:rsid w:val="00DD57CF"/>
    <w:rsid w:val="00DD5CED"/>
    <w:rsid w:val="00DE3733"/>
    <w:rsid w:val="00DE5111"/>
    <w:rsid w:val="00DF3D73"/>
    <w:rsid w:val="00E02B7E"/>
    <w:rsid w:val="00E03C53"/>
    <w:rsid w:val="00E0697B"/>
    <w:rsid w:val="00E06AEB"/>
    <w:rsid w:val="00E10361"/>
    <w:rsid w:val="00E126B3"/>
    <w:rsid w:val="00E1329D"/>
    <w:rsid w:val="00E16E42"/>
    <w:rsid w:val="00E44005"/>
    <w:rsid w:val="00E45B27"/>
    <w:rsid w:val="00E52660"/>
    <w:rsid w:val="00E52D42"/>
    <w:rsid w:val="00E57D26"/>
    <w:rsid w:val="00E6401B"/>
    <w:rsid w:val="00E644E7"/>
    <w:rsid w:val="00E66AD4"/>
    <w:rsid w:val="00E67C3C"/>
    <w:rsid w:val="00E714E9"/>
    <w:rsid w:val="00E71683"/>
    <w:rsid w:val="00E74D58"/>
    <w:rsid w:val="00E8240A"/>
    <w:rsid w:val="00E82FD6"/>
    <w:rsid w:val="00E85741"/>
    <w:rsid w:val="00E87AEF"/>
    <w:rsid w:val="00E96DAC"/>
    <w:rsid w:val="00E9715F"/>
    <w:rsid w:val="00EA02BB"/>
    <w:rsid w:val="00EA6E2E"/>
    <w:rsid w:val="00EB2DF2"/>
    <w:rsid w:val="00EB460A"/>
    <w:rsid w:val="00EB504F"/>
    <w:rsid w:val="00EC34E0"/>
    <w:rsid w:val="00EC4DED"/>
    <w:rsid w:val="00EC6EBC"/>
    <w:rsid w:val="00ED3C6D"/>
    <w:rsid w:val="00ED7913"/>
    <w:rsid w:val="00EE271F"/>
    <w:rsid w:val="00EE3C4D"/>
    <w:rsid w:val="00EE4D0E"/>
    <w:rsid w:val="00EE792F"/>
    <w:rsid w:val="00EF22DF"/>
    <w:rsid w:val="00EF44C1"/>
    <w:rsid w:val="00EF5504"/>
    <w:rsid w:val="00EF6F7C"/>
    <w:rsid w:val="00EF7D40"/>
    <w:rsid w:val="00F035AA"/>
    <w:rsid w:val="00F11AA6"/>
    <w:rsid w:val="00F11FA3"/>
    <w:rsid w:val="00F13303"/>
    <w:rsid w:val="00F1559C"/>
    <w:rsid w:val="00F1588E"/>
    <w:rsid w:val="00F165B1"/>
    <w:rsid w:val="00F170E9"/>
    <w:rsid w:val="00F20109"/>
    <w:rsid w:val="00F3155A"/>
    <w:rsid w:val="00F50521"/>
    <w:rsid w:val="00F52BFD"/>
    <w:rsid w:val="00F54E78"/>
    <w:rsid w:val="00F63340"/>
    <w:rsid w:val="00F63B08"/>
    <w:rsid w:val="00F66FFF"/>
    <w:rsid w:val="00F670D9"/>
    <w:rsid w:val="00F714A2"/>
    <w:rsid w:val="00F72B53"/>
    <w:rsid w:val="00F746E7"/>
    <w:rsid w:val="00F77E2B"/>
    <w:rsid w:val="00F8099C"/>
    <w:rsid w:val="00F82DB9"/>
    <w:rsid w:val="00F838E2"/>
    <w:rsid w:val="00F8767D"/>
    <w:rsid w:val="00F90028"/>
    <w:rsid w:val="00FB426B"/>
    <w:rsid w:val="00FB6B69"/>
    <w:rsid w:val="00FB79E1"/>
    <w:rsid w:val="00FC0FE7"/>
    <w:rsid w:val="00FC19FA"/>
    <w:rsid w:val="00FC4424"/>
    <w:rsid w:val="00FD4B78"/>
    <w:rsid w:val="00FD7331"/>
    <w:rsid w:val="00FD7FB8"/>
    <w:rsid w:val="00FE02DF"/>
    <w:rsid w:val="00FE151C"/>
    <w:rsid w:val="00FF30F7"/>
    <w:rsid w:val="00FF52B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4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nhideWhenUsed="0" w:qFormat="1"/>
    <w:lsdException w:name="footnote reference" w:uiPriority="0"/>
    <w:lsdException w:name="annotation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662"/>
    <w:rPr>
      <w:rFonts w:ascii="Tahoma" w:hAnsi="Tahoma"/>
      <w:lang w:val="en-GB"/>
    </w:rPr>
  </w:style>
  <w:style w:type="paragraph" w:styleId="Heading1">
    <w:name w:val="heading 1"/>
    <w:basedOn w:val="Normal"/>
    <w:next w:val="Normal"/>
    <w:link w:val="Heading1Char"/>
    <w:qFormat/>
    <w:rsid w:val="000A7662"/>
    <w:pPr>
      <w:keepNext/>
      <w:pBdr>
        <w:bottom w:val="single" w:sz="4" w:space="1" w:color="auto"/>
      </w:pBdr>
      <w:outlineLvl w:val="0"/>
    </w:pPr>
    <w:rPr>
      <w:b/>
      <w:caps/>
      <w:color w:val="000080"/>
      <w:sz w:val="28"/>
      <w:szCs w:val="28"/>
    </w:rPr>
  </w:style>
  <w:style w:type="paragraph" w:styleId="Heading2">
    <w:name w:val="heading 2"/>
    <w:basedOn w:val="Normal"/>
    <w:next w:val="Normal"/>
    <w:link w:val="Heading2Char"/>
    <w:qFormat/>
    <w:rsid w:val="001609AF"/>
    <w:pPr>
      <w:widowControl w:val="0"/>
      <w:autoSpaceDE w:val="0"/>
      <w:autoSpaceDN w:val="0"/>
      <w:adjustRightInd w:val="0"/>
      <w:outlineLvl w:val="1"/>
    </w:pPr>
    <w:rPr>
      <w:caps/>
      <w:color w:val="002060"/>
      <w:sz w:val="24"/>
      <w:szCs w:val="24"/>
    </w:rPr>
  </w:style>
  <w:style w:type="paragraph" w:styleId="Heading3">
    <w:name w:val="heading 3"/>
    <w:basedOn w:val="Normal"/>
    <w:next w:val="Normal"/>
    <w:link w:val="Heading3Char"/>
    <w:qFormat/>
    <w:rsid w:val="000A7662"/>
    <w:pPr>
      <w:keepNext/>
      <w:outlineLvl w:val="2"/>
    </w:pPr>
    <w:rPr>
      <w:rFonts w:cs="Arial"/>
      <w:b/>
      <w:bCs/>
      <w:color w:val="000080"/>
      <w:szCs w:val="26"/>
    </w:rPr>
  </w:style>
  <w:style w:type="paragraph" w:styleId="Heading4">
    <w:name w:val="heading 4"/>
    <w:basedOn w:val="Normal"/>
    <w:next w:val="Normal"/>
    <w:link w:val="Heading4Char"/>
    <w:qFormat/>
    <w:rsid w:val="000A7662"/>
    <w:pPr>
      <w:keepNext/>
      <w:outlineLvl w:val="3"/>
    </w:pPr>
    <w:rPr>
      <w:b/>
      <w:bCs/>
      <w:i/>
      <w:sz w:val="19"/>
    </w:rPr>
  </w:style>
  <w:style w:type="paragraph" w:styleId="Heading5">
    <w:name w:val="heading 5"/>
    <w:basedOn w:val="Normal"/>
    <w:next w:val="Normal"/>
    <w:link w:val="Heading5Char"/>
    <w:qFormat/>
    <w:rsid w:val="00D310DC"/>
    <w:pPr>
      <w:keepNext/>
      <w:outlineLvl w:val="4"/>
    </w:pPr>
    <w:rPr>
      <w:b/>
      <w:sz w:val="22"/>
    </w:rPr>
  </w:style>
  <w:style w:type="paragraph" w:styleId="Heading6">
    <w:name w:val="heading 6"/>
    <w:basedOn w:val="Normal"/>
    <w:next w:val="Normal"/>
    <w:link w:val="Heading6Char"/>
    <w:qFormat/>
    <w:rsid w:val="00D310DC"/>
    <w:p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D310DC"/>
    <w:pPr>
      <w:keepNext/>
      <w:numPr>
        <w:ilvl w:val="3"/>
        <w:numId w:val="11"/>
      </w:numPr>
      <w:tabs>
        <w:tab w:val="clear" w:pos="2880"/>
        <w:tab w:val="num" w:pos="1260"/>
      </w:tabs>
      <w:ind w:hanging="2160"/>
      <w:outlineLvl w:val="6"/>
    </w:pPr>
    <w:rPr>
      <w:b/>
    </w:rPr>
  </w:style>
  <w:style w:type="paragraph" w:styleId="Heading8">
    <w:name w:val="heading 8"/>
    <w:basedOn w:val="Normal"/>
    <w:next w:val="Normal"/>
    <w:link w:val="Heading8Char"/>
    <w:qFormat/>
    <w:rsid w:val="000A7662"/>
    <w:pPr>
      <w:keepNext/>
      <w:jc w:val="both"/>
      <w:outlineLvl w:val="7"/>
    </w:pPr>
    <w:rPr>
      <w:b/>
      <w:u w:val="single"/>
    </w:rPr>
  </w:style>
  <w:style w:type="paragraph" w:styleId="Heading9">
    <w:name w:val="heading 9"/>
    <w:basedOn w:val="Normal"/>
    <w:next w:val="Normal"/>
    <w:link w:val="Heading9Char"/>
    <w:qFormat/>
    <w:rsid w:val="000A7662"/>
    <w:pPr>
      <w:keepNext/>
      <w:pBdr>
        <w:top w:val="single" w:sz="4" w:space="1" w:color="auto"/>
        <w:left w:val="single" w:sz="4" w:space="4" w:color="auto"/>
        <w:bottom w:val="single" w:sz="4" w:space="1" w:color="auto"/>
        <w:right w:val="single" w:sz="4" w:space="4" w:color="auto"/>
      </w:pBdr>
      <w:jc w:val="both"/>
      <w:outlineLvl w:val="8"/>
    </w:pPr>
    <w:rPr>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A7662"/>
    <w:pPr>
      <w:tabs>
        <w:tab w:val="center" w:pos="4320"/>
        <w:tab w:val="right" w:pos="8640"/>
      </w:tabs>
    </w:pPr>
  </w:style>
  <w:style w:type="paragraph" w:styleId="Footer">
    <w:name w:val="footer"/>
    <w:basedOn w:val="Normal"/>
    <w:link w:val="FooterChar"/>
    <w:rsid w:val="000A7662"/>
    <w:pPr>
      <w:tabs>
        <w:tab w:val="center" w:pos="4320"/>
        <w:tab w:val="right" w:pos="8640"/>
      </w:tabs>
    </w:pPr>
  </w:style>
  <w:style w:type="paragraph" w:styleId="BodyText">
    <w:name w:val="Body Text"/>
    <w:basedOn w:val="Normal"/>
    <w:link w:val="BodyTextChar"/>
    <w:rsid w:val="000A7662"/>
    <w:pPr>
      <w:ind w:left="691"/>
    </w:pPr>
  </w:style>
  <w:style w:type="character" w:styleId="PageNumber">
    <w:name w:val="page number"/>
    <w:basedOn w:val="DefaultParagraphFont"/>
    <w:rsid w:val="000A7662"/>
    <w:rPr>
      <w:rFonts w:ascii="Tahoma" w:hAnsi="Tahoma"/>
      <w:sz w:val="20"/>
      <w:szCs w:val="20"/>
    </w:rPr>
  </w:style>
  <w:style w:type="character" w:styleId="CommentReference">
    <w:name w:val="annotation reference"/>
    <w:basedOn w:val="DefaultParagraphFont"/>
    <w:semiHidden/>
    <w:rsid w:val="000A7662"/>
    <w:rPr>
      <w:sz w:val="16"/>
      <w:szCs w:val="16"/>
    </w:rPr>
  </w:style>
  <w:style w:type="paragraph" w:styleId="CommentText">
    <w:name w:val="annotation text"/>
    <w:basedOn w:val="Normal"/>
    <w:link w:val="CommentTextChar"/>
    <w:semiHidden/>
    <w:rsid w:val="000A7662"/>
  </w:style>
  <w:style w:type="paragraph" w:styleId="CommentSubject">
    <w:name w:val="annotation subject"/>
    <w:basedOn w:val="CommentText"/>
    <w:next w:val="CommentText"/>
    <w:link w:val="CommentSubjectChar"/>
    <w:semiHidden/>
    <w:rsid w:val="000A7662"/>
    <w:rPr>
      <w:b/>
      <w:bCs/>
    </w:rPr>
  </w:style>
  <w:style w:type="paragraph" w:customStyle="1" w:styleId="AFacilitatorNotes">
    <w:name w:val="AFacilitatorNotes"/>
    <w:rsid w:val="000A7662"/>
    <w:pPr>
      <w:jc w:val="both"/>
    </w:pPr>
    <w:rPr>
      <w:rFonts w:ascii="Tahoma" w:hAnsi="Tahoma"/>
      <w:i/>
      <w:noProof/>
      <w:color w:val="000080"/>
    </w:rPr>
  </w:style>
  <w:style w:type="paragraph" w:customStyle="1" w:styleId="ATrainersNotes">
    <w:name w:val="ATrainersNotes"/>
    <w:rsid w:val="000A7662"/>
    <w:pPr>
      <w:widowControl w:val="0"/>
    </w:pPr>
    <w:rPr>
      <w:rFonts w:ascii="Tahoma" w:hAnsi="Tahoma"/>
      <w:i/>
      <w:noProof/>
      <w:color w:val="000080"/>
    </w:rPr>
  </w:style>
  <w:style w:type="paragraph" w:customStyle="1" w:styleId="FrontPage">
    <w:name w:val="FrontPage"/>
    <w:rsid w:val="000A7662"/>
    <w:pPr>
      <w:jc w:val="center"/>
    </w:pPr>
    <w:rPr>
      <w:rFonts w:ascii="Tahoma" w:hAnsi="Tahoma"/>
      <w:b/>
      <w:noProof/>
      <w:sz w:val="44"/>
    </w:rPr>
  </w:style>
  <w:style w:type="paragraph" w:customStyle="1" w:styleId="EndofHandout">
    <w:name w:val="EndofHandout"/>
    <w:rsid w:val="00090FA6"/>
    <w:pPr>
      <w:jc w:val="center"/>
    </w:pPr>
    <w:rPr>
      <w:rFonts w:ascii="Tahoma" w:hAnsi="Tahoma"/>
      <w:b/>
      <w:caps/>
      <w:noProof/>
      <w:color w:val="008000"/>
      <w:sz w:val="36"/>
    </w:rPr>
  </w:style>
  <w:style w:type="paragraph" w:customStyle="1" w:styleId="BoxText">
    <w:name w:val="BoxText"/>
    <w:rsid w:val="00090FA6"/>
    <w:pPr>
      <w:numPr>
        <w:numId w:val="3"/>
      </w:numPr>
      <w:spacing w:before="100" w:after="100"/>
    </w:pPr>
    <w:rPr>
      <w:rFonts w:ascii="Verdana" w:hAnsi="Verdana"/>
      <w:noProof/>
    </w:rPr>
  </w:style>
  <w:style w:type="paragraph" w:styleId="BalloonText">
    <w:name w:val="Balloon Text"/>
    <w:basedOn w:val="Normal"/>
    <w:link w:val="BalloonTextChar"/>
    <w:semiHidden/>
    <w:rsid w:val="000A7662"/>
    <w:rPr>
      <w:rFonts w:cs="Tahoma"/>
      <w:sz w:val="16"/>
      <w:szCs w:val="16"/>
    </w:rPr>
  </w:style>
  <w:style w:type="paragraph" w:styleId="BodyText3">
    <w:name w:val="Body Text 3"/>
    <w:basedOn w:val="Normal"/>
    <w:link w:val="BodyText3Char"/>
    <w:rsid w:val="000A7662"/>
  </w:style>
  <w:style w:type="paragraph" w:customStyle="1" w:styleId="PHHandout">
    <w:name w:val="PH_Handout"/>
    <w:rsid w:val="00D310DC"/>
    <w:pPr>
      <w:pBdr>
        <w:top w:val="single" w:sz="8" w:space="1" w:color="008000"/>
        <w:left w:val="single" w:sz="8" w:space="4" w:color="008000"/>
        <w:bottom w:val="single" w:sz="8" w:space="1" w:color="008000"/>
        <w:right w:val="single" w:sz="8" w:space="4" w:color="008000"/>
      </w:pBdr>
    </w:pPr>
    <w:rPr>
      <w:rFonts w:ascii="Tahoma" w:hAnsi="Tahoma"/>
      <w:b/>
      <w:smallCaps/>
      <w:noProof/>
      <w:color w:val="008000"/>
      <w:sz w:val="32"/>
    </w:rPr>
  </w:style>
  <w:style w:type="character" w:styleId="Hyperlink">
    <w:name w:val="Hyperlink"/>
    <w:basedOn w:val="DefaultParagraphFont"/>
    <w:rsid w:val="000A7662"/>
    <w:rPr>
      <w:rFonts w:ascii="Tahoma" w:hAnsi="Tahoma"/>
      <w:color w:val="0000FF"/>
      <w:sz w:val="20"/>
      <w:u w:val="none"/>
    </w:rPr>
  </w:style>
  <w:style w:type="paragraph" w:styleId="BodyTextIndent">
    <w:name w:val="Body Text Indent"/>
    <w:basedOn w:val="Normal"/>
    <w:link w:val="BodyTextIndentChar"/>
    <w:rsid w:val="00D310DC"/>
    <w:pPr>
      <w:spacing w:after="120"/>
      <w:ind w:left="360"/>
    </w:pPr>
  </w:style>
  <w:style w:type="character" w:customStyle="1" w:styleId="eudoraheader">
    <w:name w:val="eudoraheader"/>
    <w:basedOn w:val="DefaultParagraphFont"/>
    <w:rsid w:val="00D310DC"/>
  </w:style>
  <w:style w:type="paragraph" w:styleId="BodyText2">
    <w:name w:val="Body Text 2"/>
    <w:basedOn w:val="Normal"/>
    <w:link w:val="BodyText2Char"/>
    <w:rsid w:val="00D310DC"/>
    <w:pPr>
      <w:autoSpaceDE w:val="0"/>
      <w:autoSpaceDN w:val="0"/>
      <w:adjustRightInd w:val="0"/>
    </w:pPr>
    <w:rPr>
      <w:rFonts w:ascii="FranklinGothicITCbyBT-Book" w:hAnsi="FranklinGothicITCbyBT-Book"/>
      <w:sz w:val="19"/>
    </w:rPr>
  </w:style>
  <w:style w:type="character" w:styleId="FollowedHyperlink">
    <w:name w:val="FollowedHyperlink"/>
    <w:basedOn w:val="DefaultParagraphFont"/>
    <w:rsid w:val="000A7662"/>
    <w:rPr>
      <w:color w:val="800080"/>
      <w:u w:val="single"/>
    </w:rPr>
  </w:style>
  <w:style w:type="paragraph" w:customStyle="1" w:styleId="Pa6">
    <w:name w:val="Pa6"/>
    <w:basedOn w:val="Normal"/>
    <w:next w:val="Normal"/>
    <w:rsid w:val="00D310DC"/>
    <w:pPr>
      <w:autoSpaceDE w:val="0"/>
      <w:autoSpaceDN w:val="0"/>
      <w:adjustRightInd w:val="0"/>
      <w:spacing w:line="181" w:lineRule="atLeast"/>
    </w:pPr>
    <w:rPr>
      <w:rFonts w:ascii="QXRVSF+ScalaLancetPro" w:hAnsi="QXRVSF+ScalaLancetPro"/>
      <w:lang w:val="en-US"/>
    </w:rPr>
  </w:style>
  <w:style w:type="paragraph" w:styleId="NormalWeb">
    <w:name w:val="Normal (Web)"/>
    <w:basedOn w:val="Normal"/>
    <w:rsid w:val="00D310DC"/>
    <w:pPr>
      <w:spacing w:before="100" w:after="100"/>
    </w:pPr>
    <w:rPr>
      <w:rFonts w:ascii="Verdana" w:eastAsia="Arial Unicode MS" w:hAnsi="Verdana"/>
      <w:color w:val="000000"/>
      <w:sz w:val="19"/>
      <w:lang w:val="en-US"/>
    </w:rPr>
  </w:style>
  <w:style w:type="paragraph" w:customStyle="1" w:styleId="bodycopy">
    <w:name w:val="bodycopy"/>
    <w:basedOn w:val="Normal"/>
    <w:rsid w:val="00D310DC"/>
    <w:pPr>
      <w:spacing w:before="100" w:beforeAutospacing="1" w:after="100" w:afterAutospacing="1" w:line="210" w:lineRule="atLeast"/>
      <w:jc w:val="both"/>
    </w:pPr>
    <w:rPr>
      <w:rFonts w:ascii="Verdana" w:hAnsi="Verdana"/>
      <w:color w:val="000000"/>
      <w:sz w:val="17"/>
      <w:szCs w:val="17"/>
      <w:lang w:val="en-US"/>
    </w:rPr>
  </w:style>
  <w:style w:type="paragraph" w:styleId="z-TopofForm">
    <w:name w:val="HTML Top of Form"/>
    <w:basedOn w:val="Normal"/>
    <w:next w:val="Normal"/>
    <w:link w:val="z-TopofFormChar"/>
    <w:hidden/>
    <w:rsid w:val="00D310DC"/>
    <w:pPr>
      <w:pBdr>
        <w:bottom w:val="single" w:sz="6" w:space="1" w:color="auto"/>
      </w:pBdr>
      <w:jc w:val="center"/>
    </w:pPr>
    <w:rPr>
      <w:rFonts w:ascii="Arial" w:hAnsi="Arial" w:cs="Arial"/>
      <w:vanish/>
      <w:sz w:val="16"/>
      <w:szCs w:val="16"/>
      <w:lang w:val="en-US"/>
    </w:rPr>
  </w:style>
  <w:style w:type="paragraph" w:styleId="z-BottomofForm">
    <w:name w:val="HTML Bottom of Form"/>
    <w:basedOn w:val="Normal"/>
    <w:next w:val="Normal"/>
    <w:link w:val="z-BottomofFormChar"/>
    <w:hidden/>
    <w:rsid w:val="00D310DC"/>
    <w:pPr>
      <w:pBdr>
        <w:top w:val="single" w:sz="6" w:space="1" w:color="auto"/>
      </w:pBdr>
      <w:jc w:val="center"/>
    </w:pPr>
    <w:rPr>
      <w:rFonts w:ascii="Arial" w:hAnsi="Arial" w:cs="Arial"/>
      <w:vanish/>
      <w:sz w:val="16"/>
      <w:szCs w:val="16"/>
      <w:lang w:val="en-US"/>
    </w:rPr>
  </w:style>
  <w:style w:type="paragraph" w:styleId="PlainText">
    <w:name w:val="Plain Text"/>
    <w:basedOn w:val="Normal"/>
    <w:link w:val="PlainTextChar"/>
    <w:rsid w:val="00D310DC"/>
    <w:rPr>
      <w:rFonts w:ascii="Courier New" w:hAnsi="Courier New" w:cs="Wingdings"/>
    </w:rPr>
  </w:style>
  <w:style w:type="paragraph" w:styleId="BodyTextIndent2">
    <w:name w:val="Body Text Indent 2"/>
    <w:basedOn w:val="Normal"/>
    <w:link w:val="BodyTextIndent2Char"/>
    <w:rsid w:val="000A7662"/>
    <w:pPr>
      <w:ind w:left="360"/>
      <w:jc w:val="both"/>
    </w:pPr>
  </w:style>
  <w:style w:type="character" w:styleId="Strong">
    <w:name w:val="Strong"/>
    <w:basedOn w:val="DefaultParagraphFont"/>
    <w:qFormat/>
    <w:rsid w:val="000A7662"/>
    <w:rPr>
      <w:b/>
      <w:bCs/>
    </w:rPr>
  </w:style>
  <w:style w:type="paragraph" w:customStyle="1" w:styleId="FieldManual">
    <w:name w:val="FieldManual"/>
    <w:rsid w:val="00D310DC"/>
    <w:pPr>
      <w:pBdr>
        <w:top w:val="single" w:sz="36" w:space="1" w:color="800000" w:shadow="1"/>
        <w:left w:val="single" w:sz="36" w:space="4" w:color="800000" w:shadow="1"/>
        <w:bottom w:val="single" w:sz="36" w:space="1" w:color="800000" w:shadow="1"/>
        <w:right w:val="single" w:sz="36" w:space="4" w:color="800000" w:shadow="1"/>
      </w:pBdr>
    </w:pPr>
    <w:rPr>
      <w:rFonts w:ascii="Tahoma" w:hAnsi="Tahoma"/>
      <w:b/>
      <w:noProof/>
    </w:rPr>
  </w:style>
  <w:style w:type="paragraph" w:customStyle="1" w:styleId="ModEval">
    <w:name w:val="ModEval"/>
    <w:basedOn w:val="FieldManual"/>
    <w:rsid w:val="00D310DC"/>
    <w:pPr>
      <w:pBdr>
        <w:top w:val="single" w:sz="12" w:space="1" w:color="008000" w:shadow="1"/>
        <w:left w:val="single" w:sz="12" w:space="4" w:color="008000" w:shadow="1"/>
        <w:bottom w:val="single" w:sz="12" w:space="1" w:color="008000" w:shadow="1"/>
        <w:right w:val="single" w:sz="12" w:space="4" w:color="008000" w:shadow="1"/>
      </w:pBdr>
    </w:pPr>
    <w:rPr>
      <w:b w:val="0"/>
    </w:rPr>
  </w:style>
  <w:style w:type="paragraph" w:customStyle="1" w:styleId="FieldManual0">
    <w:name w:val="Field Manual"/>
    <w:rsid w:val="00D310DC"/>
    <w:pPr>
      <w:pBdr>
        <w:top w:val="single" w:sz="36" w:space="1" w:color="800000" w:shadow="1"/>
        <w:left w:val="single" w:sz="36" w:space="4" w:color="800000" w:shadow="1"/>
        <w:bottom w:val="single" w:sz="36" w:space="1" w:color="800000" w:shadow="1"/>
        <w:right w:val="single" w:sz="36" w:space="4" w:color="800000" w:shadow="1"/>
      </w:pBdr>
    </w:pPr>
    <w:rPr>
      <w:rFonts w:ascii="Tahoma" w:hAnsi="Tahoma"/>
      <w:b/>
      <w:color w:val="000000"/>
      <w:lang w:val="en-GB"/>
    </w:rPr>
  </w:style>
  <w:style w:type="paragraph" w:styleId="FootnoteText">
    <w:name w:val="footnote text"/>
    <w:basedOn w:val="Normal"/>
    <w:link w:val="FootnoteTextChar"/>
    <w:semiHidden/>
    <w:rsid w:val="00681248"/>
    <w:rPr>
      <w:sz w:val="18"/>
      <w:lang w:val="en-US"/>
    </w:rPr>
  </w:style>
  <w:style w:type="paragraph" w:customStyle="1" w:styleId="Default">
    <w:name w:val="Default"/>
    <w:rsid w:val="007D317D"/>
    <w:pPr>
      <w:widowControl w:val="0"/>
      <w:autoSpaceDE w:val="0"/>
      <w:autoSpaceDN w:val="0"/>
      <w:adjustRightInd w:val="0"/>
    </w:pPr>
    <w:rPr>
      <w:rFonts w:ascii="TTE1BE4690t00" w:hAnsi="TTE1BE4690t00" w:cs="TTE1BE4690t00"/>
      <w:color w:val="000000"/>
      <w:sz w:val="24"/>
      <w:szCs w:val="24"/>
    </w:rPr>
  </w:style>
  <w:style w:type="character" w:customStyle="1" w:styleId="CharChar">
    <w:name w:val="Char Char"/>
    <w:basedOn w:val="DefaultParagraphFont"/>
    <w:rsid w:val="007D317D"/>
    <w:rPr>
      <w:rFonts w:ascii="Arial" w:hAnsi="Arial" w:cs="Arial"/>
      <w:b/>
      <w:bCs/>
      <w:iCs/>
      <w:noProof w:val="0"/>
      <w:sz w:val="24"/>
      <w:szCs w:val="28"/>
      <w:lang w:val="en-GB" w:eastAsia="en-US" w:bidi="ar-SA"/>
    </w:rPr>
  </w:style>
  <w:style w:type="character" w:styleId="FootnoteReference">
    <w:name w:val="footnote reference"/>
    <w:basedOn w:val="DefaultParagraphFont"/>
    <w:semiHidden/>
    <w:rsid w:val="000A7662"/>
    <w:rPr>
      <w:vertAlign w:val="superscript"/>
    </w:rPr>
  </w:style>
  <w:style w:type="character" w:customStyle="1" w:styleId="Heading1Char">
    <w:name w:val="Heading 1 Char"/>
    <w:basedOn w:val="DefaultParagraphFont"/>
    <w:link w:val="Heading1"/>
    <w:rsid w:val="00412296"/>
    <w:rPr>
      <w:rFonts w:ascii="Tahoma" w:hAnsi="Tahoma"/>
      <w:b/>
      <w:caps/>
      <w:color w:val="000080"/>
      <w:sz w:val="28"/>
      <w:szCs w:val="28"/>
      <w:lang w:val="en-GB"/>
    </w:rPr>
  </w:style>
  <w:style w:type="paragraph" w:customStyle="1" w:styleId="LearningObjectiveChar">
    <w:name w:val="LearningObjective Char"/>
    <w:basedOn w:val="Heading1"/>
    <w:link w:val="LearningObjectiveCharChar"/>
    <w:rsid w:val="005103F7"/>
    <w:pPr>
      <w:pBdr>
        <w:top w:val="dashSmallGap" w:sz="12" w:space="1" w:color="auto"/>
        <w:left w:val="dashSmallGap" w:sz="12" w:space="4" w:color="auto"/>
        <w:bottom w:val="dashSmallGap" w:sz="12" w:space="1" w:color="auto"/>
        <w:right w:val="dashSmallGap" w:sz="12" w:space="4" w:color="auto"/>
      </w:pBdr>
      <w:shd w:val="clear" w:color="auto" w:fill="E6E6E6"/>
    </w:pPr>
    <w:rPr>
      <w:caps w:val="0"/>
      <w:sz w:val="24"/>
      <w:szCs w:val="24"/>
    </w:rPr>
  </w:style>
  <w:style w:type="character" w:customStyle="1" w:styleId="LearningObjectiveCharChar">
    <w:name w:val="LearningObjective Char Char"/>
    <w:basedOn w:val="Heading1Char"/>
    <w:link w:val="LearningObjectiveChar"/>
    <w:rsid w:val="005103F7"/>
    <w:rPr>
      <w:sz w:val="24"/>
      <w:szCs w:val="24"/>
    </w:rPr>
  </w:style>
  <w:style w:type="table" w:styleId="TableGrid">
    <w:name w:val="Table Grid"/>
    <w:basedOn w:val="TableNormal"/>
    <w:rsid w:val="000A7662"/>
    <w:pPr>
      <w:spacing w:after="120"/>
      <w:jc w:val="both"/>
    </w:pPr>
    <w:rPr>
      <w:rFonts w:ascii="Tahoma" w:hAnsi="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tivity">
    <w:name w:val="Activity"/>
    <w:rsid w:val="000A7662"/>
    <w:pPr>
      <w:spacing w:after="120"/>
    </w:pPr>
    <w:rPr>
      <w:rFonts w:ascii="Tahoma" w:hAnsi="Tahoma" w:cs="Arial"/>
      <w:b/>
      <w:bCs/>
      <w:caps/>
      <w:color w:val="000080"/>
      <w:lang w:val="en-GB"/>
    </w:rPr>
  </w:style>
  <w:style w:type="paragraph" w:styleId="EndnoteText">
    <w:name w:val="endnote text"/>
    <w:basedOn w:val="Normal"/>
    <w:link w:val="EndnoteTextChar"/>
    <w:semiHidden/>
    <w:rsid w:val="000A7662"/>
    <w:rPr>
      <w:lang w:val="en-US"/>
    </w:rPr>
  </w:style>
  <w:style w:type="paragraph" w:customStyle="1" w:styleId="Handout">
    <w:name w:val="Handout"/>
    <w:rsid w:val="000A7662"/>
    <w:pPr>
      <w:pBdr>
        <w:top w:val="single" w:sz="4" w:space="1" w:color="auto"/>
        <w:left w:val="single" w:sz="4" w:space="4" w:color="auto"/>
        <w:bottom w:val="single" w:sz="4" w:space="1" w:color="auto"/>
        <w:right w:val="single" w:sz="4" w:space="4" w:color="auto"/>
      </w:pBdr>
      <w:shd w:val="clear" w:color="auto" w:fill="000080"/>
    </w:pPr>
    <w:rPr>
      <w:rFonts w:ascii="Tahoma" w:hAnsi="Tahoma"/>
      <w:b/>
      <w:color w:val="FFFFFF"/>
      <w:sz w:val="28"/>
      <w:szCs w:val="28"/>
      <w:lang w:val="en-GB"/>
    </w:rPr>
  </w:style>
  <w:style w:type="paragraph" w:customStyle="1" w:styleId="handoutTEXTChar">
    <w:name w:val="handout.TEXT Char"/>
    <w:link w:val="handoutTEXTCharChar"/>
    <w:rsid w:val="009F7975"/>
    <w:rPr>
      <w:rFonts w:ascii="Tahoma" w:hAnsi="Tahoma"/>
      <w:b/>
      <w:color w:val="000080"/>
      <w:lang w:val="en-GB"/>
    </w:rPr>
  </w:style>
  <w:style w:type="character" w:customStyle="1" w:styleId="handoutTEXTCharChar">
    <w:name w:val="handout.TEXT Char Char"/>
    <w:basedOn w:val="DefaultParagraphFont"/>
    <w:link w:val="handoutTEXTChar"/>
    <w:rsid w:val="009F7975"/>
    <w:rPr>
      <w:rFonts w:ascii="Tahoma" w:hAnsi="Tahoma"/>
      <w:b/>
      <w:color w:val="000080"/>
      <w:lang w:val="en-GB" w:eastAsia="en-US" w:bidi="ar-SA"/>
    </w:rPr>
  </w:style>
  <w:style w:type="paragraph" w:customStyle="1" w:styleId="LearningObjective">
    <w:name w:val="Learning Objective"/>
    <w:basedOn w:val="Normal"/>
    <w:rsid w:val="000A7662"/>
    <w:pPr>
      <w:shd w:val="clear" w:color="auto" w:fill="FFFFFF"/>
    </w:pPr>
    <w:rPr>
      <w:caps/>
      <w:sz w:val="36"/>
      <w:szCs w:val="28"/>
    </w:rPr>
  </w:style>
  <w:style w:type="paragraph" w:customStyle="1" w:styleId="MethodologyChar">
    <w:name w:val="Methodology Char"/>
    <w:link w:val="MethodologyCharChar"/>
    <w:rsid w:val="009F7975"/>
    <w:rPr>
      <w:rFonts w:ascii="Tahoma" w:hAnsi="Tahoma" w:cs="Arial"/>
      <w:b/>
      <w:bCs/>
      <w:color w:val="000080"/>
      <w:lang w:val="en-GB"/>
    </w:rPr>
  </w:style>
  <w:style w:type="character" w:customStyle="1" w:styleId="MethodologyCharChar">
    <w:name w:val="Methodology Char Char"/>
    <w:basedOn w:val="DefaultParagraphFont"/>
    <w:link w:val="MethodologyChar"/>
    <w:rsid w:val="009F7975"/>
    <w:rPr>
      <w:rFonts w:ascii="Tahoma" w:hAnsi="Tahoma" w:cs="Arial"/>
      <w:b/>
      <w:bCs/>
      <w:color w:val="000080"/>
      <w:lang w:val="en-GB" w:eastAsia="en-US" w:bidi="ar-SA"/>
    </w:rPr>
  </w:style>
  <w:style w:type="paragraph" w:customStyle="1" w:styleId="Module">
    <w:name w:val="Module"/>
    <w:rsid w:val="000A7662"/>
    <w:pPr>
      <w:pBdr>
        <w:top w:val="single" w:sz="8" w:space="5" w:color="auto"/>
        <w:left w:val="single" w:sz="8" w:space="5" w:color="auto"/>
        <w:bottom w:val="single" w:sz="8" w:space="5" w:color="auto"/>
        <w:right w:val="single" w:sz="8" w:space="5" w:color="auto"/>
      </w:pBdr>
      <w:shd w:val="clear" w:color="auto" w:fill="000080"/>
      <w:spacing w:before="120" w:after="120"/>
    </w:pPr>
    <w:rPr>
      <w:rFonts w:ascii="Tahoma" w:hAnsi="Tahoma"/>
      <w:caps/>
      <w:color w:val="FFFFFF"/>
      <w:spacing w:val="20"/>
      <w:sz w:val="32"/>
      <w:szCs w:val="32"/>
      <w:lang w:val="en-GB"/>
    </w:rPr>
  </w:style>
  <w:style w:type="character" w:customStyle="1" w:styleId="Heading2Char">
    <w:name w:val="Heading 2 Char"/>
    <w:basedOn w:val="DefaultParagraphFont"/>
    <w:link w:val="Heading2"/>
    <w:rsid w:val="001609AF"/>
    <w:rPr>
      <w:rFonts w:ascii="Tahoma" w:hAnsi="Tahoma"/>
      <w:caps/>
      <w:color w:val="002060"/>
      <w:sz w:val="24"/>
      <w:szCs w:val="24"/>
      <w:lang w:val="en-GB"/>
    </w:rPr>
  </w:style>
  <w:style w:type="paragraph" w:customStyle="1" w:styleId="handoutTEXT">
    <w:name w:val="handout.TEXT"/>
    <w:rsid w:val="000A7662"/>
    <w:rPr>
      <w:rFonts w:ascii="Tahoma" w:hAnsi="Tahoma"/>
      <w:b/>
      <w:color w:val="000080"/>
      <w:lang w:val="en-GB"/>
    </w:rPr>
  </w:style>
  <w:style w:type="character" w:styleId="Emphasis">
    <w:name w:val="Emphasis"/>
    <w:basedOn w:val="DefaultParagraphFont"/>
    <w:qFormat/>
    <w:rsid w:val="00A43B53"/>
    <w:rPr>
      <w:i/>
      <w:iCs/>
    </w:rPr>
  </w:style>
  <w:style w:type="character" w:customStyle="1" w:styleId="CommentTextChar">
    <w:name w:val="Comment Text Char"/>
    <w:basedOn w:val="DefaultParagraphFont"/>
    <w:link w:val="CommentText"/>
    <w:semiHidden/>
    <w:rsid w:val="006812BF"/>
    <w:rPr>
      <w:rFonts w:ascii="Tahoma" w:hAnsi="Tahoma"/>
      <w:lang w:val="en-GB"/>
    </w:rPr>
  </w:style>
  <w:style w:type="paragraph" w:styleId="ListParagraph">
    <w:name w:val="List Paragraph"/>
    <w:basedOn w:val="Normal"/>
    <w:qFormat/>
    <w:rsid w:val="000A7662"/>
    <w:pPr>
      <w:ind w:left="720"/>
    </w:pPr>
  </w:style>
  <w:style w:type="character" w:customStyle="1" w:styleId="a1">
    <w:name w:val="a1"/>
    <w:basedOn w:val="DefaultParagraphFont"/>
    <w:rsid w:val="007C1313"/>
    <w:rPr>
      <w:color w:val="008000"/>
      <w:sz w:val="20"/>
      <w:szCs w:val="20"/>
    </w:rPr>
  </w:style>
  <w:style w:type="paragraph" w:customStyle="1" w:styleId="answerlist">
    <w:name w:val="answerlist"/>
    <w:basedOn w:val="Normal"/>
    <w:rsid w:val="000A7662"/>
    <w:pPr>
      <w:widowControl w:val="0"/>
      <w:tabs>
        <w:tab w:val="left" w:pos="720"/>
        <w:tab w:val="left" w:pos="1200"/>
        <w:tab w:val="left" w:pos="1680"/>
      </w:tabs>
      <w:suppressAutoHyphens/>
      <w:autoSpaceDE w:val="0"/>
      <w:autoSpaceDN w:val="0"/>
      <w:adjustRightInd w:val="0"/>
      <w:spacing w:after="80" w:line="320" w:lineRule="atLeast"/>
      <w:ind w:left="720" w:hanging="360"/>
      <w:jc w:val="both"/>
      <w:textAlignment w:val="center"/>
    </w:pPr>
    <w:rPr>
      <w:rFonts w:ascii="StoneSans" w:hAnsi="StoneSans" w:cs="StoneSans"/>
      <w:color w:val="000000"/>
      <w:sz w:val="23"/>
      <w:szCs w:val="23"/>
      <w:lang w:val="en-US"/>
    </w:rPr>
  </w:style>
  <w:style w:type="paragraph" w:customStyle="1" w:styleId="ColorfulList-Accent11">
    <w:name w:val="Colorful List - Accent 11"/>
    <w:basedOn w:val="Normal"/>
    <w:uiPriority w:val="34"/>
    <w:qFormat/>
    <w:rsid w:val="000A7662"/>
    <w:pPr>
      <w:ind w:left="720"/>
    </w:pPr>
  </w:style>
  <w:style w:type="paragraph" w:customStyle="1" w:styleId="ModuleHeading">
    <w:name w:val="Module Heading"/>
    <w:basedOn w:val="Normal"/>
    <w:qFormat/>
    <w:rsid w:val="000A7662"/>
    <w:pPr>
      <w:pBdr>
        <w:bottom w:val="double" w:sz="4" w:space="1" w:color="002060"/>
      </w:pBdr>
    </w:pPr>
    <w:rPr>
      <w:rFonts w:ascii="Calibri" w:hAnsi="Calibri"/>
      <w:caps/>
      <w:color w:val="002060"/>
      <w:sz w:val="52"/>
    </w:rPr>
  </w:style>
  <w:style w:type="paragraph" w:customStyle="1" w:styleId="ModuleHeaderText">
    <w:name w:val="Module_Header_Text"/>
    <w:basedOn w:val="ModuleHeading"/>
    <w:qFormat/>
    <w:rsid w:val="000A7662"/>
    <w:pPr>
      <w:pBdr>
        <w:bottom w:val="none" w:sz="0" w:space="0" w:color="auto"/>
      </w:pBdr>
    </w:pPr>
    <w:rPr>
      <w:caps w:val="0"/>
      <w:sz w:val="40"/>
    </w:rPr>
  </w:style>
  <w:style w:type="paragraph" w:customStyle="1" w:styleId="StyleBodyTextTahoma12ptNotBoldJustified">
    <w:name w:val="Style Body Text + Tahoma 12 pt Not Bold Justified"/>
    <w:basedOn w:val="BodyText"/>
    <w:rsid w:val="000A7662"/>
    <w:pPr>
      <w:jc w:val="both"/>
    </w:pPr>
    <w:rPr>
      <w:b/>
    </w:rPr>
  </w:style>
  <w:style w:type="table" w:customStyle="1" w:styleId="Style1">
    <w:name w:val="Style1"/>
    <w:basedOn w:val="TableNormal"/>
    <w:rsid w:val="000A7662"/>
    <w:rPr>
      <w:rFonts w:ascii="Tahoma" w:hAnsi="Tahoma"/>
    </w:rPr>
    <w:tblPr>
      <w:tblInd w:w="0" w:type="dxa"/>
      <w:tblBorders>
        <w:top w:val="single" w:sz="4" w:space="0" w:color="002060"/>
        <w:bottom w:val="single" w:sz="4" w:space="0" w:color="002060"/>
        <w:insideH w:val="single" w:sz="4" w:space="0" w:color="002060"/>
        <w:insideV w:val="single" w:sz="4" w:space="0" w:color="002060"/>
      </w:tblBorders>
      <w:tblCellMar>
        <w:top w:w="29" w:type="dxa"/>
        <w:left w:w="29" w:type="dxa"/>
        <w:bottom w:w="29" w:type="dxa"/>
        <w:right w:w="29" w:type="dxa"/>
      </w:tblCellMar>
    </w:tblPr>
  </w:style>
  <w:style w:type="character" w:customStyle="1" w:styleId="BodyTextChar">
    <w:name w:val="Body Text Char"/>
    <w:basedOn w:val="DefaultParagraphFont"/>
    <w:link w:val="BodyText"/>
    <w:rsid w:val="007C1313"/>
    <w:rPr>
      <w:rFonts w:ascii="Tahoma" w:hAnsi="Tahoma"/>
      <w:lang w:val="en-GB"/>
    </w:rPr>
  </w:style>
  <w:style w:type="character" w:customStyle="1" w:styleId="BodyTextIndentChar">
    <w:name w:val="Body Text Indent Char"/>
    <w:basedOn w:val="DefaultParagraphFont"/>
    <w:link w:val="BodyTextIndent"/>
    <w:rsid w:val="007C1313"/>
    <w:rPr>
      <w:rFonts w:ascii="Tahoma" w:hAnsi="Tahoma"/>
      <w:lang w:val="en-GB"/>
    </w:rPr>
  </w:style>
  <w:style w:type="character" w:customStyle="1" w:styleId="Lead-IN">
    <w:name w:val="Lead-IN"/>
    <w:uiPriority w:val="1"/>
    <w:qFormat/>
    <w:rsid w:val="000A7662"/>
    <w:rPr>
      <w:rFonts w:ascii="Tahoma" w:hAnsi="Tahoma"/>
      <w:b/>
      <w:dstrike w:val="0"/>
      <w:color w:val="17365D"/>
      <w:sz w:val="24"/>
      <w:vertAlign w:val="baseline"/>
      <w:lang w:val="fr-FR"/>
    </w:rPr>
  </w:style>
  <w:style w:type="character" w:customStyle="1" w:styleId="StyleLead-INAuto">
    <w:name w:val="Style Lead-IN + Auto"/>
    <w:basedOn w:val="Lead-IN"/>
    <w:rsid w:val="000A7662"/>
    <w:rPr>
      <w:bCs/>
      <w:color w:val="auto"/>
      <w:u w:color="17365D"/>
    </w:rPr>
  </w:style>
  <w:style w:type="paragraph" w:customStyle="1" w:styleId="StyleLearningObjectiveAuto">
    <w:name w:val="Style Learning Objective + Auto"/>
    <w:rsid w:val="000A7662"/>
    <w:pPr>
      <w:shd w:val="clear" w:color="auto" w:fill="FFFFFF"/>
    </w:pPr>
    <w:rPr>
      <w:rFonts w:ascii="Tahoma" w:hAnsi="Tahoma"/>
      <w:bCs/>
      <w:caps/>
      <w:color w:val="17365D"/>
      <w:sz w:val="36"/>
      <w:szCs w:val="28"/>
      <w:lang w:val="en-GB"/>
    </w:rPr>
  </w:style>
  <w:style w:type="character" w:customStyle="1" w:styleId="Heading3Char">
    <w:name w:val="Heading 3 Char"/>
    <w:basedOn w:val="DefaultParagraphFont"/>
    <w:link w:val="Heading3"/>
    <w:rsid w:val="00A86F63"/>
    <w:rPr>
      <w:rFonts w:ascii="Tahoma" w:hAnsi="Tahoma" w:cs="Arial"/>
      <w:b/>
      <w:bCs/>
      <w:color w:val="000080"/>
      <w:szCs w:val="26"/>
      <w:lang w:val="en-GB"/>
    </w:rPr>
  </w:style>
  <w:style w:type="character" w:customStyle="1" w:styleId="Heading4Char">
    <w:name w:val="Heading 4 Char"/>
    <w:basedOn w:val="DefaultParagraphFont"/>
    <w:link w:val="Heading4"/>
    <w:rsid w:val="00A86F63"/>
    <w:rPr>
      <w:rFonts w:ascii="Tahoma" w:hAnsi="Tahoma"/>
      <w:b/>
      <w:bCs/>
      <w:i/>
      <w:sz w:val="19"/>
      <w:lang w:val="en-GB"/>
    </w:rPr>
  </w:style>
  <w:style w:type="paragraph" w:styleId="TOC1">
    <w:name w:val="toc 1"/>
    <w:basedOn w:val="Normal"/>
    <w:next w:val="Normal"/>
    <w:autoRedefine/>
    <w:uiPriority w:val="99"/>
    <w:semiHidden/>
    <w:rsid w:val="00A86F63"/>
    <w:pPr>
      <w:tabs>
        <w:tab w:val="right" w:leader="dot" w:pos="9350"/>
      </w:tabs>
      <w:spacing w:after="100"/>
      <w:ind w:left="450" w:hanging="450"/>
    </w:pPr>
  </w:style>
  <w:style w:type="paragraph" w:styleId="TOC2">
    <w:name w:val="toc 2"/>
    <w:basedOn w:val="Normal"/>
    <w:next w:val="Normal"/>
    <w:autoRedefine/>
    <w:uiPriority w:val="99"/>
    <w:semiHidden/>
    <w:rsid w:val="00A86F63"/>
    <w:pPr>
      <w:tabs>
        <w:tab w:val="right" w:leader="dot" w:pos="9350"/>
      </w:tabs>
      <w:spacing w:after="100"/>
    </w:pPr>
  </w:style>
  <w:style w:type="character" w:customStyle="1" w:styleId="FootnoteTextChar">
    <w:name w:val="Footnote Text Char"/>
    <w:basedOn w:val="DefaultParagraphFont"/>
    <w:link w:val="FootnoteText"/>
    <w:semiHidden/>
    <w:rsid w:val="00A86F63"/>
    <w:rPr>
      <w:rFonts w:ascii="Tahoma" w:hAnsi="Tahoma"/>
      <w:sz w:val="18"/>
    </w:rPr>
  </w:style>
  <w:style w:type="character" w:customStyle="1" w:styleId="HeaderChar">
    <w:name w:val="Header Char"/>
    <w:basedOn w:val="DefaultParagraphFont"/>
    <w:link w:val="Header"/>
    <w:uiPriority w:val="99"/>
    <w:rsid w:val="00A86F63"/>
    <w:rPr>
      <w:rFonts w:ascii="Tahoma" w:hAnsi="Tahoma"/>
      <w:lang w:val="en-GB"/>
    </w:rPr>
  </w:style>
  <w:style w:type="character" w:customStyle="1" w:styleId="FooterChar">
    <w:name w:val="Footer Char"/>
    <w:basedOn w:val="DefaultParagraphFont"/>
    <w:link w:val="Footer"/>
    <w:rsid w:val="00A86F63"/>
    <w:rPr>
      <w:rFonts w:ascii="Tahoma" w:hAnsi="Tahoma"/>
      <w:lang w:val="en-GB"/>
    </w:rPr>
  </w:style>
  <w:style w:type="paragraph" w:styleId="Caption">
    <w:name w:val="caption"/>
    <w:basedOn w:val="Normal"/>
    <w:next w:val="Normal"/>
    <w:uiPriority w:val="99"/>
    <w:qFormat/>
    <w:rsid w:val="00A86F63"/>
    <w:pPr>
      <w:spacing w:after="200"/>
    </w:pPr>
    <w:rPr>
      <w:b/>
      <w:bCs/>
      <w:color w:val="4F81BD"/>
      <w:sz w:val="18"/>
      <w:szCs w:val="18"/>
    </w:rPr>
  </w:style>
  <w:style w:type="character" w:styleId="EndnoteReference">
    <w:name w:val="endnote reference"/>
    <w:basedOn w:val="DefaultParagraphFont"/>
    <w:uiPriority w:val="99"/>
    <w:semiHidden/>
    <w:rsid w:val="00A86F63"/>
    <w:rPr>
      <w:vertAlign w:val="superscript"/>
    </w:rPr>
  </w:style>
  <w:style w:type="character" w:customStyle="1" w:styleId="EndnoteTextChar">
    <w:name w:val="Endnote Text Char"/>
    <w:basedOn w:val="DefaultParagraphFont"/>
    <w:link w:val="EndnoteText"/>
    <w:semiHidden/>
    <w:rsid w:val="00A86F63"/>
    <w:rPr>
      <w:rFonts w:ascii="Tahoma" w:hAnsi="Tahoma"/>
    </w:rPr>
  </w:style>
  <w:style w:type="character" w:customStyle="1" w:styleId="BodyText2Char">
    <w:name w:val="Body Text 2 Char"/>
    <w:basedOn w:val="DefaultParagraphFont"/>
    <w:link w:val="BodyText2"/>
    <w:rsid w:val="00A86F63"/>
    <w:rPr>
      <w:rFonts w:ascii="FranklinGothicITCbyBT-Book" w:hAnsi="FranklinGothicITCbyBT-Book"/>
      <w:sz w:val="19"/>
      <w:lang w:val="en-GB"/>
    </w:rPr>
  </w:style>
  <w:style w:type="character" w:customStyle="1" w:styleId="CommentSubjectChar">
    <w:name w:val="Comment Subject Char"/>
    <w:basedOn w:val="CommentTextChar"/>
    <w:link w:val="CommentSubject"/>
    <w:semiHidden/>
    <w:rsid w:val="00A86F63"/>
    <w:rPr>
      <w:b/>
      <w:bCs/>
    </w:rPr>
  </w:style>
  <w:style w:type="character" w:customStyle="1" w:styleId="BalloonTextChar">
    <w:name w:val="Balloon Text Char"/>
    <w:basedOn w:val="DefaultParagraphFont"/>
    <w:link w:val="BalloonText"/>
    <w:semiHidden/>
    <w:rsid w:val="00A86F63"/>
    <w:rPr>
      <w:rFonts w:ascii="Tahoma" w:hAnsi="Tahoma" w:cs="Tahoma"/>
      <w:sz w:val="16"/>
      <w:szCs w:val="16"/>
      <w:lang w:val="en-GB"/>
    </w:rPr>
  </w:style>
  <w:style w:type="paragraph" w:customStyle="1" w:styleId="FANTAtext">
    <w:name w:val="FANTAtext"/>
    <w:basedOn w:val="Normal"/>
    <w:uiPriority w:val="99"/>
    <w:rsid w:val="00A86F63"/>
    <w:pPr>
      <w:tabs>
        <w:tab w:val="left" w:leader="dot" w:pos="9360"/>
      </w:tabs>
      <w:spacing w:after="240"/>
      <w:ind w:firstLine="720"/>
    </w:pPr>
  </w:style>
  <w:style w:type="paragraph" w:customStyle="1" w:styleId="FANTAChapHd">
    <w:name w:val="FANTAChapHd"/>
    <w:uiPriority w:val="99"/>
    <w:rsid w:val="00A86F63"/>
    <w:pPr>
      <w:spacing w:after="240"/>
    </w:pPr>
    <w:rPr>
      <w:rFonts w:ascii="Arial" w:hAnsi="Arial"/>
      <w:b/>
      <w:bCs/>
      <w:caps/>
      <w:sz w:val="24"/>
    </w:rPr>
  </w:style>
  <w:style w:type="paragraph" w:customStyle="1" w:styleId="FANTAtext2">
    <w:name w:val="FANTAtext2"/>
    <w:basedOn w:val="FANTAtext"/>
    <w:uiPriority w:val="99"/>
    <w:rsid w:val="00A86F63"/>
    <w:pPr>
      <w:spacing w:after="360"/>
    </w:pPr>
  </w:style>
  <w:style w:type="paragraph" w:customStyle="1" w:styleId="FANTAChapterHead">
    <w:name w:val="FANTAChapterHead"/>
    <w:basedOn w:val="Heading3"/>
    <w:uiPriority w:val="99"/>
    <w:rsid w:val="00A86F63"/>
    <w:pPr>
      <w:spacing w:after="360"/>
      <w:jc w:val="center"/>
      <w:outlineLvl w:val="0"/>
    </w:pPr>
    <w:rPr>
      <w:rFonts w:ascii="Times New Roman" w:hAnsi="Times New Roman" w:cs="Times New Roman"/>
      <w:caps/>
      <w:color w:val="auto"/>
      <w:sz w:val="24"/>
      <w:szCs w:val="24"/>
    </w:rPr>
  </w:style>
  <w:style w:type="paragraph" w:customStyle="1" w:styleId="FANTAHead2">
    <w:name w:val="FANTAHead2"/>
    <w:basedOn w:val="Normal"/>
    <w:uiPriority w:val="99"/>
    <w:rsid w:val="00A86F63"/>
    <w:pPr>
      <w:spacing w:after="240"/>
    </w:pPr>
    <w:rPr>
      <w:b/>
      <w:bCs/>
    </w:rPr>
  </w:style>
  <w:style w:type="paragraph" w:customStyle="1" w:styleId="FrontTableHd">
    <w:name w:val="FrontTableHd"/>
    <w:basedOn w:val="Normal"/>
    <w:uiPriority w:val="99"/>
    <w:rsid w:val="00A86F63"/>
    <w:pPr>
      <w:spacing w:after="60"/>
    </w:pPr>
    <w:rPr>
      <w:b/>
      <w:bCs/>
    </w:rPr>
  </w:style>
  <w:style w:type="paragraph" w:customStyle="1" w:styleId="ListParagraph1">
    <w:name w:val="List Paragraph1"/>
    <w:basedOn w:val="Normal"/>
    <w:uiPriority w:val="99"/>
    <w:rsid w:val="00A86F63"/>
    <w:pPr>
      <w:contextualSpacing/>
    </w:pPr>
  </w:style>
  <w:style w:type="paragraph" w:customStyle="1" w:styleId="xl109">
    <w:name w:val="xl109"/>
    <w:basedOn w:val="Normal"/>
    <w:uiPriority w:val="99"/>
    <w:rsid w:val="00A86F63"/>
    <w:pPr>
      <w:spacing w:before="100" w:beforeAutospacing="1" w:after="100" w:afterAutospacing="1"/>
    </w:pPr>
    <w:rPr>
      <w:rFonts w:cs="Arial"/>
      <w:b/>
      <w:bCs/>
    </w:rPr>
  </w:style>
  <w:style w:type="paragraph" w:customStyle="1" w:styleId="xl110">
    <w:name w:val="xl110"/>
    <w:basedOn w:val="Normal"/>
    <w:uiPriority w:val="99"/>
    <w:rsid w:val="00A86F63"/>
    <w:pPr>
      <w:spacing w:before="100" w:beforeAutospacing="1" w:after="100" w:afterAutospacing="1"/>
      <w:jc w:val="center"/>
    </w:pPr>
    <w:rPr>
      <w:rFonts w:cs="Arial"/>
      <w:b/>
      <w:bCs/>
    </w:rPr>
  </w:style>
  <w:style w:type="paragraph" w:customStyle="1" w:styleId="xl111">
    <w:name w:val="xl111"/>
    <w:basedOn w:val="Normal"/>
    <w:uiPriority w:val="99"/>
    <w:rsid w:val="00A86F63"/>
    <w:pPr>
      <w:spacing w:before="100" w:beforeAutospacing="1" w:after="100" w:afterAutospacing="1"/>
      <w:jc w:val="center"/>
      <w:textAlignment w:val="center"/>
    </w:pPr>
  </w:style>
  <w:style w:type="paragraph" w:customStyle="1" w:styleId="xl112">
    <w:name w:val="xl112"/>
    <w:basedOn w:val="Normal"/>
    <w:uiPriority w:val="99"/>
    <w:rsid w:val="00A86F63"/>
    <w:pPr>
      <w:spacing w:before="100" w:beforeAutospacing="1" w:after="100" w:afterAutospacing="1"/>
      <w:jc w:val="center"/>
      <w:textAlignment w:val="center"/>
    </w:pPr>
    <w:rPr>
      <w:rFonts w:cs="Arial"/>
      <w:b/>
      <w:bCs/>
    </w:rPr>
  </w:style>
  <w:style w:type="paragraph" w:customStyle="1" w:styleId="xl114">
    <w:name w:val="xl114"/>
    <w:basedOn w:val="Normal"/>
    <w:uiPriority w:val="99"/>
    <w:rsid w:val="00A86F63"/>
    <w:pPr>
      <w:spacing w:before="100" w:beforeAutospacing="1" w:after="100" w:afterAutospacing="1"/>
      <w:jc w:val="center"/>
      <w:textAlignment w:val="center"/>
    </w:pPr>
    <w:rPr>
      <w:rFonts w:cs="Arial"/>
    </w:rPr>
  </w:style>
  <w:style w:type="paragraph" w:customStyle="1" w:styleId="xl115">
    <w:name w:val="xl115"/>
    <w:basedOn w:val="Normal"/>
    <w:uiPriority w:val="99"/>
    <w:rsid w:val="00A86F63"/>
    <w:pPr>
      <w:spacing w:before="100" w:beforeAutospacing="1" w:after="100" w:afterAutospacing="1"/>
      <w:jc w:val="center"/>
      <w:textAlignment w:val="center"/>
    </w:pPr>
    <w:rPr>
      <w:rFonts w:cs="Arial"/>
    </w:rPr>
  </w:style>
  <w:style w:type="paragraph" w:customStyle="1" w:styleId="HTMLBody">
    <w:name w:val="HTML Body"/>
    <w:uiPriority w:val="99"/>
    <w:rsid w:val="00A86F63"/>
    <w:pPr>
      <w:autoSpaceDE w:val="0"/>
      <w:autoSpaceDN w:val="0"/>
      <w:adjustRightInd w:val="0"/>
    </w:pPr>
    <w:rPr>
      <w:rFonts w:ascii="Arial" w:hAnsi="Arial" w:cs="Arial"/>
    </w:rPr>
  </w:style>
  <w:style w:type="paragraph" w:customStyle="1" w:styleId="FANTAappendHd">
    <w:name w:val="FANTAappendHd"/>
    <w:basedOn w:val="FANTAChapHd"/>
    <w:uiPriority w:val="99"/>
    <w:rsid w:val="00A86F63"/>
    <w:rPr>
      <w:caps w:val="0"/>
      <w:sz w:val="26"/>
      <w:szCs w:val="26"/>
    </w:rPr>
  </w:style>
  <w:style w:type="paragraph" w:customStyle="1" w:styleId="tabletext">
    <w:name w:val="tabletext"/>
    <w:basedOn w:val="Normal"/>
    <w:uiPriority w:val="99"/>
    <w:rsid w:val="00A86F63"/>
    <w:pPr>
      <w:spacing w:before="100" w:beforeAutospacing="1" w:after="100" w:afterAutospacing="1"/>
    </w:pPr>
    <w:rPr>
      <w:rFonts w:ascii="Verdana" w:hAnsi="Verdana" w:cs="Verdana"/>
      <w:sz w:val="18"/>
      <w:szCs w:val="18"/>
      <w:lang w:val="nb-NO" w:eastAsia="nb-NO"/>
    </w:rPr>
  </w:style>
  <w:style w:type="paragraph" w:customStyle="1" w:styleId="FANTATableHd">
    <w:name w:val="FANTATableHd"/>
    <w:basedOn w:val="Normal"/>
    <w:next w:val="FANTAtext"/>
    <w:uiPriority w:val="99"/>
    <w:rsid w:val="00A86F63"/>
    <w:pPr>
      <w:spacing w:after="60"/>
      <w:ind w:hanging="720"/>
    </w:pPr>
    <w:rPr>
      <w:b/>
      <w:bCs/>
    </w:rPr>
  </w:style>
  <w:style w:type="paragraph" w:customStyle="1" w:styleId="FANTABoxHd">
    <w:name w:val="FANTABoxHd"/>
    <w:next w:val="FANTAtext"/>
    <w:uiPriority w:val="99"/>
    <w:rsid w:val="00A86F63"/>
    <w:pPr>
      <w:spacing w:before="240" w:after="240"/>
      <w:jc w:val="center"/>
    </w:pPr>
    <w:rPr>
      <w:rFonts w:ascii="Arial" w:hAnsi="Arial"/>
      <w:b/>
      <w:bCs/>
    </w:rPr>
  </w:style>
  <w:style w:type="paragraph" w:customStyle="1" w:styleId="FANTAReference">
    <w:name w:val="FANTAReference"/>
    <w:basedOn w:val="Normal"/>
    <w:uiPriority w:val="99"/>
    <w:rsid w:val="00A86F63"/>
    <w:pPr>
      <w:keepLines/>
      <w:tabs>
        <w:tab w:val="left" w:pos="0"/>
      </w:tabs>
      <w:spacing w:before="240" w:after="240"/>
    </w:pPr>
  </w:style>
  <w:style w:type="paragraph" w:customStyle="1" w:styleId="FANTAappendTableHd">
    <w:name w:val="FANTAappendTableHd"/>
    <w:basedOn w:val="FANTATableHd"/>
    <w:uiPriority w:val="99"/>
    <w:rsid w:val="00A86F63"/>
  </w:style>
  <w:style w:type="paragraph" w:customStyle="1" w:styleId="FANTAFigureHead">
    <w:name w:val="FANTAFigureHead"/>
    <w:basedOn w:val="Normal"/>
    <w:uiPriority w:val="99"/>
    <w:rsid w:val="00A86F63"/>
    <w:pPr>
      <w:spacing w:after="60"/>
      <w:jc w:val="center"/>
    </w:pPr>
    <w:rPr>
      <w:rFonts w:ascii="Times New Roman Bold" w:hAnsi="Times New Roman Bold" w:cs="Times New Roman Bold"/>
      <w:b/>
      <w:bCs/>
    </w:rPr>
  </w:style>
  <w:style w:type="paragraph" w:customStyle="1" w:styleId="NormalFanta2">
    <w:name w:val="NormalFanta2"/>
    <w:basedOn w:val="Normal"/>
    <w:uiPriority w:val="99"/>
    <w:rsid w:val="00A86F63"/>
    <w:rPr>
      <w:rFonts w:cs="Arial"/>
    </w:rPr>
  </w:style>
  <w:style w:type="paragraph" w:customStyle="1" w:styleId="NormalFANTA20">
    <w:name w:val="NormalFANTA2"/>
    <w:basedOn w:val="Normal"/>
    <w:uiPriority w:val="99"/>
    <w:rsid w:val="00A86F63"/>
    <w:rPr>
      <w:rFonts w:cs="Arial"/>
      <w:lang w:eastAsia="en-AU"/>
    </w:rPr>
  </w:style>
  <w:style w:type="character" w:customStyle="1" w:styleId="Heading5Char">
    <w:name w:val="Heading 5 Char"/>
    <w:basedOn w:val="DefaultParagraphFont"/>
    <w:link w:val="Heading5"/>
    <w:rsid w:val="00A86F63"/>
    <w:rPr>
      <w:rFonts w:ascii="Tahoma" w:hAnsi="Tahoma"/>
      <w:b/>
      <w:sz w:val="22"/>
      <w:lang w:val="en-GB"/>
    </w:rPr>
  </w:style>
  <w:style w:type="character" w:customStyle="1" w:styleId="Heading6Char">
    <w:name w:val="Heading 6 Char"/>
    <w:basedOn w:val="DefaultParagraphFont"/>
    <w:link w:val="Heading6"/>
    <w:rsid w:val="00A86F63"/>
    <w:rPr>
      <w:b/>
      <w:bCs/>
      <w:sz w:val="22"/>
      <w:szCs w:val="22"/>
      <w:lang w:val="en-GB"/>
    </w:rPr>
  </w:style>
  <w:style w:type="character" w:customStyle="1" w:styleId="Heading7Char">
    <w:name w:val="Heading 7 Char"/>
    <w:basedOn w:val="DefaultParagraphFont"/>
    <w:link w:val="Heading7"/>
    <w:rsid w:val="00A86F63"/>
    <w:rPr>
      <w:rFonts w:ascii="Tahoma" w:hAnsi="Tahoma"/>
      <w:b/>
      <w:lang w:val="en-GB"/>
    </w:rPr>
  </w:style>
  <w:style w:type="character" w:customStyle="1" w:styleId="Heading8Char">
    <w:name w:val="Heading 8 Char"/>
    <w:basedOn w:val="DefaultParagraphFont"/>
    <w:link w:val="Heading8"/>
    <w:rsid w:val="00A86F63"/>
    <w:rPr>
      <w:rFonts w:ascii="Tahoma" w:hAnsi="Tahoma"/>
      <w:b/>
      <w:u w:val="single"/>
      <w:lang w:val="en-GB"/>
    </w:rPr>
  </w:style>
  <w:style w:type="character" w:customStyle="1" w:styleId="Heading9Char">
    <w:name w:val="Heading 9 Char"/>
    <w:basedOn w:val="DefaultParagraphFont"/>
    <w:link w:val="Heading9"/>
    <w:rsid w:val="00A86F63"/>
    <w:rPr>
      <w:rFonts w:ascii="Tahoma" w:hAnsi="Tahoma"/>
      <w:b/>
    </w:rPr>
  </w:style>
  <w:style w:type="character" w:customStyle="1" w:styleId="BodyText3Char">
    <w:name w:val="Body Text 3 Char"/>
    <w:basedOn w:val="DefaultParagraphFont"/>
    <w:link w:val="BodyText3"/>
    <w:rsid w:val="00A86F63"/>
    <w:rPr>
      <w:rFonts w:ascii="Tahoma" w:hAnsi="Tahoma"/>
      <w:lang w:val="en-GB"/>
    </w:rPr>
  </w:style>
  <w:style w:type="character" w:customStyle="1" w:styleId="z-TopofFormChar">
    <w:name w:val="z-Top of Form Char"/>
    <w:basedOn w:val="DefaultParagraphFont"/>
    <w:link w:val="z-TopofForm"/>
    <w:rsid w:val="00A86F63"/>
    <w:rPr>
      <w:rFonts w:ascii="Arial" w:hAnsi="Arial" w:cs="Arial"/>
      <w:vanish/>
      <w:sz w:val="16"/>
      <w:szCs w:val="16"/>
    </w:rPr>
  </w:style>
  <w:style w:type="character" w:customStyle="1" w:styleId="z-BottomofFormChar">
    <w:name w:val="z-Bottom of Form Char"/>
    <w:basedOn w:val="DefaultParagraphFont"/>
    <w:link w:val="z-BottomofForm"/>
    <w:rsid w:val="00A86F63"/>
    <w:rPr>
      <w:rFonts w:ascii="Arial" w:hAnsi="Arial" w:cs="Arial"/>
      <w:vanish/>
      <w:sz w:val="16"/>
      <w:szCs w:val="16"/>
    </w:rPr>
  </w:style>
  <w:style w:type="character" w:customStyle="1" w:styleId="PlainTextChar">
    <w:name w:val="Plain Text Char"/>
    <w:basedOn w:val="DefaultParagraphFont"/>
    <w:link w:val="PlainText"/>
    <w:rsid w:val="00A86F63"/>
    <w:rPr>
      <w:rFonts w:ascii="Courier New" w:hAnsi="Courier New" w:cs="Wingdings"/>
      <w:lang w:val="en-GB"/>
    </w:rPr>
  </w:style>
  <w:style w:type="character" w:customStyle="1" w:styleId="BodyTextIndent2Char">
    <w:name w:val="Body Text Indent 2 Char"/>
    <w:basedOn w:val="DefaultParagraphFont"/>
    <w:link w:val="BodyTextIndent2"/>
    <w:rsid w:val="00A86F63"/>
    <w:rPr>
      <w:rFonts w:ascii="Tahoma" w:hAnsi="Tahoma"/>
      <w:lang w:val="en-GB"/>
    </w:rPr>
  </w:style>
  <w:style w:type="character" w:styleId="SubtleEmphasis">
    <w:name w:val="Subtle Emphasis"/>
    <w:basedOn w:val="DefaultParagraphFont"/>
    <w:uiPriority w:val="19"/>
    <w:qFormat/>
    <w:rsid w:val="00323E43"/>
    <w:rPr>
      <w:i/>
      <w:iCs/>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header" Target="header19.xml"/><Relationship Id="rId21" Type="http://schemas.openxmlformats.org/officeDocument/2006/relationships/header" Target="header6.xml"/><Relationship Id="rId34" Type="http://schemas.openxmlformats.org/officeDocument/2006/relationships/header" Target="header15.xml"/><Relationship Id="rId42" Type="http://schemas.openxmlformats.org/officeDocument/2006/relationships/header" Target="header20.xml"/><Relationship Id="rId47" Type="http://schemas.openxmlformats.org/officeDocument/2006/relationships/header" Target="header24.xml"/><Relationship Id="rId50" Type="http://schemas.openxmlformats.org/officeDocument/2006/relationships/header" Target="header27.xml"/><Relationship Id="rId55" Type="http://schemas.openxmlformats.org/officeDocument/2006/relationships/footer" Target="footer11.xml"/><Relationship Id="rId63" Type="http://schemas.openxmlformats.org/officeDocument/2006/relationships/image" Target="media/image8.png"/><Relationship Id="rId68" Type="http://schemas.openxmlformats.org/officeDocument/2006/relationships/header" Target="header39.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header" Target="header11.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footer" Target="footer7.xml"/><Relationship Id="rId45" Type="http://schemas.openxmlformats.org/officeDocument/2006/relationships/header" Target="header22.xml"/><Relationship Id="rId53" Type="http://schemas.openxmlformats.org/officeDocument/2006/relationships/header" Target="header29.xml"/><Relationship Id="rId58" Type="http://schemas.openxmlformats.org/officeDocument/2006/relationships/header" Target="header33.xml"/><Relationship Id="rId66" Type="http://schemas.openxmlformats.org/officeDocument/2006/relationships/header" Target="header37.xml"/><Relationship Id="rId74" Type="http://schemas.openxmlformats.org/officeDocument/2006/relationships/header" Target="header42.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footer" Target="footer4.xml"/><Relationship Id="rId28" Type="http://schemas.openxmlformats.org/officeDocument/2006/relationships/hyperlink" Target="http://www.fantaproject.org/downloads/pdfs/ENN_CMAM2008.pdf" TargetMode="External"/><Relationship Id="rId36" Type="http://schemas.openxmlformats.org/officeDocument/2006/relationships/header" Target="header17.xml"/><Relationship Id="rId49" Type="http://schemas.openxmlformats.org/officeDocument/2006/relationships/header" Target="header26.xml"/><Relationship Id="rId57" Type="http://schemas.openxmlformats.org/officeDocument/2006/relationships/header" Target="header32.xml"/><Relationship Id="rId61" Type="http://schemas.openxmlformats.org/officeDocument/2006/relationships/header" Target="header35.xml"/><Relationship Id="rId10" Type="http://schemas.openxmlformats.org/officeDocument/2006/relationships/header" Target="header1.xml"/><Relationship Id="rId19" Type="http://schemas.openxmlformats.org/officeDocument/2006/relationships/image" Target="media/image5.wmf"/><Relationship Id="rId31" Type="http://schemas.openxmlformats.org/officeDocument/2006/relationships/header" Target="header12.xml"/><Relationship Id="rId44" Type="http://schemas.openxmlformats.org/officeDocument/2006/relationships/header" Target="header21.xml"/><Relationship Id="rId52" Type="http://schemas.openxmlformats.org/officeDocument/2006/relationships/header" Target="header28.xml"/><Relationship Id="rId60" Type="http://schemas.openxmlformats.org/officeDocument/2006/relationships/header" Target="header34.xml"/><Relationship Id="rId65" Type="http://schemas.openxmlformats.org/officeDocument/2006/relationships/image" Target="media/image9.jpeg"/><Relationship Id="rId73" Type="http://schemas.openxmlformats.org/officeDocument/2006/relationships/hyperlink" Target="http://lecompagnon.info/excel/tableaucroise.htm"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footer" Target="footer5.xml"/><Relationship Id="rId35" Type="http://schemas.openxmlformats.org/officeDocument/2006/relationships/header" Target="header16.xml"/><Relationship Id="rId43" Type="http://schemas.openxmlformats.org/officeDocument/2006/relationships/footer" Target="footer9.xml"/><Relationship Id="rId48" Type="http://schemas.openxmlformats.org/officeDocument/2006/relationships/header" Target="header25.xml"/><Relationship Id="rId56" Type="http://schemas.openxmlformats.org/officeDocument/2006/relationships/header" Target="header31.xml"/><Relationship Id="rId64" Type="http://schemas.openxmlformats.org/officeDocument/2006/relationships/header" Target="header36.xml"/><Relationship Id="rId69" Type="http://schemas.openxmlformats.org/officeDocument/2006/relationships/footer" Target="footer13.xml"/><Relationship Id="rId77"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footer" Target="footer10.xml"/><Relationship Id="rId72" Type="http://schemas.openxmlformats.org/officeDocument/2006/relationships/header" Target="header4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6.wmf"/><Relationship Id="rId33" Type="http://schemas.openxmlformats.org/officeDocument/2006/relationships/header" Target="header14.xml"/><Relationship Id="rId38" Type="http://schemas.openxmlformats.org/officeDocument/2006/relationships/footer" Target="footer6.xml"/><Relationship Id="rId46" Type="http://schemas.openxmlformats.org/officeDocument/2006/relationships/header" Target="header23.xml"/><Relationship Id="rId59" Type="http://schemas.openxmlformats.org/officeDocument/2006/relationships/footer" Target="footer12.xml"/><Relationship Id="rId67" Type="http://schemas.openxmlformats.org/officeDocument/2006/relationships/header" Target="header38.xml"/><Relationship Id="rId20" Type="http://schemas.openxmlformats.org/officeDocument/2006/relationships/header" Target="header5.xml"/><Relationship Id="rId41" Type="http://schemas.openxmlformats.org/officeDocument/2006/relationships/footer" Target="footer8.xml"/><Relationship Id="rId54" Type="http://schemas.openxmlformats.org/officeDocument/2006/relationships/header" Target="header30.xml"/><Relationship Id="rId62" Type="http://schemas.openxmlformats.org/officeDocument/2006/relationships/image" Target="media/image7.jpeg"/><Relationship Id="rId70" Type="http://schemas.openxmlformats.org/officeDocument/2006/relationships/header" Target="header40.xml"/><Relationship Id="rId75"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6.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7.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8.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9.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1.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2.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3.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4.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5.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6.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7.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8.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9.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30.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31.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32.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33.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34.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35.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36.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37.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38.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39.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40.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42.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43.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5B21D84-7A3B-4FBA-849A-0E8644FD4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79</Pages>
  <Words>25125</Words>
  <Characters>143217</Characters>
  <Application>Microsoft Office Word</Application>
  <DocSecurity>0</DocSecurity>
  <Lines>1193</Lines>
  <Paragraphs>336</Paragraphs>
  <ScaleCrop>false</ScaleCrop>
  <HeadingPairs>
    <vt:vector size="2" baseType="variant">
      <vt:variant>
        <vt:lpstr>Title</vt:lpstr>
      </vt:variant>
      <vt:variant>
        <vt:i4>1</vt:i4>
      </vt:variant>
    </vt:vector>
  </HeadingPairs>
  <TitlesOfParts>
    <vt:vector size="1" baseType="lpstr">
      <vt:lpstr>Trainers Packet</vt:lpstr>
    </vt:vector>
  </TitlesOfParts>
  <Company>AED</Company>
  <LinksUpToDate>false</LinksUpToDate>
  <CharactersWithSpaces>168006</CharactersWithSpaces>
  <SharedDoc>false</SharedDoc>
  <HLinks>
    <vt:vector size="240" baseType="variant">
      <vt:variant>
        <vt:i4>7536686</vt:i4>
      </vt:variant>
      <vt:variant>
        <vt:i4>3</vt:i4>
      </vt:variant>
      <vt:variant>
        <vt:i4>0</vt:i4>
      </vt:variant>
      <vt:variant>
        <vt:i4>5</vt:i4>
      </vt:variant>
      <vt:variant>
        <vt:lpwstr>http://lecompagnon.info/excel/tableaucroise.htm</vt:lpwstr>
      </vt:variant>
      <vt:variant>
        <vt:lpwstr/>
      </vt:variant>
      <vt:variant>
        <vt:i4>3735646</vt:i4>
      </vt:variant>
      <vt:variant>
        <vt:i4>0</vt:i4>
      </vt:variant>
      <vt:variant>
        <vt:i4>0</vt:i4>
      </vt:variant>
      <vt:variant>
        <vt:i4>5</vt:i4>
      </vt:variant>
      <vt:variant>
        <vt:lpwstr>http://www.fantaproject.org/downloads/pdfs/ENN_CMAM2008.pdf</vt:lpwstr>
      </vt:variant>
      <vt:variant>
        <vt:lpwstr/>
      </vt:variant>
      <vt:variant>
        <vt:i4>7864372</vt:i4>
      </vt:variant>
      <vt:variant>
        <vt:i4>187</vt:i4>
      </vt:variant>
      <vt:variant>
        <vt:i4>0</vt:i4>
      </vt:variant>
      <vt:variant>
        <vt:i4>5</vt:i4>
      </vt:variant>
      <vt:variant>
        <vt:lpwstr>http://www.fanta-2.org/</vt:lpwstr>
      </vt:variant>
      <vt:variant>
        <vt:lpwstr/>
      </vt:variant>
      <vt:variant>
        <vt:i4>7864372</vt:i4>
      </vt:variant>
      <vt:variant>
        <vt:i4>184</vt:i4>
      </vt:variant>
      <vt:variant>
        <vt:i4>0</vt:i4>
      </vt:variant>
      <vt:variant>
        <vt:i4>5</vt:i4>
      </vt:variant>
      <vt:variant>
        <vt:lpwstr>http://www.fanta-2.org/</vt:lpwstr>
      </vt:variant>
      <vt:variant>
        <vt:lpwstr/>
      </vt:variant>
      <vt:variant>
        <vt:i4>7864372</vt:i4>
      </vt:variant>
      <vt:variant>
        <vt:i4>175</vt:i4>
      </vt:variant>
      <vt:variant>
        <vt:i4>0</vt:i4>
      </vt:variant>
      <vt:variant>
        <vt:i4>5</vt:i4>
      </vt:variant>
      <vt:variant>
        <vt:lpwstr>http://www.fanta-2.org/</vt:lpwstr>
      </vt:variant>
      <vt:variant>
        <vt:lpwstr/>
      </vt:variant>
      <vt:variant>
        <vt:i4>7864372</vt:i4>
      </vt:variant>
      <vt:variant>
        <vt:i4>166</vt:i4>
      </vt:variant>
      <vt:variant>
        <vt:i4>0</vt:i4>
      </vt:variant>
      <vt:variant>
        <vt:i4>5</vt:i4>
      </vt:variant>
      <vt:variant>
        <vt:lpwstr>http://www.fanta-2.org/</vt:lpwstr>
      </vt:variant>
      <vt:variant>
        <vt:lpwstr/>
      </vt:variant>
      <vt:variant>
        <vt:i4>7864372</vt:i4>
      </vt:variant>
      <vt:variant>
        <vt:i4>163</vt:i4>
      </vt:variant>
      <vt:variant>
        <vt:i4>0</vt:i4>
      </vt:variant>
      <vt:variant>
        <vt:i4>5</vt:i4>
      </vt:variant>
      <vt:variant>
        <vt:lpwstr>http://www.fanta-2.org/</vt:lpwstr>
      </vt:variant>
      <vt:variant>
        <vt:lpwstr/>
      </vt:variant>
      <vt:variant>
        <vt:i4>7864372</vt:i4>
      </vt:variant>
      <vt:variant>
        <vt:i4>160</vt:i4>
      </vt:variant>
      <vt:variant>
        <vt:i4>0</vt:i4>
      </vt:variant>
      <vt:variant>
        <vt:i4>5</vt:i4>
      </vt:variant>
      <vt:variant>
        <vt:lpwstr>http://www.fanta-2.org/</vt:lpwstr>
      </vt:variant>
      <vt:variant>
        <vt:lpwstr/>
      </vt:variant>
      <vt:variant>
        <vt:i4>7864372</vt:i4>
      </vt:variant>
      <vt:variant>
        <vt:i4>157</vt:i4>
      </vt:variant>
      <vt:variant>
        <vt:i4>0</vt:i4>
      </vt:variant>
      <vt:variant>
        <vt:i4>5</vt:i4>
      </vt:variant>
      <vt:variant>
        <vt:lpwstr>http://www.fanta-2.org/</vt:lpwstr>
      </vt:variant>
      <vt:variant>
        <vt:lpwstr/>
      </vt:variant>
      <vt:variant>
        <vt:i4>7864372</vt:i4>
      </vt:variant>
      <vt:variant>
        <vt:i4>154</vt:i4>
      </vt:variant>
      <vt:variant>
        <vt:i4>0</vt:i4>
      </vt:variant>
      <vt:variant>
        <vt:i4>5</vt:i4>
      </vt:variant>
      <vt:variant>
        <vt:lpwstr>http://www.fanta-2.org/</vt:lpwstr>
      </vt:variant>
      <vt:variant>
        <vt:lpwstr/>
      </vt:variant>
      <vt:variant>
        <vt:i4>7864372</vt:i4>
      </vt:variant>
      <vt:variant>
        <vt:i4>151</vt:i4>
      </vt:variant>
      <vt:variant>
        <vt:i4>0</vt:i4>
      </vt:variant>
      <vt:variant>
        <vt:i4>5</vt:i4>
      </vt:variant>
      <vt:variant>
        <vt:lpwstr>http://www.fanta-2.org/</vt:lpwstr>
      </vt:variant>
      <vt:variant>
        <vt:lpwstr/>
      </vt:variant>
      <vt:variant>
        <vt:i4>7864372</vt:i4>
      </vt:variant>
      <vt:variant>
        <vt:i4>142</vt:i4>
      </vt:variant>
      <vt:variant>
        <vt:i4>0</vt:i4>
      </vt:variant>
      <vt:variant>
        <vt:i4>5</vt:i4>
      </vt:variant>
      <vt:variant>
        <vt:lpwstr>http://www.fanta-2.org/</vt:lpwstr>
      </vt:variant>
      <vt:variant>
        <vt:lpwstr/>
      </vt:variant>
      <vt:variant>
        <vt:i4>7864372</vt:i4>
      </vt:variant>
      <vt:variant>
        <vt:i4>139</vt:i4>
      </vt:variant>
      <vt:variant>
        <vt:i4>0</vt:i4>
      </vt:variant>
      <vt:variant>
        <vt:i4>5</vt:i4>
      </vt:variant>
      <vt:variant>
        <vt:lpwstr>http://www.fanta-2.org/</vt:lpwstr>
      </vt:variant>
      <vt:variant>
        <vt:lpwstr/>
      </vt:variant>
      <vt:variant>
        <vt:i4>7864372</vt:i4>
      </vt:variant>
      <vt:variant>
        <vt:i4>136</vt:i4>
      </vt:variant>
      <vt:variant>
        <vt:i4>0</vt:i4>
      </vt:variant>
      <vt:variant>
        <vt:i4>5</vt:i4>
      </vt:variant>
      <vt:variant>
        <vt:lpwstr>http://www.fanta-2.org/</vt:lpwstr>
      </vt:variant>
      <vt:variant>
        <vt:lpwstr/>
      </vt:variant>
      <vt:variant>
        <vt:i4>7864372</vt:i4>
      </vt:variant>
      <vt:variant>
        <vt:i4>127</vt:i4>
      </vt:variant>
      <vt:variant>
        <vt:i4>0</vt:i4>
      </vt:variant>
      <vt:variant>
        <vt:i4>5</vt:i4>
      </vt:variant>
      <vt:variant>
        <vt:lpwstr>http://www.fanta-2.org/</vt:lpwstr>
      </vt:variant>
      <vt:variant>
        <vt:lpwstr/>
      </vt:variant>
      <vt:variant>
        <vt:i4>7864372</vt:i4>
      </vt:variant>
      <vt:variant>
        <vt:i4>124</vt:i4>
      </vt:variant>
      <vt:variant>
        <vt:i4>0</vt:i4>
      </vt:variant>
      <vt:variant>
        <vt:i4>5</vt:i4>
      </vt:variant>
      <vt:variant>
        <vt:lpwstr>http://www.fanta-2.org/</vt:lpwstr>
      </vt:variant>
      <vt:variant>
        <vt:lpwstr/>
      </vt:variant>
      <vt:variant>
        <vt:i4>7864372</vt:i4>
      </vt:variant>
      <vt:variant>
        <vt:i4>121</vt:i4>
      </vt:variant>
      <vt:variant>
        <vt:i4>0</vt:i4>
      </vt:variant>
      <vt:variant>
        <vt:i4>5</vt:i4>
      </vt:variant>
      <vt:variant>
        <vt:lpwstr>http://www.fanta-2.org/</vt:lpwstr>
      </vt:variant>
      <vt:variant>
        <vt:lpwstr/>
      </vt:variant>
      <vt:variant>
        <vt:i4>7864372</vt:i4>
      </vt:variant>
      <vt:variant>
        <vt:i4>112</vt:i4>
      </vt:variant>
      <vt:variant>
        <vt:i4>0</vt:i4>
      </vt:variant>
      <vt:variant>
        <vt:i4>5</vt:i4>
      </vt:variant>
      <vt:variant>
        <vt:lpwstr>http://www.fanta-2.org/</vt:lpwstr>
      </vt:variant>
      <vt:variant>
        <vt:lpwstr/>
      </vt:variant>
      <vt:variant>
        <vt:i4>7864372</vt:i4>
      </vt:variant>
      <vt:variant>
        <vt:i4>109</vt:i4>
      </vt:variant>
      <vt:variant>
        <vt:i4>0</vt:i4>
      </vt:variant>
      <vt:variant>
        <vt:i4>5</vt:i4>
      </vt:variant>
      <vt:variant>
        <vt:lpwstr>http://www.fanta-2.org/</vt:lpwstr>
      </vt:variant>
      <vt:variant>
        <vt:lpwstr/>
      </vt:variant>
      <vt:variant>
        <vt:i4>7864372</vt:i4>
      </vt:variant>
      <vt:variant>
        <vt:i4>106</vt:i4>
      </vt:variant>
      <vt:variant>
        <vt:i4>0</vt:i4>
      </vt:variant>
      <vt:variant>
        <vt:i4>5</vt:i4>
      </vt:variant>
      <vt:variant>
        <vt:lpwstr>http://www.fanta-2.org/</vt:lpwstr>
      </vt:variant>
      <vt:variant>
        <vt:lpwstr/>
      </vt:variant>
      <vt:variant>
        <vt:i4>7864372</vt:i4>
      </vt:variant>
      <vt:variant>
        <vt:i4>103</vt:i4>
      </vt:variant>
      <vt:variant>
        <vt:i4>0</vt:i4>
      </vt:variant>
      <vt:variant>
        <vt:i4>5</vt:i4>
      </vt:variant>
      <vt:variant>
        <vt:lpwstr>http://www.fanta-2.org/</vt:lpwstr>
      </vt:variant>
      <vt:variant>
        <vt:lpwstr/>
      </vt:variant>
      <vt:variant>
        <vt:i4>7864372</vt:i4>
      </vt:variant>
      <vt:variant>
        <vt:i4>100</vt:i4>
      </vt:variant>
      <vt:variant>
        <vt:i4>0</vt:i4>
      </vt:variant>
      <vt:variant>
        <vt:i4>5</vt:i4>
      </vt:variant>
      <vt:variant>
        <vt:lpwstr>http://www.fanta-2.org/</vt:lpwstr>
      </vt:variant>
      <vt:variant>
        <vt:lpwstr/>
      </vt:variant>
      <vt:variant>
        <vt:i4>7864372</vt:i4>
      </vt:variant>
      <vt:variant>
        <vt:i4>97</vt:i4>
      </vt:variant>
      <vt:variant>
        <vt:i4>0</vt:i4>
      </vt:variant>
      <vt:variant>
        <vt:i4>5</vt:i4>
      </vt:variant>
      <vt:variant>
        <vt:lpwstr>http://www.fanta-2.org/</vt:lpwstr>
      </vt:variant>
      <vt:variant>
        <vt:lpwstr/>
      </vt:variant>
      <vt:variant>
        <vt:i4>7864372</vt:i4>
      </vt:variant>
      <vt:variant>
        <vt:i4>80</vt:i4>
      </vt:variant>
      <vt:variant>
        <vt:i4>0</vt:i4>
      </vt:variant>
      <vt:variant>
        <vt:i4>5</vt:i4>
      </vt:variant>
      <vt:variant>
        <vt:lpwstr>http://www.fanta-2.org/</vt:lpwstr>
      </vt:variant>
      <vt:variant>
        <vt:lpwstr/>
      </vt:variant>
      <vt:variant>
        <vt:i4>7864372</vt:i4>
      </vt:variant>
      <vt:variant>
        <vt:i4>71</vt:i4>
      </vt:variant>
      <vt:variant>
        <vt:i4>0</vt:i4>
      </vt:variant>
      <vt:variant>
        <vt:i4>5</vt:i4>
      </vt:variant>
      <vt:variant>
        <vt:lpwstr>http://www.fanta-2.org/</vt:lpwstr>
      </vt:variant>
      <vt:variant>
        <vt:lpwstr/>
      </vt:variant>
      <vt:variant>
        <vt:i4>7864372</vt:i4>
      </vt:variant>
      <vt:variant>
        <vt:i4>68</vt:i4>
      </vt:variant>
      <vt:variant>
        <vt:i4>0</vt:i4>
      </vt:variant>
      <vt:variant>
        <vt:i4>5</vt:i4>
      </vt:variant>
      <vt:variant>
        <vt:lpwstr>http://www.fanta-2.org/</vt:lpwstr>
      </vt:variant>
      <vt:variant>
        <vt:lpwstr/>
      </vt:variant>
      <vt:variant>
        <vt:i4>7864372</vt:i4>
      </vt:variant>
      <vt:variant>
        <vt:i4>65</vt:i4>
      </vt:variant>
      <vt:variant>
        <vt:i4>0</vt:i4>
      </vt:variant>
      <vt:variant>
        <vt:i4>5</vt:i4>
      </vt:variant>
      <vt:variant>
        <vt:lpwstr>http://www.fanta-2.org/</vt:lpwstr>
      </vt:variant>
      <vt:variant>
        <vt:lpwstr/>
      </vt:variant>
      <vt:variant>
        <vt:i4>7864372</vt:i4>
      </vt:variant>
      <vt:variant>
        <vt:i4>62</vt:i4>
      </vt:variant>
      <vt:variant>
        <vt:i4>0</vt:i4>
      </vt:variant>
      <vt:variant>
        <vt:i4>5</vt:i4>
      </vt:variant>
      <vt:variant>
        <vt:lpwstr>http://www.fanta-2.org/</vt:lpwstr>
      </vt:variant>
      <vt:variant>
        <vt:lpwstr/>
      </vt:variant>
      <vt:variant>
        <vt:i4>7864372</vt:i4>
      </vt:variant>
      <vt:variant>
        <vt:i4>59</vt:i4>
      </vt:variant>
      <vt:variant>
        <vt:i4>0</vt:i4>
      </vt:variant>
      <vt:variant>
        <vt:i4>5</vt:i4>
      </vt:variant>
      <vt:variant>
        <vt:lpwstr>http://www.fanta-2.org/</vt:lpwstr>
      </vt:variant>
      <vt:variant>
        <vt:lpwstr/>
      </vt:variant>
      <vt:variant>
        <vt:i4>7864372</vt:i4>
      </vt:variant>
      <vt:variant>
        <vt:i4>56</vt:i4>
      </vt:variant>
      <vt:variant>
        <vt:i4>0</vt:i4>
      </vt:variant>
      <vt:variant>
        <vt:i4>5</vt:i4>
      </vt:variant>
      <vt:variant>
        <vt:lpwstr>http://www.fanta-2.org/</vt:lpwstr>
      </vt:variant>
      <vt:variant>
        <vt:lpwstr/>
      </vt:variant>
      <vt:variant>
        <vt:i4>7864372</vt:i4>
      </vt:variant>
      <vt:variant>
        <vt:i4>53</vt:i4>
      </vt:variant>
      <vt:variant>
        <vt:i4>0</vt:i4>
      </vt:variant>
      <vt:variant>
        <vt:i4>5</vt:i4>
      </vt:variant>
      <vt:variant>
        <vt:lpwstr>http://www.fanta-2.org/</vt:lpwstr>
      </vt:variant>
      <vt:variant>
        <vt:lpwstr/>
      </vt:variant>
      <vt:variant>
        <vt:i4>7864372</vt:i4>
      </vt:variant>
      <vt:variant>
        <vt:i4>44</vt:i4>
      </vt:variant>
      <vt:variant>
        <vt:i4>0</vt:i4>
      </vt:variant>
      <vt:variant>
        <vt:i4>5</vt:i4>
      </vt:variant>
      <vt:variant>
        <vt:lpwstr>http://www.fanta-2.org/</vt:lpwstr>
      </vt:variant>
      <vt:variant>
        <vt:lpwstr/>
      </vt:variant>
      <vt:variant>
        <vt:i4>7864372</vt:i4>
      </vt:variant>
      <vt:variant>
        <vt:i4>41</vt:i4>
      </vt:variant>
      <vt:variant>
        <vt:i4>0</vt:i4>
      </vt:variant>
      <vt:variant>
        <vt:i4>5</vt:i4>
      </vt:variant>
      <vt:variant>
        <vt:lpwstr>http://www.fanta-2.org/</vt:lpwstr>
      </vt:variant>
      <vt:variant>
        <vt:lpwstr/>
      </vt:variant>
      <vt:variant>
        <vt:i4>7864372</vt:i4>
      </vt:variant>
      <vt:variant>
        <vt:i4>38</vt:i4>
      </vt:variant>
      <vt:variant>
        <vt:i4>0</vt:i4>
      </vt:variant>
      <vt:variant>
        <vt:i4>5</vt:i4>
      </vt:variant>
      <vt:variant>
        <vt:lpwstr>http://www.fanta-2.org/</vt:lpwstr>
      </vt:variant>
      <vt:variant>
        <vt:lpwstr/>
      </vt:variant>
      <vt:variant>
        <vt:i4>7864372</vt:i4>
      </vt:variant>
      <vt:variant>
        <vt:i4>29</vt:i4>
      </vt:variant>
      <vt:variant>
        <vt:i4>0</vt:i4>
      </vt:variant>
      <vt:variant>
        <vt:i4>5</vt:i4>
      </vt:variant>
      <vt:variant>
        <vt:lpwstr>http://www.fanta-2.org/</vt:lpwstr>
      </vt:variant>
      <vt:variant>
        <vt:lpwstr/>
      </vt:variant>
      <vt:variant>
        <vt:i4>7864372</vt:i4>
      </vt:variant>
      <vt:variant>
        <vt:i4>26</vt:i4>
      </vt:variant>
      <vt:variant>
        <vt:i4>0</vt:i4>
      </vt:variant>
      <vt:variant>
        <vt:i4>5</vt:i4>
      </vt:variant>
      <vt:variant>
        <vt:lpwstr>http://www.fanta-2.org/</vt:lpwstr>
      </vt:variant>
      <vt:variant>
        <vt:lpwstr/>
      </vt:variant>
      <vt:variant>
        <vt:i4>7864372</vt:i4>
      </vt:variant>
      <vt:variant>
        <vt:i4>23</vt:i4>
      </vt:variant>
      <vt:variant>
        <vt:i4>0</vt:i4>
      </vt:variant>
      <vt:variant>
        <vt:i4>5</vt:i4>
      </vt:variant>
      <vt:variant>
        <vt:lpwstr>http://www.fanta-2.org/</vt:lpwstr>
      </vt:variant>
      <vt:variant>
        <vt:lpwstr/>
      </vt:variant>
      <vt:variant>
        <vt:i4>7864372</vt:i4>
      </vt:variant>
      <vt:variant>
        <vt:i4>20</vt:i4>
      </vt:variant>
      <vt:variant>
        <vt:i4>0</vt:i4>
      </vt:variant>
      <vt:variant>
        <vt:i4>5</vt:i4>
      </vt:variant>
      <vt:variant>
        <vt:lpwstr>http://www.fanta-2.org/</vt:lpwstr>
      </vt:variant>
      <vt:variant>
        <vt:lpwstr/>
      </vt:variant>
      <vt:variant>
        <vt:i4>7864372</vt:i4>
      </vt:variant>
      <vt:variant>
        <vt:i4>17</vt:i4>
      </vt:variant>
      <vt:variant>
        <vt:i4>0</vt:i4>
      </vt:variant>
      <vt:variant>
        <vt:i4>5</vt:i4>
      </vt:variant>
      <vt:variant>
        <vt:lpwstr>http://www.fanta-2.org/</vt:lpwstr>
      </vt:variant>
      <vt:variant>
        <vt:lpwstr/>
      </vt:variant>
      <vt:variant>
        <vt:i4>7864372</vt:i4>
      </vt:variant>
      <vt:variant>
        <vt:i4>0</vt:i4>
      </vt:variant>
      <vt:variant>
        <vt:i4>0</vt:i4>
      </vt:variant>
      <vt:variant>
        <vt:i4>5</vt:i4>
      </vt:variant>
      <vt:variant>
        <vt:lpwstr>http://www.fanta-2.org/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8 - La prise en charge a base communautaire de la malnutrition aigue (PCMA)</dc:title>
  <dc:subject/>
  <dc:creator>FANTA-2</dc:creator>
  <cp:keywords/>
  <dc:description/>
  <cp:lastModifiedBy>Heather Finegan</cp:lastModifiedBy>
  <cp:revision>9</cp:revision>
  <cp:lastPrinted>2011-03-15T19:45:00Z</cp:lastPrinted>
  <dcterms:created xsi:type="dcterms:W3CDTF">2010-11-22T17:37:00Z</dcterms:created>
  <dcterms:modified xsi:type="dcterms:W3CDTF">2011-03-16T19:55:00Z</dcterms:modified>
</cp:coreProperties>
</file>