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5197" w:rsidRPr="00B26770" w:rsidRDefault="00BB5385" w:rsidP="006B1C31">
      <w:pPr>
        <w:pStyle w:val="ModuleHeading"/>
        <w:rPr>
          <w:rFonts w:cs="Tahoma"/>
          <w:sz w:val="48"/>
          <w:lang w:val="fr-FR"/>
        </w:rPr>
      </w:pPr>
      <w:r>
        <w:rPr>
          <w:lang w:val="fr-FR"/>
        </w:rPr>
        <w:t xml:space="preserve">Guide de formation  </w:t>
      </w:r>
      <w:r w:rsidR="006B1C31">
        <w:rPr>
          <w:lang w:val="fr-FR"/>
        </w:rPr>
        <w:t xml:space="preserve">POUR LA </w:t>
      </w:r>
      <w:r w:rsidR="005B2440">
        <w:rPr>
          <w:rFonts w:cs="Tahoma"/>
          <w:sz w:val="48"/>
          <w:lang w:val="fr-FR"/>
        </w:rPr>
        <w:t>p</w:t>
      </w:r>
      <w:r w:rsidR="00A05FB4" w:rsidRPr="00A05FB4">
        <w:rPr>
          <w:rFonts w:cs="Tahoma"/>
          <w:sz w:val="48"/>
          <w:lang w:val="fr-FR"/>
        </w:rPr>
        <w:t xml:space="preserve">rise en charge </w:t>
      </w:r>
      <w:r w:rsidR="00151B02">
        <w:rPr>
          <w:rFonts w:cs="Tahoma"/>
          <w:sz w:val="48"/>
          <w:lang w:val="fr-FR"/>
        </w:rPr>
        <w:t>À</w:t>
      </w:r>
      <w:r w:rsidR="00A05FB4" w:rsidRPr="00A05FB4">
        <w:rPr>
          <w:rFonts w:cs="Tahoma"/>
          <w:sz w:val="48"/>
          <w:lang w:val="fr-FR"/>
        </w:rPr>
        <w:t xml:space="preserve"> base communautaire de la malnutrition aigu</w:t>
      </w:r>
      <w:r w:rsidR="003C5197" w:rsidRPr="00B26770">
        <w:rPr>
          <w:rFonts w:cs="Tahoma"/>
          <w:sz w:val="48"/>
          <w:lang w:val="fr-FR"/>
        </w:rPr>
        <w:t>ë</w:t>
      </w:r>
      <w:r>
        <w:rPr>
          <w:rFonts w:cs="Tahoma"/>
          <w:sz w:val="48"/>
          <w:lang w:val="fr-FR"/>
        </w:rPr>
        <w:t xml:space="preserve"> (PCMA)</w:t>
      </w:r>
    </w:p>
    <w:p w:rsidR="003C5197" w:rsidRDefault="003C5197" w:rsidP="003C5197">
      <w:pPr>
        <w:pStyle w:val="BodyText"/>
        <w:rPr>
          <w:rFonts w:cs="Tahoma"/>
          <w:sz w:val="48"/>
          <w:szCs w:val="48"/>
          <w:lang w:val="fr-FR"/>
        </w:rPr>
      </w:pPr>
    </w:p>
    <w:p w:rsidR="00EF116F" w:rsidRPr="004C7965" w:rsidRDefault="00EF116F" w:rsidP="003C5197">
      <w:pPr>
        <w:pStyle w:val="BodyText"/>
        <w:rPr>
          <w:rFonts w:cs="Tahoma"/>
          <w:sz w:val="48"/>
          <w:szCs w:val="48"/>
          <w:lang w:val="fr-FR"/>
        </w:rPr>
      </w:pPr>
    </w:p>
    <w:p w:rsidR="003C5197" w:rsidRPr="002756D4" w:rsidRDefault="00A05FB4" w:rsidP="002756D4">
      <w:pPr>
        <w:pStyle w:val="Heading2"/>
      </w:pPr>
      <w:r w:rsidRPr="002756D4">
        <w:t>Icones du guide de formation</w:t>
      </w:r>
    </w:p>
    <w:p w:rsidR="003C5197" w:rsidRPr="00B26770" w:rsidRDefault="003C5197" w:rsidP="003C5197">
      <w:pPr>
        <w:rPr>
          <w:lang w:val="fr-FR"/>
        </w:rPr>
      </w:pPr>
    </w:p>
    <w:tbl>
      <w:tblPr>
        <w:tblW w:w="0" w:type="auto"/>
        <w:shd w:val="clear" w:color="auto" w:fill="B8CCE4"/>
        <w:tblLook w:val="04A0"/>
      </w:tblPr>
      <w:tblGrid>
        <w:gridCol w:w="848"/>
        <w:gridCol w:w="8397"/>
      </w:tblGrid>
      <w:tr w:rsidR="002756D4" w:rsidRPr="00995F78">
        <w:tc>
          <w:tcPr>
            <w:tcW w:w="849" w:type="dxa"/>
            <w:shd w:val="clear" w:color="auto" w:fill="B8CCE4"/>
            <w:vAlign w:val="center"/>
          </w:tcPr>
          <w:p w:rsidR="00995F78" w:rsidRDefault="00995F78" w:rsidP="00DF34A0">
            <w:pPr>
              <w:spacing w:after="120"/>
              <w:jc w:val="center"/>
              <w:rPr>
                <w:noProof/>
                <w:lang w:val="en-US"/>
              </w:rPr>
            </w:pPr>
          </w:p>
          <w:p w:rsidR="002756D4" w:rsidRPr="00DF34A0" w:rsidRDefault="00777ECE" w:rsidP="00DF34A0">
            <w:pPr>
              <w:spacing w:after="120"/>
              <w:jc w:val="center"/>
              <w:rPr>
                <w:lang w:val="fr-FR"/>
              </w:rPr>
            </w:pPr>
            <w:r w:rsidRPr="00777ECE">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tools" style="width:18.4pt;height:18.4pt;visibility:visible">
                  <v:imagedata r:id="rId7" o:title="tools"/>
                </v:shape>
              </w:pict>
            </w:r>
          </w:p>
        </w:tc>
        <w:tc>
          <w:tcPr>
            <w:tcW w:w="8727" w:type="dxa"/>
            <w:shd w:val="clear" w:color="auto" w:fill="B8CCE4"/>
            <w:vAlign w:val="center"/>
          </w:tcPr>
          <w:p w:rsidR="002756D4" w:rsidRPr="00DF34A0" w:rsidRDefault="002756D4" w:rsidP="00DF34A0">
            <w:pPr>
              <w:spacing w:after="120"/>
              <w:rPr>
                <w:lang w:val="fr-FR"/>
              </w:rPr>
            </w:pPr>
            <w:r w:rsidRPr="00DF34A0">
              <w:rPr>
                <w:lang w:val="fr-FR"/>
              </w:rPr>
              <w:t>Matériel à revoir ou à rassembler avant de débuter la formation</w:t>
            </w:r>
          </w:p>
        </w:tc>
      </w:tr>
      <w:tr w:rsidR="002756D4">
        <w:tc>
          <w:tcPr>
            <w:tcW w:w="849" w:type="dxa"/>
            <w:shd w:val="clear" w:color="auto" w:fill="B8CCE4"/>
            <w:vAlign w:val="center"/>
          </w:tcPr>
          <w:p w:rsidR="002756D4" w:rsidRPr="00DF34A0" w:rsidRDefault="00777ECE" w:rsidP="00DF34A0">
            <w:pPr>
              <w:spacing w:after="120"/>
              <w:jc w:val="center"/>
              <w:rPr>
                <w:lang w:val="fr-FR"/>
              </w:rPr>
            </w:pPr>
            <w:r w:rsidRPr="00777ECE">
              <w:rPr>
                <w:noProof/>
                <w:lang w:val="en-US"/>
              </w:rPr>
              <w:pict>
                <v:shape id="Picture 2" o:spid="_x0000_i1026" type="#_x0000_t75" alt="clock" style="width:22.6pt;height:22.6pt;visibility:visible">
                  <v:imagedata r:id="rId8" o:title="clock"/>
                </v:shape>
              </w:pict>
            </w:r>
          </w:p>
        </w:tc>
        <w:tc>
          <w:tcPr>
            <w:tcW w:w="8727" w:type="dxa"/>
            <w:shd w:val="clear" w:color="auto" w:fill="B8CCE4"/>
            <w:vAlign w:val="center"/>
          </w:tcPr>
          <w:p w:rsidR="002756D4" w:rsidRPr="00DF34A0" w:rsidRDefault="002756D4" w:rsidP="00DF34A0">
            <w:pPr>
              <w:spacing w:after="120"/>
              <w:rPr>
                <w:lang w:val="fr-FR"/>
              </w:rPr>
            </w:pPr>
            <w:r w:rsidRPr="00DF34A0">
              <w:rPr>
                <w:lang w:val="fr-FR"/>
              </w:rPr>
              <w:t>Durée du module</w:t>
            </w:r>
          </w:p>
        </w:tc>
      </w:tr>
      <w:tr w:rsidR="002756D4" w:rsidRPr="00995F78">
        <w:tc>
          <w:tcPr>
            <w:tcW w:w="849" w:type="dxa"/>
            <w:shd w:val="clear" w:color="auto" w:fill="B8CCE4"/>
            <w:vAlign w:val="center"/>
          </w:tcPr>
          <w:p w:rsidR="002756D4" w:rsidRPr="00DF34A0" w:rsidRDefault="00777ECE" w:rsidP="00DF34A0">
            <w:pPr>
              <w:spacing w:after="120"/>
              <w:jc w:val="center"/>
              <w:rPr>
                <w:lang w:val="fr-FR"/>
              </w:rPr>
            </w:pPr>
            <w:r w:rsidRPr="00777ECE">
              <w:rPr>
                <w:noProof/>
                <w:lang w:val="en-US"/>
              </w:rPr>
              <w:pict>
                <v:shape id="Picture 3" o:spid="_x0000_i1027" type="#_x0000_t75" alt="trainer" style="width:18.4pt;height:23.45pt;visibility:visible">
                  <v:imagedata r:id="rId9" o:title="trainer"/>
                </v:shape>
              </w:pict>
            </w:r>
          </w:p>
        </w:tc>
        <w:tc>
          <w:tcPr>
            <w:tcW w:w="8727" w:type="dxa"/>
            <w:shd w:val="clear" w:color="auto" w:fill="B8CCE4"/>
            <w:vAlign w:val="center"/>
          </w:tcPr>
          <w:p w:rsidR="002756D4" w:rsidRPr="00DF34A0" w:rsidRDefault="0013095C" w:rsidP="00DF34A0">
            <w:pPr>
              <w:spacing w:after="120"/>
              <w:rPr>
                <w:lang w:val="fr-FR"/>
              </w:rPr>
            </w:pPr>
            <w:r w:rsidRPr="00DF34A0">
              <w:rPr>
                <w:lang w:val="fr-FR"/>
              </w:rPr>
              <w:t>Remarques à l’attention du formateur</w:t>
            </w:r>
          </w:p>
        </w:tc>
      </w:tr>
      <w:tr w:rsidR="002756D4">
        <w:tc>
          <w:tcPr>
            <w:tcW w:w="849" w:type="dxa"/>
            <w:shd w:val="clear" w:color="auto" w:fill="B8CCE4"/>
            <w:vAlign w:val="center"/>
          </w:tcPr>
          <w:p w:rsidR="002756D4" w:rsidRPr="00DF34A0" w:rsidRDefault="00777ECE" w:rsidP="00DF34A0">
            <w:pPr>
              <w:spacing w:after="120"/>
              <w:jc w:val="center"/>
              <w:rPr>
                <w:lang w:val="fr-FR"/>
              </w:rPr>
            </w:pPr>
            <w:r w:rsidRPr="00777ECE">
              <w:rPr>
                <w:noProof/>
                <w:lang w:val="en-US"/>
              </w:rPr>
              <w:pict>
                <v:shape id="Picture 4" o:spid="_x0000_i1028" type="#_x0000_t75" alt="knobgear" style="width:24.3pt;height:23.45pt;visibility:visible">
                  <v:imagedata r:id="rId10" o:title="knobgear"/>
                </v:shape>
              </w:pict>
            </w:r>
          </w:p>
        </w:tc>
        <w:tc>
          <w:tcPr>
            <w:tcW w:w="8727" w:type="dxa"/>
            <w:shd w:val="clear" w:color="auto" w:fill="B8CCE4"/>
            <w:vAlign w:val="center"/>
          </w:tcPr>
          <w:p w:rsidR="002756D4" w:rsidRPr="00DF34A0" w:rsidRDefault="002756D4" w:rsidP="00DF34A0">
            <w:pPr>
              <w:spacing w:after="120"/>
              <w:rPr>
                <w:lang w:val="fr-FR"/>
              </w:rPr>
            </w:pPr>
            <w:r w:rsidRPr="00DF34A0">
              <w:rPr>
                <w:lang w:val="fr-FR"/>
              </w:rPr>
              <w:t>Activité</w:t>
            </w:r>
          </w:p>
        </w:tc>
      </w:tr>
      <w:tr w:rsidR="002756D4">
        <w:tc>
          <w:tcPr>
            <w:tcW w:w="849" w:type="dxa"/>
            <w:shd w:val="clear" w:color="auto" w:fill="B8CCE4"/>
            <w:vAlign w:val="center"/>
          </w:tcPr>
          <w:p w:rsidR="002756D4" w:rsidRPr="00DF34A0" w:rsidRDefault="00777ECE" w:rsidP="00DF34A0">
            <w:pPr>
              <w:spacing w:after="120"/>
              <w:jc w:val="center"/>
              <w:rPr>
                <w:lang w:val="fr-FR"/>
              </w:rPr>
            </w:pPr>
            <w:r w:rsidRPr="00777ECE">
              <w:rPr>
                <w:noProof/>
                <w:lang w:val="en-US"/>
              </w:rPr>
              <w:pict>
                <v:shape id="Picture 5" o:spid="_x0000_i1029" type="#_x0000_t75" alt="handouts" style="width:18.4pt;height:22.6pt;visibility:visible">
                  <v:imagedata r:id="rId11" o:title="handouts"/>
                </v:shape>
              </w:pict>
            </w:r>
          </w:p>
        </w:tc>
        <w:tc>
          <w:tcPr>
            <w:tcW w:w="8727" w:type="dxa"/>
            <w:shd w:val="clear" w:color="auto" w:fill="B8CCE4"/>
            <w:vAlign w:val="center"/>
          </w:tcPr>
          <w:p w:rsidR="002756D4" w:rsidRPr="00DF34A0" w:rsidRDefault="002756D4" w:rsidP="00DF34A0">
            <w:pPr>
              <w:spacing w:after="120"/>
              <w:rPr>
                <w:lang w:val="fr-FR"/>
              </w:rPr>
            </w:pPr>
            <w:r w:rsidRPr="00DF34A0">
              <w:rPr>
                <w:lang w:val="fr-FR"/>
              </w:rPr>
              <w:t>Document à distribuer</w:t>
            </w:r>
          </w:p>
        </w:tc>
      </w:tr>
      <w:tr w:rsidR="002756D4">
        <w:tc>
          <w:tcPr>
            <w:tcW w:w="849" w:type="dxa"/>
            <w:shd w:val="clear" w:color="auto" w:fill="B8CCE4"/>
            <w:vAlign w:val="center"/>
          </w:tcPr>
          <w:p w:rsidR="002756D4" w:rsidRPr="00DF34A0" w:rsidRDefault="00777ECE" w:rsidP="00DF34A0">
            <w:pPr>
              <w:spacing w:after="120"/>
              <w:jc w:val="center"/>
              <w:rPr>
                <w:lang w:val="fr-FR"/>
              </w:rPr>
            </w:pPr>
            <w:r w:rsidRPr="00777ECE">
              <w:rPr>
                <w:noProof/>
                <w:lang w:val="en-US"/>
              </w:rPr>
              <w:pict>
                <v:shape id="Picture 6" o:spid="_x0000_i1030" type="#_x0000_t75" alt="ppt" style="width:30.15pt;height:21.75pt;visibility:visible">
                  <v:imagedata r:id="rId12" o:title="ppt"/>
                </v:shape>
              </w:pict>
            </w:r>
          </w:p>
        </w:tc>
        <w:tc>
          <w:tcPr>
            <w:tcW w:w="8727" w:type="dxa"/>
            <w:shd w:val="clear" w:color="auto" w:fill="B8CCE4"/>
            <w:vAlign w:val="center"/>
          </w:tcPr>
          <w:p w:rsidR="002756D4" w:rsidRPr="00DF34A0" w:rsidRDefault="002756D4" w:rsidP="00DF34A0">
            <w:pPr>
              <w:spacing w:after="120"/>
              <w:rPr>
                <w:lang w:val="fr-FR"/>
              </w:rPr>
            </w:pPr>
            <w:r w:rsidRPr="00DF34A0">
              <w:rPr>
                <w:lang w:val="fr-FR"/>
              </w:rPr>
              <w:t>Présentation PowerPoint</w:t>
            </w:r>
          </w:p>
        </w:tc>
      </w:tr>
      <w:tr w:rsidR="002756D4">
        <w:tc>
          <w:tcPr>
            <w:tcW w:w="849" w:type="dxa"/>
            <w:shd w:val="clear" w:color="auto" w:fill="B8CCE4"/>
            <w:vAlign w:val="center"/>
          </w:tcPr>
          <w:p w:rsidR="002756D4" w:rsidRPr="00DF34A0" w:rsidRDefault="00777ECE" w:rsidP="00DF34A0">
            <w:pPr>
              <w:spacing w:after="120"/>
              <w:jc w:val="center"/>
              <w:rPr>
                <w:lang w:val="fr-FR"/>
              </w:rPr>
            </w:pPr>
            <w:r w:rsidRPr="00777ECE">
              <w:rPr>
                <w:noProof/>
                <w:lang w:val="en-US"/>
              </w:rPr>
              <w:pict>
                <v:shape id="Picture 7" o:spid="_x0000_i1031" type="#_x0000_t75" alt="key" style="width:22.6pt;height:20.1pt;visibility:visible">
                  <v:imagedata r:id="rId13" o:title="key"/>
                </v:shape>
              </w:pict>
            </w:r>
          </w:p>
        </w:tc>
        <w:tc>
          <w:tcPr>
            <w:tcW w:w="8727" w:type="dxa"/>
            <w:shd w:val="clear" w:color="auto" w:fill="B8CCE4"/>
            <w:vAlign w:val="center"/>
          </w:tcPr>
          <w:p w:rsidR="002756D4" w:rsidRDefault="002756D4" w:rsidP="00DF34A0">
            <w:pPr>
              <w:spacing w:after="120"/>
              <w:rPr>
                <w:lang w:val="fr-FR"/>
              </w:rPr>
            </w:pPr>
            <w:r w:rsidRPr="00DF34A0">
              <w:rPr>
                <w:lang w:val="fr-FR"/>
              </w:rPr>
              <w:t>Clé des réponses</w:t>
            </w:r>
          </w:p>
          <w:p w:rsidR="00995F78" w:rsidRPr="00DF34A0" w:rsidRDefault="00995F78" w:rsidP="00DF34A0">
            <w:pPr>
              <w:spacing w:after="120"/>
              <w:rPr>
                <w:lang w:val="fr-FR"/>
              </w:rPr>
            </w:pPr>
          </w:p>
        </w:tc>
      </w:tr>
    </w:tbl>
    <w:p w:rsidR="003C5197" w:rsidRPr="00B26770" w:rsidRDefault="003C5197" w:rsidP="003C5197">
      <w:pPr>
        <w:rPr>
          <w:lang w:val="fr-FR"/>
        </w:rPr>
      </w:pPr>
    </w:p>
    <w:p w:rsidR="003C5197" w:rsidRPr="00B26770" w:rsidRDefault="003C5197" w:rsidP="003C5197">
      <w:pPr>
        <w:rPr>
          <w:lang w:val="fr-FR"/>
        </w:rPr>
      </w:pPr>
    </w:p>
    <w:p w:rsidR="003C5197" w:rsidRPr="00B26770" w:rsidRDefault="003C5197" w:rsidP="003C5197">
      <w:pPr>
        <w:rPr>
          <w:lang w:val="fr-FR"/>
        </w:rPr>
      </w:pPr>
    </w:p>
    <w:p w:rsidR="003C5197" w:rsidRDefault="00A05FB4" w:rsidP="003C5197">
      <w:pPr>
        <w:rPr>
          <w:lang w:val="fr-FR"/>
        </w:rPr>
      </w:pPr>
      <w:r w:rsidRPr="00A05FB4">
        <w:rPr>
          <w:lang w:val="fr-FR"/>
        </w:rPr>
        <w:t xml:space="preserve">Ce matériel de formation a pu être réalisé </w:t>
      </w:r>
      <w:r w:rsidR="003C5197" w:rsidRPr="00B26770">
        <w:rPr>
          <w:lang w:val="fr-FR"/>
        </w:rPr>
        <w:t>grâ</w:t>
      </w:r>
      <w:r w:rsidRPr="00A05FB4">
        <w:rPr>
          <w:lang w:val="fr-FR"/>
        </w:rPr>
        <w:t>ce au soutien généreux du pe</w:t>
      </w:r>
      <w:r w:rsidR="003C5197" w:rsidRPr="00B26770">
        <w:rPr>
          <w:lang w:val="fr-FR"/>
        </w:rPr>
        <w:t>u</w:t>
      </w:r>
      <w:r w:rsidRPr="00A05FB4">
        <w:rPr>
          <w:lang w:val="fr-FR"/>
        </w:rPr>
        <w:t>ple am</w:t>
      </w:r>
      <w:r w:rsidR="003C5197" w:rsidRPr="00B26770">
        <w:rPr>
          <w:lang w:val="fr-FR"/>
        </w:rPr>
        <w:t xml:space="preserve">éricain par le biais de l’Office de la santé, des maladies infectieuses et de la nutrition du Bureau de santé globale et de l’Office d’assistance internationale en cas de catastrophe du Bureau de démocratie, résolution de conflit et assistance humanitaire, Agence des Etats-Unis pour le </w:t>
      </w:r>
      <w:r w:rsidR="003C5197" w:rsidRPr="00476EE7">
        <w:rPr>
          <w:lang w:val="fr-FR"/>
        </w:rPr>
        <w:t>développement international (US</w:t>
      </w:r>
      <w:r w:rsidR="002264DF" w:rsidRPr="00476EE7">
        <w:rPr>
          <w:lang w:val="fr-FR"/>
        </w:rPr>
        <w:t>AI</w:t>
      </w:r>
      <w:r w:rsidR="003C5197" w:rsidRPr="00476EE7">
        <w:rPr>
          <w:lang w:val="fr-FR"/>
        </w:rPr>
        <w:t xml:space="preserve">D) aux termes de l’accord de collaboration </w:t>
      </w:r>
      <w:r w:rsidRPr="00476EE7">
        <w:rPr>
          <w:lang w:val="fr-FR"/>
        </w:rPr>
        <w:t>N</w:t>
      </w:r>
      <w:r w:rsidR="003C5197" w:rsidRPr="00476EE7">
        <w:rPr>
          <w:lang w:val="fr-FR"/>
        </w:rPr>
        <w:t>#</w:t>
      </w:r>
      <w:r w:rsidRPr="00476EE7">
        <w:rPr>
          <w:lang w:val="fr-FR"/>
        </w:rPr>
        <w:t xml:space="preserve"> </w:t>
      </w:r>
      <w:r w:rsidR="002756D4" w:rsidRPr="002F7C8B">
        <w:rPr>
          <w:lang w:val="fr-FR"/>
        </w:rPr>
        <w:t>GHN-A-00-08-00001-00</w:t>
      </w:r>
      <w:r w:rsidRPr="00476EE7">
        <w:rPr>
          <w:lang w:val="fr-FR"/>
        </w:rPr>
        <w:t xml:space="preserve">, </w:t>
      </w:r>
      <w:r w:rsidR="003C5197" w:rsidRPr="00476EE7">
        <w:rPr>
          <w:lang w:val="fr-FR"/>
        </w:rPr>
        <w:t>par le biais du Projet</w:t>
      </w:r>
      <w:r w:rsidRPr="00476EE7">
        <w:rPr>
          <w:lang w:val="fr-FR"/>
        </w:rPr>
        <w:t xml:space="preserve"> FANTA</w:t>
      </w:r>
      <w:r w:rsidR="0009312B" w:rsidRPr="00476EE7">
        <w:rPr>
          <w:lang w:val="fr-FR"/>
        </w:rPr>
        <w:t>-2</w:t>
      </w:r>
      <w:r w:rsidR="003C5197" w:rsidRPr="00476EE7">
        <w:rPr>
          <w:lang w:val="fr-FR"/>
        </w:rPr>
        <w:t xml:space="preserve">, mis en œuvre </w:t>
      </w:r>
      <w:r w:rsidR="00476EE7" w:rsidRPr="00476EE7">
        <w:rPr>
          <w:lang w:val="fr-FR"/>
        </w:rPr>
        <w:t xml:space="preserve">par </w:t>
      </w:r>
      <w:r w:rsidR="00094E81">
        <w:rPr>
          <w:lang w:val="fr-FR"/>
        </w:rPr>
        <w:t>FHI 360</w:t>
      </w:r>
      <w:r w:rsidRPr="00476EE7">
        <w:rPr>
          <w:lang w:val="fr-FR"/>
        </w:rPr>
        <w:t xml:space="preserve">. </w:t>
      </w:r>
      <w:r w:rsidR="003C5197" w:rsidRPr="00476EE7">
        <w:rPr>
          <w:lang w:val="fr-FR"/>
        </w:rPr>
        <w:t>La responsabilit</w:t>
      </w:r>
      <w:r w:rsidRPr="00476EE7">
        <w:rPr>
          <w:lang w:val="fr-FR"/>
        </w:rPr>
        <w:t xml:space="preserve">é du contenu incombe à </w:t>
      </w:r>
      <w:r w:rsidR="00094E81">
        <w:rPr>
          <w:lang w:val="fr-FR"/>
        </w:rPr>
        <w:t>FHI 360</w:t>
      </w:r>
      <w:r w:rsidRPr="00476EE7">
        <w:rPr>
          <w:lang w:val="fr-FR"/>
        </w:rPr>
        <w:t xml:space="preserve"> et ne reflète pas forcément les vues de l’USAID </w:t>
      </w:r>
      <w:r w:rsidR="003C5197" w:rsidRPr="00476EE7">
        <w:rPr>
          <w:lang w:val="fr-FR"/>
        </w:rPr>
        <w:t>ou du Gouvernement américain.</w:t>
      </w:r>
    </w:p>
    <w:p w:rsidR="00EF116F" w:rsidRDefault="00EF116F" w:rsidP="003C5197">
      <w:pPr>
        <w:rPr>
          <w:lang w:val="fr-FR"/>
        </w:rPr>
      </w:pPr>
    </w:p>
    <w:p w:rsidR="00EF116F" w:rsidRDefault="00EF116F" w:rsidP="003C5197">
      <w:pPr>
        <w:rPr>
          <w:lang w:val="fr-FR"/>
        </w:rPr>
      </w:pPr>
    </w:p>
    <w:p w:rsidR="00EF116F" w:rsidRPr="00EF116F" w:rsidRDefault="00EF116F" w:rsidP="00EF116F">
      <w:pPr>
        <w:pStyle w:val="Heading2"/>
        <w:rPr>
          <w:b/>
          <w:lang w:val="fr-FR"/>
        </w:rPr>
      </w:pPr>
      <w:r w:rsidRPr="00EF116F">
        <w:rPr>
          <w:b/>
          <w:lang w:val="fr-FR"/>
        </w:rPr>
        <w:t>NOVEMBRE 201</w:t>
      </w:r>
      <w:r w:rsidR="002B4855">
        <w:rPr>
          <w:b/>
          <w:lang w:val="fr-FR"/>
        </w:rPr>
        <w:t>0</w:t>
      </w:r>
    </w:p>
    <w:p w:rsidR="00EF116F" w:rsidRPr="00B26770" w:rsidRDefault="00EF116F" w:rsidP="003C5197">
      <w:pPr>
        <w:rPr>
          <w:lang w:val="fr-FR"/>
        </w:rPr>
        <w:sectPr w:rsidR="00EF116F" w:rsidRPr="00B26770" w:rsidSect="00995F78">
          <w:headerReference w:type="default" r:id="rId14"/>
          <w:footerReference w:type="default" r:id="rId15"/>
          <w:pgSz w:w="11909" w:h="16834" w:code="9"/>
          <w:pgMar w:top="1440" w:right="1440" w:bottom="1440" w:left="1440" w:header="288" w:footer="720" w:gutter="0"/>
          <w:cols w:space="720"/>
          <w:docGrid w:linePitch="360"/>
        </w:sectPr>
      </w:pPr>
    </w:p>
    <w:p w:rsidR="00BB5385" w:rsidRPr="00725F0A" w:rsidRDefault="00BB5385" w:rsidP="00BB5385">
      <w:pPr>
        <w:pStyle w:val="StyleLearningObjectiveAuto"/>
        <w:rPr>
          <w:lang w:val="fr-FR"/>
        </w:rPr>
      </w:pPr>
      <w:r>
        <w:rPr>
          <w:lang w:val="fr-FR"/>
        </w:rPr>
        <w:lastRenderedPageBreak/>
        <w:t>REMERCIEMENTS</w:t>
      </w:r>
      <w:r w:rsidRPr="00725F0A">
        <w:rPr>
          <w:caps w:val="0"/>
          <w:lang w:val="fr-FR"/>
        </w:rPr>
        <w:t xml:space="preserve"> </w:t>
      </w:r>
    </w:p>
    <w:p w:rsidR="00BB5385" w:rsidRPr="00B26770" w:rsidRDefault="00BB5385" w:rsidP="003C5197">
      <w:pPr>
        <w:rPr>
          <w:rFonts w:cs="Tahoma"/>
          <w:sz w:val="24"/>
          <w:szCs w:val="24"/>
          <w:lang w:val="fr-FR"/>
        </w:rPr>
      </w:pPr>
    </w:p>
    <w:p w:rsidR="003C5197" w:rsidRPr="00B26770" w:rsidRDefault="00A05FB4" w:rsidP="003C5197">
      <w:pPr>
        <w:autoSpaceDE w:val="0"/>
        <w:autoSpaceDN w:val="0"/>
        <w:adjustRightInd w:val="0"/>
        <w:rPr>
          <w:rFonts w:cs="Tahoma"/>
          <w:lang w:val="fr-FR"/>
        </w:rPr>
      </w:pPr>
      <w:r w:rsidRPr="00A05FB4">
        <w:rPr>
          <w:rFonts w:cs="Tahoma"/>
          <w:lang w:val="fr-FR"/>
        </w:rPr>
        <w:t xml:space="preserve">Le présent matériel de formation est le produit de la collaboration entre de nombreuses personnes et organisations </w:t>
      </w:r>
      <w:r w:rsidR="002F7C8B">
        <w:rPr>
          <w:rFonts w:cs="Tahoma"/>
          <w:lang w:val="fr-FR"/>
        </w:rPr>
        <w:t xml:space="preserve">qui ont toutes </w:t>
      </w:r>
      <w:r w:rsidR="003C5197" w:rsidRPr="00B26770">
        <w:rPr>
          <w:rFonts w:cs="Tahoma"/>
          <w:lang w:val="fr-FR"/>
        </w:rPr>
        <w:t xml:space="preserve"> grandement contribué à la version finale. </w:t>
      </w:r>
      <w:r w:rsidR="00CC4ABC" w:rsidRPr="00B26770">
        <w:rPr>
          <w:rFonts w:cs="Tahoma"/>
          <w:lang w:val="fr-FR"/>
        </w:rPr>
        <w:t xml:space="preserve">Nous tenons </w:t>
      </w:r>
      <w:r w:rsidRPr="00A05FB4">
        <w:rPr>
          <w:rFonts w:cs="Tahoma"/>
          <w:lang w:val="fr-FR"/>
        </w:rPr>
        <w:t>à remercier Hedwig Deconinck, Kristen Cashin and Joan Whelan (FANTA), Valerie Gatchell (Concern Worldwide), Chan</w:t>
      </w:r>
      <w:r w:rsidR="0009312B" w:rsidRPr="00B26770">
        <w:rPr>
          <w:rFonts w:cs="Tahoma"/>
          <w:lang w:val="fr-FR"/>
        </w:rPr>
        <w:t>tal Gegout (Organisation mondiale de la Santé [OMS</w:t>
      </w:r>
      <w:r w:rsidRPr="00A05FB4">
        <w:rPr>
          <w:rFonts w:cs="Tahoma"/>
          <w:lang w:val="fr-FR"/>
        </w:rPr>
        <w:t xml:space="preserve">], Tanya Khara (UNICEF), Anne Walsh (Valid International) et Margaret Ferris-Morris, Caroline Grobler-Tanner, Jamie Lee and Maryanne Stone-Jiménez (consultantes indépendantes) </w:t>
      </w:r>
      <w:r w:rsidR="003C5197" w:rsidRPr="00B26770">
        <w:rPr>
          <w:rFonts w:cs="Tahoma"/>
          <w:lang w:val="fr-FR"/>
        </w:rPr>
        <w:t>pour leurs contributions en tant qu’</w:t>
      </w:r>
      <w:r w:rsidRPr="00A05FB4">
        <w:rPr>
          <w:rFonts w:cs="Tahoma"/>
          <w:lang w:val="fr-FR"/>
        </w:rPr>
        <w:t>auteurs de diverses sections des modules.</w:t>
      </w:r>
    </w:p>
    <w:p w:rsidR="003C5197" w:rsidRPr="00B26770" w:rsidRDefault="003C5197" w:rsidP="003C5197">
      <w:pPr>
        <w:autoSpaceDE w:val="0"/>
        <w:autoSpaceDN w:val="0"/>
        <w:adjustRightInd w:val="0"/>
        <w:rPr>
          <w:rFonts w:cs="Tahoma"/>
          <w:lang w:val="fr-FR"/>
        </w:rPr>
      </w:pPr>
    </w:p>
    <w:p w:rsidR="003C5197" w:rsidRPr="00B26770" w:rsidRDefault="003C5197" w:rsidP="003C5197">
      <w:pPr>
        <w:autoSpaceDE w:val="0"/>
        <w:autoSpaceDN w:val="0"/>
        <w:adjustRightInd w:val="0"/>
        <w:rPr>
          <w:rFonts w:cs="Tahoma"/>
          <w:lang w:val="fr-FR"/>
        </w:rPr>
      </w:pPr>
      <w:r w:rsidRPr="00B26770">
        <w:rPr>
          <w:rFonts w:cs="Tahoma"/>
          <w:lang w:val="fr-FR"/>
        </w:rPr>
        <w:t xml:space="preserve">Nous tenons </w:t>
      </w:r>
      <w:r w:rsidR="00A05FB4" w:rsidRPr="00A05FB4">
        <w:rPr>
          <w:rFonts w:cs="Tahoma"/>
          <w:lang w:val="fr-FR"/>
        </w:rPr>
        <w:t xml:space="preserve">également à faire mention de Caroline Abla </w:t>
      </w:r>
      <w:r w:rsidRPr="00B26770">
        <w:rPr>
          <w:rFonts w:cs="Tahoma"/>
          <w:lang w:val="fr-FR"/>
        </w:rPr>
        <w:t>et</w:t>
      </w:r>
      <w:r w:rsidR="00A05FB4" w:rsidRPr="00A05FB4">
        <w:rPr>
          <w:rFonts w:cs="Tahoma"/>
          <w:lang w:val="fr-FR"/>
        </w:rPr>
        <w:t xml:space="preserve"> Eunyong Chung (USAID), Mohamed Ayoya, Leah Richardson, </w:t>
      </w:r>
      <w:r w:rsidR="006D3514" w:rsidRPr="006D3514">
        <w:rPr>
          <w:rFonts w:cs="Tahoma"/>
          <w:lang w:val="fr-FR"/>
        </w:rPr>
        <w:t xml:space="preserve">Mahendra Sheth, Adriana Zarrelli, and others (UNICEF), Andre Briend (OMS), Mike Neequaye (Ghana Health Service), Marie-Sophie Simon (Action Against Hunger), Nicky Dent, Kate Golden, Lynda Kiess et d’autres (Concern Worldwide), Kathryn Bolles (Save the Children), Mesfin Teklu (World Vision </w:t>
      </w:r>
      <w:r w:rsidR="00A05FB4" w:rsidRPr="00A05FB4">
        <w:rPr>
          <w:rFonts w:cs="Tahoma"/>
          <w:lang w:val="fr-FR"/>
        </w:rPr>
        <w:t>International), Fred Grant (anciennement FANTA), Sandra Remancus (FANTA),Tula Michaelides et Renata Seidel (</w:t>
      </w:r>
      <w:r w:rsidR="00094E81">
        <w:rPr>
          <w:rFonts w:cs="Tahoma"/>
          <w:lang w:val="fr-FR"/>
        </w:rPr>
        <w:t>FHI 360</w:t>
      </w:r>
      <w:bookmarkStart w:id="0" w:name="_GoBack"/>
      <w:bookmarkEnd w:id="0"/>
      <w:r w:rsidR="00A05FB4" w:rsidRPr="00A05FB4">
        <w:rPr>
          <w:rFonts w:cs="Tahoma"/>
          <w:lang w:val="fr-FR"/>
        </w:rPr>
        <w:t xml:space="preserve">) et Joseph Somuah Akuamoah et Sheikh Shahed Rahman (consultants </w:t>
      </w:r>
      <w:r w:rsidR="0009312B" w:rsidRPr="00B26770">
        <w:rPr>
          <w:rFonts w:cs="Tahoma"/>
          <w:lang w:val="fr-FR"/>
        </w:rPr>
        <w:t>indépendants</w:t>
      </w:r>
      <w:r w:rsidR="00A05FB4" w:rsidRPr="00A05FB4">
        <w:rPr>
          <w:rFonts w:cs="Tahoma"/>
          <w:lang w:val="fr-FR"/>
        </w:rPr>
        <w:t>) pour leurs apports techniques et revue qui ont enrichi et affin</w:t>
      </w:r>
      <w:r w:rsidRPr="00B26770">
        <w:rPr>
          <w:rFonts w:cs="Tahoma"/>
          <w:lang w:val="fr-FR"/>
        </w:rPr>
        <w:t>é</w:t>
      </w:r>
      <w:r w:rsidR="00A05FB4" w:rsidRPr="00A05FB4">
        <w:rPr>
          <w:rFonts w:cs="Tahoma"/>
          <w:lang w:val="fr-FR"/>
        </w:rPr>
        <w:t xml:space="preserve"> le document</w:t>
      </w:r>
      <w:r w:rsidRPr="00B26770">
        <w:rPr>
          <w:rFonts w:cs="Tahoma"/>
          <w:lang w:val="fr-FR"/>
        </w:rPr>
        <w:t>.</w:t>
      </w:r>
    </w:p>
    <w:p w:rsidR="003C5197" w:rsidRPr="00B26770" w:rsidRDefault="003C5197" w:rsidP="003C5197">
      <w:pPr>
        <w:autoSpaceDE w:val="0"/>
        <w:autoSpaceDN w:val="0"/>
        <w:adjustRightInd w:val="0"/>
        <w:rPr>
          <w:rFonts w:cs="Tahoma"/>
          <w:lang w:val="fr-FR"/>
        </w:rPr>
      </w:pPr>
    </w:p>
    <w:p w:rsidR="003C5197" w:rsidRPr="00B26770" w:rsidRDefault="00A05FB4" w:rsidP="003C5197">
      <w:pPr>
        <w:autoSpaceDE w:val="0"/>
        <w:autoSpaceDN w:val="0"/>
        <w:adjustRightInd w:val="0"/>
        <w:rPr>
          <w:rFonts w:cs="Tahoma"/>
          <w:lang w:val="fr-FR"/>
        </w:rPr>
      </w:pPr>
      <w:r w:rsidRPr="00A05FB4">
        <w:rPr>
          <w:rFonts w:cs="Tahoma"/>
          <w:lang w:val="fr-FR"/>
        </w:rPr>
        <w:t>Pour leur travail de présentation et de revue du matériel de formation, nous aimerions remercier Heather</w:t>
      </w:r>
      <w:r w:rsidR="00995F78">
        <w:rPr>
          <w:rFonts w:cs="Tahoma"/>
          <w:lang w:val="fr-FR"/>
        </w:rPr>
        <w:t xml:space="preserve"> </w:t>
      </w:r>
      <w:r w:rsidR="00EF116F">
        <w:rPr>
          <w:rFonts w:cs="Tahoma"/>
          <w:lang w:val="fr-FR"/>
        </w:rPr>
        <w:t xml:space="preserve">Finegan et Pamela Sutton, </w:t>
      </w:r>
      <w:r w:rsidRPr="00A05FB4">
        <w:rPr>
          <w:rFonts w:cs="Tahoma"/>
          <w:lang w:val="fr-FR"/>
        </w:rPr>
        <w:t>avec le soutien de Kevin Blythe, Rachel Elrom et Kathleen</w:t>
      </w:r>
      <w:r w:rsidR="00EF116F">
        <w:rPr>
          <w:rFonts w:cs="Tahoma"/>
          <w:lang w:val="fr-FR"/>
        </w:rPr>
        <w:t xml:space="preserve"> </w:t>
      </w:r>
      <w:r w:rsidRPr="00A05FB4">
        <w:rPr>
          <w:rFonts w:cs="Tahoma"/>
          <w:lang w:val="fr-FR"/>
        </w:rPr>
        <w:t>MacDonald (FANTA).</w:t>
      </w:r>
    </w:p>
    <w:p w:rsidR="003C5197" w:rsidRPr="00B26770" w:rsidRDefault="003C5197" w:rsidP="003C5197">
      <w:pPr>
        <w:autoSpaceDE w:val="0"/>
        <w:autoSpaceDN w:val="0"/>
        <w:adjustRightInd w:val="0"/>
        <w:rPr>
          <w:rFonts w:cs="Tahoma"/>
          <w:lang w:val="fr-FR"/>
        </w:rPr>
      </w:pPr>
    </w:p>
    <w:p w:rsidR="003C5197" w:rsidRPr="00255979" w:rsidRDefault="00A05FB4" w:rsidP="003C5197">
      <w:pPr>
        <w:autoSpaceDE w:val="0"/>
        <w:autoSpaceDN w:val="0"/>
        <w:adjustRightInd w:val="0"/>
        <w:rPr>
          <w:lang w:val="fr-FR"/>
        </w:rPr>
      </w:pPr>
      <w:r w:rsidRPr="00A05FB4">
        <w:rPr>
          <w:rFonts w:cs="Tahoma"/>
          <w:lang w:val="fr-FR"/>
        </w:rPr>
        <w:t xml:space="preserve">Nous tenons également à remercier toutes les organisations qui ont mis en </w:t>
      </w:r>
      <w:r w:rsidR="0009312B" w:rsidRPr="00B26770">
        <w:rPr>
          <w:rFonts w:cs="Tahoma"/>
          <w:lang w:val="fr-FR"/>
        </w:rPr>
        <w:t>œuvre</w:t>
      </w:r>
      <w:r w:rsidRPr="00A05FB4">
        <w:rPr>
          <w:rFonts w:cs="Tahoma"/>
          <w:lang w:val="fr-FR"/>
        </w:rPr>
        <w:t xml:space="preserve"> les programmes de PCMA qui ont contribu</w:t>
      </w:r>
      <w:r w:rsidR="003C5197" w:rsidRPr="00B26770">
        <w:rPr>
          <w:rFonts w:cs="Tahoma"/>
          <w:lang w:val="fr-FR"/>
        </w:rPr>
        <w:t>é</w:t>
      </w:r>
      <w:r w:rsidRPr="00A05FB4">
        <w:rPr>
          <w:rFonts w:cs="Tahoma"/>
          <w:lang w:val="fr-FR"/>
        </w:rPr>
        <w:t xml:space="preserve"> directement et indirectement</w:t>
      </w:r>
      <w:r w:rsidR="003C5197" w:rsidRPr="00B26770">
        <w:rPr>
          <w:rFonts w:cs="Tahoma"/>
          <w:lang w:val="fr-FR"/>
        </w:rPr>
        <w:t xml:space="preserve"> à l’expérience et à l’apprentissage à partir desquels ces modules ont été formulés.</w:t>
      </w:r>
      <w:r w:rsidRPr="00A05FB4">
        <w:rPr>
          <w:lang w:val="fr-FR"/>
        </w:rPr>
        <w:br w:type="page"/>
      </w:r>
      <w:r w:rsidR="00BB5385" w:rsidRPr="00BB5385">
        <w:rPr>
          <w:color w:val="0F243E"/>
          <w:sz w:val="36"/>
          <w:szCs w:val="36"/>
          <w:lang w:val="fr-FR"/>
        </w:rPr>
        <w:lastRenderedPageBreak/>
        <w:t>TABLE DES MATIERES</w:t>
      </w:r>
    </w:p>
    <w:p w:rsidR="003C5197" w:rsidRPr="00255979" w:rsidRDefault="003C5197" w:rsidP="003C5197">
      <w:pPr>
        <w:pStyle w:val="BodyText"/>
        <w:jc w:val="both"/>
        <w:rPr>
          <w:rFonts w:cs="Tahoma"/>
          <w:lang w:val="fr-FR"/>
        </w:rPr>
      </w:pPr>
    </w:p>
    <w:p w:rsidR="00CA0499" w:rsidRPr="00255979" w:rsidRDefault="00CA0499" w:rsidP="003C5197">
      <w:pPr>
        <w:pStyle w:val="BodyText"/>
        <w:jc w:val="both"/>
        <w:rPr>
          <w:rFonts w:cs="Tahoma"/>
          <w:lang w:val="fr-FR"/>
        </w:rPr>
      </w:pPr>
    </w:p>
    <w:p w:rsidR="003C5197" w:rsidRPr="0070630B" w:rsidRDefault="00CA0499" w:rsidP="003C5197">
      <w:pPr>
        <w:pStyle w:val="BodyText"/>
        <w:rPr>
          <w:rFonts w:cs="Tahoma"/>
          <w:lang w:val="fr-FR"/>
        </w:rPr>
      </w:pPr>
      <w:r w:rsidRPr="0070630B">
        <w:rPr>
          <w:rFonts w:cs="Tahoma"/>
          <w:lang w:val="fr-FR"/>
        </w:rPr>
        <w:t>Acronymes</w:t>
      </w:r>
    </w:p>
    <w:p w:rsidR="00BB5385" w:rsidRDefault="00BB5385" w:rsidP="003C5197">
      <w:pPr>
        <w:pStyle w:val="BodyText"/>
        <w:rPr>
          <w:rFonts w:cs="Tahoma"/>
          <w:lang w:val="fr-FR"/>
        </w:rPr>
      </w:pPr>
    </w:p>
    <w:p w:rsidR="003C5197" w:rsidRPr="00255979" w:rsidRDefault="006D3514" w:rsidP="003C5197">
      <w:pPr>
        <w:pStyle w:val="BodyText"/>
        <w:rPr>
          <w:rFonts w:cs="Tahoma"/>
          <w:lang w:val="fr-FR"/>
        </w:rPr>
      </w:pPr>
      <w:r w:rsidRPr="00255979">
        <w:rPr>
          <w:rFonts w:cs="Tahoma"/>
          <w:lang w:val="fr-FR"/>
        </w:rPr>
        <w:t xml:space="preserve">Vue d’ensemble de la formation </w:t>
      </w:r>
      <w:r w:rsidR="00CA0499" w:rsidRPr="00255979">
        <w:rPr>
          <w:rFonts w:cs="Tahoma"/>
          <w:lang w:val="fr-FR"/>
        </w:rPr>
        <w:t>de la</w:t>
      </w:r>
      <w:r w:rsidRPr="00255979">
        <w:rPr>
          <w:rFonts w:cs="Tahoma"/>
          <w:lang w:val="fr-FR"/>
        </w:rPr>
        <w:t xml:space="preserve"> Prise en Charge à base communautaire de la malnutrition aiguë</w:t>
      </w:r>
      <w:r w:rsidR="000862BD" w:rsidRPr="00255979">
        <w:rPr>
          <w:rFonts w:cs="Tahoma"/>
          <w:lang w:val="fr-FR"/>
        </w:rPr>
        <w:t xml:space="preserve"> (</w:t>
      </w:r>
      <w:r w:rsidR="00A05FB4" w:rsidRPr="00255979">
        <w:rPr>
          <w:rFonts w:cs="Tahoma"/>
          <w:lang w:val="fr-FR"/>
        </w:rPr>
        <w:t>PCMA</w:t>
      </w:r>
      <w:r w:rsidR="000862BD" w:rsidRPr="00255979">
        <w:rPr>
          <w:rFonts w:cs="Tahoma"/>
          <w:lang w:val="fr-FR"/>
        </w:rPr>
        <w:t>)</w:t>
      </w:r>
    </w:p>
    <w:p w:rsidR="003C5197" w:rsidRPr="00255979" w:rsidRDefault="003C5197" w:rsidP="00234ADC">
      <w:pPr>
        <w:pStyle w:val="BodyText"/>
        <w:numPr>
          <w:ilvl w:val="0"/>
          <w:numId w:val="28"/>
        </w:numPr>
        <w:rPr>
          <w:rFonts w:cs="Tahoma"/>
          <w:lang w:val="fr-FR"/>
        </w:rPr>
      </w:pPr>
      <w:r w:rsidRPr="00255979">
        <w:rPr>
          <w:rFonts w:cs="Tahoma"/>
          <w:lang w:val="fr-FR"/>
        </w:rPr>
        <w:t>Données générales sur la PCMA</w:t>
      </w:r>
    </w:p>
    <w:p w:rsidR="003C5197" w:rsidRPr="00255979" w:rsidRDefault="00A05FB4" w:rsidP="00234ADC">
      <w:pPr>
        <w:pStyle w:val="BodyText"/>
        <w:numPr>
          <w:ilvl w:val="0"/>
          <w:numId w:val="28"/>
        </w:numPr>
        <w:rPr>
          <w:rFonts w:cs="Tahoma"/>
          <w:lang w:val="fr-FR"/>
        </w:rPr>
      </w:pPr>
      <w:r w:rsidRPr="00255979">
        <w:rPr>
          <w:rFonts w:cs="Tahoma"/>
          <w:lang w:val="fr-FR"/>
        </w:rPr>
        <w:t>A propos de ce guide de formation</w:t>
      </w:r>
    </w:p>
    <w:p w:rsidR="003C5197" w:rsidRPr="00255979" w:rsidRDefault="00A05FB4" w:rsidP="00234ADC">
      <w:pPr>
        <w:pStyle w:val="BodyText"/>
        <w:numPr>
          <w:ilvl w:val="0"/>
          <w:numId w:val="28"/>
        </w:numPr>
        <w:rPr>
          <w:rFonts w:cs="Tahoma"/>
          <w:lang w:val="fr-FR"/>
        </w:rPr>
      </w:pPr>
      <w:r w:rsidRPr="00255979">
        <w:rPr>
          <w:rFonts w:cs="Tahoma"/>
          <w:lang w:val="fr-FR"/>
        </w:rPr>
        <w:t>Méthodes et matériel</w:t>
      </w:r>
    </w:p>
    <w:p w:rsidR="003C5197" w:rsidRPr="00255979" w:rsidRDefault="00A05FB4" w:rsidP="00234ADC">
      <w:pPr>
        <w:pStyle w:val="BodyText"/>
        <w:numPr>
          <w:ilvl w:val="0"/>
          <w:numId w:val="28"/>
        </w:numPr>
        <w:rPr>
          <w:rFonts w:cs="Tahoma"/>
          <w:lang w:val="fr-FR"/>
        </w:rPr>
      </w:pPr>
      <w:r w:rsidRPr="00255979">
        <w:rPr>
          <w:rFonts w:cs="Tahoma"/>
          <w:lang w:val="fr-FR"/>
        </w:rPr>
        <w:t>Planification de l’atelier</w:t>
      </w:r>
    </w:p>
    <w:p w:rsidR="00255979" w:rsidRPr="00255979" w:rsidRDefault="00255979" w:rsidP="003C5197">
      <w:pPr>
        <w:pStyle w:val="BodyText"/>
        <w:rPr>
          <w:rFonts w:cs="Tahoma"/>
          <w:lang w:val="fr-FR"/>
        </w:rPr>
      </w:pPr>
    </w:p>
    <w:p w:rsidR="003C5197" w:rsidRPr="00255979" w:rsidRDefault="00A05FB4" w:rsidP="003C5197">
      <w:pPr>
        <w:pStyle w:val="BodyText"/>
        <w:rPr>
          <w:rFonts w:cs="Tahoma"/>
          <w:lang w:val="fr-FR"/>
        </w:rPr>
      </w:pPr>
      <w:r w:rsidRPr="00255979">
        <w:rPr>
          <w:rFonts w:cs="Tahoma"/>
          <w:lang w:val="fr-FR"/>
        </w:rPr>
        <w:t xml:space="preserve">Annexe 1. Principes de l’apprentissage </w:t>
      </w:r>
      <w:r w:rsidR="00260AD0">
        <w:rPr>
          <w:rFonts w:cs="Tahoma"/>
          <w:lang w:val="fr-FR"/>
        </w:rPr>
        <w:t xml:space="preserve">des </w:t>
      </w:r>
      <w:r w:rsidRPr="00255979">
        <w:rPr>
          <w:rFonts w:cs="Tahoma"/>
          <w:lang w:val="fr-FR"/>
        </w:rPr>
        <w:t xml:space="preserve"> adultes</w:t>
      </w:r>
    </w:p>
    <w:p w:rsidR="003C5197" w:rsidRPr="00255979" w:rsidRDefault="00A05FB4" w:rsidP="003C5197">
      <w:pPr>
        <w:pStyle w:val="BodyText"/>
        <w:rPr>
          <w:rFonts w:cs="Tahoma"/>
          <w:lang w:val="fr-FR"/>
        </w:rPr>
      </w:pPr>
      <w:r w:rsidRPr="00255979">
        <w:rPr>
          <w:rFonts w:cs="Tahoma"/>
          <w:lang w:val="fr-FR"/>
        </w:rPr>
        <w:t>Annexe 2. Méthodes pédagogiques et comment les utiliser</w:t>
      </w:r>
    </w:p>
    <w:p w:rsidR="003C5197" w:rsidRPr="005B2440" w:rsidRDefault="00A05FB4" w:rsidP="003C5197">
      <w:pPr>
        <w:pStyle w:val="BodyText"/>
        <w:rPr>
          <w:rFonts w:cs="Tahoma"/>
          <w:lang w:val="fr-FR"/>
        </w:rPr>
      </w:pPr>
      <w:r w:rsidRPr="00255979">
        <w:rPr>
          <w:rFonts w:cs="Tahoma"/>
          <w:lang w:val="fr-FR"/>
        </w:rPr>
        <w:t>Annexe 3. Exercices de d</w:t>
      </w:r>
      <w:r w:rsidR="003C5197" w:rsidRPr="00255979">
        <w:rPr>
          <w:rFonts w:cs="Tahoma"/>
          <w:lang w:val="fr-FR"/>
        </w:rPr>
        <w:t>émarrage pour la revue</w:t>
      </w:r>
      <w:r w:rsidRPr="00255979">
        <w:rPr>
          <w:rFonts w:cs="Tahoma"/>
          <w:lang w:val="fr-FR"/>
        </w:rPr>
        <w:t xml:space="preserve"> (</w:t>
      </w:r>
      <w:r w:rsidR="003C5197" w:rsidRPr="00255979">
        <w:rPr>
          <w:rFonts w:cs="Tahoma"/>
          <w:lang w:val="fr-FR"/>
        </w:rPr>
        <w:t>création de groupe</w:t>
      </w:r>
      <w:r w:rsidR="00E45BC6">
        <w:rPr>
          <w:rFonts w:cs="Tahoma"/>
          <w:lang w:val="fr-FR"/>
        </w:rPr>
        <w:t>s</w:t>
      </w:r>
      <w:r w:rsidR="003C5197" w:rsidRPr="00255979">
        <w:rPr>
          <w:rFonts w:cs="Tahoma"/>
          <w:lang w:val="fr-FR"/>
        </w:rPr>
        <w:t xml:space="preserve"> et d’équipe</w:t>
      </w:r>
      <w:r w:rsidR="00E45BC6">
        <w:rPr>
          <w:rFonts w:cs="Tahoma"/>
          <w:lang w:val="fr-FR"/>
        </w:rPr>
        <w:t>s</w:t>
      </w:r>
      <w:r w:rsidRPr="00255979">
        <w:rPr>
          <w:rFonts w:cs="Tahoma"/>
          <w:lang w:val="fr-FR"/>
        </w:rPr>
        <w:t>)</w:t>
      </w:r>
    </w:p>
    <w:p w:rsidR="003C5197" w:rsidRDefault="003C5197" w:rsidP="003C5197">
      <w:pPr>
        <w:pStyle w:val="BodyText"/>
        <w:rPr>
          <w:rFonts w:cs="Tahoma"/>
          <w:lang w:val="fr-FR"/>
        </w:rPr>
      </w:pPr>
    </w:p>
    <w:p w:rsidR="00255979" w:rsidRDefault="00255979" w:rsidP="003C5197">
      <w:pPr>
        <w:pStyle w:val="BodyText"/>
        <w:rPr>
          <w:rFonts w:cs="Tahoma"/>
          <w:lang w:val="fr-FR"/>
        </w:rPr>
      </w:pPr>
    </w:p>
    <w:p w:rsidR="003C5197" w:rsidRPr="00255979" w:rsidRDefault="00A05FB4" w:rsidP="00BB5385">
      <w:pPr>
        <w:pStyle w:val="Heading2"/>
        <w:rPr>
          <w:lang w:val="fr-FR"/>
        </w:rPr>
      </w:pPr>
      <w:r w:rsidRPr="00255979">
        <w:rPr>
          <w:lang w:val="fr-FR"/>
        </w:rPr>
        <w:t>MODULE 1 : VUE D’ENSEMBLE DE LA PRISE EN CHARGE À BASE COMMUNAUTAIRE</w:t>
      </w:r>
      <w:r w:rsidR="003C5197" w:rsidRPr="00255979">
        <w:rPr>
          <w:lang w:val="fr-FR"/>
        </w:rPr>
        <w:t xml:space="preserve"> DE LA MALNUTRITION AIGUË</w:t>
      </w:r>
    </w:p>
    <w:p w:rsidR="003C5197" w:rsidRPr="00255979" w:rsidRDefault="003C5197" w:rsidP="003C5197">
      <w:pPr>
        <w:pStyle w:val="Heading3"/>
        <w:ind w:left="360" w:hanging="360"/>
        <w:rPr>
          <w:rFonts w:cs="Tahoma"/>
          <w:szCs w:val="20"/>
          <w:lang w:val="fr-FR"/>
        </w:rPr>
      </w:pPr>
    </w:p>
    <w:p w:rsidR="003C5197" w:rsidRPr="00BB5385" w:rsidRDefault="00A05FB4" w:rsidP="003C5197">
      <w:pPr>
        <w:pStyle w:val="Heading3"/>
        <w:ind w:left="360" w:hanging="360"/>
        <w:rPr>
          <w:rFonts w:cs="Tahoma"/>
          <w:b w:val="0"/>
          <w:color w:val="auto"/>
          <w:szCs w:val="20"/>
          <w:lang w:val="fr-FR"/>
        </w:rPr>
      </w:pPr>
      <w:r w:rsidRPr="00BB5385">
        <w:rPr>
          <w:rFonts w:cs="Tahoma"/>
          <w:color w:val="auto"/>
          <w:szCs w:val="20"/>
          <w:lang w:val="fr-FR"/>
        </w:rPr>
        <w:t>Objectifs d’apprentissage en salle de classe :</w:t>
      </w:r>
      <w:r w:rsidRPr="00BB5385">
        <w:rPr>
          <w:rFonts w:cs="Tahoma"/>
          <w:color w:val="auto"/>
          <w:szCs w:val="20"/>
          <w:lang w:val="fr-FR"/>
        </w:rPr>
        <w:br/>
      </w:r>
      <w:r w:rsidR="003C5197" w:rsidRPr="00BB5385">
        <w:rPr>
          <w:rFonts w:cs="Tahoma"/>
          <w:b w:val="0"/>
          <w:color w:val="auto"/>
          <w:szCs w:val="20"/>
          <w:lang w:val="fr-FR"/>
        </w:rPr>
        <w:t>Présenter les participants, introduire l’atelier de formation, les modules et les objectifs de l’atelier</w:t>
      </w:r>
    </w:p>
    <w:p w:rsidR="00C400C7" w:rsidRPr="00BB5385" w:rsidRDefault="00A05FB4" w:rsidP="00234ADC">
      <w:pPr>
        <w:numPr>
          <w:ilvl w:val="0"/>
          <w:numId w:val="15"/>
        </w:numPr>
        <w:tabs>
          <w:tab w:val="clear" w:pos="360"/>
        </w:tabs>
        <w:ind w:left="720"/>
        <w:jc w:val="both"/>
        <w:rPr>
          <w:rFonts w:cs="Tahoma"/>
          <w:lang w:val="fr-FR"/>
        </w:rPr>
      </w:pPr>
      <w:r w:rsidRPr="00BB5385">
        <w:rPr>
          <w:rFonts w:cs="Tahoma"/>
          <w:lang w:val="fr-FR"/>
        </w:rPr>
        <w:t>Discuter de la malnutrition aiguë et des mesures à prendre en r</w:t>
      </w:r>
      <w:r w:rsidR="003C5197" w:rsidRPr="00BB5385">
        <w:rPr>
          <w:rFonts w:cs="Tahoma"/>
          <w:lang w:val="fr-FR"/>
        </w:rPr>
        <w:t>éponse</w:t>
      </w:r>
      <w:r w:rsidRPr="00BB5385">
        <w:rPr>
          <w:rFonts w:cs="Tahoma"/>
          <w:lang w:val="fr-FR"/>
        </w:rPr>
        <w:t xml:space="preserve"> </w:t>
      </w:r>
    </w:p>
    <w:p w:rsidR="00C400C7" w:rsidRPr="00BB5385" w:rsidRDefault="00A05FB4" w:rsidP="00234ADC">
      <w:pPr>
        <w:numPr>
          <w:ilvl w:val="0"/>
          <w:numId w:val="15"/>
        </w:numPr>
        <w:tabs>
          <w:tab w:val="clear" w:pos="360"/>
        </w:tabs>
        <w:ind w:left="720"/>
        <w:jc w:val="both"/>
        <w:rPr>
          <w:rFonts w:cs="Tahoma"/>
          <w:lang w:val="fr-FR"/>
        </w:rPr>
      </w:pPr>
      <w:r w:rsidRPr="00BB5385">
        <w:rPr>
          <w:rFonts w:cs="Tahoma"/>
          <w:lang w:val="fr-FR"/>
        </w:rPr>
        <w:t>Identifier les principes de la PCMA</w:t>
      </w:r>
    </w:p>
    <w:p w:rsidR="00C400C7" w:rsidRPr="00BB5385" w:rsidRDefault="00A05FB4" w:rsidP="00234ADC">
      <w:pPr>
        <w:numPr>
          <w:ilvl w:val="0"/>
          <w:numId w:val="15"/>
        </w:numPr>
        <w:tabs>
          <w:tab w:val="clear" w:pos="360"/>
        </w:tabs>
        <w:ind w:left="720"/>
        <w:jc w:val="both"/>
        <w:rPr>
          <w:rFonts w:cs="Tahoma"/>
          <w:lang w:val="fr-FR"/>
        </w:rPr>
      </w:pPr>
      <w:r w:rsidRPr="00BB5385">
        <w:rPr>
          <w:rFonts w:cs="Tahoma"/>
          <w:lang w:val="fr-FR"/>
        </w:rPr>
        <w:t xml:space="preserve">Décrire les innovations récentes </w:t>
      </w:r>
      <w:r w:rsidR="003C5197" w:rsidRPr="00BB5385">
        <w:rPr>
          <w:rFonts w:cs="Tahoma"/>
          <w:lang w:val="fr-FR"/>
        </w:rPr>
        <w:t>et les données probantes montrant que la PCMA est possible</w:t>
      </w:r>
    </w:p>
    <w:p w:rsidR="00C400C7" w:rsidRPr="00BB5385" w:rsidRDefault="003C5197" w:rsidP="00234ADC">
      <w:pPr>
        <w:numPr>
          <w:ilvl w:val="0"/>
          <w:numId w:val="15"/>
        </w:numPr>
        <w:tabs>
          <w:tab w:val="clear" w:pos="360"/>
        </w:tabs>
        <w:ind w:left="720"/>
        <w:jc w:val="both"/>
        <w:rPr>
          <w:rFonts w:cs="Tahoma"/>
          <w:lang w:val="fr-FR"/>
        </w:rPr>
      </w:pPr>
      <w:r w:rsidRPr="00BB5385">
        <w:rPr>
          <w:rFonts w:cs="Tahoma"/>
          <w:lang w:val="fr-FR"/>
        </w:rPr>
        <w:t>Identifier les composantes de la PCMA et comment elles s’enclenchent</w:t>
      </w:r>
    </w:p>
    <w:p w:rsidR="00C400C7" w:rsidRPr="00BB5385" w:rsidRDefault="003C5197" w:rsidP="00234ADC">
      <w:pPr>
        <w:numPr>
          <w:ilvl w:val="0"/>
          <w:numId w:val="15"/>
        </w:numPr>
        <w:tabs>
          <w:tab w:val="clear" w:pos="360"/>
        </w:tabs>
        <w:ind w:left="720"/>
        <w:jc w:val="both"/>
        <w:rPr>
          <w:rFonts w:cs="Tahoma"/>
          <w:lang w:val="fr-FR"/>
        </w:rPr>
      </w:pPr>
      <w:r w:rsidRPr="00BB5385">
        <w:rPr>
          <w:rFonts w:cs="Tahoma"/>
          <w:lang w:val="fr-FR"/>
        </w:rPr>
        <w:t>Déterminer comment la PCMA peut être mise en œuvre dans différents contextes</w:t>
      </w:r>
    </w:p>
    <w:p w:rsidR="00C400C7" w:rsidRPr="00BB5385" w:rsidRDefault="003C5197" w:rsidP="00234ADC">
      <w:pPr>
        <w:numPr>
          <w:ilvl w:val="0"/>
          <w:numId w:val="15"/>
        </w:numPr>
        <w:tabs>
          <w:tab w:val="clear" w:pos="360"/>
        </w:tabs>
        <w:ind w:left="720"/>
        <w:jc w:val="both"/>
        <w:rPr>
          <w:rFonts w:cs="Tahoma"/>
          <w:lang w:val="fr-FR"/>
        </w:rPr>
      </w:pPr>
      <w:r w:rsidRPr="00BB5385">
        <w:rPr>
          <w:rFonts w:cs="Tahoma"/>
          <w:lang w:val="fr-FR"/>
        </w:rPr>
        <w:t>Identifier les engagements et développements clés, aux niveaux national et mondial, concernant la PCMA</w:t>
      </w:r>
      <w:r w:rsidR="00A05FB4" w:rsidRPr="00BB5385">
        <w:rPr>
          <w:rFonts w:cs="Tahoma"/>
          <w:lang w:val="fr-FR"/>
        </w:rPr>
        <w:t xml:space="preserve"> </w:t>
      </w:r>
    </w:p>
    <w:p w:rsidR="001A6CEC" w:rsidRPr="00995F78" w:rsidRDefault="001A6CEC" w:rsidP="003C5197">
      <w:pPr>
        <w:pStyle w:val="BodyText"/>
        <w:rPr>
          <w:rFonts w:cs="Tahoma"/>
          <w:sz w:val="16"/>
          <w:szCs w:val="16"/>
          <w:lang w:val="fr-FR"/>
        </w:rPr>
      </w:pPr>
    </w:p>
    <w:p w:rsidR="003C5197" w:rsidRPr="00BB5385" w:rsidRDefault="003C5197" w:rsidP="003C5197">
      <w:pPr>
        <w:pStyle w:val="BodyText"/>
        <w:rPr>
          <w:rFonts w:cs="Tahoma"/>
          <w:b/>
          <w:lang w:val="fr-FR"/>
        </w:rPr>
      </w:pPr>
      <w:r w:rsidRPr="00BB5385">
        <w:rPr>
          <w:rFonts w:cs="Tahoma"/>
          <w:b/>
          <w:lang w:val="fr-FR"/>
        </w:rPr>
        <w:t>Objectif</w:t>
      </w:r>
      <w:r w:rsidR="00A05FB4" w:rsidRPr="00BB5385">
        <w:rPr>
          <w:rFonts w:cs="Tahoma"/>
          <w:b/>
          <w:lang w:val="fr-FR"/>
        </w:rPr>
        <w:t xml:space="preserve">s d’apprentissage de la visite sur le terrain: </w:t>
      </w:r>
    </w:p>
    <w:p w:rsidR="003C5197" w:rsidRPr="00BB5385" w:rsidRDefault="00A05FB4" w:rsidP="00234ADC">
      <w:pPr>
        <w:pStyle w:val="BodyText"/>
        <w:numPr>
          <w:ilvl w:val="0"/>
          <w:numId w:val="24"/>
        </w:numPr>
        <w:rPr>
          <w:rFonts w:cs="Tahoma"/>
          <w:lang w:val="fr-FR"/>
        </w:rPr>
      </w:pPr>
      <w:r w:rsidRPr="00BB5385">
        <w:rPr>
          <w:rFonts w:cs="Tahoma"/>
          <w:lang w:val="fr-FR"/>
        </w:rPr>
        <w:t>Observer les activités</w:t>
      </w:r>
    </w:p>
    <w:p w:rsidR="003C5197" w:rsidRPr="00BB5385" w:rsidRDefault="00A05FB4" w:rsidP="00234ADC">
      <w:pPr>
        <w:pStyle w:val="BodyText"/>
        <w:numPr>
          <w:ilvl w:val="0"/>
          <w:numId w:val="24"/>
        </w:numPr>
        <w:rPr>
          <w:rFonts w:cs="Tahoma"/>
          <w:lang w:val="fr-FR"/>
        </w:rPr>
      </w:pPr>
      <w:r w:rsidRPr="00BB5385">
        <w:rPr>
          <w:rFonts w:cs="Tahoma"/>
          <w:lang w:val="fr-FR"/>
        </w:rPr>
        <w:t>Discuter avec le personnel</w:t>
      </w:r>
    </w:p>
    <w:p w:rsidR="003C5197" w:rsidRPr="00BB5385" w:rsidRDefault="00A05FB4" w:rsidP="00234ADC">
      <w:pPr>
        <w:pStyle w:val="BodyText"/>
        <w:numPr>
          <w:ilvl w:val="0"/>
          <w:numId w:val="24"/>
        </w:numPr>
        <w:rPr>
          <w:rFonts w:cs="Tahoma"/>
          <w:lang w:val="fr-FR"/>
        </w:rPr>
      </w:pPr>
      <w:r w:rsidRPr="00BB5385">
        <w:rPr>
          <w:rFonts w:cs="Tahoma"/>
          <w:lang w:val="fr-FR"/>
        </w:rPr>
        <w:t>Parler avec les mères/a</w:t>
      </w:r>
      <w:r w:rsidR="00F203B8" w:rsidRPr="00BB5385">
        <w:rPr>
          <w:rFonts w:cs="Tahoma"/>
          <w:lang w:val="fr-FR"/>
        </w:rPr>
        <w:t>ccompagnant(e)</w:t>
      </w:r>
      <w:r w:rsidRPr="00BB5385">
        <w:rPr>
          <w:rFonts w:cs="Tahoma"/>
          <w:lang w:val="fr-FR"/>
        </w:rPr>
        <w:t xml:space="preserve">s </w:t>
      </w:r>
    </w:p>
    <w:p w:rsidR="003C5197" w:rsidRPr="00255979" w:rsidRDefault="003C5197" w:rsidP="003C5197">
      <w:pPr>
        <w:pStyle w:val="BodyText"/>
        <w:rPr>
          <w:rFonts w:cs="Tahoma"/>
          <w:lang w:val="fr-FR"/>
        </w:rPr>
      </w:pPr>
    </w:p>
    <w:p w:rsidR="00302697" w:rsidRPr="00995F78" w:rsidRDefault="00302697" w:rsidP="003C5197">
      <w:pPr>
        <w:pStyle w:val="BodyText"/>
        <w:rPr>
          <w:rFonts w:cs="Tahoma"/>
          <w:sz w:val="16"/>
          <w:szCs w:val="16"/>
          <w:lang w:val="fr-FR"/>
        </w:rPr>
      </w:pPr>
    </w:p>
    <w:p w:rsidR="003C5197" w:rsidRPr="00255979" w:rsidRDefault="00A05FB4" w:rsidP="00BB5385">
      <w:pPr>
        <w:pStyle w:val="Heading2"/>
        <w:rPr>
          <w:lang w:val="fr-FR"/>
        </w:rPr>
      </w:pPr>
      <w:r w:rsidRPr="00255979">
        <w:rPr>
          <w:lang w:val="fr-FR"/>
        </w:rPr>
        <w:t>MODULE 2: DÉFINIR ET MESURER LA MALNUTRITION AIGU</w:t>
      </w:r>
      <w:r w:rsidR="003C5197" w:rsidRPr="00255979">
        <w:rPr>
          <w:lang w:val="fr-FR"/>
        </w:rPr>
        <w:t>Ë</w:t>
      </w:r>
    </w:p>
    <w:p w:rsidR="003C5197" w:rsidRPr="00255979" w:rsidRDefault="003C5197" w:rsidP="003C5197">
      <w:pPr>
        <w:pStyle w:val="Heading3"/>
        <w:jc w:val="both"/>
        <w:rPr>
          <w:rFonts w:cs="Tahoma"/>
          <w:szCs w:val="20"/>
          <w:lang w:val="fr-FR"/>
        </w:rPr>
      </w:pPr>
    </w:p>
    <w:p w:rsidR="003C5197" w:rsidRPr="00BB5385" w:rsidRDefault="00A05FB4" w:rsidP="003C5197">
      <w:pPr>
        <w:pStyle w:val="Heading3"/>
        <w:jc w:val="both"/>
        <w:rPr>
          <w:rFonts w:cs="Tahoma"/>
          <w:color w:val="auto"/>
          <w:szCs w:val="20"/>
          <w:lang w:val="fr-FR"/>
        </w:rPr>
      </w:pPr>
      <w:r w:rsidRPr="00BB5385">
        <w:rPr>
          <w:rFonts w:cs="Tahoma"/>
          <w:color w:val="auto"/>
          <w:szCs w:val="20"/>
          <w:lang w:val="fr-FR"/>
        </w:rPr>
        <w:t xml:space="preserve">Objectifs d’apprentissage en salle de classe: </w:t>
      </w:r>
    </w:p>
    <w:p w:rsidR="00C400C7" w:rsidRPr="00BB5385" w:rsidRDefault="00A05FB4" w:rsidP="00234ADC">
      <w:pPr>
        <w:numPr>
          <w:ilvl w:val="0"/>
          <w:numId w:val="16"/>
        </w:numPr>
        <w:tabs>
          <w:tab w:val="clear" w:pos="360"/>
          <w:tab w:val="num" w:pos="720"/>
        </w:tabs>
        <w:ind w:left="720"/>
        <w:jc w:val="both"/>
        <w:rPr>
          <w:rFonts w:cs="Tahoma"/>
          <w:lang w:val="fr-FR"/>
        </w:rPr>
      </w:pPr>
      <w:r w:rsidRPr="00BB5385">
        <w:rPr>
          <w:rFonts w:cs="Tahoma"/>
          <w:lang w:val="fr-FR"/>
        </w:rPr>
        <w:t xml:space="preserve">Discuter des causes et conséquences de la sous-nutrition et </w:t>
      </w:r>
      <w:r w:rsidR="0013095C">
        <w:rPr>
          <w:rFonts w:cs="Tahoma"/>
          <w:lang w:val="fr-FR"/>
        </w:rPr>
        <w:t xml:space="preserve">voir la </w:t>
      </w:r>
      <w:r w:rsidRPr="00BB5385">
        <w:rPr>
          <w:rFonts w:cs="Tahoma"/>
          <w:lang w:val="fr-FR"/>
        </w:rPr>
        <w:t>terminologie li</w:t>
      </w:r>
      <w:r w:rsidR="003C5197" w:rsidRPr="00BB5385">
        <w:rPr>
          <w:rFonts w:cs="Tahoma"/>
          <w:lang w:val="fr-FR"/>
        </w:rPr>
        <w:t>ée à la sous-nutrition</w:t>
      </w:r>
    </w:p>
    <w:p w:rsidR="00C400C7" w:rsidRPr="00BB5385" w:rsidRDefault="003C5197" w:rsidP="00234ADC">
      <w:pPr>
        <w:numPr>
          <w:ilvl w:val="0"/>
          <w:numId w:val="16"/>
        </w:numPr>
        <w:tabs>
          <w:tab w:val="clear" w:pos="360"/>
          <w:tab w:val="num" w:pos="720"/>
        </w:tabs>
        <w:ind w:left="720"/>
        <w:jc w:val="both"/>
        <w:rPr>
          <w:rFonts w:cs="Tahoma"/>
          <w:lang w:val="fr-FR"/>
        </w:rPr>
      </w:pPr>
      <w:r w:rsidRPr="00BB5385">
        <w:rPr>
          <w:rFonts w:cs="Tahoma"/>
          <w:lang w:val="fr-FR"/>
        </w:rPr>
        <w:t>Identifier les signes cliniques de la malnutrition aiguë</w:t>
      </w:r>
    </w:p>
    <w:p w:rsidR="00302697" w:rsidRPr="00BB5385" w:rsidRDefault="00302697" w:rsidP="00302697">
      <w:pPr>
        <w:numPr>
          <w:ilvl w:val="0"/>
          <w:numId w:val="16"/>
        </w:numPr>
        <w:tabs>
          <w:tab w:val="clear" w:pos="360"/>
          <w:tab w:val="num" w:pos="720"/>
        </w:tabs>
        <w:ind w:left="720"/>
        <w:jc w:val="both"/>
        <w:rPr>
          <w:rFonts w:cs="Tahoma"/>
          <w:lang w:val="fr-FR"/>
        </w:rPr>
      </w:pPr>
      <w:r w:rsidRPr="00BB5385">
        <w:rPr>
          <w:rFonts w:cs="Tahoma"/>
          <w:lang w:val="fr-FR"/>
        </w:rPr>
        <w:t>Prendre les mesure</w:t>
      </w:r>
      <w:r w:rsidR="00260AD0">
        <w:rPr>
          <w:rFonts w:cs="Tahoma"/>
          <w:lang w:val="fr-FR"/>
        </w:rPr>
        <w:t>s</w:t>
      </w:r>
      <w:r w:rsidRPr="00BB5385">
        <w:rPr>
          <w:rFonts w:cs="Tahoma"/>
          <w:lang w:val="fr-FR"/>
        </w:rPr>
        <w:t xml:space="preserve"> </w:t>
      </w:r>
      <w:r w:rsidR="003C5197" w:rsidRPr="00BB5385">
        <w:rPr>
          <w:rFonts w:cs="Tahoma"/>
          <w:lang w:val="fr-FR"/>
        </w:rPr>
        <w:t>et classer la malnutrition aiguë</w:t>
      </w:r>
    </w:p>
    <w:p w:rsidR="00302697" w:rsidRPr="00BB5385" w:rsidRDefault="00302697" w:rsidP="00302697">
      <w:pPr>
        <w:numPr>
          <w:ilvl w:val="0"/>
          <w:numId w:val="16"/>
        </w:numPr>
        <w:tabs>
          <w:tab w:val="clear" w:pos="360"/>
          <w:tab w:val="num" w:pos="720"/>
        </w:tabs>
        <w:ind w:left="720"/>
        <w:jc w:val="both"/>
        <w:rPr>
          <w:lang w:val="fr-FR"/>
        </w:rPr>
      </w:pPr>
      <w:r w:rsidRPr="00BB5385">
        <w:rPr>
          <w:rFonts w:cs="Tahoma"/>
          <w:lang w:val="fr-FR"/>
        </w:rPr>
        <w:t>Identifier le poids cible à la sortie de la PCMA</w:t>
      </w:r>
    </w:p>
    <w:p w:rsidR="00302697" w:rsidRPr="00255979" w:rsidRDefault="00302697" w:rsidP="00302697">
      <w:pPr>
        <w:ind w:left="720"/>
        <w:jc w:val="both"/>
        <w:rPr>
          <w:rFonts w:cs="Tahoma"/>
          <w:lang w:val="fr-FR"/>
        </w:rPr>
      </w:pPr>
    </w:p>
    <w:p w:rsidR="00302697" w:rsidRPr="00995F78" w:rsidRDefault="00302697" w:rsidP="00302697">
      <w:pPr>
        <w:ind w:left="720"/>
        <w:jc w:val="both"/>
        <w:rPr>
          <w:sz w:val="16"/>
          <w:szCs w:val="16"/>
          <w:lang w:val="fr-FR"/>
        </w:rPr>
      </w:pPr>
    </w:p>
    <w:p w:rsidR="003C5197" w:rsidRPr="00255979" w:rsidRDefault="008F7AB5" w:rsidP="00BB5385">
      <w:pPr>
        <w:pStyle w:val="Heading2"/>
        <w:rPr>
          <w:lang w:val="fr-FR"/>
        </w:rPr>
      </w:pPr>
      <w:r w:rsidRPr="00255979">
        <w:rPr>
          <w:lang w:val="fr-FR"/>
        </w:rPr>
        <w:t>MODULE 3: L</w:t>
      </w:r>
      <w:r w:rsidR="00A05FB4" w:rsidRPr="00255979">
        <w:rPr>
          <w:lang w:val="fr-FR"/>
        </w:rPr>
        <w:t>’EXTENSION COMMUNAUTAIRE</w:t>
      </w:r>
    </w:p>
    <w:p w:rsidR="003C5197" w:rsidRPr="00255979" w:rsidRDefault="003C5197" w:rsidP="003C5197">
      <w:pPr>
        <w:pStyle w:val="Heading3"/>
        <w:jc w:val="both"/>
        <w:rPr>
          <w:rFonts w:cs="Tahoma"/>
          <w:szCs w:val="20"/>
          <w:lang w:val="fr-FR"/>
        </w:rPr>
      </w:pPr>
    </w:p>
    <w:p w:rsidR="003C5197" w:rsidRPr="00BB5385" w:rsidRDefault="00A05FB4" w:rsidP="003C5197">
      <w:pPr>
        <w:pStyle w:val="Heading3"/>
        <w:jc w:val="both"/>
        <w:rPr>
          <w:rFonts w:cs="Tahoma"/>
          <w:color w:val="auto"/>
          <w:szCs w:val="20"/>
          <w:lang w:val="fr-FR"/>
        </w:rPr>
      </w:pPr>
      <w:r w:rsidRPr="00BB5385">
        <w:rPr>
          <w:rFonts w:cs="Tahoma"/>
          <w:color w:val="auto"/>
          <w:szCs w:val="20"/>
          <w:lang w:val="fr-FR"/>
        </w:rPr>
        <w:t>Objectifs d’apprentissage en salle de classe :</w:t>
      </w:r>
    </w:p>
    <w:p w:rsidR="00C400C7" w:rsidRPr="00BB5385" w:rsidRDefault="00A05FB4" w:rsidP="00234ADC">
      <w:pPr>
        <w:numPr>
          <w:ilvl w:val="0"/>
          <w:numId w:val="17"/>
        </w:numPr>
        <w:tabs>
          <w:tab w:val="clear" w:pos="360"/>
          <w:tab w:val="num" w:pos="720"/>
        </w:tabs>
        <w:ind w:left="720"/>
        <w:rPr>
          <w:rFonts w:cs="Tahoma"/>
          <w:lang w:val="fr-FR"/>
        </w:rPr>
      </w:pPr>
      <w:r w:rsidRPr="00BB5385">
        <w:rPr>
          <w:rFonts w:cs="Tahoma"/>
          <w:lang w:val="fr-FR"/>
        </w:rPr>
        <w:t>Expliquer l’importance de l’extension communautaire pour les r</w:t>
      </w:r>
      <w:r w:rsidR="003C5197" w:rsidRPr="00BB5385">
        <w:rPr>
          <w:rFonts w:cs="Tahoma"/>
          <w:lang w:val="fr-FR"/>
        </w:rPr>
        <w:t>ésultats que souhaite obtenir la PCMA</w:t>
      </w:r>
    </w:p>
    <w:p w:rsidR="00C400C7" w:rsidRPr="00BB5385" w:rsidRDefault="003C5197" w:rsidP="00234ADC">
      <w:pPr>
        <w:numPr>
          <w:ilvl w:val="0"/>
          <w:numId w:val="17"/>
        </w:numPr>
        <w:tabs>
          <w:tab w:val="clear" w:pos="360"/>
          <w:tab w:val="num" w:pos="720"/>
        </w:tabs>
        <w:ind w:left="720"/>
        <w:rPr>
          <w:rFonts w:cs="Tahoma"/>
          <w:lang w:val="fr-FR"/>
        </w:rPr>
      </w:pPr>
      <w:r w:rsidRPr="00BB5385">
        <w:rPr>
          <w:rFonts w:cs="Tahoma"/>
          <w:lang w:val="fr-FR"/>
        </w:rPr>
        <w:t>Identifier les éléments clés d’un</w:t>
      </w:r>
      <w:r w:rsidR="00103597" w:rsidRPr="00BB5385">
        <w:rPr>
          <w:rFonts w:cs="Tahoma"/>
          <w:lang w:val="fr-FR"/>
        </w:rPr>
        <w:t xml:space="preserve"> bilan</w:t>
      </w:r>
      <w:r w:rsidRPr="00BB5385">
        <w:rPr>
          <w:rFonts w:cs="Tahoma"/>
          <w:lang w:val="fr-FR"/>
        </w:rPr>
        <w:t xml:space="preserve"> communautaire</w:t>
      </w:r>
    </w:p>
    <w:p w:rsidR="00C400C7" w:rsidRPr="00BB5385" w:rsidRDefault="003C5197" w:rsidP="00234ADC">
      <w:pPr>
        <w:numPr>
          <w:ilvl w:val="0"/>
          <w:numId w:val="17"/>
        </w:numPr>
        <w:tabs>
          <w:tab w:val="clear" w:pos="360"/>
          <w:tab w:val="num" w:pos="720"/>
        </w:tabs>
        <w:ind w:left="720"/>
        <w:rPr>
          <w:rFonts w:cs="Tahoma"/>
          <w:lang w:val="fr-FR"/>
        </w:rPr>
      </w:pPr>
      <w:r w:rsidRPr="00BB5385">
        <w:rPr>
          <w:rFonts w:cs="Tahoma"/>
          <w:lang w:val="fr-FR"/>
        </w:rPr>
        <w:t>Identifier les étapes clés de l’extension communautaire de la PCMA</w:t>
      </w:r>
    </w:p>
    <w:p w:rsidR="00C400C7" w:rsidRPr="00BB5385" w:rsidRDefault="003C5197" w:rsidP="00234ADC">
      <w:pPr>
        <w:numPr>
          <w:ilvl w:val="0"/>
          <w:numId w:val="17"/>
        </w:numPr>
        <w:tabs>
          <w:tab w:val="clear" w:pos="360"/>
          <w:tab w:val="num" w:pos="720"/>
        </w:tabs>
        <w:ind w:left="720"/>
        <w:rPr>
          <w:rFonts w:cs="Tahoma"/>
          <w:lang w:val="fr-FR"/>
        </w:rPr>
      </w:pPr>
      <w:r w:rsidRPr="00BB5385">
        <w:rPr>
          <w:rFonts w:cs="Tahoma"/>
          <w:lang w:val="fr-FR"/>
        </w:rPr>
        <w:t>Discuter des divers aspects à envisager lors de la formulation et de l’utilisation des messages de la PCMA</w:t>
      </w:r>
    </w:p>
    <w:p w:rsidR="00C400C7" w:rsidRPr="00BB5385" w:rsidRDefault="003C5197" w:rsidP="00234ADC">
      <w:pPr>
        <w:numPr>
          <w:ilvl w:val="0"/>
          <w:numId w:val="17"/>
        </w:numPr>
        <w:tabs>
          <w:tab w:val="clear" w:pos="360"/>
          <w:tab w:val="num" w:pos="720"/>
        </w:tabs>
        <w:ind w:left="720"/>
        <w:rPr>
          <w:rFonts w:cs="Tahoma"/>
          <w:lang w:val="fr-FR"/>
        </w:rPr>
      </w:pPr>
      <w:r w:rsidRPr="00BB5385">
        <w:rPr>
          <w:rFonts w:cs="Tahoma"/>
          <w:lang w:val="fr-FR"/>
        </w:rPr>
        <w:t>Discuter des préparations pou</w:t>
      </w:r>
      <w:r w:rsidR="00D47811" w:rsidRPr="00BB5385">
        <w:rPr>
          <w:rFonts w:cs="Tahoma"/>
          <w:lang w:val="fr-FR"/>
        </w:rPr>
        <w:t xml:space="preserve">r la mobilisation </w:t>
      </w:r>
      <w:r w:rsidRPr="00BB5385">
        <w:rPr>
          <w:rFonts w:cs="Tahoma"/>
          <w:lang w:val="fr-FR"/>
        </w:rPr>
        <w:t>et la formation</w:t>
      </w:r>
      <w:r w:rsidR="00D47811" w:rsidRPr="00BB5385">
        <w:rPr>
          <w:rFonts w:cs="Tahoma"/>
          <w:lang w:val="fr-FR"/>
        </w:rPr>
        <w:t xml:space="preserve"> communautaires</w:t>
      </w:r>
      <w:r w:rsidRPr="00BB5385">
        <w:rPr>
          <w:rFonts w:cs="Tahoma"/>
          <w:lang w:val="fr-FR"/>
        </w:rPr>
        <w:t xml:space="preserve"> </w:t>
      </w:r>
    </w:p>
    <w:p w:rsidR="00D47811" w:rsidRPr="00BB5385" w:rsidRDefault="00D47811" w:rsidP="00347944">
      <w:pPr>
        <w:rPr>
          <w:rFonts w:cs="Tahoma"/>
          <w:lang w:val="fr-FR"/>
        </w:rPr>
      </w:pPr>
    </w:p>
    <w:p w:rsidR="003C5197" w:rsidRPr="00255979" w:rsidRDefault="00A05FB4" w:rsidP="003C5197">
      <w:pPr>
        <w:rPr>
          <w:rFonts w:cs="Tahoma"/>
          <w:b/>
          <w:lang w:val="fr-FR"/>
        </w:rPr>
      </w:pPr>
      <w:r w:rsidRPr="00255979">
        <w:rPr>
          <w:rFonts w:cs="Tahoma"/>
          <w:b/>
          <w:lang w:val="fr-FR"/>
        </w:rPr>
        <w:t>Objectifs d’apprentissage de la visite sur le terrain</w:t>
      </w:r>
      <w:r w:rsidR="003C5197" w:rsidRPr="00255979">
        <w:rPr>
          <w:rFonts w:cs="Tahoma"/>
          <w:b/>
          <w:lang w:val="fr-FR"/>
        </w:rPr>
        <w:t xml:space="preserve"> </w:t>
      </w:r>
      <w:r w:rsidRPr="00255979">
        <w:rPr>
          <w:rFonts w:cs="Tahoma"/>
          <w:b/>
          <w:lang w:val="fr-FR"/>
        </w:rPr>
        <w:t xml:space="preserve">: </w:t>
      </w:r>
    </w:p>
    <w:p w:rsidR="00C400C7" w:rsidRPr="00255979" w:rsidRDefault="00A05FB4" w:rsidP="00234ADC">
      <w:pPr>
        <w:numPr>
          <w:ilvl w:val="1"/>
          <w:numId w:val="17"/>
        </w:numPr>
        <w:tabs>
          <w:tab w:val="clear" w:pos="1080"/>
          <w:tab w:val="num" w:pos="720"/>
        </w:tabs>
        <w:ind w:left="720"/>
        <w:rPr>
          <w:rFonts w:cs="Tahoma"/>
          <w:lang w:val="fr-FR"/>
        </w:rPr>
      </w:pPr>
      <w:r w:rsidRPr="00255979">
        <w:rPr>
          <w:rFonts w:cs="Tahoma"/>
          <w:lang w:val="fr-FR"/>
        </w:rPr>
        <w:t>S’exercer à faire des entretiens communautaires</w:t>
      </w:r>
    </w:p>
    <w:p w:rsidR="00C400C7" w:rsidRPr="00255979" w:rsidRDefault="003C5197" w:rsidP="00234ADC">
      <w:pPr>
        <w:numPr>
          <w:ilvl w:val="1"/>
          <w:numId w:val="17"/>
        </w:numPr>
        <w:tabs>
          <w:tab w:val="clear" w:pos="1080"/>
          <w:tab w:val="num" w:pos="720"/>
        </w:tabs>
        <w:ind w:left="720"/>
        <w:rPr>
          <w:rFonts w:cs="Tahoma"/>
          <w:lang w:val="fr-FR"/>
        </w:rPr>
      </w:pPr>
      <w:r w:rsidRPr="00255979">
        <w:rPr>
          <w:rFonts w:cs="Tahoma"/>
          <w:lang w:val="fr-FR"/>
        </w:rPr>
        <w:t>Consolider les résultats des entretiens</w:t>
      </w:r>
    </w:p>
    <w:p w:rsidR="00C400C7" w:rsidRPr="00255979" w:rsidRDefault="003C5197" w:rsidP="00234ADC">
      <w:pPr>
        <w:numPr>
          <w:ilvl w:val="1"/>
          <w:numId w:val="17"/>
        </w:numPr>
        <w:tabs>
          <w:tab w:val="clear" w:pos="1080"/>
          <w:tab w:val="num" w:pos="720"/>
        </w:tabs>
        <w:ind w:left="720"/>
        <w:rPr>
          <w:rFonts w:cs="Tahoma"/>
          <w:lang w:val="fr-FR"/>
        </w:rPr>
      </w:pPr>
      <w:r w:rsidRPr="00255979">
        <w:rPr>
          <w:rFonts w:cs="Tahoma"/>
          <w:lang w:val="fr-FR"/>
        </w:rPr>
        <w:t xml:space="preserve">S’exercer à </w:t>
      </w:r>
      <w:r w:rsidR="00260AD0">
        <w:rPr>
          <w:rFonts w:cs="Tahoma"/>
          <w:lang w:val="fr-FR"/>
        </w:rPr>
        <w:t xml:space="preserve">rédiger </w:t>
      </w:r>
      <w:r w:rsidRPr="00255979">
        <w:rPr>
          <w:rFonts w:cs="Tahoma"/>
          <w:lang w:val="fr-FR"/>
        </w:rPr>
        <w:t xml:space="preserve"> un prospectus</w:t>
      </w:r>
    </w:p>
    <w:p w:rsidR="00C400C7" w:rsidRPr="00255979" w:rsidRDefault="003C5197" w:rsidP="00234ADC">
      <w:pPr>
        <w:numPr>
          <w:ilvl w:val="1"/>
          <w:numId w:val="17"/>
        </w:numPr>
        <w:tabs>
          <w:tab w:val="clear" w:pos="1080"/>
          <w:tab w:val="num" w:pos="720"/>
        </w:tabs>
        <w:ind w:left="720"/>
        <w:rPr>
          <w:rFonts w:cs="Tahoma"/>
          <w:lang w:val="fr-FR"/>
        </w:rPr>
      </w:pPr>
      <w:r w:rsidRPr="00255979">
        <w:rPr>
          <w:rFonts w:cs="Tahoma"/>
          <w:lang w:val="fr-FR"/>
        </w:rPr>
        <w:t>S’exercer à formuler une stratégie et un plan d’action de l’extension communautaire</w:t>
      </w:r>
    </w:p>
    <w:p w:rsidR="00347944" w:rsidRDefault="00347944" w:rsidP="003C5197">
      <w:pPr>
        <w:pStyle w:val="Heading3"/>
        <w:rPr>
          <w:rFonts w:cs="Tahoma"/>
          <w:szCs w:val="20"/>
          <w:lang w:val="fr-FR"/>
        </w:rPr>
      </w:pPr>
    </w:p>
    <w:p w:rsidR="00BB5385" w:rsidRPr="00BB5385" w:rsidRDefault="00BB5385" w:rsidP="00BB5385">
      <w:pPr>
        <w:rPr>
          <w:lang w:val="fr-FR"/>
        </w:rPr>
      </w:pPr>
    </w:p>
    <w:p w:rsidR="003850A3" w:rsidRPr="00255979" w:rsidRDefault="00A05FB4" w:rsidP="00BB5385">
      <w:pPr>
        <w:pStyle w:val="Heading2"/>
        <w:rPr>
          <w:lang w:val="fr-FR"/>
        </w:rPr>
      </w:pPr>
      <w:r w:rsidRPr="00255979">
        <w:rPr>
          <w:lang w:val="fr-FR"/>
        </w:rPr>
        <w:t xml:space="preserve">MODULE 4: </w:t>
      </w:r>
      <w:r w:rsidR="003C5197" w:rsidRPr="00255979">
        <w:rPr>
          <w:lang w:val="fr-FR"/>
        </w:rPr>
        <w:t xml:space="preserve">LA PRISE EN CHARGE </w:t>
      </w:r>
      <w:r w:rsidR="00C30E6E" w:rsidRPr="00255979">
        <w:rPr>
          <w:lang w:val="fr-FR"/>
        </w:rPr>
        <w:t xml:space="preserve">AMBULATOIRE </w:t>
      </w:r>
      <w:r w:rsidR="003C5197" w:rsidRPr="00255979">
        <w:rPr>
          <w:lang w:val="fr-FR"/>
        </w:rPr>
        <w:t>DE LA MA</w:t>
      </w:r>
      <w:r w:rsidR="003850A3" w:rsidRPr="00255979">
        <w:rPr>
          <w:lang w:val="fr-FR"/>
        </w:rPr>
        <w:t>LNUTRITION AIGUË SÉVÈRE</w:t>
      </w:r>
      <w:r w:rsidR="003C5197" w:rsidRPr="00255979">
        <w:rPr>
          <w:lang w:val="fr-FR"/>
        </w:rPr>
        <w:t xml:space="preserve"> </w:t>
      </w:r>
    </w:p>
    <w:p w:rsidR="00C400C7" w:rsidRPr="00255979" w:rsidRDefault="00C400C7">
      <w:pPr>
        <w:rPr>
          <w:lang w:val="fr-FR"/>
        </w:rPr>
      </w:pPr>
    </w:p>
    <w:p w:rsidR="003C5197" w:rsidRPr="00BB5385" w:rsidRDefault="00A05FB4" w:rsidP="003C5197">
      <w:pPr>
        <w:pStyle w:val="Heading3"/>
        <w:rPr>
          <w:rFonts w:cs="Tahoma"/>
          <w:color w:val="auto"/>
          <w:szCs w:val="20"/>
          <w:lang w:val="fr-FR"/>
        </w:rPr>
      </w:pPr>
      <w:r w:rsidRPr="00BB5385">
        <w:rPr>
          <w:rFonts w:cs="Tahoma"/>
          <w:color w:val="auto"/>
          <w:szCs w:val="20"/>
          <w:lang w:val="fr-FR"/>
        </w:rPr>
        <w:t xml:space="preserve">Objectifs d’apprentissage en salle de classe : </w:t>
      </w:r>
    </w:p>
    <w:p w:rsidR="003C5197" w:rsidRPr="00BB5385" w:rsidRDefault="00A05FB4" w:rsidP="003C5197">
      <w:pPr>
        <w:pStyle w:val="BodyText"/>
        <w:ind w:left="720" w:hanging="360"/>
        <w:rPr>
          <w:rFonts w:cs="Tahoma"/>
          <w:lang w:val="fr-FR"/>
        </w:rPr>
      </w:pPr>
      <w:r w:rsidRPr="00BB5385">
        <w:rPr>
          <w:rFonts w:cs="Tahoma"/>
          <w:lang w:val="fr-FR"/>
        </w:rPr>
        <w:t>1.   Décrire la prise en charge</w:t>
      </w:r>
      <w:r w:rsidR="00F203B8" w:rsidRPr="00BB5385">
        <w:rPr>
          <w:rFonts w:cs="Tahoma"/>
          <w:lang w:val="fr-FR"/>
        </w:rPr>
        <w:t xml:space="preserve"> </w:t>
      </w:r>
      <w:r w:rsidR="00077D4B" w:rsidRPr="00BB5385">
        <w:rPr>
          <w:rFonts w:cs="Tahoma"/>
          <w:lang w:val="fr-FR"/>
        </w:rPr>
        <w:t xml:space="preserve">ambulatoire </w:t>
      </w:r>
      <w:r w:rsidR="00074D01" w:rsidRPr="00BB5385">
        <w:rPr>
          <w:rFonts w:cs="Tahoma"/>
          <w:lang w:val="fr-FR"/>
        </w:rPr>
        <w:t xml:space="preserve">de la malnutrition aiguë sévère (PEC MAS ambulatoire) </w:t>
      </w:r>
      <w:r w:rsidR="00077D4B" w:rsidRPr="00BB5385">
        <w:rPr>
          <w:rFonts w:cs="Tahoma"/>
          <w:lang w:val="fr-FR"/>
        </w:rPr>
        <w:t xml:space="preserve">pour les enfants de 6 à 59 mois avec </w:t>
      </w:r>
      <w:smartTag w:uri="urn:schemas-microsoft-com:office:smarttags" w:element="stockticker">
        <w:r w:rsidR="00077D4B" w:rsidRPr="00BB5385">
          <w:rPr>
            <w:rFonts w:cs="Tahoma"/>
            <w:lang w:val="fr-FR"/>
          </w:rPr>
          <w:t>MAS</w:t>
        </w:r>
      </w:smartTag>
      <w:r w:rsidR="00077D4B" w:rsidRPr="00BB5385">
        <w:rPr>
          <w:rFonts w:cs="Tahoma"/>
          <w:lang w:val="fr-FR"/>
        </w:rPr>
        <w:t xml:space="preserve"> </w:t>
      </w:r>
      <w:r w:rsidRPr="00BB5385">
        <w:rPr>
          <w:rFonts w:cs="Tahoma"/>
          <w:lang w:val="fr-FR"/>
        </w:rPr>
        <w:t>sans complications m</w:t>
      </w:r>
      <w:r w:rsidR="003C5197" w:rsidRPr="00BB5385">
        <w:rPr>
          <w:rFonts w:cs="Tahoma"/>
          <w:lang w:val="fr-FR"/>
        </w:rPr>
        <w:t>édicales</w:t>
      </w:r>
    </w:p>
    <w:p w:rsidR="003C5197" w:rsidRPr="00BB5385" w:rsidRDefault="006D3514" w:rsidP="003C5197">
      <w:pPr>
        <w:pStyle w:val="BodyText"/>
        <w:ind w:left="720" w:hanging="360"/>
        <w:rPr>
          <w:rFonts w:cs="Tahoma"/>
          <w:lang w:val="fr-FR"/>
        </w:rPr>
      </w:pPr>
      <w:r w:rsidRPr="00BB5385">
        <w:rPr>
          <w:rFonts w:cs="Tahoma"/>
          <w:lang w:val="fr-FR"/>
        </w:rPr>
        <w:t xml:space="preserve">2.   Décrire les critères d’admission dans la PEC </w:t>
      </w:r>
      <w:smartTag w:uri="urn:schemas-microsoft-com:office:smarttags" w:element="stockticker">
        <w:r w:rsidRPr="00BB5385">
          <w:rPr>
            <w:rFonts w:cs="Tahoma"/>
            <w:lang w:val="fr-FR"/>
          </w:rPr>
          <w:t>MAS</w:t>
        </w:r>
      </w:smartTag>
      <w:r w:rsidRPr="00BB5385">
        <w:rPr>
          <w:rFonts w:cs="Tahoma"/>
          <w:lang w:val="fr-FR"/>
        </w:rPr>
        <w:t xml:space="preserve"> ambulatoire</w:t>
      </w:r>
    </w:p>
    <w:p w:rsidR="003C5197" w:rsidRPr="00BB5385" w:rsidRDefault="00A05FB4" w:rsidP="003C5197">
      <w:pPr>
        <w:pStyle w:val="BodyText"/>
        <w:ind w:left="720" w:hanging="360"/>
        <w:rPr>
          <w:rFonts w:cs="Tahoma"/>
          <w:lang w:val="fr-FR"/>
        </w:rPr>
      </w:pPr>
      <w:r w:rsidRPr="00BB5385">
        <w:rPr>
          <w:rFonts w:cs="Tahoma"/>
          <w:lang w:val="fr-FR"/>
        </w:rPr>
        <w:t xml:space="preserve">3.   Décrire le processus d’admission et les </w:t>
      </w:r>
      <w:r w:rsidR="00F60243" w:rsidRPr="00BB5385">
        <w:rPr>
          <w:rFonts w:cs="Tahoma"/>
          <w:lang w:val="fr-FR"/>
        </w:rPr>
        <w:t>séances</w:t>
      </w:r>
      <w:r w:rsidRPr="00BB5385">
        <w:rPr>
          <w:rFonts w:cs="Tahoma"/>
          <w:lang w:val="fr-FR"/>
        </w:rPr>
        <w:t xml:space="preserve"> de suivi de</w:t>
      </w:r>
      <w:r w:rsidR="00F203B8" w:rsidRPr="00BB5385">
        <w:rPr>
          <w:rFonts w:cs="Tahoma"/>
          <w:lang w:val="fr-FR"/>
        </w:rPr>
        <w:t xml:space="preserve"> la PEC </w:t>
      </w:r>
      <w:smartTag w:uri="urn:schemas-microsoft-com:office:smarttags" w:element="stockticker">
        <w:r w:rsidR="00F203B8" w:rsidRPr="00BB5385">
          <w:rPr>
            <w:rFonts w:cs="Tahoma"/>
            <w:lang w:val="fr-FR"/>
          </w:rPr>
          <w:t>MAS</w:t>
        </w:r>
      </w:smartTag>
      <w:r w:rsidRPr="00BB5385">
        <w:rPr>
          <w:rFonts w:cs="Tahoma"/>
          <w:lang w:val="fr-FR"/>
        </w:rPr>
        <w:t xml:space="preserve"> ambulatoire</w:t>
      </w:r>
    </w:p>
    <w:p w:rsidR="003C5197" w:rsidRPr="00BB5385" w:rsidRDefault="00A05FB4" w:rsidP="003C5197">
      <w:pPr>
        <w:pStyle w:val="BodyText"/>
        <w:ind w:left="720" w:hanging="360"/>
        <w:rPr>
          <w:rFonts w:cs="Tahoma"/>
          <w:lang w:val="fr-FR"/>
        </w:rPr>
      </w:pPr>
      <w:r w:rsidRPr="00BB5385">
        <w:rPr>
          <w:rFonts w:cs="Tahoma"/>
          <w:lang w:val="fr-FR"/>
        </w:rPr>
        <w:t xml:space="preserve">4.   Expliquer le traitement </w:t>
      </w:r>
      <w:r w:rsidR="003C5197" w:rsidRPr="00BB5385">
        <w:rPr>
          <w:rFonts w:cs="Tahoma"/>
          <w:lang w:val="fr-FR"/>
        </w:rPr>
        <w:t>mé</w:t>
      </w:r>
      <w:r w:rsidRPr="00BB5385">
        <w:rPr>
          <w:rFonts w:cs="Tahoma"/>
          <w:lang w:val="fr-FR"/>
        </w:rPr>
        <w:t xml:space="preserve">dical pour la </w:t>
      </w:r>
      <w:r w:rsidR="00077D4B" w:rsidRPr="00BB5385">
        <w:rPr>
          <w:rFonts w:cs="Tahoma"/>
          <w:lang w:val="fr-FR"/>
        </w:rPr>
        <w:t xml:space="preserve">PEC </w:t>
      </w:r>
      <w:smartTag w:uri="urn:schemas-microsoft-com:office:smarttags" w:element="stockticker">
        <w:r w:rsidRPr="00BB5385">
          <w:rPr>
            <w:rFonts w:cs="Tahoma"/>
            <w:lang w:val="fr-FR"/>
          </w:rPr>
          <w:t>MAS</w:t>
        </w:r>
      </w:smartTag>
      <w:r w:rsidRPr="00BB5385">
        <w:rPr>
          <w:rFonts w:cs="Tahoma"/>
          <w:lang w:val="fr-FR"/>
        </w:rPr>
        <w:t xml:space="preserve"> </w:t>
      </w:r>
      <w:r w:rsidR="00077D4B" w:rsidRPr="00BB5385">
        <w:rPr>
          <w:rFonts w:cs="Tahoma"/>
          <w:lang w:val="fr-FR"/>
        </w:rPr>
        <w:t xml:space="preserve">ambulatoire </w:t>
      </w:r>
    </w:p>
    <w:p w:rsidR="003C5197" w:rsidRPr="00BB5385" w:rsidRDefault="00A05FB4" w:rsidP="003C5197">
      <w:pPr>
        <w:pStyle w:val="BodyText"/>
        <w:ind w:left="720" w:hanging="360"/>
        <w:rPr>
          <w:rFonts w:cs="Tahoma"/>
          <w:lang w:val="fr-FR"/>
        </w:rPr>
      </w:pPr>
      <w:r w:rsidRPr="00BB5385">
        <w:rPr>
          <w:rFonts w:cs="Tahoma"/>
          <w:lang w:val="fr-FR"/>
        </w:rPr>
        <w:t>5.   Expliquer la r</w:t>
      </w:r>
      <w:r w:rsidR="003C5197" w:rsidRPr="00BB5385">
        <w:rPr>
          <w:rFonts w:cs="Tahoma"/>
          <w:lang w:val="fr-FR"/>
        </w:rPr>
        <w:t>écupé</w:t>
      </w:r>
      <w:r w:rsidRPr="00BB5385">
        <w:rPr>
          <w:rFonts w:cs="Tahoma"/>
          <w:lang w:val="fr-FR"/>
        </w:rPr>
        <w:t xml:space="preserve">ration nutritionnelle pour la </w:t>
      </w:r>
      <w:r w:rsidR="00077D4B" w:rsidRPr="00BB5385">
        <w:rPr>
          <w:rFonts w:cs="Tahoma"/>
          <w:lang w:val="fr-FR"/>
        </w:rPr>
        <w:t>PEC</w:t>
      </w:r>
      <w:r w:rsidRPr="00BB5385">
        <w:rPr>
          <w:rFonts w:cs="Tahoma"/>
          <w:lang w:val="fr-FR"/>
        </w:rPr>
        <w:t xml:space="preserve"> </w:t>
      </w:r>
      <w:smartTag w:uri="urn:schemas-microsoft-com:office:smarttags" w:element="stockticker">
        <w:r w:rsidRPr="00BB5385">
          <w:rPr>
            <w:rFonts w:cs="Tahoma"/>
            <w:lang w:val="fr-FR"/>
          </w:rPr>
          <w:t>MAS</w:t>
        </w:r>
      </w:smartTag>
      <w:r w:rsidRPr="00BB5385">
        <w:rPr>
          <w:rFonts w:cs="Tahoma"/>
          <w:lang w:val="fr-FR"/>
        </w:rPr>
        <w:t xml:space="preserve"> </w:t>
      </w:r>
      <w:r w:rsidR="00077D4B" w:rsidRPr="00BB5385">
        <w:rPr>
          <w:rFonts w:cs="Tahoma"/>
          <w:lang w:val="fr-FR"/>
        </w:rPr>
        <w:t xml:space="preserve">ambulatoire </w:t>
      </w:r>
    </w:p>
    <w:p w:rsidR="003C5197" w:rsidRPr="00BB5385" w:rsidRDefault="00A05FB4" w:rsidP="003C5197">
      <w:pPr>
        <w:pStyle w:val="BodyText"/>
        <w:ind w:left="720" w:hanging="360"/>
        <w:rPr>
          <w:rFonts w:cs="Tahoma"/>
          <w:lang w:val="fr-FR"/>
        </w:rPr>
      </w:pPr>
      <w:r w:rsidRPr="00BB5385">
        <w:rPr>
          <w:rFonts w:cs="Tahoma"/>
          <w:lang w:val="fr-FR"/>
        </w:rPr>
        <w:t>6.   Décrire l</w:t>
      </w:r>
      <w:r w:rsidR="00FB3ECE" w:rsidRPr="00BB5385">
        <w:rPr>
          <w:rFonts w:cs="Tahoma"/>
          <w:lang w:val="fr-FR"/>
        </w:rPr>
        <w:t xml:space="preserve">es messages clés pour les mères ou </w:t>
      </w:r>
      <w:r w:rsidR="00087BD8" w:rsidRPr="00BB5385">
        <w:rPr>
          <w:rFonts w:cs="Tahoma"/>
          <w:lang w:val="fr-FR"/>
        </w:rPr>
        <w:t>accompagnant(e)s</w:t>
      </w:r>
      <w:r w:rsidR="00FB3ECE" w:rsidRPr="00BB5385">
        <w:rPr>
          <w:rFonts w:cs="Tahoma"/>
          <w:lang w:val="fr-FR"/>
        </w:rPr>
        <w:t>, donné</w:t>
      </w:r>
      <w:r w:rsidR="003C5197" w:rsidRPr="00BB5385">
        <w:rPr>
          <w:rFonts w:cs="Tahoma"/>
          <w:lang w:val="fr-FR"/>
        </w:rPr>
        <w:t>s dans l</w:t>
      </w:r>
      <w:r w:rsidR="00077D4B" w:rsidRPr="00BB5385">
        <w:rPr>
          <w:rFonts w:cs="Tahoma"/>
          <w:lang w:val="fr-FR"/>
        </w:rPr>
        <w:t xml:space="preserve">a PEC </w:t>
      </w:r>
      <w:smartTag w:uri="urn:schemas-microsoft-com:office:smarttags" w:element="stockticker">
        <w:r w:rsidR="00077D4B" w:rsidRPr="00BB5385">
          <w:rPr>
            <w:rFonts w:cs="Tahoma"/>
            <w:lang w:val="fr-FR"/>
          </w:rPr>
          <w:t>MAS</w:t>
        </w:r>
      </w:smartTag>
      <w:r w:rsidR="00FB3ECE" w:rsidRPr="00BB5385">
        <w:rPr>
          <w:rFonts w:cs="Tahoma"/>
          <w:lang w:val="fr-FR"/>
        </w:rPr>
        <w:t xml:space="preserve"> ambulatoire</w:t>
      </w:r>
    </w:p>
    <w:p w:rsidR="003C5197" w:rsidRPr="00BB5385" w:rsidRDefault="00A05FB4" w:rsidP="003C5197">
      <w:pPr>
        <w:pStyle w:val="BodyText"/>
        <w:ind w:left="720" w:hanging="360"/>
        <w:rPr>
          <w:rFonts w:cs="Tahoma"/>
          <w:lang w:val="fr-FR"/>
        </w:rPr>
      </w:pPr>
      <w:r w:rsidRPr="00BB5385">
        <w:rPr>
          <w:rFonts w:cs="Tahoma"/>
          <w:lang w:val="fr-FR"/>
        </w:rPr>
        <w:t xml:space="preserve">7.   Reconnaître quand une action supplémentaire s’avère nécessaire : </w:t>
      </w:r>
      <w:r w:rsidR="00192858" w:rsidRPr="00BB5385">
        <w:rPr>
          <w:rFonts w:cs="Tahoma"/>
          <w:lang w:val="fr-FR"/>
        </w:rPr>
        <w:t>Référence vers la prise en charge hospitalière de la malnutrition aiguë sévère (</w:t>
      </w:r>
      <w:r w:rsidR="00077D4B" w:rsidRPr="00BB5385">
        <w:rPr>
          <w:rFonts w:cs="Tahoma"/>
          <w:lang w:val="fr-FR"/>
        </w:rPr>
        <w:t xml:space="preserve">PEC </w:t>
      </w:r>
      <w:smartTag w:uri="urn:schemas-microsoft-com:office:smarttags" w:element="stockticker">
        <w:r w:rsidR="00077D4B" w:rsidRPr="00BB5385">
          <w:rPr>
            <w:rFonts w:cs="Tahoma"/>
            <w:lang w:val="fr-FR"/>
          </w:rPr>
          <w:t>MAS</w:t>
        </w:r>
      </w:smartTag>
      <w:r w:rsidR="00077D4B" w:rsidRPr="00BB5385">
        <w:rPr>
          <w:rFonts w:cs="Tahoma"/>
          <w:lang w:val="fr-FR"/>
        </w:rPr>
        <w:t xml:space="preserve"> hospitalière</w:t>
      </w:r>
      <w:r w:rsidR="00192858" w:rsidRPr="00BB5385">
        <w:rPr>
          <w:rFonts w:cs="Tahoma"/>
          <w:lang w:val="fr-FR"/>
        </w:rPr>
        <w:t>)</w:t>
      </w:r>
      <w:r w:rsidR="003C5197" w:rsidRPr="00BB5385">
        <w:rPr>
          <w:rFonts w:cs="Tahoma"/>
          <w:lang w:val="fr-FR"/>
        </w:rPr>
        <w:t xml:space="preserve"> et visites</w:t>
      </w:r>
      <w:r w:rsidR="00087BD8" w:rsidRPr="00BB5385">
        <w:rPr>
          <w:rFonts w:cs="Tahoma"/>
          <w:lang w:val="fr-FR"/>
        </w:rPr>
        <w:t xml:space="preserve"> </w:t>
      </w:r>
      <w:r w:rsidR="00192858" w:rsidRPr="00BB5385">
        <w:rPr>
          <w:rFonts w:cs="Tahoma"/>
          <w:lang w:val="fr-FR"/>
        </w:rPr>
        <w:t xml:space="preserve">de suivi </w:t>
      </w:r>
      <w:r w:rsidR="003C5197" w:rsidRPr="00BB5385">
        <w:rPr>
          <w:rFonts w:cs="Tahoma"/>
          <w:lang w:val="fr-FR"/>
        </w:rPr>
        <w:t>à domicile</w:t>
      </w:r>
    </w:p>
    <w:p w:rsidR="003C5197" w:rsidRPr="00BB5385" w:rsidRDefault="00A05FB4" w:rsidP="003C5197">
      <w:pPr>
        <w:pStyle w:val="BodyText"/>
        <w:ind w:left="720" w:hanging="360"/>
        <w:rPr>
          <w:rFonts w:cs="Tahoma"/>
          <w:lang w:val="fr-FR"/>
        </w:rPr>
      </w:pPr>
      <w:r w:rsidRPr="00BB5385">
        <w:rPr>
          <w:rFonts w:cs="Tahoma"/>
          <w:lang w:val="fr-FR"/>
        </w:rPr>
        <w:t>8.</w:t>
      </w:r>
      <w:r w:rsidRPr="00BB5385">
        <w:rPr>
          <w:rFonts w:cs="Tahoma"/>
          <w:lang w:val="fr-FR"/>
        </w:rPr>
        <w:tab/>
        <w:t>Expliquer les critères et proc</w:t>
      </w:r>
      <w:r w:rsidR="003C5197" w:rsidRPr="00BB5385">
        <w:rPr>
          <w:rFonts w:cs="Tahoma"/>
          <w:lang w:val="fr-FR"/>
        </w:rPr>
        <w:t>édures de sortie (fin de traitement)</w:t>
      </w:r>
    </w:p>
    <w:p w:rsidR="003C5197" w:rsidRPr="00BB5385" w:rsidRDefault="00A05FB4" w:rsidP="003C5197">
      <w:pPr>
        <w:pStyle w:val="BodyText"/>
        <w:ind w:left="720" w:hanging="360"/>
        <w:rPr>
          <w:rFonts w:cs="Tahoma"/>
          <w:lang w:val="fr-FR"/>
        </w:rPr>
      </w:pPr>
      <w:r w:rsidRPr="00BB5385">
        <w:rPr>
          <w:rFonts w:cs="Tahoma"/>
          <w:lang w:val="fr-FR"/>
        </w:rPr>
        <w:t>9.   D</w:t>
      </w:r>
      <w:r w:rsidR="003C5197" w:rsidRPr="00BB5385">
        <w:rPr>
          <w:rFonts w:cs="Tahoma"/>
          <w:lang w:val="fr-FR"/>
        </w:rPr>
        <w:t>écrire</w:t>
      </w:r>
      <w:r w:rsidRPr="00BB5385">
        <w:rPr>
          <w:rFonts w:cs="Tahoma"/>
          <w:lang w:val="fr-FR"/>
        </w:rPr>
        <w:t xml:space="preserve"> les liens entre l</w:t>
      </w:r>
      <w:r w:rsidR="00077D4B" w:rsidRPr="00BB5385">
        <w:rPr>
          <w:rFonts w:cs="Tahoma"/>
          <w:lang w:val="fr-FR"/>
        </w:rPr>
        <w:t xml:space="preserve">a PEC </w:t>
      </w:r>
      <w:smartTag w:uri="urn:schemas-microsoft-com:office:smarttags" w:element="stockticker">
        <w:r w:rsidR="00077D4B" w:rsidRPr="00BB5385">
          <w:rPr>
            <w:rFonts w:cs="Tahoma"/>
            <w:lang w:val="fr-FR"/>
          </w:rPr>
          <w:t>MAS</w:t>
        </w:r>
      </w:smartTag>
      <w:r w:rsidRPr="00BB5385">
        <w:rPr>
          <w:rFonts w:cs="Tahoma"/>
          <w:lang w:val="fr-FR"/>
        </w:rPr>
        <w:t xml:space="preserve"> ambulatoire et </w:t>
      </w:r>
      <w:r w:rsidR="00260AD0">
        <w:rPr>
          <w:rFonts w:cs="Tahoma"/>
          <w:lang w:val="fr-FR"/>
        </w:rPr>
        <w:t xml:space="preserve">les </w:t>
      </w:r>
      <w:r w:rsidRPr="00BB5385">
        <w:rPr>
          <w:rFonts w:cs="Tahoma"/>
          <w:lang w:val="fr-FR"/>
        </w:rPr>
        <w:t>autres services, programmes et initiatives</w:t>
      </w:r>
    </w:p>
    <w:p w:rsidR="00074D01" w:rsidRPr="00995F78" w:rsidRDefault="00074D01" w:rsidP="003C5197">
      <w:pPr>
        <w:pStyle w:val="BodyText"/>
        <w:rPr>
          <w:rFonts w:cs="Tahoma"/>
          <w:b/>
          <w:sz w:val="16"/>
          <w:szCs w:val="16"/>
          <w:lang w:val="fr-FR"/>
        </w:rPr>
      </w:pPr>
    </w:p>
    <w:p w:rsidR="003C5197" w:rsidRPr="00BB5385" w:rsidRDefault="00A05FB4" w:rsidP="003C5197">
      <w:pPr>
        <w:pStyle w:val="BodyText"/>
        <w:rPr>
          <w:rFonts w:cs="Tahoma"/>
          <w:b/>
          <w:lang w:val="fr-FR"/>
        </w:rPr>
      </w:pPr>
      <w:r w:rsidRPr="00BB5385">
        <w:rPr>
          <w:rFonts w:cs="Tahoma"/>
          <w:b/>
          <w:lang w:val="fr-FR"/>
        </w:rPr>
        <w:t>Objectifs d’apprentissage de la visite sur le terrain :</w:t>
      </w:r>
    </w:p>
    <w:p w:rsidR="00D66765" w:rsidRPr="00BB5385" w:rsidRDefault="00D66765" w:rsidP="00D66765">
      <w:pPr>
        <w:pStyle w:val="BodyText"/>
        <w:numPr>
          <w:ilvl w:val="0"/>
          <w:numId w:val="25"/>
        </w:numPr>
        <w:rPr>
          <w:rFonts w:cs="Tahoma"/>
          <w:lang w:val="fr-FR"/>
        </w:rPr>
      </w:pPr>
      <w:r w:rsidRPr="00BB5385">
        <w:rPr>
          <w:lang w:val="fr-FR"/>
        </w:rPr>
        <w:t xml:space="preserve">Evaluer et admettre l’enfant à la PEC </w:t>
      </w:r>
      <w:smartTag w:uri="urn:schemas-microsoft-com:office:smarttags" w:element="stockticker">
        <w:r w:rsidRPr="00BB5385">
          <w:rPr>
            <w:lang w:val="fr-FR"/>
          </w:rPr>
          <w:t>MAS</w:t>
        </w:r>
      </w:smartTag>
      <w:r w:rsidRPr="00BB5385">
        <w:rPr>
          <w:lang w:val="fr-FR"/>
        </w:rPr>
        <w:t xml:space="preserve"> ambulatoire</w:t>
      </w:r>
    </w:p>
    <w:p w:rsidR="00D66765" w:rsidRPr="00BB5385" w:rsidRDefault="00D66765" w:rsidP="00D66765">
      <w:pPr>
        <w:pStyle w:val="BodyText"/>
        <w:numPr>
          <w:ilvl w:val="0"/>
          <w:numId w:val="25"/>
        </w:numPr>
        <w:rPr>
          <w:rFonts w:cs="Tahoma"/>
          <w:lang w:val="fr-FR"/>
        </w:rPr>
      </w:pPr>
      <w:r w:rsidRPr="00BB5385">
        <w:rPr>
          <w:lang w:val="fr-FR"/>
        </w:rPr>
        <w:t xml:space="preserve">Evaluer et traiter l’enfant lors d’une séance de suivi de la PEC </w:t>
      </w:r>
      <w:smartTag w:uri="urn:schemas-microsoft-com:office:smarttags" w:element="stockticker">
        <w:r w:rsidRPr="00BB5385">
          <w:rPr>
            <w:lang w:val="fr-FR"/>
          </w:rPr>
          <w:t>MAS</w:t>
        </w:r>
      </w:smartTag>
      <w:r w:rsidRPr="00BB5385">
        <w:rPr>
          <w:lang w:val="fr-FR"/>
        </w:rPr>
        <w:t xml:space="preserve"> ambulatoire</w:t>
      </w:r>
    </w:p>
    <w:p w:rsidR="00D66765" w:rsidRPr="00255979" w:rsidRDefault="00D66765" w:rsidP="003C5197">
      <w:pPr>
        <w:pStyle w:val="BodyText"/>
        <w:rPr>
          <w:rFonts w:cs="Tahoma"/>
          <w:lang w:val="fr-FR"/>
        </w:rPr>
      </w:pPr>
    </w:p>
    <w:p w:rsidR="00AF64E6" w:rsidRPr="00255979" w:rsidRDefault="00AF64E6" w:rsidP="003C5197">
      <w:pPr>
        <w:pStyle w:val="BodyText"/>
        <w:rPr>
          <w:rFonts w:cs="Tahoma"/>
          <w:lang w:val="fr-FR"/>
        </w:rPr>
      </w:pPr>
    </w:p>
    <w:p w:rsidR="003C5197" w:rsidRPr="00255979" w:rsidRDefault="00A05FB4" w:rsidP="00BB5385">
      <w:pPr>
        <w:pStyle w:val="Heading2"/>
        <w:rPr>
          <w:lang w:val="fr-FR"/>
        </w:rPr>
      </w:pPr>
      <w:r w:rsidRPr="00255979">
        <w:rPr>
          <w:lang w:val="fr-FR"/>
        </w:rPr>
        <w:t xml:space="preserve">MODULE 5: LA PRISE EN CHARGE </w:t>
      </w:r>
      <w:r w:rsidR="00C30E6E" w:rsidRPr="00255979">
        <w:rPr>
          <w:lang w:val="fr-FR"/>
        </w:rPr>
        <w:t xml:space="preserve">HOSPITALIÈRE </w:t>
      </w:r>
      <w:r w:rsidRPr="00255979">
        <w:rPr>
          <w:lang w:val="fr-FR"/>
        </w:rPr>
        <w:t xml:space="preserve">DE LA </w:t>
      </w:r>
      <w:r w:rsidR="003850A3" w:rsidRPr="00255979">
        <w:rPr>
          <w:lang w:val="fr-FR"/>
        </w:rPr>
        <w:t>MALNUTRITION AIGUË SÉV</w:t>
      </w:r>
      <w:r w:rsidR="00526601" w:rsidRPr="00255979">
        <w:rPr>
          <w:lang w:val="fr-FR"/>
        </w:rPr>
        <w:t>È</w:t>
      </w:r>
      <w:r w:rsidR="003850A3" w:rsidRPr="00255979">
        <w:rPr>
          <w:lang w:val="fr-FR"/>
        </w:rPr>
        <w:t xml:space="preserve">RE </w:t>
      </w:r>
    </w:p>
    <w:p w:rsidR="003C5197" w:rsidRPr="00255979" w:rsidRDefault="003C5197" w:rsidP="003C5197">
      <w:pPr>
        <w:pStyle w:val="Heading3"/>
        <w:rPr>
          <w:rFonts w:cs="Tahoma"/>
          <w:szCs w:val="20"/>
          <w:lang w:val="fr-FR"/>
        </w:rPr>
      </w:pPr>
    </w:p>
    <w:p w:rsidR="003C5197" w:rsidRPr="00BB5385" w:rsidRDefault="00A05FB4" w:rsidP="003C5197">
      <w:pPr>
        <w:pStyle w:val="Heading3"/>
        <w:rPr>
          <w:rFonts w:cs="Tahoma"/>
          <w:color w:val="auto"/>
          <w:szCs w:val="20"/>
          <w:lang w:val="fr-FR"/>
        </w:rPr>
      </w:pPr>
      <w:r w:rsidRPr="00BB5385">
        <w:rPr>
          <w:rFonts w:cs="Tahoma"/>
          <w:color w:val="auto"/>
          <w:szCs w:val="20"/>
          <w:lang w:val="fr-FR"/>
        </w:rPr>
        <w:t xml:space="preserve">Objectifs d’apprentissage en salle de classe : </w:t>
      </w:r>
    </w:p>
    <w:p w:rsidR="003C5197" w:rsidRPr="00BB5385" w:rsidRDefault="00A05FB4" w:rsidP="003C5197">
      <w:pPr>
        <w:ind w:left="360"/>
        <w:rPr>
          <w:rFonts w:cs="Tahoma"/>
          <w:lang w:val="fr-FR"/>
        </w:rPr>
      </w:pPr>
      <w:r w:rsidRPr="00BB5385">
        <w:rPr>
          <w:rFonts w:cs="Tahoma"/>
          <w:lang w:val="fr-FR"/>
        </w:rPr>
        <w:t xml:space="preserve">1.   </w:t>
      </w:r>
      <w:r w:rsidR="00087BD8" w:rsidRPr="00BB5385">
        <w:rPr>
          <w:rFonts w:cs="Tahoma"/>
          <w:lang w:val="fr-FR"/>
        </w:rPr>
        <w:t>Planifier</w:t>
      </w:r>
      <w:r w:rsidRPr="00BB5385">
        <w:rPr>
          <w:rFonts w:cs="Tahoma"/>
          <w:lang w:val="fr-FR"/>
        </w:rPr>
        <w:t xml:space="preserve"> la </w:t>
      </w:r>
      <w:r w:rsidR="00FC16BD" w:rsidRPr="00BB5385">
        <w:rPr>
          <w:rFonts w:cs="Tahoma"/>
          <w:lang w:val="fr-FR"/>
        </w:rPr>
        <w:t xml:space="preserve">PEC MAS hospitalière </w:t>
      </w:r>
    </w:p>
    <w:p w:rsidR="003C5197" w:rsidRPr="00BB5385" w:rsidRDefault="00A05FB4" w:rsidP="003C5197">
      <w:pPr>
        <w:ind w:left="720" w:hanging="360"/>
        <w:rPr>
          <w:rFonts w:cs="Tahoma"/>
          <w:lang w:val="fr-FR"/>
        </w:rPr>
      </w:pPr>
      <w:r w:rsidRPr="00BB5385">
        <w:rPr>
          <w:rFonts w:cs="Tahoma"/>
          <w:lang w:val="fr-FR"/>
        </w:rPr>
        <w:t>2.   Décrire l’admission et la so</w:t>
      </w:r>
      <w:r w:rsidR="00AF64E6" w:rsidRPr="00BB5385">
        <w:rPr>
          <w:rFonts w:cs="Tahoma"/>
          <w:lang w:val="fr-FR"/>
        </w:rPr>
        <w:t xml:space="preserve">rtie de la PEC </w:t>
      </w:r>
      <w:smartTag w:uri="urn:schemas-microsoft-com:office:smarttags" w:element="stockticker">
        <w:r w:rsidRPr="00BB5385">
          <w:rPr>
            <w:rFonts w:cs="Tahoma"/>
            <w:lang w:val="fr-FR"/>
          </w:rPr>
          <w:t>MAS</w:t>
        </w:r>
      </w:smartTag>
      <w:r w:rsidRPr="00BB5385">
        <w:rPr>
          <w:rFonts w:cs="Tahoma"/>
          <w:lang w:val="fr-FR"/>
        </w:rPr>
        <w:t xml:space="preserve"> </w:t>
      </w:r>
      <w:r w:rsidR="00AF64E6" w:rsidRPr="00BB5385">
        <w:rPr>
          <w:rFonts w:cs="Tahoma"/>
          <w:lang w:val="fr-FR"/>
        </w:rPr>
        <w:t>hospitalière</w:t>
      </w:r>
    </w:p>
    <w:p w:rsidR="003C5197" w:rsidRPr="00BB5385" w:rsidRDefault="00A05FB4" w:rsidP="003C5197">
      <w:pPr>
        <w:ind w:left="360"/>
        <w:rPr>
          <w:rFonts w:cs="Tahoma"/>
          <w:lang w:val="fr-FR"/>
        </w:rPr>
      </w:pPr>
      <w:r w:rsidRPr="00BB5385">
        <w:rPr>
          <w:rFonts w:cs="Tahoma"/>
          <w:lang w:val="fr-FR"/>
        </w:rPr>
        <w:t xml:space="preserve">3.   Revoir le traitement </w:t>
      </w:r>
      <w:r w:rsidR="003C5197" w:rsidRPr="00BB5385">
        <w:rPr>
          <w:rFonts w:cs="Tahoma"/>
          <w:lang w:val="fr-FR"/>
        </w:rPr>
        <w:t>mé</w:t>
      </w:r>
      <w:r w:rsidRPr="00BB5385">
        <w:rPr>
          <w:rFonts w:cs="Tahoma"/>
          <w:lang w:val="fr-FR"/>
        </w:rPr>
        <w:t>dical et la récup</w:t>
      </w:r>
      <w:r w:rsidR="003C5197" w:rsidRPr="00BB5385">
        <w:rPr>
          <w:rFonts w:cs="Tahoma"/>
          <w:lang w:val="fr-FR"/>
        </w:rPr>
        <w:t>ération nutritionnelle dans l</w:t>
      </w:r>
      <w:r w:rsidR="000A41EC" w:rsidRPr="00BB5385">
        <w:rPr>
          <w:rFonts w:cs="Tahoma"/>
          <w:lang w:val="fr-FR"/>
        </w:rPr>
        <w:t xml:space="preserve">a PEC </w:t>
      </w:r>
      <w:smartTag w:uri="urn:schemas-microsoft-com:office:smarttags" w:element="stockticker">
        <w:r w:rsidR="000A41EC" w:rsidRPr="00BB5385">
          <w:rPr>
            <w:rFonts w:cs="Tahoma"/>
            <w:lang w:val="fr-FR"/>
          </w:rPr>
          <w:t>MAS</w:t>
        </w:r>
      </w:smartTag>
      <w:r w:rsidR="003C5197" w:rsidRPr="00BB5385">
        <w:rPr>
          <w:rFonts w:cs="Tahoma"/>
          <w:lang w:val="fr-FR"/>
        </w:rPr>
        <w:t xml:space="preserve"> </w:t>
      </w:r>
      <w:r w:rsidR="000A41EC" w:rsidRPr="00BB5385">
        <w:rPr>
          <w:rFonts w:cs="Tahoma"/>
          <w:lang w:val="fr-FR"/>
        </w:rPr>
        <w:t>hospitalière</w:t>
      </w:r>
      <w:r w:rsidRPr="00BB5385">
        <w:rPr>
          <w:rFonts w:cs="Tahoma"/>
          <w:lang w:val="fr-FR"/>
        </w:rPr>
        <w:t xml:space="preserve"> </w:t>
      </w:r>
    </w:p>
    <w:p w:rsidR="003C5197" w:rsidRPr="00BB5385" w:rsidRDefault="00A05FB4" w:rsidP="003C5197">
      <w:pPr>
        <w:ind w:left="360"/>
        <w:rPr>
          <w:rFonts w:cs="Tahoma"/>
          <w:lang w:val="fr-FR"/>
        </w:rPr>
      </w:pPr>
      <w:r w:rsidRPr="00BB5385">
        <w:rPr>
          <w:rFonts w:cs="Tahoma"/>
          <w:lang w:val="fr-FR"/>
        </w:rPr>
        <w:t xml:space="preserve">4.   Pratiquer la </w:t>
      </w:r>
      <w:r w:rsidR="003C5197" w:rsidRPr="00BB5385">
        <w:rPr>
          <w:rFonts w:cs="Tahoma"/>
          <w:lang w:val="fr-FR"/>
        </w:rPr>
        <w:t>procé</w:t>
      </w:r>
      <w:r w:rsidR="00AF64E6" w:rsidRPr="00BB5385">
        <w:rPr>
          <w:rFonts w:cs="Tahoma"/>
          <w:lang w:val="fr-FR"/>
        </w:rPr>
        <w:t>dure de référence entre la</w:t>
      </w:r>
      <w:r w:rsidRPr="00BB5385">
        <w:rPr>
          <w:rFonts w:cs="Tahoma"/>
          <w:lang w:val="fr-FR"/>
        </w:rPr>
        <w:t xml:space="preserve"> </w:t>
      </w:r>
      <w:r w:rsidR="00077D4B" w:rsidRPr="00BB5385">
        <w:rPr>
          <w:rFonts w:cs="Tahoma"/>
          <w:lang w:val="fr-FR"/>
        </w:rPr>
        <w:t xml:space="preserve">PEC </w:t>
      </w:r>
      <w:smartTag w:uri="urn:schemas-microsoft-com:office:smarttags" w:element="stockticker">
        <w:r w:rsidR="00077D4B" w:rsidRPr="00BB5385">
          <w:rPr>
            <w:rFonts w:cs="Tahoma"/>
            <w:lang w:val="fr-FR"/>
          </w:rPr>
          <w:t>MAS</w:t>
        </w:r>
      </w:smartTag>
      <w:r w:rsidRPr="00BB5385">
        <w:rPr>
          <w:rFonts w:cs="Tahoma"/>
          <w:lang w:val="fr-FR"/>
        </w:rPr>
        <w:t xml:space="preserve"> </w:t>
      </w:r>
      <w:r w:rsidR="00077D4B" w:rsidRPr="00BB5385">
        <w:rPr>
          <w:rFonts w:cs="Tahoma"/>
          <w:lang w:val="fr-FR"/>
        </w:rPr>
        <w:t>hospitalière</w:t>
      </w:r>
      <w:r w:rsidRPr="00BB5385">
        <w:rPr>
          <w:rFonts w:cs="Tahoma"/>
          <w:lang w:val="fr-FR"/>
        </w:rPr>
        <w:t xml:space="preserve"> et </w:t>
      </w:r>
      <w:r w:rsidR="00AF64E6" w:rsidRPr="00BB5385">
        <w:rPr>
          <w:rFonts w:cs="Tahoma"/>
          <w:lang w:val="fr-FR"/>
        </w:rPr>
        <w:t>la PEC MAS ambulatoire</w:t>
      </w:r>
    </w:p>
    <w:p w:rsidR="00AF64E6" w:rsidRPr="00995F78" w:rsidRDefault="00AF64E6" w:rsidP="003C5197">
      <w:pPr>
        <w:rPr>
          <w:rFonts w:cs="Tahoma"/>
          <w:b/>
          <w:sz w:val="16"/>
          <w:szCs w:val="16"/>
          <w:lang w:val="fr-FR"/>
        </w:rPr>
      </w:pPr>
    </w:p>
    <w:p w:rsidR="003C5197" w:rsidRPr="00BB5385" w:rsidRDefault="00A05FB4" w:rsidP="003C5197">
      <w:pPr>
        <w:rPr>
          <w:rFonts w:cs="Tahoma"/>
          <w:b/>
          <w:lang w:val="fr-FR"/>
        </w:rPr>
      </w:pPr>
      <w:r w:rsidRPr="00BB5385">
        <w:rPr>
          <w:rFonts w:cs="Tahoma"/>
          <w:b/>
          <w:lang w:val="fr-FR"/>
        </w:rPr>
        <w:t>Objectifs d’apprentissage de la visite sur le terrain :</w:t>
      </w:r>
    </w:p>
    <w:p w:rsidR="003C5197" w:rsidRPr="00BB5385" w:rsidRDefault="00A05FB4" w:rsidP="00234ADC">
      <w:pPr>
        <w:numPr>
          <w:ilvl w:val="0"/>
          <w:numId w:val="26"/>
        </w:numPr>
        <w:rPr>
          <w:rFonts w:cs="Tahoma"/>
          <w:lang w:val="fr-FR"/>
        </w:rPr>
      </w:pPr>
      <w:r w:rsidRPr="00BB5385">
        <w:rPr>
          <w:rFonts w:cs="Tahoma"/>
          <w:lang w:val="fr-FR"/>
        </w:rPr>
        <w:t xml:space="preserve">Revoir les </w:t>
      </w:r>
      <w:r w:rsidR="003C5197" w:rsidRPr="00BB5385">
        <w:rPr>
          <w:rFonts w:cs="Tahoma"/>
          <w:lang w:val="fr-FR"/>
        </w:rPr>
        <w:t>procé</w:t>
      </w:r>
      <w:r w:rsidRPr="00BB5385">
        <w:rPr>
          <w:rFonts w:cs="Tahoma"/>
          <w:lang w:val="fr-FR"/>
        </w:rPr>
        <w:t>dures d’admission,</w:t>
      </w:r>
      <w:r w:rsidR="00AF64E6" w:rsidRPr="00BB5385">
        <w:rPr>
          <w:rFonts w:cs="Tahoma"/>
          <w:lang w:val="fr-FR"/>
        </w:rPr>
        <w:t xml:space="preserve"> de traitement et de sortie de</w:t>
      </w:r>
      <w:r w:rsidRPr="00BB5385">
        <w:rPr>
          <w:rFonts w:cs="Tahoma"/>
          <w:lang w:val="fr-FR"/>
        </w:rPr>
        <w:t xml:space="preserve"> </w:t>
      </w:r>
      <w:r w:rsidR="00087BD8" w:rsidRPr="00BB5385">
        <w:rPr>
          <w:rFonts w:cs="Tahoma"/>
          <w:lang w:val="fr-FR"/>
        </w:rPr>
        <w:t xml:space="preserve">la PEC </w:t>
      </w:r>
      <w:smartTag w:uri="urn:schemas-microsoft-com:office:smarttags" w:element="stockticker">
        <w:r w:rsidR="00087BD8" w:rsidRPr="00BB5385">
          <w:rPr>
            <w:rFonts w:cs="Tahoma"/>
            <w:lang w:val="fr-FR"/>
          </w:rPr>
          <w:t>MAS</w:t>
        </w:r>
      </w:smartTag>
      <w:r w:rsidR="00087BD8" w:rsidRPr="00BB5385">
        <w:rPr>
          <w:rFonts w:cs="Tahoma"/>
          <w:lang w:val="fr-FR"/>
        </w:rPr>
        <w:t xml:space="preserve"> hospitalière</w:t>
      </w:r>
    </w:p>
    <w:p w:rsidR="00AF64E6" w:rsidRPr="00BB5385" w:rsidRDefault="00A05FB4" w:rsidP="00AF64E6">
      <w:pPr>
        <w:numPr>
          <w:ilvl w:val="0"/>
          <w:numId w:val="26"/>
        </w:numPr>
        <w:rPr>
          <w:rFonts w:cs="Tahoma"/>
          <w:lang w:val="fr-FR"/>
        </w:rPr>
      </w:pPr>
      <w:r w:rsidRPr="00BB5385">
        <w:rPr>
          <w:rFonts w:cs="Tahoma"/>
          <w:lang w:val="fr-FR"/>
        </w:rPr>
        <w:t xml:space="preserve">Observer et discuter les </w:t>
      </w:r>
      <w:r w:rsidR="003C5197" w:rsidRPr="00BB5385">
        <w:rPr>
          <w:rFonts w:cs="Tahoma"/>
          <w:lang w:val="fr-FR"/>
        </w:rPr>
        <w:t>procé</w:t>
      </w:r>
      <w:r w:rsidRPr="00BB5385">
        <w:rPr>
          <w:rFonts w:cs="Tahoma"/>
          <w:lang w:val="fr-FR"/>
        </w:rPr>
        <w:t>dures d’admission,</w:t>
      </w:r>
      <w:r w:rsidR="00AF64E6" w:rsidRPr="00BB5385">
        <w:rPr>
          <w:rFonts w:cs="Tahoma"/>
          <w:lang w:val="fr-FR"/>
        </w:rPr>
        <w:t xml:space="preserve"> de traitement et de sortie de</w:t>
      </w:r>
      <w:r w:rsidRPr="00BB5385">
        <w:rPr>
          <w:rFonts w:cs="Tahoma"/>
          <w:lang w:val="fr-FR"/>
        </w:rPr>
        <w:t xml:space="preserve"> </w:t>
      </w:r>
      <w:r w:rsidR="00087BD8" w:rsidRPr="00BB5385">
        <w:rPr>
          <w:rFonts w:cs="Tahoma"/>
          <w:lang w:val="fr-FR"/>
        </w:rPr>
        <w:t xml:space="preserve">la PEC </w:t>
      </w:r>
      <w:smartTag w:uri="urn:schemas-microsoft-com:office:smarttags" w:element="stockticker">
        <w:r w:rsidR="00087BD8" w:rsidRPr="00BB5385">
          <w:rPr>
            <w:rFonts w:cs="Tahoma"/>
            <w:lang w:val="fr-FR"/>
          </w:rPr>
          <w:t>MAS</w:t>
        </w:r>
      </w:smartTag>
      <w:r w:rsidR="00087BD8" w:rsidRPr="00BB5385">
        <w:rPr>
          <w:rFonts w:cs="Tahoma"/>
          <w:lang w:val="fr-FR"/>
        </w:rPr>
        <w:t xml:space="preserve"> hospitalière</w:t>
      </w:r>
    </w:p>
    <w:p w:rsidR="00AF64E6" w:rsidRDefault="00AF64E6" w:rsidP="00AF64E6">
      <w:pPr>
        <w:ind w:left="720"/>
        <w:rPr>
          <w:rFonts w:cs="Tahoma"/>
          <w:lang w:val="fr-FR"/>
        </w:rPr>
      </w:pPr>
    </w:p>
    <w:p w:rsidR="00995F78" w:rsidRPr="00255979" w:rsidRDefault="00995F78" w:rsidP="00AF64E6">
      <w:pPr>
        <w:ind w:left="720"/>
        <w:rPr>
          <w:rFonts w:cs="Tahoma"/>
          <w:lang w:val="fr-FR"/>
        </w:rPr>
      </w:pPr>
    </w:p>
    <w:p w:rsidR="003C5197" w:rsidRPr="00255979" w:rsidRDefault="00A05FB4" w:rsidP="00BB5385">
      <w:pPr>
        <w:pStyle w:val="Heading2"/>
        <w:rPr>
          <w:lang w:val="fr-FR"/>
        </w:rPr>
      </w:pPr>
      <w:r w:rsidRPr="00255979">
        <w:rPr>
          <w:lang w:val="fr-FR"/>
        </w:rPr>
        <w:t>MODULE 6: LA PRISE EN CHARGE DE LA MALNUTRITION AIGU</w:t>
      </w:r>
      <w:r w:rsidR="003C5197" w:rsidRPr="00255979">
        <w:rPr>
          <w:lang w:val="fr-FR"/>
        </w:rPr>
        <w:t>Ë MODÉRÉE</w:t>
      </w:r>
      <w:r w:rsidRPr="00255979">
        <w:rPr>
          <w:lang w:val="fr-FR"/>
        </w:rPr>
        <w:t xml:space="preserve"> </w:t>
      </w:r>
    </w:p>
    <w:p w:rsidR="003C5197" w:rsidRPr="00995F78" w:rsidRDefault="003C5197" w:rsidP="003C5197">
      <w:pPr>
        <w:pStyle w:val="Heading3"/>
        <w:rPr>
          <w:rFonts w:cs="Tahoma"/>
          <w:sz w:val="16"/>
          <w:szCs w:val="16"/>
          <w:lang w:val="fr-FR"/>
        </w:rPr>
      </w:pPr>
    </w:p>
    <w:p w:rsidR="003C5197" w:rsidRPr="00BB5385" w:rsidRDefault="00A05FB4" w:rsidP="003C5197">
      <w:pPr>
        <w:pStyle w:val="Heading3"/>
        <w:rPr>
          <w:rFonts w:cs="Tahoma"/>
          <w:color w:val="auto"/>
          <w:szCs w:val="20"/>
          <w:lang w:val="fr-FR"/>
        </w:rPr>
      </w:pPr>
      <w:r w:rsidRPr="00BB5385">
        <w:rPr>
          <w:rFonts w:cs="Tahoma"/>
          <w:color w:val="auto"/>
          <w:szCs w:val="20"/>
          <w:lang w:val="fr-FR"/>
        </w:rPr>
        <w:t>Objectifs d’apprentissage en salle de classe :</w:t>
      </w:r>
    </w:p>
    <w:p w:rsidR="00BA753E" w:rsidRPr="00BB5385" w:rsidRDefault="00A05FB4" w:rsidP="003C5197">
      <w:pPr>
        <w:numPr>
          <w:ilvl w:val="0"/>
          <w:numId w:val="18"/>
        </w:numPr>
        <w:tabs>
          <w:tab w:val="clear" w:pos="360"/>
          <w:tab w:val="num" w:pos="720"/>
        </w:tabs>
        <w:ind w:left="720"/>
        <w:rPr>
          <w:rFonts w:cs="Tahoma"/>
          <w:lang w:val="fr-FR"/>
        </w:rPr>
      </w:pPr>
      <w:r w:rsidRPr="00BB5385">
        <w:rPr>
          <w:rFonts w:cs="Tahoma"/>
          <w:lang w:val="fr-FR"/>
        </w:rPr>
        <w:t>Décri</w:t>
      </w:r>
      <w:r w:rsidR="00BA753E" w:rsidRPr="00BB5385">
        <w:rPr>
          <w:rFonts w:cs="Tahoma"/>
          <w:lang w:val="fr-FR"/>
        </w:rPr>
        <w:t>re certaines stratégies de la PEC MAM</w:t>
      </w:r>
    </w:p>
    <w:p w:rsidR="003C5197" w:rsidRPr="00BB5385" w:rsidRDefault="00A05FB4" w:rsidP="003C5197">
      <w:pPr>
        <w:numPr>
          <w:ilvl w:val="0"/>
          <w:numId w:val="18"/>
        </w:numPr>
        <w:tabs>
          <w:tab w:val="clear" w:pos="360"/>
          <w:tab w:val="num" w:pos="720"/>
        </w:tabs>
        <w:ind w:left="720"/>
        <w:rPr>
          <w:rFonts w:cs="Tahoma"/>
          <w:lang w:val="fr-FR"/>
        </w:rPr>
      </w:pPr>
      <w:r w:rsidRPr="00BB5385">
        <w:rPr>
          <w:rFonts w:cs="Tahoma"/>
          <w:lang w:val="fr-FR"/>
        </w:rPr>
        <w:t xml:space="preserve">Décrire l’admission et la sortie </w:t>
      </w:r>
      <w:r w:rsidR="003C5197" w:rsidRPr="00BB5385">
        <w:rPr>
          <w:rFonts w:cs="Tahoma"/>
          <w:lang w:val="fr-FR"/>
        </w:rPr>
        <w:t xml:space="preserve">de </w:t>
      </w:r>
      <w:r w:rsidR="00BA753E" w:rsidRPr="00BB5385">
        <w:rPr>
          <w:rFonts w:cs="Tahoma"/>
          <w:lang w:val="fr-FR"/>
        </w:rPr>
        <w:t>la PEC MAM</w:t>
      </w:r>
    </w:p>
    <w:p w:rsidR="000A41EC" w:rsidRPr="00BB5385" w:rsidRDefault="00A05FB4" w:rsidP="000A41EC">
      <w:pPr>
        <w:tabs>
          <w:tab w:val="num" w:pos="720"/>
        </w:tabs>
        <w:ind w:left="720" w:hanging="360"/>
        <w:rPr>
          <w:rFonts w:cs="Tahoma"/>
          <w:lang w:val="fr-FR"/>
        </w:rPr>
      </w:pPr>
      <w:r w:rsidRPr="00BB5385">
        <w:rPr>
          <w:rFonts w:cs="Tahoma"/>
          <w:lang w:val="fr-FR"/>
        </w:rPr>
        <w:t xml:space="preserve">3.   Discuter </w:t>
      </w:r>
      <w:r w:rsidR="00BA753E" w:rsidRPr="00BB5385">
        <w:rPr>
          <w:rFonts w:cs="Tahoma"/>
          <w:lang w:val="fr-FR"/>
        </w:rPr>
        <w:t>le</w:t>
      </w:r>
      <w:r w:rsidRPr="00BB5385">
        <w:rPr>
          <w:rFonts w:cs="Tahoma"/>
          <w:lang w:val="fr-FR"/>
        </w:rPr>
        <w:t xml:space="preserve"> traitement </w:t>
      </w:r>
      <w:r w:rsidR="003C5197" w:rsidRPr="00BB5385">
        <w:rPr>
          <w:rFonts w:cs="Tahoma"/>
          <w:lang w:val="fr-FR"/>
        </w:rPr>
        <w:t>mé</w:t>
      </w:r>
      <w:r w:rsidRPr="00BB5385">
        <w:rPr>
          <w:rFonts w:cs="Tahoma"/>
          <w:lang w:val="fr-FR"/>
        </w:rPr>
        <w:t xml:space="preserve">dical et la </w:t>
      </w:r>
      <w:r w:rsidR="003C5197" w:rsidRPr="00BB5385">
        <w:rPr>
          <w:rFonts w:cs="Tahoma"/>
          <w:lang w:val="fr-FR"/>
        </w:rPr>
        <w:t>récupé</w:t>
      </w:r>
      <w:r w:rsidRPr="00BB5385">
        <w:rPr>
          <w:rFonts w:cs="Tahoma"/>
          <w:lang w:val="fr-FR"/>
        </w:rPr>
        <w:t>ration nutritionnelle</w:t>
      </w:r>
      <w:r w:rsidR="003C5197" w:rsidRPr="00BB5385">
        <w:rPr>
          <w:rFonts w:cs="Tahoma"/>
          <w:lang w:val="fr-FR"/>
        </w:rPr>
        <w:t xml:space="preserve"> dans l</w:t>
      </w:r>
      <w:r w:rsidR="000A41EC" w:rsidRPr="00BB5385">
        <w:rPr>
          <w:rFonts w:cs="Tahoma"/>
          <w:lang w:val="fr-FR"/>
        </w:rPr>
        <w:t>a PEC MAM</w:t>
      </w:r>
    </w:p>
    <w:p w:rsidR="003C5197" w:rsidRPr="00BB5385" w:rsidRDefault="00A05FB4" w:rsidP="003C5197">
      <w:pPr>
        <w:tabs>
          <w:tab w:val="num" w:pos="720"/>
        </w:tabs>
        <w:ind w:left="720" w:hanging="360"/>
        <w:rPr>
          <w:rFonts w:cs="Tahoma"/>
          <w:lang w:val="fr-FR"/>
        </w:rPr>
      </w:pPr>
      <w:r w:rsidRPr="00BB5385">
        <w:rPr>
          <w:rFonts w:cs="Tahoma"/>
          <w:lang w:val="fr-FR"/>
        </w:rPr>
        <w:t xml:space="preserve">4.   </w:t>
      </w:r>
      <w:r w:rsidR="00BA753E" w:rsidRPr="00BB5385">
        <w:rPr>
          <w:rFonts w:cs="Tahoma"/>
          <w:lang w:val="fr-FR"/>
        </w:rPr>
        <w:t>Pratiquer les</w:t>
      </w:r>
      <w:r w:rsidR="000A41EC" w:rsidRPr="00BB5385">
        <w:rPr>
          <w:rFonts w:cs="Tahoma"/>
          <w:lang w:val="fr-FR"/>
        </w:rPr>
        <w:t xml:space="preserve"> procédure</w:t>
      </w:r>
      <w:r w:rsidR="00BA753E" w:rsidRPr="00BB5385">
        <w:rPr>
          <w:rFonts w:cs="Tahoma"/>
          <w:lang w:val="fr-FR"/>
        </w:rPr>
        <w:t>s</w:t>
      </w:r>
      <w:r w:rsidR="000A41EC" w:rsidRPr="00BB5385">
        <w:rPr>
          <w:rFonts w:cs="Tahoma"/>
          <w:lang w:val="fr-FR"/>
        </w:rPr>
        <w:t xml:space="preserve"> de</w:t>
      </w:r>
      <w:r w:rsidR="00BA753E" w:rsidRPr="00BB5385">
        <w:rPr>
          <w:rFonts w:cs="Tahoma"/>
          <w:lang w:val="fr-FR"/>
        </w:rPr>
        <w:t xml:space="preserve"> référence de la</w:t>
      </w:r>
      <w:r w:rsidRPr="00BB5385">
        <w:rPr>
          <w:rFonts w:cs="Tahoma"/>
          <w:lang w:val="fr-FR"/>
        </w:rPr>
        <w:t xml:space="preserve"> </w:t>
      </w:r>
      <w:r w:rsidR="000A41EC" w:rsidRPr="00BB5385">
        <w:rPr>
          <w:rFonts w:cs="Tahoma"/>
          <w:lang w:val="fr-FR"/>
        </w:rPr>
        <w:t xml:space="preserve">PEC MAM </w:t>
      </w:r>
      <w:r w:rsidR="003C5197" w:rsidRPr="00BB5385">
        <w:rPr>
          <w:rFonts w:cs="Tahoma"/>
          <w:lang w:val="fr-FR"/>
        </w:rPr>
        <w:t>vers l</w:t>
      </w:r>
      <w:r w:rsidR="000A41EC" w:rsidRPr="00BB5385">
        <w:rPr>
          <w:rFonts w:cs="Tahoma"/>
          <w:lang w:val="fr-FR"/>
        </w:rPr>
        <w:t xml:space="preserve">a </w:t>
      </w:r>
      <w:r w:rsidR="00087BD8" w:rsidRPr="00BB5385">
        <w:rPr>
          <w:rFonts w:cs="Tahoma"/>
          <w:lang w:val="fr-FR"/>
        </w:rPr>
        <w:t xml:space="preserve">PEC </w:t>
      </w:r>
      <w:smartTag w:uri="urn:schemas-microsoft-com:office:smarttags" w:element="stockticker">
        <w:r w:rsidR="00087BD8" w:rsidRPr="00BB5385">
          <w:rPr>
            <w:rFonts w:cs="Tahoma"/>
            <w:lang w:val="fr-FR"/>
          </w:rPr>
          <w:t>MAS</w:t>
        </w:r>
      </w:smartTag>
      <w:r w:rsidR="00087BD8" w:rsidRPr="00BB5385">
        <w:rPr>
          <w:rFonts w:cs="Tahoma"/>
          <w:lang w:val="fr-FR"/>
        </w:rPr>
        <w:t xml:space="preserve"> </w:t>
      </w:r>
      <w:r w:rsidR="00BA753E" w:rsidRPr="00BB5385">
        <w:rPr>
          <w:rFonts w:cs="Tahoma"/>
          <w:lang w:val="fr-FR"/>
        </w:rPr>
        <w:t xml:space="preserve">ambulatoire et la PEC MAS </w:t>
      </w:r>
      <w:r w:rsidR="00087BD8" w:rsidRPr="00BB5385">
        <w:rPr>
          <w:rFonts w:cs="Tahoma"/>
          <w:lang w:val="fr-FR"/>
        </w:rPr>
        <w:t>hospitalière</w:t>
      </w:r>
    </w:p>
    <w:p w:rsidR="00BA753E" w:rsidRPr="00BB5385" w:rsidRDefault="00BA753E" w:rsidP="003C5197">
      <w:pPr>
        <w:pStyle w:val="BodyText"/>
        <w:rPr>
          <w:rFonts w:cs="Tahoma"/>
          <w:b/>
          <w:lang w:val="fr-FR"/>
        </w:rPr>
      </w:pPr>
    </w:p>
    <w:p w:rsidR="003C5197" w:rsidRPr="00BB5385" w:rsidRDefault="00A05FB4" w:rsidP="003C5197">
      <w:pPr>
        <w:pStyle w:val="BodyText"/>
        <w:rPr>
          <w:rFonts w:cs="Tahoma"/>
          <w:b/>
          <w:lang w:val="fr-FR"/>
        </w:rPr>
      </w:pPr>
      <w:r w:rsidRPr="00BB5385">
        <w:rPr>
          <w:rFonts w:cs="Tahoma"/>
          <w:b/>
          <w:lang w:val="fr-FR"/>
        </w:rPr>
        <w:t xml:space="preserve">Objectifs d’apprentissage de la visite sur le terrain : </w:t>
      </w:r>
    </w:p>
    <w:p w:rsidR="003C5197" w:rsidRPr="00BB5385" w:rsidRDefault="00A05FB4" w:rsidP="00234ADC">
      <w:pPr>
        <w:pStyle w:val="BodyText"/>
        <w:numPr>
          <w:ilvl w:val="0"/>
          <w:numId w:val="27"/>
        </w:numPr>
        <w:rPr>
          <w:rFonts w:cs="Tahoma"/>
          <w:lang w:val="fr-FR"/>
        </w:rPr>
      </w:pPr>
      <w:r w:rsidRPr="00BB5385">
        <w:rPr>
          <w:rFonts w:cs="Tahoma"/>
          <w:lang w:val="fr-FR"/>
        </w:rPr>
        <w:t xml:space="preserve">Revoir les </w:t>
      </w:r>
      <w:r w:rsidR="003C5197" w:rsidRPr="00BB5385">
        <w:rPr>
          <w:rFonts w:cs="Tahoma"/>
          <w:lang w:val="fr-FR"/>
        </w:rPr>
        <w:t>procé</w:t>
      </w:r>
      <w:r w:rsidRPr="00BB5385">
        <w:rPr>
          <w:rFonts w:cs="Tahoma"/>
          <w:lang w:val="fr-FR"/>
        </w:rPr>
        <w:t xml:space="preserve">dures d’admission, de </w:t>
      </w:r>
      <w:r w:rsidR="003940ED" w:rsidRPr="00BB5385">
        <w:rPr>
          <w:rFonts w:cs="Tahoma"/>
          <w:lang w:val="fr-FR"/>
        </w:rPr>
        <w:t>la prise en charge et de sortie de</w:t>
      </w:r>
      <w:r w:rsidR="000A41EC" w:rsidRPr="00BB5385">
        <w:rPr>
          <w:rFonts w:cs="Tahoma"/>
          <w:lang w:val="fr-FR"/>
        </w:rPr>
        <w:t xml:space="preserve"> la PEC MAM</w:t>
      </w:r>
      <w:r w:rsidR="000A41EC" w:rsidRPr="00BB5385" w:rsidDel="000A41EC">
        <w:rPr>
          <w:rFonts w:cs="Tahoma"/>
          <w:lang w:val="fr-FR"/>
        </w:rPr>
        <w:t xml:space="preserve"> </w:t>
      </w:r>
    </w:p>
    <w:p w:rsidR="003C5197" w:rsidRPr="00255979" w:rsidRDefault="00A05FB4" w:rsidP="00234ADC">
      <w:pPr>
        <w:pStyle w:val="BodyText"/>
        <w:numPr>
          <w:ilvl w:val="0"/>
          <w:numId w:val="27"/>
        </w:numPr>
        <w:rPr>
          <w:rFonts w:cs="Tahoma"/>
          <w:lang w:val="fr-FR"/>
        </w:rPr>
      </w:pPr>
      <w:r w:rsidRPr="00BB5385">
        <w:rPr>
          <w:rFonts w:cs="Tahoma"/>
          <w:lang w:val="fr-FR"/>
        </w:rPr>
        <w:t xml:space="preserve">Observer et discuter des </w:t>
      </w:r>
      <w:r w:rsidR="003C5197" w:rsidRPr="00BB5385">
        <w:rPr>
          <w:rFonts w:cs="Tahoma"/>
          <w:lang w:val="fr-FR"/>
        </w:rPr>
        <w:t>procé</w:t>
      </w:r>
      <w:r w:rsidRPr="00BB5385">
        <w:rPr>
          <w:rFonts w:cs="Tahoma"/>
          <w:lang w:val="fr-FR"/>
        </w:rPr>
        <w:t xml:space="preserve">dures d’admission, de </w:t>
      </w:r>
      <w:r w:rsidR="003940ED" w:rsidRPr="00BB5385">
        <w:rPr>
          <w:rFonts w:cs="Tahoma"/>
          <w:lang w:val="fr-FR"/>
        </w:rPr>
        <w:t>la prise en charge</w:t>
      </w:r>
      <w:r w:rsidRPr="00BB5385">
        <w:rPr>
          <w:rFonts w:cs="Tahoma"/>
          <w:lang w:val="fr-FR"/>
        </w:rPr>
        <w:t>, de sortie et de r</w:t>
      </w:r>
      <w:r w:rsidR="003C5197" w:rsidRPr="00BB5385">
        <w:rPr>
          <w:rFonts w:cs="Tahoma"/>
          <w:lang w:val="fr-FR"/>
        </w:rPr>
        <w:t>éférence</w:t>
      </w:r>
      <w:r w:rsidR="003C5197" w:rsidRPr="00255979">
        <w:rPr>
          <w:rFonts w:cs="Tahoma"/>
          <w:lang w:val="fr-FR"/>
        </w:rPr>
        <w:t xml:space="preserve"> d</w:t>
      </w:r>
      <w:r w:rsidR="000A41EC" w:rsidRPr="00255979">
        <w:rPr>
          <w:rFonts w:cs="Tahoma"/>
          <w:lang w:val="fr-FR"/>
        </w:rPr>
        <w:t>e la PEC MAM</w:t>
      </w:r>
    </w:p>
    <w:p w:rsidR="003940ED" w:rsidRPr="00255979" w:rsidRDefault="003940ED" w:rsidP="003C5197">
      <w:pPr>
        <w:pStyle w:val="Heading3"/>
        <w:rPr>
          <w:rFonts w:cs="Tahoma"/>
          <w:szCs w:val="20"/>
          <w:lang w:val="fr-FR"/>
        </w:rPr>
      </w:pPr>
    </w:p>
    <w:p w:rsidR="003940ED" w:rsidRPr="00255979" w:rsidRDefault="003940ED" w:rsidP="003C5197">
      <w:pPr>
        <w:pStyle w:val="Heading3"/>
        <w:rPr>
          <w:rFonts w:cs="Tahoma"/>
          <w:szCs w:val="20"/>
          <w:lang w:val="fr-FR"/>
        </w:rPr>
      </w:pPr>
    </w:p>
    <w:p w:rsidR="003C5197" w:rsidRPr="00255979" w:rsidRDefault="00F4118A" w:rsidP="00BB5385">
      <w:pPr>
        <w:pStyle w:val="Heading2"/>
        <w:rPr>
          <w:lang w:val="fr-FR"/>
        </w:rPr>
      </w:pPr>
      <w:r w:rsidRPr="00255979">
        <w:rPr>
          <w:lang w:val="fr-FR"/>
        </w:rPr>
        <w:t>MODULE 7: PLANIFICATION DE</w:t>
      </w:r>
      <w:r w:rsidR="00A05FB4" w:rsidRPr="00255979">
        <w:rPr>
          <w:lang w:val="fr-FR"/>
        </w:rPr>
        <w:t xml:space="preserve"> LA PCMA AU NIVEAU </w:t>
      </w:r>
      <w:r w:rsidRPr="00255979">
        <w:rPr>
          <w:lang w:val="fr-FR"/>
        </w:rPr>
        <w:t xml:space="preserve">DU </w:t>
      </w:r>
      <w:r w:rsidR="003C5197" w:rsidRPr="00255979">
        <w:rPr>
          <w:lang w:val="fr-FR"/>
        </w:rPr>
        <w:t>DISTRICT</w:t>
      </w:r>
    </w:p>
    <w:p w:rsidR="003C5197" w:rsidRPr="00255979" w:rsidRDefault="003C5197" w:rsidP="003C5197">
      <w:pPr>
        <w:pStyle w:val="Heading3"/>
        <w:rPr>
          <w:rFonts w:cs="Tahoma"/>
          <w:szCs w:val="20"/>
          <w:lang w:val="fr-FR"/>
        </w:rPr>
      </w:pPr>
    </w:p>
    <w:p w:rsidR="003C5197" w:rsidRPr="00BB5385" w:rsidRDefault="00A05FB4" w:rsidP="003C5197">
      <w:pPr>
        <w:pStyle w:val="Heading3"/>
        <w:rPr>
          <w:rFonts w:cs="Tahoma"/>
          <w:color w:val="auto"/>
          <w:szCs w:val="20"/>
          <w:lang w:val="fr-FR"/>
        </w:rPr>
      </w:pPr>
      <w:r w:rsidRPr="00BB5385">
        <w:rPr>
          <w:rFonts w:cs="Tahoma"/>
          <w:color w:val="auto"/>
          <w:szCs w:val="20"/>
          <w:lang w:val="fr-FR"/>
        </w:rPr>
        <w:t>Objectifs d’apprentissage en salle de classe :</w:t>
      </w:r>
    </w:p>
    <w:p w:rsidR="003C5197" w:rsidRPr="00BB5385" w:rsidRDefault="00A05FB4" w:rsidP="003C5197">
      <w:pPr>
        <w:pStyle w:val="BodyText"/>
        <w:ind w:left="720" w:hanging="360"/>
        <w:rPr>
          <w:rFonts w:cs="Tahoma"/>
          <w:lang w:val="fr-FR"/>
        </w:rPr>
      </w:pPr>
      <w:r w:rsidRPr="00BB5385">
        <w:rPr>
          <w:rFonts w:cs="Tahoma"/>
          <w:lang w:val="fr-FR"/>
        </w:rPr>
        <w:t>1.   Décrire les éléments clés de la PCMA et pr</w:t>
      </w:r>
      <w:r w:rsidR="003C5197" w:rsidRPr="00BB5385">
        <w:rPr>
          <w:rFonts w:cs="Tahoma"/>
          <w:lang w:val="fr-FR"/>
        </w:rPr>
        <w:t>éparer le processus de planification</w:t>
      </w:r>
    </w:p>
    <w:p w:rsidR="003C5197" w:rsidRPr="00BB5385" w:rsidRDefault="00A05FB4" w:rsidP="003C5197">
      <w:pPr>
        <w:pStyle w:val="BodyText"/>
        <w:ind w:left="720" w:hanging="360"/>
        <w:rPr>
          <w:rFonts w:cs="Tahoma"/>
          <w:lang w:val="fr-FR"/>
        </w:rPr>
      </w:pPr>
      <w:r w:rsidRPr="00BB5385">
        <w:rPr>
          <w:rFonts w:cs="Tahoma"/>
          <w:lang w:val="fr-FR"/>
        </w:rPr>
        <w:t>2.</w:t>
      </w:r>
      <w:r w:rsidRPr="00BB5385">
        <w:rPr>
          <w:rFonts w:cs="Tahoma"/>
          <w:lang w:val="fr-FR"/>
        </w:rPr>
        <w:tab/>
        <w:t>Identifier les composantes clés d’une analyse situationnelle et r</w:t>
      </w:r>
      <w:r w:rsidR="003C5197" w:rsidRPr="00BB5385">
        <w:rPr>
          <w:rFonts w:cs="Tahoma"/>
          <w:lang w:val="fr-FR"/>
        </w:rPr>
        <w:t>éaliser une analyse situationnelle de base</w:t>
      </w:r>
    </w:p>
    <w:p w:rsidR="003C5197" w:rsidRPr="00BB5385" w:rsidRDefault="00A05FB4" w:rsidP="003C5197">
      <w:pPr>
        <w:pStyle w:val="BodyText"/>
        <w:ind w:left="720" w:hanging="360"/>
        <w:rPr>
          <w:rFonts w:cs="Tahoma"/>
          <w:lang w:val="fr-FR"/>
        </w:rPr>
      </w:pPr>
      <w:r w:rsidRPr="00BB5385">
        <w:rPr>
          <w:rFonts w:cs="Tahoma"/>
          <w:lang w:val="fr-FR"/>
        </w:rPr>
        <w:t xml:space="preserve">3.   Formuler un cadre logique pour la PCMA </w:t>
      </w:r>
    </w:p>
    <w:p w:rsidR="003C5197" w:rsidRPr="00BB5385" w:rsidRDefault="00CA6A97" w:rsidP="003C5197">
      <w:pPr>
        <w:pStyle w:val="BodyText"/>
        <w:ind w:left="720" w:hanging="360"/>
        <w:rPr>
          <w:rFonts w:cs="Tahoma"/>
          <w:lang w:val="fr-FR"/>
        </w:rPr>
      </w:pPr>
      <w:r w:rsidRPr="00BB5385">
        <w:rPr>
          <w:rFonts w:cs="Tahoma"/>
          <w:lang w:val="fr-FR"/>
        </w:rPr>
        <w:t xml:space="preserve">4.   Formuler </w:t>
      </w:r>
      <w:r w:rsidR="00A05FB4" w:rsidRPr="00BB5385">
        <w:rPr>
          <w:rFonts w:cs="Tahoma"/>
          <w:lang w:val="fr-FR"/>
        </w:rPr>
        <w:t>un plan d’action pour la PCMA</w:t>
      </w:r>
    </w:p>
    <w:p w:rsidR="003C5197" w:rsidRPr="00BB5385" w:rsidRDefault="00A05FB4" w:rsidP="003C5197">
      <w:pPr>
        <w:pStyle w:val="BodyText"/>
        <w:ind w:left="720" w:hanging="360"/>
        <w:rPr>
          <w:rFonts w:cs="Tahoma"/>
          <w:lang w:val="fr-FR"/>
        </w:rPr>
      </w:pPr>
      <w:r w:rsidRPr="00BB5385">
        <w:rPr>
          <w:rFonts w:cs="Tahoma"/>
          <w:lang w:val="fr-FR"/>
        </w:rPr>
        <w:t>5.   Plan</w:t>
      </w:r>
      <w:r w:rsidR="00CA6A97" w:rsidRPr="00BB5385">
        <w:rPr>
          <w:rFonts w:cs="Tahoma"/>
          <w:lang w:val="fr-FR"/>
        </w:rPr>
        <w:t>ifier</w:t>
      </w:r>
      <w:r w:rsidRPr="00BB5385">
        <w:rPr>
          <w:rFonts w:cs="Tahoma"/>
          <w:lang w:val="fr-FR"/>
        </w:rPr>
        <w:t xml:space="preserve"> pour des cas spéciaux: </w:t>
      </w:r>
      <w:r w:rsidR="00F64015" w:rsidRPr="00BB5385">
        <w:rPr>
          <w:rFonts w:cs="Tahoma"/>
          <w:lang w:val="fr-FR"/>
        </w:rPr>
        <w:t>t</w:t>
      </w:r>
      <w:r w:rsidRPr="00BB5385">
        <w:rPr>
          <w:rFonts w:cs="Tahoma"/>
          <w:lang w:val="fr-FR"/>
        </w:rPr>
        <w:t xml:space="preserve">ransition et </w:t>
      </w:r>
      <w:r w:rsidR="00CA6A97" w:rsidRPr="00BB5385">
        <w:rPr>
          <w:rFonts w:cs="Tahoma"/>
          <w:lang w:val="fr-FR"/>
        </w:rPr>
        <w:t>contingences</w:t>
      </w:r>
    </w:p>
    <w:p w:rsidR="00CA6A97" w:rsidRPr="00BB5385" w:rsidRDefault="00CA6A97" w:rsidP="003C5197">
      <w:pPr>
        <w:pStyle w:val="BodyText"/>
        <w:rPr>
          <w:rFonts w:cs="Tahoma"/>
          <w:lang w:val="fr-FR"/>
        </w:rPr>
      </w:pPr>
    </w:p>
    <w:p w:rsidR="00CA6A97" w:rsidRPr="00255979" w:rsidRDefault="00CA6A97" w:rsidP="003C5197">
      <w:pPr>
        <w:pStyle w:val="BodyText"/>
        <w:rPr>
          <w:rFonts w:cs="Tahoma"/>
          <w:lang w:val="fr-FR"/>
        </w:rPr>
      </w:pPr>
    </w:p>
    <w:p w:rsidR="003C5197" w:rsidRPr="00255979" w:rsidRDefault="00A05FB4" w:rsidP="00BB5385">
      <w:pPr>
        <w:pStyle w:val="Heading2"/>
        <w:rPr>
          <w:lang w:val="fr-FR"/>
        </w:rPr>
      </w:pPr>
      <w:r w:rsidRPr="00255979">
        <w:rPr>
          <w:lang w:val="fr-FR"/>
        </w:rPr>
        <w:t xml:space="preserve">MODULE 8: </w:t>
      </w:r>
      <w:r w:rsidR="00255979">
        <w:rPr>
          <w:lang w:val="fr-FR"/>
        </w:rPr>
        <w:t>SYST</w:t>
      </w:r>
      <w:r w:rsidR="0013095C">
        <w:rPr>
          <w:rFonts w:cs="Tahoma"/>
          <w:lang w:val="fr-FR"/>
        </w:rPr>
        <w:t>È</w:t>
      </w:r>
      <w:r w:rsidR="00255979">
        <w:rPr>
          <w:lang w:val="fr-FR"/>
        </w:rPr>
        <w:t>ME D</w:t>
      </w:r>
      <w:r w:rsidR="008F7AB5" w:rsidRPr="00255979">
        <w:rPr>
          <w:lang w:val="fr-FR"/>
        </w:rPr>
        <w:t xml:space="preserve">E </w:t>
      </w:r>
      <w:r w:rsidRPr="00255979">
        <w:rPr>
          <w:lang w:val="fr-FR"/>
        </w:rPr>
        <w:t xml:space="preserve">SUIVI ET </w:t>
      </w:r>
      <w:r w:rsidR="00255979">
        <w:rPr>
          <w:lang w:val="fr-FR"/>
        </w:rPr>
        <w:t>DE</w:t>
      </w:r>
      <w:r w:rsidR="008F7AB5" w:rsidRPr="00255979">
        <w:rPr>
          <w:lang w:val="fr-FR"/>
        </w:rPr>
        <w:t xml:space="preserve"> </w:t>
      </w:r>
      <w:r w:rsidRPr="00255979">
        <w:rPr>
          <w:lang w:val="fr-FR"/>
        </w:rPr>
        <w:t>RAPPORTS POUR LA PCMA</w:t>
      </w:r>
      <w:r w:rsidRPr="00255979">
        <w:rPr>
          <w:lang w:val="fr-FR"/>
        </w:rPr>
        <w:br/>
      </w:r>
    </w:p>
    <w:p w:rsidR="003C5197" w:rsidRPr="00BB5385" w:rsidRDefault="00A05FB4" w:rsidP="003C5197">
      <w:pPr>
        <w:pStyle w:val="Heading3"/>
        <w:rPr>
          <w:rFonts w:cs="Tahoma"/>
          <w:color w:val="auto"/>
          <w:szCs w:val="20"/>
          <w:lang w:val="fr-FR"/>
        </w:rPr>
      </w:pPr>
      <w:r w:rsidRPr="00BB5385">
        <w:rPr>
          <w:rFonts w:cs="Tahoma"/>
          <w:color w:val="auto"/>
          <w:szCs w:val="20"/>
          <w:lang w:val="fr-FR"/>
        </w:rPr>
        <w:t>Objectifs d’apprentissage en salle de classe</w:t>
      </w:r>
      <w:r w:rsidR="003C5197" w:rsidRPr="00BB5385">
        <w:rPr>
          <w:rFonts w:cs="Tahoma"/>
          <w:color w:val="auto"/>
          <w:szCs w:val="20"/>
          <w:lang w:val="fr-FR"/>
        </w:rPr>
        <w:t xml:space="preserve"> </w:t>
      </w:r>
      <w:r w:rsidRPr="00BB5385">
        <w:rPr>
          <w:rFonts w:cs="Tahoma"/>
          <w:color w:val="auto"/>
          <w:szCs w:val="20"/>
          <w:lang w:val="fr-FR"/>
        </w:rPr>
        <w:t>:</w:t>
      </w:r>
    </w:p>
    <w:p w:rsidR="003C5197" w:rsidRPr="00BB5385" w:rsidRDefault="00A05FB4" w:rsidP="00234ADC">
      <w:pPr>
        <w:numPr>
          <w:ilvl w:val="0"/>
          <w:numId w:val="19"/>
        </w:numPr>
        <w:rPr>
          <w:rFonts w:cs="Tahoma"/>
          <w:lang w:val="fr-FR"/>
        </w:rPr>
      </w:pPr>
      <w:r w:rsidRPr="00BB5385">
        <w:rPr>
          <w:rFonts w:cs="Tahoma"/>
          <w:lang w:val="fr-FR"/>
        </w:rPr>
        <w:t xml:space="preserve">Décrire les principes d’un système de suivi </w:t>
      </w:r>
      <w:r w:rsidR="00F63635" w:rsidRPr="00BB5385">
        <w:rPr>
          <w:rFonts w:cs="Tahoma"/>
          <w:lang w:val="fr-FR"/>
        </w:rPr>
        <w:t xml:space="preserve">et de rapports </w:t>
      </w:r>
      <w:r w:rsidRPr="00BB5385">
        <w:rPr>
          <w:rFonts w:cs="Tahoma"/>
          <w:lang w:val="fr-FR"/>
        </w:rPr>
        <w:t>pour la PCMA</w:t>
      </w:r>
    </w:p>
    <w:p w:rsidR="003C5197" w:rsidRPr="00BB5385" w:rsidRDefault="00A05FB4" w:rsidP="00234ADC">
      <w:pPr>
        <w:numPr>
          <w:ilvl w:val="0"/>
          <w:numId w:val="19"/>
        </w:numPr>
        <w:rPr>
          <w:rFonts w:cs="Tahoma"/>
          <w:lang w:val="fr-FR"/>
        </w:rPr>
      </w:pPr>
      <w:r w:rsidRPr="00BB5385">
        <w:rPr>
          <w:rFonts w:cs="Tahoma"/>
          <w:lang w:val="fr-FR"/>
        </w:rPr>
        <w:t>Décr</w:t>
      </w:r>
      <w:r w:rsidR="00F63635" w:rsidRPr="00BB5385">
        <w:rPr>
          <w:rFonts w:cs="Tahoma"/>
          <w:lang w:val="fr-FR"/>
        </w:rPr>
        <w:t xml:space="preserve">ire comment l’enfant </w:t>
      </w:r>
      <w:r w:rsidRPr="00BB5385">
        <w:rPr>
          <w:rFonts w:cs="Tahoma"/>
          <w:lang w:val="fr-FR"/>
        </w:rPr>
        <w:t>est</w:t>
      </w:r>
      <w:r w:rsidR="003C5197" w:rsidRPr="00BB5385">
        <w:rPr>
          <w:rFonts w:cs="Tahoma"/>
          <w:lang w:val="fr-FR"/>
        </w:rPr>
        <w:t xml:space="preserve"> suivi </w:t>
      </w:r>
      <w:r w:rsidR="00F63635" w:rsidRPr="00BB5385">
        <w:rPr>
          <w:rFonts w:cs="Tahoma"/>
          <w:lang w:val="fr-FR"/>
        </w:rPr>
        <w:t xml:space="preserve">individuellement </w:t>
      </w:r>
      <w:r w:rsidR="003C5197" w:rsidRPr="00BB5385">
        <w:rPr>
          <w:rFonts w:cs="Tahoma"/>
          <w:lang w:val="fr-FR"/>
        </w:rPr>
        <w:t>dans la PCMA</w:t>
      </w:r>
      <w:r w:rsidRPr="00BB5385">
        <w:rPr>
          <w:rFonts w:cs="Tahoma"/>
          <w:lang w:val="fr-FR"/>
        </w:rPr>
        <w:t xml:space="preserve"> </w:t>
      </w:r>
    </w:p>
    <w:p w:rsidR="003C5197" w:rsidRPr="00BB5385" w:rsidRDefault="00F63635" w:rsidP="00234ADC">
      <w:pPr>
        <w:numPr>
          <w:ilvl w:val="0"/>
          <w:numId w:val="19"/>
        </w:numPr>
        <w:rPr>
          <w:rFonts w:cs="Tahoma"/>
          <w:lang w:val="fr-FR"/>
        </w:rPr>
      </w:pPr>
      <w:r w:rsidRPr="00BB5385">
        <w:rPr>
          <w:rFonts w:cs="Tahoma"/>
          <w:lang w:val="fr-FR"/>
        </w:rPr>
        <w:t>Remplir la fiche</w:t>
      </w:r>
      <w:r w:rsidR="00A05FB4" w:rsidRPr="00BB5385">
        <w:rPr>
          <w:rFonts w:cs="Tahoma"/>
          <w:lang w:val="fr-FR"/>
        </w:rPr>
        <w:t xml:space="preserve"> de pointage et les rapports </w:t>
      </w:r>
      <w:r w:rsidR="002C0D5E" w:rsidRPr="00BB5385">
        <w:rPr>
          <w:rFonts w:cs="Tahoma"/>
          <w:lang w:val="fr-FR"/>
        </w:rPr>
        <w:t>mensuels</w:t>
      </w:r>
      <w:r w:rsidR="00A05FB4" w:rsidRPr="00BB5385">
        <w:rPr>
          <w:rFonts w:cs="Tahoma"/>
          <w:lang w:val="fr-FR"/>
        </w:rPr>
        <w:t xml:space="preserve"> du site et du district; interpréter les résultats</w:t>
      </w:r>
    </w:p>
    <w:p w:rsidR="00F63635" w:rsidRPr="00BB5385" w:rsidRDefault="00F63635" w:rsidP="00234ADC">
      <w:pPr>
        <w:numPr>
          <w:ilvl w:val="0"/>
          <w:numId w:val="19"/>
        </w:numPr>
        <w:rPr>
          <w:rFonts w:cs="Tahoma"/>
          <w:lang w:val="fr-FR"/>
        </w:rPr>
      </w:pPr>
      <w:r w:rsidRPr="00BB5385">
        <w:rPr>
          <w:rFonts w:cs="Tahoma"/>
          <w:lang w:val="fr-FR"/>
        </w:rPr>
        <w:t xml:space="preserve">Mesurer et discuter la performance et </w:t>
      </w:r>
      <w:r w:rsidR="00A05FB4" w:rsidRPr="00BB5385">
        <w:rPr>
          <w:rFonts w:cs="Tahoma"/>
          <w:lang w:val="fr-FR"/>
        </w:rPr>
        <w:t>la couverture d</w:t>
      </w:r>
      <w:r w:rsidRPr="00BB5385">
        <w:rPr>
          <w:rFonts w:cs="Tahoma"/>
          <w:lang w:val="fr-FR"/>
        </w:rPr>
        <w:t>e la PCMA</w:t>
      </w:r>
    </w:p>
    <w:p w:rsidR="00F63635" w:rsidRPr="00BB5385" w:rsidRDefault="00F63635" w:rsidP="00234ADC">
      <w:pPr>
        <w:numPr>
          <w:ilvl w:val="0"/>
          <w:numId w:val="19"/>
        </w:numPr>
        <w:rPr>
          <w:rFonts w:cs="Tahoma"/>
          <w:lang w:val="fr-FR"/>
        </w:rPr>
      </w:pPr>
      <w:r w:rsidRPr="00BB5385">
        <w:rPr>
          <w:lang w:val="fr-FR"/>
        </w:rPr>
        <w:t xml:space="preserve">Evaluer et chercher à éliminer les barrières à l’accès et </w:t>
      </w:r>
      <w:r w:rsidR="00807BEF">
        <w:rPr>
          <w:lang w:val="fr-FR"/>
        </w:rPr>
        <w:t xml:space="preserve">à </w:t>
      </w:r>
      <w:r w:rsidRPr="00BB5385">
        <w:rPr>
          <w:lang w:val="fr-FR"/>
        </w:rPr>
        <w:t>la fréquentation de la PCMA</w:t>
      </w:r>
      <w:r w:rsidRPr="00BB5385">
        <w:rPr>
          <w:rFonts w:cs="Tahoma"/>
          <w:lang w:val="fr-FR"/>
        </w:rPr>
        <w:t xml:space="preserve"> </w:t>
      </w:r>
    </w:p>
    <w:p w:rsidR="00F63635" w:rsidRPr="00BB5385" w:rsidRDefault="00A05FB4" w:rsidP="00F63635">
      <w:pPr>
        <w:numPr>
          <w:ilvl w:val="0"/>
          <w:numId w:val="19"/>
        </w:numPr>
        <w:rPr>
          <w:rFonts w:cs="Tahoma"/>
          <w:lang w:val="fr-FR"/>
        </w:rPr>
      </w:pPr>
      <w:r w:rsidRPr="00BB5385">
        <w:rPr>
          <w:rFonts w:cs="Tahoma"/>
          <w:lang w:val="fr-FR"/>
        </w:rPr>
        <w:t>Expliquer le but du soutien et de</w:t>
      </w:r>
      <w:r w:rsidR="00F63635" w:rsidRPr="00BB5385">
        <w:rPr>
          <w:rFonts w:cs="Tahoma"/>
          <w:lang w:val="fr-FR"/>
        </w:rPr>
        <w:t xml:space="preserve"> la</w:t>
      </w:r>
      <w:r w:rsidRPr="00BB5385">
        <w:rPr>
          <w:rFonts w:cs="Tahoma"/>
          <w:lang w:val="fr-FR"/>
        </w:rPr>
        <w:t xml:space="preserve"> supervision </w:t>
      </w:r>
    </w:p>
    <w:p w:rsidR="003C5197" w:rsidRPr="00BB5385" w:rsidRDefault="00F63635" w:rsidP="00F63635">
      <w:pPr>
        <w:pStyle w:val="ATrainersNotes"/>
        <w:numPr>
          <w:ilvl w:val="0"/>
          <w:numId w:val="19"/>
        </w:numPr>
        <w:rPr>
          <w:i w:val="0"/>
          <w:color w:val="auto"/>
          <w:lang w:val="fr-FR"/>
        </w:rPr>
      </w:pPr>
      <w:r w:rsidRPr="00BB5385">
        <w:rPr>
          <w:i w:val="0"/>
          <w:color w:val="auto"/>
          <w:lang w:val="fr-FR"/>
        </w:rPr>
        <w:t>Pr</w:t>
      </w:r>
      <w:r w:rsidR="00807BEF">
        <w:rPr>
          <w:i w:val="0"/>
          <w:color w:val="auto"/>
          <w:lang w:val="fr-FR"/>
        </w:rPr>
        <w:t>é</w:t>
      </w:r>
      <w:r w:rsidRPr="00BB5385">
        <w:rPr>
          <w:i w:val="0"/>
          <w:color w:val="auto"/>
          <w:lang w:val="fr-FR"/>
        </w:rPr>
        <w:t>parer le rapport minimal de synthèse de la PCMA</w:t>
      </w:r>
    </w:p>
    <w:p w:rsidR="003C5197" w:rsidRPr="00BB5385" w:rsidRDefault="003C5197" w:rsidP="003C5197">
      <w:pPr>
        <w:rPr>
          <w:rFonts w:cs="Tahoma"/>
          <w:b/>
          <w:lang w:val="fr-FR"/>
        </w:rPr>
      </w:pPr>
    </w:p>
    <w:p w:rsidR="003C5197" w:rsidRPr="00BB5385" w:rsidRDefault="00A05FB4" w:rsidP="003C5197">
      <w:pPr>
        <w:rPr>
          <w:rFonts w:cs="Tahoma"/>
          <w:b/>
          <w:lang w:val="fr-FR"/>
        </w:rPr>
      </w:pPr>
      <w:r w:rsidRPr="00BB5385">
        <w:rPr>
          <w:rFonts w:cs="Tahoma"/>
          <w:b/>
          <w:lang w:val="fr-FR"/>
        </w:rPr>
        <w:t xml:space="preserve">Objectifs d’apprentissage de la pratique sur le terrain </w:t>
      </w:r>
      <w:r w:rsidR="003C5197" w:rsidRPr="00BB5385">
        <w:rPr>
          <w:rFonts w:cs="Tahoma"/>
          <w:b/>
          <w:lang w:val="fr-FR"/>
        </w:rPr>
        <w:t>de</w:t>
      </w:r>
      <w:r w:rsidR="00087BD8" w:rsidRPr="00BB5385">
        <w:rPr>
          <w:rFonts w:cs="Tahoma"/>
          <w:b/>
          <w:lang w:val="fr-FR"/>
        </w:rPr>
        <w:t xml:space="preserve"> la PEC </w:t>
      </w:r>
      <w:smartTag w:uri="urn:schemas-microsoft-com:office:smarttags" w:element="stockticker">
        <w:r w:rsidR="00087BD8" w:rsidRPr="00BB5385">
          <w:rPr>
            <w:rFonts w:cs="Tahoma"/>
            <w:b/>
            <w:lang w:val="fr-FR"/>
          </w:rPr>
          <w:t>MAS</w:t>
        </w:r>
      </w:smartTag>
      <w:r w:rsidRPr="00BB5385">
        <w:rPr>
          <w:rFonts w:cs="Tahoma"/>
          <w:b/>
          <w:lang w:val="fr-FR"/>
        </w:rPr>
        <w:t>:</w:t>
      </w:r>
    </w:p>
    <w:p w:rsidR="00C400C7" w:rsidRPr="00BB5385" w:rsidRDefault="00A05FB4" w:rsidP="00234ADC">
      <w:pPr>
        <w:numPr>
          <w:ilvl w:val="1"/>
          <w:numId w:val="19"/>
        </w:numPr>
        <w:tabs>
          <w:tab w:val="clear" w:pos="1440"/>
          <w:tab w:val="num" w:pos="720"/>
        </w:tabs>
        <w:ind w:left="720"/>
        <w:rPr>
          <w:rFonts w:cs="Tahoma"/>
          <w:lang w:val="fr-FR"/>
        </w:rPr>
      </w:pPr>
      <w:r w:rsidRPr="00BB5385">
        <w:rPr>
          <w:rFonts w:cs="Tahoma"/>
          <w:lang w:val="fr-FR"/>
        </w:rPr>
        <w:t>Observer et aider l’équipe de</w:t>
      </w:r>
      <w:r w:rsidR="00087BD8" w:rsidRPr="00BB5385">
        <w:rPr>
          <w:rFonts w:cs="Tahoma"/>
          <w:lang w:val="fr-FR"/>
        </w:rPr>
        <w:t xml:space="preserve"> </w:t>
      </w:r>
      <w:r w:rsidR="00F63635" w:rsidRPr="00BB5385">
        <w:rPr>
          <w:rFonts w:cs="Tahoma"/>
          <w:lang w:val="fr-FR"/>
        </w:rPr>
        <w:t xml:space="preserve">la </w:t>
      </w:r>
      <w:r w:rsidR="00087BD8" w:rsidRPr="00BB5385">
        <w:rPr>
          <w:rFonts w:cs="Tahoma"/>
          <w:lang w:val="fr-FR"/>
        </w:rPr>
        <w:t xml:space="preserve">PEC </w:t>
      </w:r>
      <w:smartTag w:uri="urn:schemas-microsoft-com:office:smarttags" w:element="stockticker">
        <w:r w:rsidR="00087BD8" w:rsidRPr="00BB5385">
          <w:rPr>
            <w:rFonts w:cs="Tahoma"/>
            <w:lang w:val="fr-FR"/>
          </w:rPr>
          <w:t>MAS</w:t>
        </w:r>
      </w:smartTag>
      <w:r w:rsidRPr="00BB5385">
        <w:rPr>
          <w:rFonts w:cs="Tahoma"/>
          <w:lang w:val="fr-FR"/>
        </w:rPr>
        <w:t xml:space="preserve"> à remplir les </w:t>
      </w:r>
      <w:r w:rsidR="00087BD8" w:rsidRPr="00BB5385">
        <w:rPr>
          <w:rFonts w:cs="Tahoma"/>
          <w:lang w:val="fr-FR"/>
        </w:rPr>
        <w:t>fiches de pointage</w:t>
      </w:r>
      <w:r w:rsidRPr="00BB5385">
        <w:rPr>
          <w:rFonts w:cs="Tahoma"/>
          <w:lang w:val="fr-FR"/>
        </w:rPr>
        <w:t xml:space="preserve"> </w:t>
      </w:r>
      <w:r w:rsidR="003C5197" w:rsidRPr="00BB5385">
        <w:rPr>
          <w:rFonts w:cs="Tahoma"/>
          <w:lang w:val="fr-FR"/>
        </w:rPr>
        <w:t xml:space="preserve">à partir des fiches de </w:t>
      </w:r>
      <w:r w:rsidR="00F63635" w:rsidRPr="00BB5385">
        <w:rPr>
          <w:rFonts w:cs="Tahoma"/>
          <w:lang w:val="fr-FR"/>
        </w:rPr>
        <w:t>suivi de la PEC MAS ambulatoire</w:t>
      </w:r>
    </w:p>
    <w:p w:rsidR="00C400C7" w:rsidRPr="00BB5385" w:rsidRDefault="00A05FB4" w:rsidP="00234ADC">
      <w:pPr>
        <w:numPr>
          <w:ilvl w:val="1"/>
          <w:numId w:val="19"/>
        </w:numPr>
        <w:tabs>
          <w:tab w:val="clear" w:pos="1440"/>
          <w:tab w:val="num" w:pos="720"/>
        </w:tabs>
        <w:ind w:left="720"/>
        <w:rPr>
          <w:rFonts w:cs="Tahoma"/>
          <w:lang w:val="fr-FR"/>
        </w:rPr>
      </w:pPr>
      <w:r w:rsidRPr="00BB5385">
        <w:rPr>
          <w:rFonts w:cs="Tahoma"/>
          <w:lang w:val="fr-FR"/>
        </w:rPr>
        <w:t xml:space="preserve">Revoir </w:t>
      </w:r>
      <w:r w:rsidR="00F63635" w:rsidRPr="00BB5385">
        <w:rPr>
          <w:rFonts w:cs="Tahoma"/>
          <w:lang w:val="fr-FR"/>
        </w:rPr>
        <w:t>une</w:t>
      </w:r>
      <w:r w:rsidR="000A2856" w:rsidRPr="00BB5385">
        <w:rPr>
          <w:rFonts w:cs="Tahoma"/>
          <w:lang w:val="fr-FR"/>
        </w:rPr>
        <w:t xml:space="preserve"> fiche de pointage </w:t>
      </w:r>
      <w:r w:rsidR="003C5197" w:rsidRPr="00BB5385">
        <w:rPr>
          <w:rFonts w:cs="Tahoma"/>
          <w:lang w:val="fr-FR"/>
        </w:rPr>
        <w:t xml:space="preserve"> et les rapports </w:t>
      </w:r>
      <w:r w:rsidR="002C0D5E" w:rsidRPr="00BB5385">
        <w:rPr>
          <w:rFonts w:cs="Tahoma"/>
          <w:lang w:val="fr-FR"/>
        </w:rPr>
        <w:t xml:space="preserve">mensuels </w:t>
      </w:r>
      <w:r w:rsidR="003C5197" w:rsidRPr="00BB5385">
        <w:rPr>
          <w:rFonts w:cs="Tahoma"/>
          <w:lang w:val="fr-FR"/>
        </w:rPr>
        <w:t>d</w:t>
      </w:r>
      <w:r w:rsidR="002C0D5E" w:rsidRPr="00BB5385">
        <w:rPr>
          <w:rFonts w:cs="Tahoma"/>
          <w:lang w:val="fr-FR"/>
        </w:rPr>
        <w:t>u</w:t>
      </w:r>
      <w:r w:rsidR="003C5197" w:rsidRPr="00BB5385">
        <w:rPr>
          <w:rFonts w:cs="Tahoma"/>
          <w:lang w:val="fr-FR"/>
        </w:rPr>
        <w:t xml:space="preserve"> site </w:t>
      </w:r>
      <w:r w:rsidR="00F63635" w:rsidRPr="00BB5385">
        <w:rPr>
          <w:rFonts w:cs="Tahoma"/>
          <w:lang w:val="fr-FR"/>
        </w:rPr>
        <w:t xml:space="preserve">du mois </w:t>
      </w:r>
      <w:r w:rsidR="003C5197" w:rsidRPr="00BB5385">
        <w:rPr>
          <w:rFonts w:cs="Tahoma"/>
          <w:lang w:val="fr-FR"/>
        </w:rPr>
        <w:t>précédent et discuter avec le personnel de l’utilisation et de l’interprétation des données</w:t>
      </w:r>
    </w:p>
    <w:p w:rsidR="00C400C7" w:rsidRPr="00BB5385" w:rsidRDefault="00A05FB4" w:rsidP="00234ADC">
      <w:pPr>
        <w:numPr>
          <w:ilvl w:val="1"/>
          <w:numId w:val="19"/>
        </w:numPr>
        <w:tabs>
          <w:tab w:val="clear" w:pos="1440"/>
          <w:tab w:val="num" w:pos="720"/>
        </w:tabs>
        <w:ind w:left="720"/>
        <w:rPr>
          <w:rFonts w:cs="Tahoma"/>
          <w:lang w:val="fr-FR"/>
        </w:rPr>
      </w:pPr>
      <w:r w:rsidRPr="00BB5385">
        <w:rPr>
          <w:rFonts w:cs="Tahoma"/>
          <w:lang w:val="fr-FR"/>
        </w:rPr>
        <w:t>Revoir le système pour noter la distribution et les niveaux de stock de l</w:t>
      </w:r>
      <w:r w:rsidR="003C5197" w:rsidRPr="00BB5385">
        <w:rPr>
          <w:rFonts w:cs="Tahoma"/>
          <w:lang w:val="fr-FR"/>
        </w:rPr>
        <w:t>’ATPE</w:t>
      </w:r>
    </w:p>
    <w:p w:rsidR="00F63635" w:rsidRPr="00BB5385" w:rsidRDefault="00F63635" w:rsidP="00F63635">
      <w:pPr>
        <w:rPr>
          <w:lang w:val="fr-FR"/>
        </w:rPr>
      </w:pPr>
    </w:p>
    <w:p w:rsidR="00F63635" w:rsidRPr="00B26770" w:rsidRDefault="00F63635" w:rsidP="003C5197">
      <w:pPr>
        <w:pStyle w:val="BodyText"/>
        <w:jc w:val="both"/>
        <w:rPr>
          <w:rFonts w:cs="Tahoma"/>
          <w:b/>
          <w:lang w:val="fr-FR"/>
        </w:rPr>
      </w:pPr>
    </w:p>
    <w:p w:rsidR="003C5197" w:rsidRDefault="00A05FB4" w:rsidP="00362AC8">
      <w:pPr>
        <w:pStyle w:val="LearningObjective"/>
        <w:rPr>
          <w:color w:val="FF0000"/>
          <w:lang w:val="fr-FR"/>
        </w:rPr>
      </w:pPr>
      <w:r w:rsidRPr="00A05FB4">
        <w:rPr>
          <w:b/>
          <w:lang w:val="fr-FR"/>
        </w:rPr>
        <w:br w:type="page"/>
      </w:r>
      <w:r w:rsidR="006D3514" w:rsidRPr="005C23DD">
        <w:rPr>
          <w:lang w:val="fr-FR"/>
        </w:rPr>
        <w:lastRenderedPageBreak/>
        <w:t>A</w:t>
      </w:r>
      <w:r w:rsidR="005C23DD" w:rsidRPr="005C23DD">
        <w:rPr>
          <w:lang w:val="fr-FR"/>
        </w:rPr>
        <w:t>cronymes</w:t>
      </w:r>
      <w:r w:rsidR="006D3514" w:rsidRPr="006D3514">
        <w:rPr>
          <w:color w:val="FF0000"/>
          <w:lang w:val="fr-FR"/>
        </w:rPr>
        <w:t xml:space="preserve"> </w:t>
      </w:r>
    </w:p>
    <w:p w:rsidR="00685448" w:rsidRPr="00685448" w:rsidRDefault="00685448" w:rsidP="00685448">
      <w:pPr>
        <w:rPr>
          <w:lang w:val="fr-FR"/>
        </w:rPr>
      </w:pPr>
    </w:p>
    <w:tbl>
      <w:tblPr>
        <w:tblW w:w="9000" w:type="dxa"/>
        <w:tblInd w:w="108" w:type="dxa"/>
        <w:tblLayout w:type="fixed"/>
        <w:tblCellMar>
          <w:top w:w="58" w:type="dxa"/>
          <w:left w:w="58" w:type="dxa"/>
          <w:bottom w:w="58" w:type="dxa"/>
          <w:right w:w="58" w:type="dxa"/>
        </w:tblCellMar>
        <w:tblLook w:val="0000"/>
      </w:tblPr>
      <w:tblGrid>
        <w:gridCol w:w="2430"/>
        <w:gridCol w:w="6570"/>
      </w:tblGrid>
      <w:tr w:rsidR="00685448" w:rsidRPr="00274BC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ACF</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Action Contre La Faim</w:t>
            </w:r>
          </w:p>
        </w:tc>
      </w:tr>
      <w:tr w:rsidR="00685448" w:rsidRPr="00995F78">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ACT</w:t>
            </w:r>
          </w:p>
        </w:tc>
        <w:tc>
          <w:tcPr>
            <w:tcW w:w="6570" w:type="dxa"/>
          </w:tcPr>
          <w:p w:rsidR="00685448" w:rsidRDefault="00685448" w:rsidP="00685448">
            <w:pPr>
              <w:autoSpaceDE w:val="0"/>
              <w:autoSpaceDN w:val="0"/>
              <w:adjustRightInd w:val="0"/>
              <w:rPr>
                <w:rFonts w:ascii="Arial" w:hAnsi="Arial" w:cs="Arial"/>
                <w:lang w:val="fr-FR"/>
              </w:rPr>
            </w:pPr>
            <w:r>
              <w:rPr>
                <w:lang w:val="fr-FR"/>
              </w:rPr>
              <w:t>Association médicamenteuse comportant de l'artémisinine</w:t>
            </w:r>
          </w:p>
        </w:tc>
      </w:tr>
      <w:tr w:rsidR="00685448" w:rsidRPr="002074AA">
        <w:tc>
          <w:tcPr>
            <w:tcW w:w="2430" w:type="dxa"/>
            <w:shd w:val="clear" w:color="auto" w:fill="FFFFFF"/>
          </w:tcPr>
          <w:p w:rsidR="00685448" w:rsidRPr="002074AA" w:rsidRDefault="00685448" w:rsidP="00685448">
            <w:pPr>
              <w:keepNext/>
              <w:jc w:val="both"/>
              <w:outlineLvl w:val="2"/>
              <w:rPr>
                <w:rFonts w:cs="Tahoma"/>
                <w:b/>
                <w:lang w:val="fr-FR"/>
              </w:rPr>
            </w:pPr>
            <w:r w:rsidRPr="006D3514">
              <w:rPr>
                <w:rFonts w:cs="Tahoma"/>
                <w:b/>
                <w:lang w:val="fr-FR"/>
              </w:rPr>
              <w:t>AEN</w:t>
            </w:r>
          </w:p>
        </w:tc>
        <w:tc>
          <w:tcPr>
            <w:tcW w:w="6570" w:type="dxa"/>
          </w:tcPr>
          <w:p w:rsidR="00685448" w:rsidRPr="002074AA" w:rsidRDefault="00685448" w:rsidP="00685448">
            <w:pPr>
              <w:keepNext/>
              <w:autoSpaceDE w:val="0"/>
              <w:autoSpaceDN w:val="0"/>
              <w:adjustRightInd w:val="0"/>
              <w:outlineLvl w:val="2"/>
              <w:rPr>
                <w:rFonts w:cs="Tahoma"/>
                <w:lang w:val="fr-FR"/>
              </w:rPr>
            </w:pPr>
            <w:r w:rsidRPr="006D3514">
              <w:rPr>
                <w:rFonts w:cs="Tahoma"/>
                <w:lang w:val="fr-FR"/>
              </w:rPr>
              <w:t>actions essentielles en nutrition</w:t>
            </w:r>
          </w:p>
        </w:tc>
      </w:tr>
      <w:tr w:rsidR="00685448" w:rsidRPr="001D6683">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AGR</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A</w:t>
            </w:r>
            <w:r w:rsidRPr="00666AFC">
              <w:rPr>
                <w:rFonts w:ascii="Arial" w:hAnsi="Arial" w:cs="Arial"/>
                <w:lang w:val="fr-FR"/>
              </w:rPr>
              <w:t>ctiv</w:t>
            </w:r>
            <w:r>
              <w:rPr>
                <w:rFonts w:ascii="Arial" w:hAnsi="Arial" w:cs="Arial"/>
                <w:lang w:val="fr-FR"/>
              </w:rPr>
              <w:t>ité génératrice de revenus</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AMF</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A</w:t>
            </w:r>
            <w:r w:rsidRPr="006D3514">
              <w:rPr>
                <w:rFonts w:cs="Tahoma"/>
                <w:lang w:val="fr-FR"/>
              </w:rPr>
              <w:t>liment mélangé fortifié</w:t>
            </w:r>
          </w:p>
        </w:tc>
      </w:tr>
      <w:tr w:rsidR="00685448" w:rsidRPr="004A04DB">
        <w:trPr>
          <w:trHeight w:val="288"/>
        </w:trPr>
        <w:tc>
          <w:tcPr>
            <w:tcW w:w="2430" w:type="dxa"/>
            <w:shd w:val="clear" w:color="auto" w:fill="FFFFFF"/>
          </w:tcPr>
          <w:p w:rsidR="00685448" w:rsidRPr="006D3514" w:rsidRDefault="00685448" w:rsidP="00685448">
            <w:pPr>
              <w:tabs>
                <w:tab w:val="left" w:pos="915"/>
              </w:tabs>
              <w:jc w:val="both"/>
              <w:rPr>
                <w:rFonts w:cs="Tahoma"/>
                <w:b/>
                <w:lang w:val="fr-FR"/>
              </w:rPr>
            </w:pPr>
            <w:r w:rsidRPr="006D3514">
              <w:rPr>
                <w:rFonts w:cs="Tahoma"/>
                <w:b/>
                <w:lang w:val="fr-FR"/>
              </w:rPr>
              <w:t>ANJE</w:t>
            </w:r>
          </w:p>
        </w:tc>
        <w:tc>
          <w:tcPr>
            <w:tcW w:w="6570" w:type="dxa"/>
            <w:shd w:val="clear" w:color="auto" w:fill="FFFFFF"/>
          </w:tcPr>
          <w:p w:rsidR="00685448" w:rsidRPr="006D3514" w:rsidRDefault="00685448" w:rsidP="00685448">
            <w:pPr>
              <w:jc w:val="both"/>
              <w:rPr>
                <w:rFonts w:cs="Tahoma"/>
                <w:b/>
                <w:lang w:val="fr-FR"/>
              </w:rPr>
            </w:pPr>
            <w:r w:rsidRPr="006D3514">
              <w:rPr>
                <w:rFonts w:cs="Tahoma"/>
                <w:lang w:val="fr-FR"/>
              </w:rPr>
              <w:t>Alimentation du nourrisson et du jeune enfant</w:t>
            </w:r>
          </w:p>
        </w:tc>
      </w:tr>
      <w:tr w:rsidR="00685448" w:rsidRPr="00274BC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ARV</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médicaments antirétroviraux</w:t>
            </w:r>
          </w:p>
        </w:tc>
      </w:tr>
      <w:tr w:rsidR="00685448" w:rsidRPr="00B447A7">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ASC</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Agent de santé communautaire</w:t>
            </w:r>
          </w:p>
        </w:tc>
      </w:tr>
      <w:tr w:rsidR="00685448" w:rsidRPr="00995F78">
        <w:tc>
          <w:tcPr>
            <w:tcW w:w="2430" w:type="dxa"/>
            <w:shd w:val="clear" w:color="auto" w:fill="FFFFFF"/>
          </w:tcPr>
          <w:p w:rsidR="00685448" w:rsidRPr="002074AA" w:rsidRDefault="00685448" w:rsidP="00685448">
            <w:pPr>
              <w:tabs>
                <w:tab w:val="left" w:pos="991"/>
              </w:tabs>
              <w:jc w:val="both"/>
              <w:rPr>
                <w:rFonts w:cs="Tahoma"/>
                <w:b/>
                <w:lang w:val="fr-FR"/>
              </w:rPr>
            </w:pPr>
            <w:r w:rsidRPr="006D3514">
              <w:rPr>
                <w:rFonts w:cs="Tahoma"/>
                <w:b/>
                <w:lang w:val="fr-FR"/>
              </w:rPr>
              <w:t>ASPE</w:t>
            </w:r>
            <w:r w:rsidRPr="006D3514">
              <w:rPr>
                <w:rFonts w:cs="Tahoma"/>
                <w:b/>
                <w:lang w:val="fr-FR"/>
              </w:rPr>
              <w:tab/>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A</w:t>
            </w:r>
            <w:r w:rsidRPr="006D3514">
              <w:rPr>
                <w:rFonts w:cs="Tahoma"/>
                <w:lang w:val="fr-FR"/>
              </w:rPr>
              <w:t>liment supplémentaire prêt à l’emploi</w:t>
            </w:r>
          </w:p>
        </w:tc>
      </w:tr>
      <w:tr w:rsidR="00685448" w:rsidRPr="00995F78">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ATPE</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A</w:t>
            </w:r>
            <w:r w:rsidRPr="006D3514">
              <w:rPr>
                <w:rFonts w:cs="Tahoma"/>
                <w:lang w:val="fr-FR"/>
              </w:rPr>
              <w:t>liment thérapeutique prêt à l’emploi</w:t>
            </w:r>
          </w:p>
        </w:tc>
      </w:tr>
      <w:tr w:rsidR="00685448" w:rsidRPr="00E52BEA">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BCG</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 xml:space="preserve">Bacilles Calmette-Guérin  BCG </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CCC</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communication pour le changement de comportement</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CDV</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C</w:t>
            </w:r>
            <w:r w:rsidRPr="006D3514">
              <w:rPr>
                <w:rFonts w:cs="Tahoma"/>
                <w:lang w:val="fr-FR"/>
              </w:rPr>
              <w:t>onseil et dépistage volontaires</w:t>
            </w:r>
          </w:p>
        </w:tc>
      </w:tr>
      <w:tr w:rsidR="00685448" w:rsidRPr="00995F78">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CMV</w:t>
            </w:r>
          </w:p>
        </w:tc>
        <w:tc>
          <w:tcPr>
            <w:tcW w:w="6570" w:type="dxa"/>
          </w:tcPr>
          <w:p w:rsidR="00685448" w:rsidRPr="005D6262" w:rsidRDefault="00685448" w:rsidP="00685448">
            <w:pPr>
              <w:autoSpaceDE w:val="0"/>
              <w:autoSpaceDN w:val="0"/>
              <w:adjustRightInd w:val="0"/>
              <w:rPr>
                <w:rFonts w:ascii="Arial" w:hAnsi="Arial" w:cs="Arial"/>
                <w:lang w:val="fr-FR"/>
              </w:rPr>
            </w:pPr>
            <w:r>
              <w:rPr>
                <w:rFonts w:ascii="Arial" w:hAnsi="Arial" w:cs="Arial"/>
                <w:lang w:val="fr-FR"/>
              </w:rPr>
              <w:t>Mélan</w:t>
            </w:r>
            <w:r w:rsidRPr="005D6262">
              <w:rPr>
                <w:rFonts w:ascii="Arial" w:hAnsi="Arial" w:cs="Arial"/>
                <w:lang w:val="fr-FR"/>
              </w:rPr>
              <w:t>ge de minéraux et vitamin</w:t>
            </w:r>
            <w:r>
              <w:rPr>
                <w:rFonts w:ascii="Arial" w:hAnsi="Arial" w:cs="Arial"/>
                <w:lang w:val="fr-FR"/>
              </w:rPr>
              <w:t>es</w:t>
            </w:r>
          </w:p>
        </w:tc>
      </w:tr>
      <w:tr w:rsidR="00685448" w:rsidRPr="00B447A7">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CPN</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 xml:space="preserve">Consultation prénatale </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CREN</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centre de récupération nutritionnelle</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CRENAM</w:t>
            </w:r>
          </w:p>
        </w:tc>
        <w:tc>
          <w:tcPr>
            <w:tcW w:w="6570" w:type="dxa"/>
          </w:tcPr>
          <w:p w:rsidR="00685448" w:rsidRDefault="00685448" w:rsidP="00685448">
            <w:pPr>
              <w:autoSpaceDE w:val="0"/>
              <w:autoSpaceDN w:val="0"/>
              <w:adjustRightInd w:val="0"/>
              <w:rPr>
                <w:rFonts w:ascii="Arial" w:hAnsi="Arial" w:cs="Arial"/>
                <w:lang w:val="fr-FR"/>
              </w:rPr>
            </w:pPr>
            <w:r>
              <w:rPr>
                <w:rFonts w:ascii="Arial" w:hAnsi="Arial" w:cs="Arial"/>
                <w:lang w:val="fr-FR"/>
              </w:rPr>
              <w:t>C</w:t>
            </w:r>
            <w:r w:rsidRPr="00666AFC">
              <w:rPr>
                <w:rFonts w:ascii="Arial" w:hAnsi="Arial" w:cs="Arial"/>
                <w:lang w:val="fr-FR"/>
              </w:rPr>
              <w:t>entre de récupération et d’éducation</w:t>
            </w:r>
            <w:r>
              <w:rPr>
                <w:rFonts w:ascii="Arial" w:hAnsi="Arial" w:cs="Arial"/>
                <w:lang w:val="fr-FR"/>
              </w:rPr>
              <w:t xml:space="preserve"> </w:t>
            </w:r>
            <w:r w:rsidRPr="00666AFC">
              <w:rPr>
                <w:rFonts w:ascii="Arial" w:hAnsi="Arial" w:cs="Arial"/>
                <w:lang w:val="fr-FR"/>
              </w:rPr>
              <w:t xml:space="preserve">nutritionnelle </w:t>
            </w:r>
            <w:r>
              <w:rPr>
                <w:rFonts w:ascii="Arial" w:hAnsi="Arial" w:cs="Arial"/>
                <w:lang w:val="fr-FR"/>
              </w:rPr>
              <w:t>ambulatoire pour la malnutrition modérée</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CRENAS</w:t>
            </w:r>
          </w:p>
        </w:tc>
        <w:tc>
          <w:tcPr>
            <w:tcW w:w="6570" w:type="dxa"/>
          </w:tcPr>
          <w:p w:rsidR="00685448" w:rsidRDefault="00685448" w:rsidP="00685448">
            <w:pPr>
              <w:autoSpaceDE w:val="0"/>
              <w:autoSpaceDN w:val="0"/>
              <w:adjustRightInd w:val="0"/>
              <w:rPr>
                <w:rFonts w:ascii="Arial" w:hAnsi="Arial" w:cs="Arial"/>
                <w:lang w:val="fr-FR"/>
              </w:rPr>
            </w:pPr>
            <w:r>
              <w:rPr>
                <w:rFonts w:ascii="Arial" w:hAnsi="Arial" w:cs="Arial"/>
                <w:lang w:val="fr-FR"/>
              </w:rPr>
              <w:t>C</w:t>
            </w:r>
            <w:r w:rsidRPr="00E52BEA">
              <w:rPr>
                <w:rFonts w:ascii="Arial" w:hAnsi="Arial" w:cs="Arial"/>
                <w:lang w:val="fr-FR"/>
              </w:rPr>
              <w:t xml:space="preserve">entre de récupération et d’éducation nutritionnelle </w:t>
            </w:r>
            <w:r>
              <w:rPr>
                <w:rFonts w:ascii="Arial" w:hAnsi="Arial" w:cs="Arial"/>
                <w:lang w:val="fr-FR"/>
              </w:rPr>
              <w:t>ambulatoire pour la malnutrition sévère</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CREN-CRENI</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C</w:t>
            </w:r>
            <w:r w:rsidRPr="00E52BEA">
              <w:rPr>
                <w:rFonts w:ascii="Arial" w:hAnsi="Arial" w:cs="Arial"/>
                <w:lang w:val="fr-FR"/>
              </w:rPr>
              <w:t xml:space="preserve">entre de récupération (et d’éducation) nutritionnelle </w:t>
            </w:r>
            <w:r>
              <w:rPr>
                <w:rFonts w:ascii="Arial" w:hAnsi="Arial" w:cs="Arial"/>
                <w:lang w:val="fr-FR"/>
              </w:rPr>
              <w:t>(intensive)</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CRS</w:t>
            </w:r>
          </w:p>
        </w:tc>
        <w:tc>
          <w:tcPr>
            <w:tcW w:w="6570" w:type="dxa"/>
          </w:tcPr>
          <w:p w:rsidR="00685448" w:rsidRPr="002074AA" w:rsidRDefault="00685448" w:rsidP="00685448">
            <w:pPr>
              <w:rPr>
                <w:rFonts w:cs="Tahoma"/>
                <w:lang w:val="fr-FR"/>
              </w:rPr>
            </w:pPr>
            <w:r w:rsidRPr="006D3514">
              <w:rPr>
                <w:rFonts w:cs="Tahoma"/>
                <w:lang w:val="fr-FR"/>
              </w:rPr>
              <w:t>Catholic Relief Services</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CS</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C</w:t>
            </w:r>
            <w:r w:rsidRPr="006D3514">
              <w:rPr>
                <w:rFonts w:cs="Tahoma"/>
                <w:lang w:val="fr-FR"/>
              </w:rPr>
              <w:t xml:space="preserve">entre de stabilisation </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CSAS</w:t>
            </w:r>
          </w:p>
        </w:tc>
        <w:tc>
          <w:tcPr>
            <w:tcW w:w="6570" w:type="dxa"/>
          </w:tcPr>
          <w:p w:rsidR="00685448" w:rsidRPr="002074AA" w:rsidRDefault="00685448" w:rsidP="00685448">
            <w:pPr>
              <w:rPr>
                <w:rFonts w:cs="Tahoma"/>
                <w:lang w:val="fr-FR"/>
              </w:rPr>
            </w:pPr>
            <w:r w:rsidRPr="006D3514">
              <w:rPr>
                <w:rFonts w:cs="Tahoma"/>
                <w:lang w:val="fr-FR"/>
              </w:rPr>
              <w:t>centric systematic area sampling (méthode d’échantillonnage systématique central)</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CTC</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 xml:space="preserve">Community-based </w:t>
            </w:r>
            <w:r>
              <w:rPr>
                <w:rFonts w:cs="Tahoma"/>
                <w:lang w:val="fr-FR"/>
              </w:rPr>
              <w:t>T</w:t>
            </w:r>
            <w:r w:rsidRPr="006D3514">
              <w:rPr>
                <w:rFonts w:cs="Tahoma"/>
                <w:lang w:val="fr-FR"/>
              </w:rPr>
              <w:t>herapeutic Care</w:t>
            </w:r>
          </w:p>
        </w:tc>
      </w:tr>
      <w:tr w:rsidR="00685448" w:rsidRPr="004A04DB">
        <w:tblPrEx>
          <w:tblLook w:val="01E0"/>
        </w:tblPrEx>
        <w:trPr>
          <w:trHeight w:val="232"/>
        </w:trPr>
        <w:tc>
          <w:tcPr>
            <w:tcW w:w="2430" w:type="dxa"/>
          </w:tcPr>
          <w:p w:rsidR="00685448" w:rsidRPr="00702530" w:rsidRDefault="00685448" w:rsidP="00685448">
            <w:pPr>
              <w:rPr>
                <w:rFonts w:cs="Tahoma"/>
                <w:b/>
                <w:lang w:val="fr-FR"/>
              </w:rPr>
            </w:pPr>
            <w:r>
              <w:rPr>
                <w:rFonts w:cs="Tahoma"/>
                <w:b/>
                <w:lang w:val="fr-FR"/>
              </w:rPr>
              <w:t>DSM</w:t>
            </w:r>
          </w:p>
        </w:tc>
        <w:tc>
          <w:tcPr>
            <w:tcW w:w="6570" w:type="dxa"/>
          </w:tcPr>
          <w:p w:rsidR="00685448" w:rsidRPr="00E52BEA" w:rsidRDefault="00685448" w:rsidP="00685448">
            <w:pPr>
              <w:rPr>
                <w:rFonts w:ascii="Arial" w:hAnsi="Arial" w:cs="Arial"/>
                <w:lang w:val="fr-FR"/>
              </w:rPr>
            </w:pPr>
            <w:r>
              <w:rPr>
                <w:rFonts w:ascii="Arial" w:hAnsi="Arial" w:cs="Arial"/>
                <w:lang w:val="fr-FR"/>
              </w:rPr>
              <w:t>durée de séjour en moyenne</w:t>
            </w:r>
          </w:p>
        </w:tc>
      </w:tr>
      <w:tr w:rsidR="00685448" w:rsidRPr="00995F78">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EDS</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enquête démographique et de santé</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EGIM</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enquête en grappe à indicateurs multiples</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ENN</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Emergency Nutrition Network</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ET</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écart type</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FANTA</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Food and Nutrition</w:t>
            </w:r>
            <w:r>
              <w:rPr>
                <w:rFonts w:cs="Tahoma"/>
                <w:lang w:val="fr-FR"/>
              </w:rPr>
              <w:t xml:space="preserve"> </w:t>
            </w:r>
            <w:r w:rsidRPr="006D3514">
              <w:rPr>
                <w:rFonts w:cs="Tahoma"/>
                <w:lang w:val="fr-FR"/>
              </w:rPr>
              <w:t>Technical Assistance Project (Projet d’</w:t>
            </w:r>
            <w:r>
              <w:rPr>
                <w:rFonts w:cs="Tahoma"/>
                <w:lang w:val="fr-FR"/>
              </w:rPr>
              <w:t>appui</w:t>
            </w:r>
            <w:r w:rsidRPr="006D3514">
              <w:rPr>
                <w:rFonts w:cs="Tahoma"/>
                <w:lang w:val="fr-FR"/>
              </w:rPr>
              <w:t xml:space="preserve"> technique </w:t>
            </w:r>
            <w:r>
              <w:rPr>
                <w:rFonts w:cs="Tahoma"/>
                <w:lang w:val="fr-FR"/>
              </w:rPr>
              <w:t xml:space="preserve">en alimentation et </w:t>
            </w:r>
            <w:r w:rsidRPr="006D3514">
              <w:rPr>
                <w:rFonts w:cs="Tahoma"/>
                <w:lang w:val="fr-FR"/>
              </w:rPr>
              <w:t>nutrition)</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FAO</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Organisation des Nations Unies pour l’alimentation et l’agriculture</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FFOM</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F</w:t>
            </w:r>
            <w:r w:rsidRPr="006D3514">
              <w:rPr>
                <w:rFonts w:cs="Tahoma"/>
                <w:lang w:val="fr-FR"/>
              </w:rPr>
              <w:t>orces, faiblesses, opportunités et menaces</w:t>
            </w:r>
          </w:p>
        </w:tc>
      </w:tr>
      <w:tr w:rsidR="00685448" w:rsidRPr="004A04DB">
        <w:tblPrEx>
          <w:tblLook w:val="01E0"/>
        </w:tblPrEx>
        <w:trPr>
          <w:trHeight w:val="232"/>
        </w:trPr>
        <w:tc>
          <w:tcPr>
            <w:tcW w:w="2430" w:type="dxa"/>
          </w:tcPr>
          <w:p w:rsidR="00685448" w:rsidRPr="00702530" w:rsidRDefault="00685448" w:rsidP="00685448">
            <w:pPr>
              <w:rPr>
                <w:rFonts w:cs="Tahoma"/>
                <w:b/>
                <w:lang w:val="fr-FR"/>
              </w:rPr>
            </w:pPr>
            <w:r>
              <w:rPr>
                <w:rFonts w:cs="Tahoma"/>
                <w:b/>
                <w:lang w:val="fr-FR"/>
              </w:rPr>
              <w:t>GMP</w:t>
            </w:r>
          </w:p>
        </w:tc>
        <w:tc>
          <w:tcPr>
            <w:tcW w:w="6570" w:type="dxa"/>
          </w:tcPr>
          <w:p w:rsidR="00685448" w:rsidRPr="00E52BEA" w:rsidRDefault="00685448" w:rsidP="00685448">
            <w:pPr>
              <w:rPr>
                <w:rFonts w:ascii="Arial" w:hAnsi="Arial" w:cs="Arial"/>
                <w:lang w:val="fr-FR"/>
              </w:rPr>
            </w:pPr>
            <w:r>
              <w:rPr>
                <w:rFonts w:ascii="Arial" w:hAnsi="Arial" w:cs="Arial"/>
                <w:lang w:val="fr-FR"/>
              </w:rPr>
              <w:t>gain de poids moyen quotidien</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HIRD</w:t>
            </w:r>
          </w:p>
        </w:tc>
        <w:tc>
          <w:tcPr>
            <w:tcW w:w="6570" w:type="dxa"/>
          </w:tcPr>
          <w:p w:rsidR="00685448" w:rsidRPr="002074AA" w:rsidRDefault="00685448" w:rsidP="00685448">
            <w:pPr>
              <w:autoSpaceDE w:val="0"/>
              <w:autoSpaceDN w:val="0"/>
              <w:adjustRightInd w:val="0"/>
              <w:rPr>
                <w:rFonts w:cs="Tahoma"/>
                <w:lang w:val="en-US"/>
              </w:rPr>
            </w:pPr>
            <w:r w:rsidRPr="006D3514">
              <w:rPr>
                <w:rFonts w:cs="Tahoma"/>
                <w:lang w:val="en-US"/>
              </w:rPr>
              <w:t>High Impact and Rapid Delivery</w:t>
            </w:r>
          </w:p>
        </w:tc>
      </w:tr>
      <w:tr w:rsidR="00685448" w:rsidRPr="002074AA">
        <w:tc>
          <w:tcPr>
            <w:tcW w:w="2430" w:type="dxa"/>
            <w:shd w:val="clear" w:color="auto" w:fill="FFFFFF"/>
          </w:tcPr>
          <w:p w:rsidR="00685448" w:rsidRPr="002074AA" w:rsidRDefault="00685448" w:rsidP="00685448">
            <w:pPr>
              <w:tabs>
                <w:tab w:val="left" w:pos="898"/>
              </w:tabs>
              <w:jc w:val="both"/>
              <w:rPr>
                <w:rFonts w:cs="Tahoma"/>
                <w:b/>
                <w:lang w:val="fr-FR"/>
              </w:rPr>
            </w:pPr>
            <w:r w:rsidRPr="006D3514">
              <w:rPr>
                <w:rFonts w:cs="Tahoma"/>
                <w:b/>
                <w:lang w:val="fr-FR"/>
              </w:rPr>
              <w:t>IEC</w:t>
            </w:r>
            <w:r w:rsidRPr="006D3514">
              <w:rPr>
                <w:rFonts w:cs="Tahoma"/>
                <w:b/>
                <w:lang w:val="fr-FR"/>
              </w:rPr>
              <w:tab/>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information, éducation et communication</w:t>
            </w:r>
          </w:p>
        </w:tc>
      </w:tr>
      <w:tr w:rsidR="00685448" w:rsidRPr="00E52BEA">
        <w:tblPrEx>
          <w:tblLook w:val="01E0"/>
        </w:tblPrEx>
        <w:tc>
          <w:tcPr>
            <w:tcW w:w="2430" w:type="dxa"/>
          </w:tcPr>
          <w:p w:rsidR="00685448" w:rsidRPr="00702530" w:rsidRDefault="00EF116F" w:rsidP="00685448">
            <w:pPr>
              <w:autoSpaceDE w:val="0"/>
              <w:autoSpaceDN w:val="0"/>
              <w:adjustRightInd w:val="0"/>
              <w:rPr>
                <w:rFonts w:cs="Tahoma"/>
                <w:b/>
                <w:lang w:val="fr-FR"/>
              </w:rPr>
            </w:pPr>
            <w:r>
              <w:rPr>
                <w:rFonts w:cs="Tahoma"/>
                <w:b/>
                <w:lang w:val="fr-FR"/>
              </w:rPr>
              <w:lastRenderedPageBreak/>
              <w:t>IP</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Indicateurs de performance</w:t>
            </w:r>
          </w:p>
        </w:tc>
      </w:tr>
      <w:tr w:rsidR="00685448" w:rsidRPr="00995F78">
        <w:tblPrEx>
          <w:tblLook w:val="01E0"/>
        </w:tblPrEx>
        <w:trPr>
          <w:trHeight w:val="242"/>
        </w:trPr>
        <w:tc>
          <w:tcPr>
            <w:tcW w:w="2430" w:type="dxa"/>
          </w:tcPr>
          <w:p w:rsidR="00685448" w:rsidRPr="00702530" w:rsidRDefault="00EF116F" w:rsidP="00685448">
            <w:pPr>
              <w:autoSpaceDE w:val="0"/>
              <w:autoSpaceDN w:val="0"/>
              <w:adjustRightInd w:val="0"/>
              <w:rPr>
                <w:rFonts w:cs="Tahoma"/>
                <w:b/>
                <w:lang w:val="fr-FR"/>
              </w:rPr>
            </w:pPr>
            <w:r>
              <w:rPr>
                <w:rFonts w:cs="Tahoma"/>
                <w:b/>
                <w:lang w:val="fr-FR"/>
              </w:rPr>
              <w:t>IQ</w:t>
            </w:r>
          </w:p>
        </w:tc>
        <w:tc>
          <w:tcPr>
            <w:tcW w:w="6570" w:type="dxa"/>
          </w:tcPr>
          <w:p w:rsidR="00685448" w:rsidRPr="00E52BEA" w:rsidRDefault="00685448" w:rsidP="00685448">
            <w:pPr>
              <w:autoSpaceDE w:val="0"/>
              <w:autoSpaceDN w:val="0"/>
              <w:adjustRightInd w:val="0"/>
              <w:rPr>
                <w:rFonts w:ascii="Arial" w:hAnsi="Arial" w:cs="Arial"/>
                <w:lang w:val="fr-FR"/>
              </w:rPr>
            </w:pPr>
            <w:r w:rsidRPr="00E52BEA">
              <w:rPr>
                <w:rFonts w:ascii="Arial" w:hAnsi="Arial" w:cs="Arial"/>
                <w:lang w:val="fr-FR"/>
              </w:rPr>
              <w:t xml:space="preserve">Indice de </w:t>
            </w:r>
            <w:r>
              <w:rPr>
                <w:rFonts w:ascii="Arial" w:hAnsi="Arial" w:cs="Arial"/>
                <w:lang w:val="fr-FR"/>
              </w:rPr>
              <w:t>Quételet (in</w:t>
            </w:r>
            <w:r w:rsidR="004A04DB">
              <w:rPr>
                <w:rFonts w:ascii="Arial" w:hAnsi="Arial" w:cs="Arial"/>
                <w:lang w:val="fr-FR"/>
              </w:rPr>
              <w:t xml:space="preserve">dice de masse corporelle IMC ; </w:t>
            </w:r>
            <w:r>
              <w:rPr>
                <w:rFonts w:ascii="Arial" w:hAnsi="Arial" w:cs="Arial"/>
                <w:lang w:val="fr-FR"/>
              </w:rPr>
              <w:t xml:space="preserve">(IMC kg/m²) = poids (en kg) </w:t>
            </w:r>
            <w:r w:rsidR="002B719B">
              <w:rPr>
                <w:rFonts w:ascii="Arial" w:hAnsi="Arial" w:cs="Arial"/>
                <w:lang w:val="fr-FR"/>
              </w:rPr>
              <w:t xml:space="preserve">divisé </w:t>
            </w:r>
            <w:r>
              <w:rPr>
                <w:rFonts w:ascii="Arial" w:hAnsi="Arial" w:cs="Arial"/>
                <w:lang w:val="fr-FR"/>
              </w:rPr>
              <w:t>par taille au carré (en m²)</w:t>
            </w:r>
          </w:p>
        </w:tc>
      </w:tr>
      <w:tr w:rsidR="00685448" w:rsidRPr="00252998">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IRA</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I</w:t>
            </w:r>
            <w:r w:rsidRPr="006D3514">
              <w:rPr>
                <w:rFonts w:cs="Tahoma"/>
                <w:lang w:val="fr-FR"/>
              </w:rPr>
              <w:t>nfection respiratoire aiguë</w:t>
            </w:r>
          </w:p>
        </w:tc>
      </w:tr>
      <w:tr w:rsidR="00685448" w:rsidRPr="002074AA">
        <w:tc>
          <w:tcPr>
            <w:tcW w:w="2430" w:type="dxa"/>
            <w:shd w:val="clear" w:color="auto" w:fill="FFFFFF"/>
          </w:tcPr>
          <w:p w:rsidR="00685448" w:rsidRPr="002074AA" w:rsidRDefault="00685448" w:rsidP="00685448">
            <w:pPr>
              <w:tabs>
                <w:tab w:val="left" w:pos="972"/>
              </w:tabs>
              <w:jc w:val="both"/>
              <w:rPr>
                <w:rFonts w:cs="Tahoma"/>
                <w:b/>
                <w:lang w:val="fr-FR"/>
              </w:rPr>
            </w:pPr>
            <w:r w:rsidRPr="006D3514">
              <w:rPr>
                <w:rFonts w:cs="Tahoma"/>
                <w:b/>
                <w:lang w:val="fr-FR"/>
              </w:rPr>
              <w:t>KCAL</w:t>
            </w:r>
            <w:r w:rsidRPr="006D3514">
              <w:rPr>
                <w:rFonts w:cs="Tahoma"/>
                <w:b/>
                <w:lang w:val="fr-FR"/>
              </w:rPr>
              <w:tab/>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kilocalories</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MAG</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M</w:t>
            </w:r>
            <w:r w:rsidRPr="006D3514">
              <w:rPr>
                <w:rFonts w:cs="Tahoma"/>
                <w:lang w:val="fr-FR"/>
              </w:rPr>
              <w:t xml:space="preserve">alnutrition aiguë globale </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MAM</w:t>
            </w:r>
          </w:p>
        </w:tc>
        <w:tc>
          <w:tcPr>
            <w:tcW w:w="6570" w:type="dxa"/>
          </w:tcPr>
          <w:p w:rsidR="00685448" w:rsidRPr="002074AA" w:rsidRDefault="002B719B" w:rsidP="00685448">
            <w:pPr>
              <w:autoSpaceDE w:val="0"/>
              <w:autoSpaceDN w:val="0"/>
              <w:adjustRightInd w:val="0"/>
              <w:rPr>
                <w:rFonts w:cs="Tahoma"/>
                <w:lang w:val="fr-FR"/>
              </w:rPr>
            </w:pPr>
            <w:r>
              <w:rPr>
                <w:rFonts w:cs="Tahoma"/>
                <w:lang w:val="fr-FR"/>
              </w:rPr>
              <w:t>M</w:t>
            </w:r>
            <w:r w:rsidR="00685448" w:rsidRPr="006D3514">
              <w:rPr>
                <w:rFonts w:cs="Tahoma"/>
                <w:lang w:val="fr-FR"/>
              </w:rPr>
              <w:t xml:space="preserve">alnutrition aiguë modérée </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MAS</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M</w:t>
            </w:r>
            <w:r w:rsidRPr="006D3514">
              <w:rPr>
                <w:rFonts w:cs="Tahoma"/>
                <w:lang w:val="fr-FR"/>
              </w:rPr>
              <w:t xml:space="preserve">alnutrition aiguë sévère </w:t>
            </w:r>
          </w:p>
        </w:tc>
      </w:tr>
      <w:tr w:rsidR="00685448" w:rsidRPr="002074AA">
        <w:tc>
          <w:tcPr>
            <w:tcW w:w="2430" w:type="dxa"/>
            <w:shd w:val="clear" w:color="auto" w:fill="FFFFFF"/>
          </w:tcPr>
          <w:p w:rsidR="00685448" w:rsidRPr="002074AA" w:rsidRDefault="00685448" w:rsidP="00685448">
            <w:pPr>
              <w:tabs>
                <w:tab w:val="left" w:pos="972"/>
              </w:tabs>
              <w:jc w:val="both"/>
              <w:rPr>
                <w:rFonts w:cs="Tahoma"/>
                <w:b/>
                <w:lang w:val="fr-FR"/>
              </w:rPr>
            </w:pPr>
            <w:r w:rsidRPr="006D3514">
              <w:rPr>
                <w:rFonts w:cs="Tahoma"/>
                <w:b/>
                <w:lang w:val="fr-FR"/>
              </w:rPr>
              <w:t>MII</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M</w:t>
            </w:r>
            <w:r w:rsidRPr="006D3514">
              <w:rPr>
                <w:rFonts w:cs="Tahoma"/>
                <w:lang w:val="fr-FR"/>
              </w:rPr>
              <w:t>oustiquaire imprégnée aux insecticides</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MS</w:t>
            </w:r>
          </w:p>
        </w:tc>
        <w:tc>
          <w:tcPr>
            <w:tcW w:w="6570" w:type="dxa"/>
          </w:tcPr>
          <w:p w:rsidR="00685448" w:rsidRPr="002074AA" w:rsidRDefault="002B719B" w:rsidP="00685448">
            <w:pPr>
              <w:autoSpaceDE w:val="0"/>
              <w:autoSpaceDN w:val="0"/>
              <w:adjustRightInd w:val="0"/>
              <w:rPr>
                <w:rFonts w:cs="Tahoma"/>
                <w:lang w:val="fr-FR"/>
              </w:rPr>
            </w:pPr>
            <w:r>
              <w:rPr>
                <w:rFonts w:cs="Tahoma"/>
                <w:lang w:val="fr-FR"/>
              </w:rPr>
              <w:t>M</w:t>
            </w:r>
            <w:r w:rsidR="00685448" w:rsidRPr="006D3514">
              <w:rPr>
                <w:rFonts w:cs="Tahoma"/>
                <w:lang w:val="fr-FR"/>
              </w:rPr>
              <w:t xml:space="preserve">inistère de la </w:t>
            </w:r>
            <w:r>
              <w:rPr>
                <w:rFonts w:cs="Tahoma"/>
                <w:lang w:val="fr-FR"/>
              </w:rPr>
              <w:t>S</w:t>
            </w:r>
            <w:r w:rsidR="00685448" w:rsidRPr="006D3514">
              <w:rPr>
                <w:rFonts w:cs="Tahoma"/>
                <w:lang w:val="fr-FR"/>
              </w:rPr>
              <w:t>anté</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MSF</w:t>
            </w:r>
          </w:p>
        </w:tc>
        <w:tc>
          <w:tcPr>
            <w:tcW w:w="6570" w:type="dxa"/>
          </w:tcPr>
          <w:p w:rsidR="00685448" w:rsidRPr="002074AA" w:rsidRDefault="00685448" w:rsidP="00685448">
            <w:pPr>
              <w:rPr>
                <w:rFonts w:cs="Tahoma"/>
                <w:lang w:val="fr-FR"/>
              </w:rPr>
            </w:pPr>
            <w:r w:rsidRPr="006D3514">
              <w:rPr>
                <w:rFonts w:cs="Tahoma"/>
                <w:lang w:val="fr-FR"/>
              </w:rPr>
              <w:t>Médecins Sans Frontières</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NCHS</w:t>
            </w:r>
          </w:p>
        </w:tc>
        <w:tc>
          <w:tcPr>
            <w:tcW w:w="6570" w:type="dxa"/>
          </w:tcPr>
          <w:p w:rsidR="00685448" w:rsidRPr="002074AA" w:rsidRDefault="00685448" w:rsidP="00685448">
            <w:pPr>
              <w:autoSpaceDE w:val="0"/>
              <w:autoSpaceDN w:val="0"/>
              <w:adjustRightInd w:val="0"/>
              <w:rPr>
                <w:rFonts w:cs="Tahoma"/>
                <w:lang w:val="en-US"/>
              </w:rPr>
            </w:pPr>
            <w:r w:rsidRPr="006D3514">
              <w:rPr>
                <w:rFonts w:cs="Tahoma"/>
                <w:lang w:val="en-US"/>
              </w:rPr>
              <w:t>National Center for Health Statistics</w:t>
            </w:r>
          </w:p>
        </w:tc>
      </w:tr>
      <w:tr w:rsidR="00EF116F" w:rsidRPr="00995F78">
        <w:tc>
          <w:tcPr>
            <w:tcW w:w="2430" w:type="dxa"/>
            <w:shd w:val="clear" w:color="auto" w:fill="FFFFFF"/>
          </w:tcPr>
          <w:p w:rsidR="00EF116F" w:rsidRPr="006D3514" w:rsidRDefault="00EF116F" w:rsidP="00685448">
            <w:pPr>
              <w:jc w:val="both"/>
              <w:rPr>
                <w:rFonts w:cs="Tahoma"/>
                <w:b/>
                <w:lang w:val="fr-FR"/>
              </w:rPr>
            </w:pPr>
            <w:r>
              <w:rPr>
                <w:rFonts w:cs="Tahoma"/>
                <w:b/>
                <w:lang w:val="fr-FR"/>
              </w:rPr>
              <w:t xml:space="preserve">Normes </w:t>
            </w:r>
            <w:r w:rsidRPr="00702530">
              <w:rPr>
                <w:rFonts w:cs="Tahoma"/>
                <w:b/>
                <w:lang w:val="fr-FR"/>
              </w:rPr>
              <w:t>OMS</w:t>
            </w:r>
          </w:p>
        </w:tc>
        <w:tc>
          <w:tcPr>
            <w:tcW w:w="6570" w:type="dxa"/>
          </w:tcPr>
          <w:p w:rsidR="00EF116F" w:rsidRPr="006D3514" w:rsidRDefault="00EF116F" w:rsidP="00685448">
            <w:pPr>
              <w:autoSpaceDE w:val="0"/>
              <w:autoSpaceDN w:val="0"/>
              <w:adjustRightInd w:val="0"/>
              <w:rPr>
                <w:rFonts w:cs="Tahoma"/>
                <w:lang w:val="fr-FR"/>
              </w:rPr>
            </w:pPr>
            <w:r w:rsidRPr="001A2EE9">
              <w:rPr>
                <w:rFonts w:ascii="Arial" w:hAnsi="Arial" w:cs="Arial"/>
                <w:lang w:val="fr-FR"/>
              </w:rPr>
              <w:t xml:space="preserve">Normes  OMS de croissance de l’enfant </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OBC</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Organisation à base communautaire</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OEV</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orphelins et enfants vulnérables</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OMD</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objectifs du Millénaire pour le développement</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p>
        </w:tc>
        <w:tc>
          <w:tcPr>
            <w:tcW w:w="6570" w:type="dxa"/>
          </w:tcPr>
          <w:p w:rsidR="00685448" w:rsidRPr="002A23B5" w:rsidRDefault="00685448" w:rsidP="00685448">
            <w:pPr>
              <w:autoSpaceDE w:val="0"/>
              <w:autoSpaceDN w:val="0"/>
              <w:adjustRightInd w:val="0"/>
              <w:rPr>
                <w:rFonts w:ascii="Arial" w:hAnsi="Arial" w:cs="Arial"/>
                <w:lang w:val="fr-FR"/>
              </w:rPr>
            </w:pPr>
          </w:p>
        </w:tc>
      </w:tr>
      <w:tr w:rsidR="00685448" w:rsidRPr="004A04DB">
        <w:trPr>
          <w:trHeight w:val="302"/>
        </w:trPr>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OMS</w:t>
            </w:r>
          </w:p>
        </w:tc>
        <w:tc>
          <w:tcPr>
            <w:tcW w:w="6570" w:type="dxa"/>
            <w:shd w:val="clear" w:color="auto" w:fill="FFFFFF"/>
          </w:tcPr>
          <w:p w:rsidR="00685448" w:rsidRPr="002074AA" w:rsidRDefault="00685448" w:rsidP="00685448">
            <w:pPr>
              <w:autoSpaceDE w:val="0"/>
              <w:autoSpaceDN w:val="0"/>
              <w:adjustRightInd w:val="0"/>
              <w:rPr>
                <w:rFonts w:cs="Tahoma"/>
                <w:lang w:val="fr-FR"/>
              </w:rPr>
            </w:pPr>
            <w:r w:rsidRPr="006D3514">
              <w:rPr>
                <w:rFonts w:cs="Tahoma"/>
                <w:lang w:val="fr-FR"/>
              </w:rPr>
              <w:t xml:space="preserve">Organisation </w:t>
            </w:r>
            <w:r>
              <w:rPr>
                <w:rFonts w:cs="Tahoma"/>
                <w:lang w:val="fr-FR"/>
              </w:rPr>
              <w:t>M</w:t>
            </w:r>
            <w:r w:rsidRPr="006D3514">
              <w:rPr>
                <w:rFonts w:cs="Tahoma"/>
                <w:lang w:val="fr-FR"/>
              </w:rPr>
              <w:t>ondiale de la Santé</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ONG</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organisation non gouvernementale</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ONU</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Organisation des Nations Unies</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P/A</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Indice</w:t>
            </w:r>
            <w:r w:rsidRPr="00666AFC">
              <w:rPr>
                <w:rFonts w:ascii="Arial" w:hAnsi="Arial" w:cs="Arial"/>
                <w:lang w:val="fr-FR"/>
              </w:rPr>
              <w:t xml:space="preserve"> poids pour l’âge (le rapport poids-âge)</w:t>
            </w:r>
            <w:r>
              <w:rPr>
                <w:rFonts w:ascii="Arial" w:hAnsi="Arial" w:cs="Arial"/>
                <w:lang w:val="fr-FR"/>
              </w:rPr>
              <w:t xml:space="preserve"> (P/A)</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P/T</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Indice</w:t>
            </w:r>
            <w:r w:rsidRPr="00666AFC">
              <w:rPr>
                <w:rFonts w:ascii="Arial" w:hAnsi="Arial" w:cs="Arial"/>
                <w:lang w:val="fr-FR"/>
              </w:rPr>
              <w:t xml:space="preserve"> poids pour la taille (le rapport poids-taille) </w:t>
            </w:r>
            <w:r>
              <w:rPr>
                <w:rFonts w:ascii="Arial" w:hAnsi="Arial" w:cs="Arial"/>
                <w:lang w:val="fr-FR"/>
              </w:rPr>
              <w:t>(P/T)</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PAM</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 xml:space="preserve">Programme </w:t>
            </w:r>
            <w:r>
              <w:rPr>
                <w:rFonts w:cs="Tahoma"/>
                <w:lang w:val="fr-FR"/>
              </w:rPr>
              <w:t>A</w:t>
            </w:r>
            <w:r w:rsidRPr="006D3514">
              <w:rPr>
                <w:rFonts w:cs="Tahoma"/>
                <w:lang w:val="fr-FR"/>
              </w:rPr>
              <w:t xml:space="preserve">limentaire </w:t>
            </w:r>
            <w:r>
              <w:rPr>
                <w:rFonts w:cs="Tahoma"/>
                <w:lang w:val="fr-FR"/>
              </w:rPr>
              <w:t>M</w:t>
            </w:r>
            <w:r w:rsidRPr="006D3514">
              <w:rPr>
                <w:rFonts w:cs="Tahoma"/>
                <w:lang w:val="fr-FR"/>
              </w:rPr>
              <w:t>ondial</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PB</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périmètre brachial</w:t>
            </w:r>
          </w:p>
        </w:tc>
      </w:tr>
      <w:tr w:rsidR="00685448" w:rsidRPr="00995F78">
        <w:tblPrEx>
          <w:tblLook w:val="01E0"/>
        </w:tblPrEx>
        <w:tc>
          <w:tcPr>
            <w:tcW w:w="2430" w:type="dxa"/>
          </w:tcPr>
          <w:p w:rsidR="00685448" w:rsidRPr="00702530" w:rsidRDefault="00685448" w:rsidP="00685448">
            <w:pPr>
              <w:autoSpaceDE w:val="0"/>
              <w:autoSpaceDN w:val="0"/>
              <w:adjustRightInd w:val="0"/>
              <w:rPr>
                <w:rFonts w:cs="Tahoma"/>
                <w:b/>
                <w:color w:val="000000"/>
                <w:lang w:val="fr-FR"/>
              </w:rPr>
            </w:pPr>
            <w:r w:rsidRPr="00702530">
              <w:rPr>
                <w:rFonts w:cs="Tahoma"/>
                <w:b/>
                <w:color w:val="000000"/>
                <w:lang w:val="fr-FR"/>
              </w:rPr>
              <w:t>PCAC</w:t>
            </w:r>
          </w:p>
        </w:tc>
        <w:tc>
          <w:tcPr>
            <w:tcW w:w="6570" w:type="dxa"/>
          </w:tcPr>
          <w:p w:rsidR="00685448" w:rsidRPr="00E52BEA" w:rsidRDefault="00685448" w:rsidP="00685448">
            <w:pPr>
              <w:autoSpaceDE w:val="0"/>
              <w:autoSpaceDN w:val="0"/>
              <w:adjustRightInd w:val="0"/>
              <w:rPr>
                <w:rFonts w:ascii="Arial" w:hAnsi="Arial" w:cs="Arial"/>
                <w:lang w:val="fr-FR"/>
              </w:rPr>
            </w:pPr>
            <w:r w:rsidRPr="00666AFC">
              <w:rPr>
                <w:rFonts w:ascii="Arial" w:hAnsi="Arial" w:cs="Arial"/>
                <w:color w:val="000000"/>
                <w:lang w:val="fr-FR"/>
              </w:rPr>
              <w:t xml:space="preserve">Promotion de la </w:t>
            </w:r>
            <w:r w:rsidRPr="00666AFC">
              <w:rPr>
                <w:rStyle w:val="Emphasis"/>
                <w:rFonts w:ascii="Arial" w:hAnsi="Arial" w:cs="Arial"/>
                <w:b w:val="0"/>
                <w:color w:val="000000"/>
                <w:lang w:val="fr-FR"/>
              </w:rPr>
              <w:t>croissance</w:t>
            </w:r>
            <w:r w:rsidRPr="00666AFC">
              <w:rPr>
                <w:rFonts w:ascii="Arial" w:hAnsi="Arial" w:cs="Arial"/>
                <w:color w:val="000000"/>
                <w:lang w:val="fr-FR"/>
              </w:rPr>
              <w:t xml:space="preserve"> à </w:t>
            </w:r>
            <w:r w:rsidRPr="00666AFC">
              <w:rPr>
                <w:rStyle w:val="Emphasis"/>
                <w:rFonts w:ascii="Arial" w:hAnsi="Arial" w:cs="Arial"/>
                <w:b w:val="0"/>
                <w:color w:val="000000"/>
                <w:lang w:val="fr-FR"/>
              </w:rPr>
              <w:t>assise</w:t>
            </w:r>
            <w:r w:rsidRPr="00666AFC">
              <w:rPr>
                <w:rFonts w:ascii="Arial" w:hAnsi="Arial" w:cs="Arial"/>
                <w:color w:val="000000"/>
                <w:lang w:val="fr-FR"/>
              </w:rPr>
              <w:t xml:space="preserve"> </w:t>
            </w:r>
            <w:r>
              <w:rPr>
                <w:rFonts w:ascii="Arial" w:hAnsi="Arial" w:cs="Arial"/>
                <w:color w:val="000000"/>
                <w:lang w:val="fr-FR"/>
              </w:rPr>
              <w:t>c</w:t>
            </w:r>
            <w:r w:rsidRPr="00666AFC">
              <w:rPr>
                <w:rFonts w:ascii="Arial" w:hAnsi="Arial" w:cs="Arial"/>
                <w:color w:val="000000"/>
                <w:lang w:val="fr-FR"/>
              </w:rPr>
              <w:t xml:space="preserve">ommunautaire </w:t>
            </w:r>
          </w:p>
        </w:tc>
      </w:tr>
      <w:tr w:rsidR="00685448" w:rsidRPr="00995F78">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PCIME</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P</w:t>
            </w:r>
            <w:r w:rsidRPr="006D3514">
              <w:rPr>
                <w:rFonts w:cs="Tahoma"/>
                <w:lang w:val="fr-FR"/>
              </w:rPr>
              <w:t>rise en charge intégrée des maladies de l’enfan</w:t>
            </w:r>
            <w:r>
              <w:rPr>
                <w:rFonts w:cs="Tahoma"/>
                <w:lang w:val="fr-FR"/>
              </w:rPr>
              <w:t>t</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PCMA</w:t>
            </w:r>
          </w:p>
        </w:tc>
        <w:tc>
          <w:tcPr>
            <w:tcW w:w="6570" w:type="dxa"/>
          </w:tcPr>
          <w:p w:rsidR="00685448" w:rsidRDefault="00685448" w:rsidP="00685448">
            <w:pPr>
              <w:autoSpaceDE w:val="0"/>
              <w:autoSpaceDN w:val="0"/>
              <w:adjustRightInd w:val="0"/>
              <w:rPr>
                <w:rFonts w:cs="Tahoma"/>
                <w:lang w:val="fr-FR"/>
              </w:rPr>
            </w:pPr>
            <w:r>
              <w:rPr>
                <w:rFonts w:cs="Tahoma"/>
                <w:lang w:val="fr-FR"/>
              </w:rPr>
              <w:t>P</w:t>
            </w:r>
            <w:r w:rsidRPr="006D3514">
              <w:rPr>
                <w:rFonts w:cs="Tahoma"/>
                <w:lang w:val="fr-FR"/>
              </w:rPr>
              <w:t>rise en charge à base communautaire de la malnutrition aiguë</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PEC</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 xml:space="preserve">Prise en charge des cas </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PEC MAM</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P</w:t>
            </w:r>
            <w:r w:rsidRPr="00E52BEA">
              <w:rPr>
                <w:rFonts w:ascii="Arial" w:hAnsi="Arial" w:cs="Arial"/>
                <w:lang w:val="fr-FR"/>
              </w:rPr>
              <w:t xml:space="preserve">rise en charge de la malnutrition </w:t>
            </w:r>
            <w:r w:rsidRPr="00666AFC">
              <w:rPr>
                <w:rFonts w:ascii="Arial" w:hAnsi="Arial" w:cs="Arial"/>
                <w:lang w:val="fr-FR"/>
              </w:rPr>
              <w:t>aiguë modérée</w:t>
            </w:r>
            <w:r>
              <w:rPr>
                <w:rFonts w:ascii="Arial" w:hAnsi="Arial" w:cs="Arial"/>
                <w:lang w:val="fr-FR"/>
              </w:rPr>
              <w:t xml:space="preserve"> </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PEC MAS</w:t>
            </w:r>
          </w:p>
        </w:tc>
        <w:tc>
          <w:tcPr>
            <w:tcW w:w="6570" w:type="dxa"/>
          </w:tcPr>
          <w:p w:rsidR="00685448" w:rsidRDefault="00685448" w:rsidP="00685448">
            <w:pPr>
              <w:autoSpaceDE w:val="0"/>
              <w:autoSpaceDN w:val="0"/>
              <w:adjustRightInd w:val="0"/>
              <w:rPr>
                <w:rFonts w:ascii="Arial" w:hAnsi="Arial" w:cs="Arial"/>
                <w:lang w:val="fr-FR"/>
              </w:rPr>
            </w:pPr>
            <w:r>
              <w:rPr>
                <w:rFonts w:ascii="Arial" w:hAnsi="Arial" w:cs="Arial"/>
                <w:lang w:val="fr-FR"/>
              </w:rPr>
              <w:t>Prise en charge à base communautaire de la malnutrition aiguë</w:t>
            </w:r>
            <w:r w:rsidR="00F57605">
              <w:rPr>
                <w:rFonts w:ascii="Arial" w:hAnsi="Arial" w:cs="Arial"/>
                <w:lang w:val="fr-FR"/>
              </w:rPr>
              <w:t xml:space="preserve"> sévère</w:t>
            </w:r>
            <w:r>
              <w:rPr>
                <w:rFonts w:ascii="Arial" w:hAnsi="Arial" w:cs="Arial"/>
                <w:lang w:val="fr-FR"/>
              </w:rPr>
              <w:t xml:space="preserve"> </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PEC Mas ambulatoire</w:t>
            </w:r>
          </w:p>
        </w:tc>
        <w:tc>
          <w:tcPr>
            <w:tcW w:w="6570" w:type="dxa"/>
          </w:tcPr>
          <w:p w:rsidR="00685448" w:rsidRDefault="00685448" w:rsidP="00685448">
            <w:pPr>
              <w:autoSpaceDE w:val="0"/>
              <w:autoSpaceDN w:val="0"/>
              <w:adjustRightInd w:val="0"/>
              <w:rPr>
                <w:rFonts w:ascii="Arial" w:hAnsi="Arial" w:cs="Arial"/>
                <w:lang w:val="fr-FR"/>
              </w:rPr>
            </w:pPr>
            <w:r>
              <w:rPr>
                <w:rFonts w:ascii="Arial" w:hAnsi="Arial" w:cs="Arial"/>
                <w:lang w:val="fr-FR"/>
              </w:rPr>
              <w:t>P</w:t>
            </w:r>
            <w:r w:rsidRPr="00E52BEA">
              <w:rPr>
                <w:rFonts w:ascii="Arial" w:hAnsi="Arial" w:cs="Arial"/>
                <w:lang w:val="fr-FR"/>
              </w:rPr>
              <w:t>rise en charge</w:t>
            </w:r>
            <w:r w:rsidRPr="00E52BEA" w:rsidDel="00F66EAF">
              <w:rPr>
                <w:rFonts w:ascii="Arial" w:hAnsi="Arial" w:cs="Arial"/>
                <w:lang w:val="fr-FR"/>
              </w:rPr>
              <w:t xml:space="preserve"> </w:t>
            </w:r>
            <w:r>
              <w:rPr>
                <w:rFonts w:ascii="Arial" w:hAnsi="Arial" w:cs="Arial"/>
                <w:lang w:val="fr-FR"/>
              </w:rPr>
              <w:t>de la malnutrition aigue sévère</w:t>
            </w:r>
            <w:r w:rsidRPr="00E52BEA">
              <w:rPr>
                <w:rFonts w:ascii="Arial" w:hAnsi="Arial" w:cs="Arial"/>
                <w:lang w:val="fr-FR"/>
              </w:rPr>
              <w:t xml:space="preserve"> </w:t>
            </w:r>
            <w:r>
              <w:rPr>
                <w:rFonts w:ascii="Arial" w:hAnsi="Arial" w:cs="Arial"/>
                <w:lang w:val="fr-FR"/>
              </w:rPr>
              <w:t>sans</w:t>
            </w:r>
            <w:r w:rsidRPr="00E52BEA">
              <w:rPr>
                <w:rFonts w:ascii="Arial" w:hAnsi="Arial" w:cs="Arial"/>
                <w:lang w:val="fr-FR"/>
              </w:rPr>
              <w:t xml:space="preserve"> complications médicales</w:t>
            </w:r>
            <w:r>
              <w:rPr>
                <w:rFonts w:ascii="Arial" w:hAnsi="Arial" w:cs="Arial"/>
                <w:lang w:val="fr-FR"/>
              </w:rPr>
              <w:t xml:space="preserve"> en soins ambulatoires </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PEC MAS hospitali</w:t>
            </w:r>
            <w:r w:rsidR="0019513C">
              <w:rPr>
                <w:rFonts w:cs="Tahoma"/>
                <w:b/>
                <w:lang w:val="fr-FR"/>
              </w:rPr>
              <w:t>ère</w:t>
            </w:r>
          </w:p>
        </w:tc>
        <w:tc>
          <w:tcPr>
            <w:tcW w:w="6570" w:type="dxa"/>
          </w:tcPr>
          <w:p w:rsidR="00685448" w:rsidRDefault="00685448" w:rsidP="00685448">
            <w:pPr>
              <w:autoSpaceDE w:val="0"/>
              <w:autoSpaceDN w:val="0"/>
              <w:adjustRightInd w:val="0"/>
              <w:rPr>
                <w:rFonts w:ascii="Arial" w:hAnsi="Arial" w:cs="Arial"/>
                <w:lang w:val="fr-FR"/>
              </w:rPr>
            </w:pPr>
            <w:r>
              <w:rPr>
                <w:rFonts w:ascii="Arial" w:hAnsi="Arial" w:cs="Arial"/>
                <w:lang w:val="fr-FR"/>
              </w:rPr>
              <w:t>P</w:t>
            </w:r>
            <w:r w:rsidRPr="00E52BEA">
              <w:rPr>
                <w:rFonts w:ascii="Arial" w:hAnsi="Arial" w:cs="Arial"/>
                <w:lang w:val="fr-FR"/>
              </w:rPr>
              <w:t>rise en charge</w:t>
            </w:r>
            <w:r w:rsidRPr="00E52BEA" w:rsidDel="00F66EAF">
              <w:rPr>
                <w:rFonts w:ascii="Arial" w:hAnsi="Arial" w:cs="Arial"/>
                <w:lang w:val="fr-FR"/>
              </w:rPr>
              <w:t xml:space="preserve"> </w:t>
            </w:r>
            <w:r>
              <w:rPr>
                <w:rFonts w:ascii="Arial" w:hAnsi="Arial" w:cs="Arial"/>
                <w:lang w:val="fr-FR"/>
              </w:rPr>
              <w:t xml:space="preserve"> de la malnutrition aigue sévère </w:t>
            </w:r>
            <w:r w:rsidRPr="00E52BEA">
              <w:rPr>
                <w:rFonts w:ascii="Arial" w:hAnsi="Arial" w:cs="Arial"/>
                <w:lang w:val="fr-FR"/>
              </w:rPr>
              <w:t xml:space="preserve"> avec complications médicales</w:t>
            </w:r>
            <w:r>
              <w:rPr>
                <w:rFonts w:ascii="Arial" w:hAnsi="Arial" w:cs="Arial"/>
                <w:lang w:val="fr-FR"/>
              </w:rPr>
              <w:t xml:space="preserve"> en soins hospitaliers</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PEV</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P</w:t>
            </w:r>
            <w:r w:rsidRPr="006D3514">
              <w:rPr>
                <w:rFonts w:cs="Tahoma"/>
                <w:lang w:val="fr-FR"/>
              </w:rPr>
              <w:t>rogramme élargi de vaccinations</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PNS</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P</w:t>
            </w:r>
            <w:r w:rsidRPr="006D3514">
              <w:rPr>
                <w:rFonts w:cs="Tahoma"/>
                <w:lang w:val="fr-FR"/>
              </w:rPr>
              <w:t>rogramme de nutrition supplémentaire</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PNS ciblé</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Programme</w:t>
            </w:r>
            <w:r w:rsidRPr="00666AFC">
              <w:rPr>
                <w:rFonts w:ascii="Arial" w:hAnsi="Arial" w:cs="Arial"/>
                <w:lang w:val="fr-FR"/>
              </w:rPr>
              <w:t xml:space="preserve"> </w:t>
            </w:r>
            <w:r>
              <w:rPr>
                <w:rFonts w:ascii="Arial" w:hAnsi="Arial" w:cs="Arial"/>
                <w:lang w:val="fr-FR"/>
              </w:rPr>
              <w:t>de nutrition</w:t>
            </w:r>
            <w:r w:rsidRPr="00666AFC">
              <w:rPr>
                <w:rFonts w:ascii="Arial" w:hAnsi="Arial" w:cs="Arial"/>
                <w:lang w:val="fr-FR"/>
              </w:rPr>
              <w:t xml:space="preserve"> supplémentaire </w:t>
            </w:r>
            <w:r>
              <w:rPr>
                <w:rFonts w:ascii="Arial" w:hAnsi="Arial" w:cs="Arial"/>
                <w:lang w:val="fr-FR"/>
              </w:rPr>
              <w:t xml:space="preserve">ciblé </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PNS de couverture</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Programme</w:t>
            </w:r>
            <w:r w:rsidRPr="00666AFC">
              <w:rPr>
                <w:rFonts w:ascii="Arial" w:hAnsi="Arial" w:cs="Arial"/>
                <w:lang w:val="fr-FR"/>
              </w:rPr>
              <w:t xml:space="preserve"> </w:t>
            </w:r>
            <w:r>
              <w:rPr>
                <w:rFonts w:ascii="Arial" w:hAnsi="Arial" w:cs="Arial"/>
                <w:lang w:val="fr-FR"/>
              </w:rPr>
              <w:t>de nutrition</w:t>
            </w:r>
            <w:r w:rsidRPr="00666AFC">
              <w:rPr>
                <w:rFonts w:ascii="Arial" w:hAnsi="Arial" w:cs="Arial"/>
                <w:lang w:val="fr-FR"/>
              </w:rPr>
              <w:t xml:space="preserve"> supplémentaire </w:t>
            </w:r>
            <w:r>
              <w:rPr>
                <w:rFonts w:ascii="Arial" w:hAnsi="Arial" w:cs="Arial"/>
                <w:lang w:val="fr-FR"/>
              </w:rPr>
              <w:t xml:space="preserve">de couverture </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PTA</w:t>
            </w:r>
          </w:p>
        </w:tc>
        <w:tc>
          <w:tcPr>
            <w:tcW w:w="6570" w:type="dxa"/>
          </w:tcPr>
          <w:p w:rsidR="00685448" w:rsidRPr="002074AA" w:rsidRDefault="00685448" w:rsidP="00685448">
            <w:pPr>
              <w:autoSpaceDE w:val="0"/>
              <w:autoSpaceDN w:val="0"/>
              <w:adjustRightInd w:val="0"/>
              <w:rPr>
                <w:rFonts w:cs="Tahoma"/>
                <w:b/>
                <w:lang w:val="fr-FR"/>
              </w:rPr>
            </w:pPr>
            <w:r w:rsidRPr="006D3514">
              <w:rPr>
                <w:rFonts w:cs="Tahoma"/>
                <w:lang w:val="fr-FR"/>
              </w:rPr>
              <w:t xml:space="preserve">programme thérapeutique ambulatoire </w:t>
            </w:r>
          </w:p>
        </w:tc>
      </w:tr>
      <w:tr w:rsidR="00685448" w:rsidRPr="00995F78">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PTME</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prévention de la transmission mère à enfant du VIH</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lastRenderedPageBreak/>
              <w:t>PVVIH</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personne vivant avec le VIH</w:t>
            </w:r>
          </w:p>
        </w:tc>
      </w:tr>
      <w:tr w:rsidR="00685448" w:rsidRPr="00995F78">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référence NCHS</w:t>
            </w:r>
          </w:p>
        </w:tc>
        <w:tc>
          <w:tcPr>
            <w:tcW w:w="6570" w:type="dxa"/>
          </w:tcPr>
          <w:p w:rsidR="00685448" w:rsidRPr="003D25A7" w:rsidRDefault="00685448" w:rsidP="00685448">
            <w:pPr>
              <w:autoSpaceDE w:val="0"/>
              <w:autoSpaceDN w:val="0"/>
              <w:adjustRightInd w:val="0"/>
              <w:rPr>
                <w:rFonts w:ascii="Arial" w:hAnsi="Arial" w:cs="Arial"/>
                <w:lang w:val="fr-FR"/>
              </w:rPr>
            </w:pPr>
            <w:r w:rsidRPr="001A2EE9">
              <w:rPr>
                <w:rFonts w:ascii="Arial" w:hAnsi="Arial" w:cs="Arial"/>
                <w:lang w:val="fr-FR"/>
              </w:rPr>
              <w:t>Référence de cr</w:t>
            </w:r>
            <w:r>
              <w:rPr>
                <w:rFonts w:ascii="Arial" w:hAnsi="Arial" w:cs="Arial"/>
                <w:lang w:val="fr-FR"/>
              </w:rPr>
              <w:t xml:space="preserve">oissance de l’enfant NCHS </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ReSoMal</w:t>
            </w:r>
          </w:p>
        </w:tc>
        <w:tc>
          <w:tcPr>
            <w:tcW w:w="6570" w:type="dxa"/>
          </w:tcPr>
          <w:p w:rsidR="00685448" w:rsidRDefault="00685448" w:rsidP="00685448">
            <w:pPr>
              <w:autoSpaceDE w:val="0"/>
              <w:autoSpaceDN w:val="0"/>
              <w:adjustRightInd w:val="0"/>
              <w:rPr>
                <w:rFonts w:cs="Tahoma"/>
                <w:lang w:val="fr-FR"/>
              </w:rPr>
            </w:pPr>
            <w:r>
              <w:rPr>
                <w:rFonts w:cs="Tahoma"/>
                <w:lang w:val="fr-FR"/>
              </w:rPr>
              <w:t>S</w:t>
            </w:r>
            <w:r w:rsidRPr="006D3514">
              <w:rPr>
                <w:rFonts w:cs="Tahoma"/>
                <w:lang w:val="fr-FR"/>
              </w:rPr>
              <w:t xml:space="preserve">olution de </w:t>
            </w:r>
            <w:r w:rsidR="00F57605">
              <w:rPr>
                <w:rFonts w:cs="Tahoma"/>
                <w:lang w:val="fr-FR"/>
              </w:rPr>
              <w:t>R</w:t>
            </w:r>
            <w:r w:rsidRPr="006D3514">
              <w:rPr>
                <w:rFonts w:cs="Tahoma"/>
                <w:lang w:val="fr-FR"/>
              </w:rPr>
              <w:t xml:space="preserve">éhydratation pour la </w:t>
            </w:r>
            <w:r w:rsidR="00F57605">
              <w:rPr>
                <w:rFonts w:cs="Tahoma"/>
                <w:lang w:val="fr-FR"/>
              </w:rPr>
              <w:t>M</w:t>
            </w:r>
            <w:r w:rsidRPr="006D3514">
              <w:rPr>
                <w:rFonts w:cs="Tahoma"/>
                <w:lang w:val="fr-FR"/>
              </w:rPr>
              <w:t>alnutrition</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S&amp;E</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suivi et évaluation</w:t>
            </w:r>
          </w:p>
        </w:tc>
      </w:tr>
      <w:tr w:rsidR="00685448" w:rsidRPr="004A04DB">
        <w:tblPrEx>
          <w:tblLook w:val="01E0"/>
        </w:tblPrEx>
        <w:tc>
          <w:tcPr>
            <w:tcW w:w="2430" w:type="dxa"/>
          </w:tcPr>
          <w:p w:rsidR="00685448" w:rsidRPr="00D55396" w:rsidRDefault="00685448" w:rsidP="00685448">
            <w:pPr>
              <w:autoSpaceDE w:val="0"/>
              <w:autoSpaceDN w:val="0"/>
              <w:adjustRightInd w:val="0"/>
              <w:rPr>
                <w:rFonts w:cs="Tahoma"/>
                <w:b/>
                <w:lang w:val="fr-FR"/>
              </w:rPr>
            </w:pPr>
            <w:r w:rsidRPr="00E73730">
              <w:rPr>
                <w:rFonts w:cs="Tahoma"/>
                <w:b/>
                <w:lang w:val="fr-FR"/>
              </w:rPr>
              <w:t>S&amp;R</w:t>
            </w:r>
          </w:p>
        </w:tc>
        <w:tc>
          <w:tcPr>
            <w:tcW w:w="6570" w:type="dxa"/>
          </w:tcPr>
          <w:p w:rsidR="00685448" w:rsidRPr="00D55396" w:rsidRDefault="00685448" w:rsidP="00685448">
            <w:pPr>
              <w:autoSpaceDE w:val="0"/>
              <w:autoSpaceDN w:val="0"/>
              <w:adjustRightInd w:val="0"/>
              <w:rPr>
                <w:rFonts w:ascii="Arial" w:hAnsi="Arial" w:cs="Arial"/>
                <w:lang w:val="fr-FR"/>
              </w:rPr>
            </w:pPr>
            <w:r w:rsidRPr="00E73730">
              <w:rPr>
                <w:rFonts w:ascii="Arial" w:hAnsi="Arial" w:cs="Arial"/>
                <w:lang w:val="fr-FR"/>
              </w:rPr>
              <w:t>Suivi et rapports (S&amp;R)</w:t>
            </w:r>
          </w:p>
        </w:tc>
      </w:tr>
      <w:tr w:rsidR="00685448" w:rsidRPr="00B447A7">
        <w:tblPrEx>
          <w:tblLook w:val="01E0"/>
        </w:tblPrEx>
        <w:trPr>
          <w:trHeight w:val="232"/>
        </w:trPr>
        <w:tc>
          <w:tcPr>
            <w:tcW w:w="2430" w:type="dxa"/>
          </w:tcPr>
          <w:p w:rsidR="00685448" w:rsidRPr="00702530" w:rsidRDefault="00685448" w:rsidP="00685448">
            <w:pPr>
              <w:rPr>
                <w:rFonts w:cs="Tahoma"/>
                <w:b/>
                <w:lang w:val="fr-FR"/>
              </w:rPr>
            </w:pPr>
            <w:r w:rsidRPr="00702530">
              <w:rPr>
                <w:rFonts w:cs="Tahoma"/>
                <w:b/>
                <w:lang w:val="fr-FR"/>
              </w:rPr>
              <w:t>SIDA</w:t>
            </w:r>
          </w:p>
        </w:tc>
        <w:tc>
          <w:tcPr>
            <w:tcW w:w="6570" w:type="dxa"/>
          </w:tcPr>
          <w:p w:rsidR="00685448" w:rsidRDefault="00685448" w:rsidP="00685448">
            <w:pPr>
              <w:rPr>
                <w:rFonts w:ascii="Arial" w:hAnsi="Arial" w:cs="Arial"/>
                <w:lang w:val="fr-FR"/>
              </w:rPr>
            </w:pPr>
            <w:r w:rsidRPr="00E52BEA">
              <w:rPr>
                <w:rFonts w:ascii="Arial" w:hAnsi="Arial" w:cs="Arial"/>
                <w:lang w:val="fr-FR"/>
              </w:rPr>
              <w:t xml:space="preserve">Syndrome </w:t>
            </w:r>
            <w:r w:rsidRPr="00666AFC">
              <w:rPr>
                <w:rFonts w:ascii="Arial" w:hAnsi="Arial" w:cs="Arial"/>
                <w:lang w:val="fr-FR"/>
              </w:rPr>
              <w:t xml:space="preserve">d’immunodéficience acquise </w:t>
            </w:r>
          </w:p>
        </w:tc>
      </w:tr>
      <w:tr w:rsidR="00685448" w:rsidRPr="00252998">
        <w:tc>
          <w:tcPr>
            <w:tcW w:w="2430" w:type="dxa"/>
            <w:shd w:val="clear" w:color="auto" w:fill="FFFFFF"/>
          </w:tcPr>
          <w:p w:rsidR="00685448" w:rsidRPr="002074AA" w:rsidRDefault="00685448" w:rsidP="00685448">
            <w:pPr>
              <w:jc w:val="both"/>
              <w:rPr>
                <w:rFonts w:cs="Tahoma"/>
                <w:b/>
                <w:lang w:val="fr-FR"/>
              </w:rPr>
            </w:pPr>
            <w:r>
              <w:rPr>
                <w:rFonts w:cs="Tahoma"/>
                <w:b/>
                <w:lang w:val="fr-FR"/>
              </w:rPr>
              <w:t>SI</w:t>
            </w:r>
            <w:r w:rsidRPr="006D3514">
              <w:rPr>
                <w:rFonts w:cs="Tahoma"/>
                <w:b/>
                <w:lang w:val="fr-FR"/>
              </w:rPr>
              <w:t>S</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système d’information sanitaire</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SMART</w:t>
            </w:r>
          </w:p>
        </w:tc>
        <w:tc>
          <w:tcPr>
            <w:tcW w:w="6570" w:type="dxa"/>
          </w:tcPr>
          <w:p w:rsidR="00685448" w:rsidRPr="002074AA" w:rsidRDefault="00685448" w:rsidP="00685448">
            <w:pPr>
              <w:autoSpaceDE w:val="0"/>
              <w:autoSpaceDN w:val="0"/>
              <w:adjustRightInd w:val="0"/>
              <w:rPr>
                <w:rFonts w:cs="Tahoma"/>
                <w:lang w:val="en-US"/>
              </w:rPr>
            </w:pPr>
            <w:r w:rsidRPr="006D3514">
              <w:rPr>
                <w:rFonts w:cs="Tahoma"/>
                <w:lang w:val="en-US"/>
              </w:rPr>
              <w:t>Standardised Monitoring and Assessment for Relief and Transition</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SMI</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santé maternelle et infantile</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SNMI</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santé et nutrition maternelles et infantiles</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SQUEAC</w:t>
            </w:r>
          </w:p>
        </w:tc>
        <w:tc>
          <w:tcPr>
            <w:tcW w:w="6570" w:type="dxa"/>
          </w:tcPr>
          <w:p w:rsidR="00685448" w:rsidRPr="002074AA" w:rsidRDefault="00685448" w:rsidP="00685448">
            <w:pPr>
              <w:autoSpaceDE w:val="0"/>
              <w:autoSpaceDN w:val="0"/>
              <w:adjustRightInd w:val="0"/>
              <w:rPr>
                <w:rFonts w:cs="Tahoma"/>
                <w:lang w:val="fr-FR"/>
              </w:rPr>
            </w:pPr>
            <w:r>
              <w:rPr>
                <w:lang w:val="fr-FR"/>
              </w:rPr>
              <w:t>S</w:t>
            </w:r>
            <w:r w:rsidRPr="006D3514">
              <w:rPr>
                <w:lang w:val="fr-FR"/>
              </w:rPr>
              <w:t>emi-quantitative evaluation of access and coverage (méthodes d’évaluation de l’accès et de la couverture)</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SSP</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soins de santé primaires</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T/A</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Indice taille pour l’</w:t>
            </w:r>
            <w:r w:rsidRPr="00666AFC">
              <w:rPr>
                <w:rFonts w:ascii="Arial" w:hAnsi="Arial" w:cs="Arial"/>
                <w:lang w:val="fr-FR"/>
              </w:rPr>
              <w:t>âge</w:t>
            </w:r>
            <w:r>
              <w:rPr>
                <w:rFonts w:ascii="Arial" w:hAnsi="Arial" w:cs="Arial"/>
                <w:lang w:val="fr-FR"/>
              </w:rPr>
              <w:t>, le rapport taille-</w:t>
            </w:r>
            <w:r w:rsidRPr="00666AFC">
              <w:rPr>
                <w:rFonts w:ascii="Arial" w:hAnsi="Arial" w:cs="Arial"/>
                <w:lang w:val="fr-FR"/>
              </w:rPr>
              <w:t>âge</w:t>
            </w:r>
            <w:r>
              <w:rPr>
                <w:rFonts w:ascii="Arial" w:hAnsi="Arial" w:cs="Arial"/>
                <w:lang w:val="fr-FR"/>
              </w:rPr>
              <w:t xml:space="preserve"> </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TB</w:t>
            </w:r>
          </w:p>
        </w:tc>
        <w:tc>
          <w:tcPr>
            <w:tcW w:w="6570" w:type="dxa"/>
          </w:tcPr>
          <w:p w:rsidR="00685448" w:rsidRPr="002074AA" w:rsidRDefault="00685448" w:rsidP="00685448">
            <w:pPr>
              <w:autoSpaceDE w:val="0"/>
              <w:autoSpaceDN w:val="0"/>
              <w:adjustRightInd w:val="0"/>
              <w:rPr>
                <w:rFonts w:cs="Tahoma"/>
                <w:lang w:val="fr-FR"/>
              </w:rPr>
            </w:pPr>
            <w:r>
              <w:rPr>
                <w:rFonts w:cs="Tahoma"/>
                <w:lang w:val="fr-FR"/>
              </w:rPr>
              <w:t>T</w:t>
            </w:r>
            <w:r w:rsidRPr="006D3514">
              <w:rPr>
                <w:rFonts w:cs="Tahoma"/>
                <w:lang w:val="fr-FR"/>
              </w:rPr>
              <w:t>uberculose</w:t>
            </w:r>
          </w:p>
        </w:tc>
      </w:tr>
      <w:tr w:rsidR="00685448" w:rsidRPr="00B447A7">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TMB</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 xml:space="preserve">Taux de mortalité brut </w:t>
            </w:r>
          </w:p>
        </w:tc>
      </w:tr>
      <w:tr w:rsidR="00685448" w:rsidRPr="00995F78">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TPA</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 xml:space="preserve">Thérapie VIH par antirétroviraux </w:t>
            </w:r>
            <w:r w:rsidR="0019513C">
              <w:rPr>
                <w:rFonts w:ascii="Arial" w:hAnsi="Arial" w:cs="Arial"/>
                <w:lang w:val="fr-FR"/>
              </w:rPr>
              <w:t xml:space="preserve">(ou </w:t>
            </w:r>
            <w:r>
              <w:rPr>
                <w:rFonts w:ascii="Arial" w:hAnsi="Arial" w:cs="Arial"/>
                <w:lang w:val="fr-FR"/>
              </w:rPr>
              <w:t>antirétrovirale</w:t>
            </w:r>
            <w:r w:rsidR="0019513C">
              <w:rPr>
                <w:rFonts w:ascii="Arial" w:hAnsi="Arial" w:cs="Arial"/>
                <w:lang w:val="fr-FR"/>
              </w:rPr>
              <w:t>)</w:t>
            </w:r>
            <w:r>
              <w:rPr>
                <w:rFonts w:ascii="Arial" w:hAnsi="Arial" w:cs="Arial"/>
                <w:lang w:val="fr-FR"/>
              </w:rPr>
              <w:t xml:space="preserve">  </w:t>
            </w:r>
          </w:p>
        </w:tc>
      </w:tr>
      <w:tr w:rsidR="00685448" w:rsidRPr="00252998">
        <w:trPr>
          <w:trHeight w:val="215"/>
        </w:trPr>
        <w:tc>
          <w:tcPr>
            <w:tcW w:w="2430" w:type="dxa"/>
            <w:shd w:val="clear" w:color="auto" w:fill="FFFFFF"/>
          </w:tcPr>
          <w:p w:rsidR="00685448" w:rsidRPr="006D3514" w:rsidRDefault="00685448" w:rsidP="00685448">
            <w:pPr>
              <w:jc w:val="both"/>
              <w:rPr>
                <w:rFonts w:cs="Tahoma"/>
                <w:b/>
                <w:lang w:val="fr-FR"/>
              </w:rPr>
            </w:pPr>
            <w:r>
              <w:rPr>
                <w:rFonts w:cs="Tahoma"/>
                <w:b/>
                <w:lang w:val="fr-FR"/>
              </w:rPr>
              <w:t>TSS</w:t>
            </w:r>
          </w:p>
        </w:tc>
        <w:tc>
          <w:tcPr>
            <w:tcW w:w="6570" w:type="dxa"/>
            <w:shd w:val="clear" w:color="auto" w:fill="FFFFFF"/>
          </w:tcPr>
          <w:p w:rsidR="00685448" w:rsidRPr="006D3514" w:rsidRDefault="00685448" w:rsidP="00685448">
            <w:pPr>
              <w:jc w:val="both"/>
              <w:rPr>
                <w:rFonts w:cs="Tahoma"/>
                <w:lang w:val="fr-FR"/>
              </w:rPr>
            </w:pPr>
            <w:r w:rsidRPr="00702530">
              <w:rPr>
                <w:rFonts w:cs="Tahoma"/>
                <w:lang w:val="fr-FR"/>
              </w:rPr>
              <w:t>Technique de succion supplémentaire</w:t>
            </w:r>
          </w:p>
        </w:tc>
      </w:tr>
      <w:tr w:rsidR="00685448" w:rsidRPr="002074AA">
        <w:tc>
          <w:tcPr>
            <w:tcW w:w="2430" w:type="dxa"/>
            <w:shd w:val="clear" w:color="auto" w:fill="FFFFFF"/>
          </w:tcPr>
          <w:p w:rsidR="00685448" w:rsidRPr="002074AA" w:rsidRDefault="00685448" w:rsidP="00685448">
            <w:pPr>
              <w:tabs>
                <w:tab w:val="left" w:pos="972"/>
              </w:tabs>
              <w:jc w:val="both"/>
              <w:rPr>
                <w:rFonts w:cs="Tahoma"/>
                <w:b/>
                <w:lang w:val="fr-FR"/>
              </w:rPr>
            </w:pPr>
            <w:r w:rsidRPr="006D3514">
              <w:rPr>
                <w:rFonts w:cs="Tahoma"/>
                <w:b/>
                <w:lang w:val="fr-FR"/>
              </w:rPr>
              <w:t>UI</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unités internationales</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UN/SCN</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Commission permanente des Nations Unies pour la nutrition</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UNICEF</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Fonds des Nations Unies pour l’enfance</w:t>
            </w:r>
          </w:p>
        </w:tc>
      </w:tr>
      <w:tr w:rsidR="00685448" w:rsidRPr="002074AA">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URN</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unité de récupération nutritionnelle</w:t>
            </w:r>
          </w:p>
        </w:tc>
      </w:tr>
      <w:tr w:rsidR="00685448" w:rsidRPr="004A04DB">
        <w:tblPrEx>
          <w:tblLook w:val="01E0"/>
        </w:tblPrEx>
        <w:tc>
          <w:tcPr>
            <w:tcW w:w="2430" w:type="dxa"/>
          </w:tcPr>
          <w:p w:rsidR="00685448" w:rsidRPr="00702530" w:rsidRDefault="00685448" w:rsidP="00685448">
            <w:pPr>
              <w:autoSpaceDE w:val="0"/>
              <w:autoSpaceDN w:val="0"/>
              <w:adjustRightInd w:val="0"/>
              <w:rPr>
                <w:rFonts w:cs="Tahoma"/>
                <w:b/>
                <w:lang w:val="fr-FR"/>
              </w:rPr>
            </w:pPr>
            <w:r w:rsidRPr="00702530">
              <w:rPr>
                <w:rFonts w:cs="Tahoma"/>
                <w:b/>
                <w:lang w:val="fr-FR"/>
              </w:rPr>
              <w:t>URN-URENI</w:t>
            </w:r>
          </w:p>
        </w:tc>
        <w:tc>
          <w:tcPr>
            <w:tcW w:w="6570" w:type="dxa"/>
          </w:tcPr>
          <w:p w:rsidR="00685448" w:rsidRPr="00E52BEA" w:rsidRDefault="00685448" w:rsidP="00685448">
            <w:pPr>
              <w:autoSpaceDE w:val="0"/>
              <w:autoSpaceDN w:val="0"/>
              <w:adjustRightInd w:val="0"/>
              <w:rPr>
                <w:rFonts w:ascii="Arial" w:hAnsi="Arial" w:cs="Arial"/>
                <w:lang w:val="fr-FR"/>
              </w:rPr>
            </w:pPr>
            <w:r>
              <w:rPr>
                <w:rFonts w:ascii="Arial" w:hAnsi="Arial" w:cs="Arial"/>
                <w:lang w:val="fr-FR"/>
              </w:rPr>
              <w:t>U</w:t>
            </w:r>
            <w:r w:rsidRPr="00E52BEA">
              <w:rPr>
                <w:rFonts w:ascii="Arial" w:hAnsi="Arial" w:cs="Arial"/>
                <w:lang w:val="fr-FR"/>
              </w:rPr>
              <w:t xml:space="preserve">nité de récupération (et d’éducation) nutritionnelle </w:t>
            </w:r>
            <w:r>
              <w:rPr>
                <w:rFonts w:ascii="Arial" w:hAnsi="Arial" w:cs="Arial"/>
                <w:lang w:val="fr-FR"/>
              </w:rPr>
              <w:t xml:space="preserve">(intensive) </w:t>
            </w:r>
          </w:p>
        </w:tc>
      </w:tr>
      <w:tr w:rsidR="00685448" w:rsidRPr="004A04DB">
        <w:tc>
          <w:tcPr>
            <w:tcW w:w="2430" w:type="dxa"/>
            <w:shd w:val="clear" w:color="auto" w:fill="FFFFFF"/>
          </w:tcPr>
          <w:p w:rsidR="00685448" w:rsidRPr="002074AA" w:rsidRDefault="00685448" w:rsidP="00685448">
            <w:pPr>
              <w:jc w:val="both"/>
              <w:rPr>
                <w:rFonts w:cs="Tahoma"/>
                <w:b/>
                <w:lang w:val="fr-FR"/>
              </w:rPr>
            </w:pPr>
            <w:r w:rsidRPr="006D3514">
              <w:rPr>
                <w:rFonts w:cs="Tahoma"/>
                <w:b/>
                <w:lang w:val="fr-FR"/>
              </w:rPr>
              <w:t>USAID</w:t>
            </w:r>
          </w:p>
        </w:tc>
        <w:tc>
          <w:tcPr>
            <w:tcW w:w="6570" w:type="dxa"/>
          </w:tcPr>
          <w:p w:rsidR="00685448" w:rsidRPr="002074AA" w:rsidRDefault="00685448" w:rsidP="00685448">
            <w:pPr>
              <w:autoSpaceDE w:val="0"/>
              <w:autoSpaceDN w:val="0"/>
              <w:adjustRightInd w:val="0"/>
              <w:rPr>
                <w:rFonts w:cs="Tahoma"/>
                <w:lang w:val="fr-FR"/>
              </w:rPr>
            </w:pPr>
            <w:r w:rsidRPr="006D3514">
              <w:rPr>
                <w:rFonts w:cs="Tahoma"/>
                <w:lang w:val="fr-FR"/>
              </w:rPr>
              <w:t>Agence des Etats-Unis pour le développement international</w:t>
            </w:r>
          </w:p>
        </w:tc>
      </w:tr>
      <w:tr w:rsidR="00685448" w:rsidRPr="00B447A7">
        <w:tblPrEx>
          <w:tblLook w:val="01E0"/>
        </w:tblPrEx>
        <w:trPr>
          <w:trHeight w:val="242"/>
        </w:trPr>
        <w:tc>
          <w:tcPr>
            <w:tcW w:w="2430" w:type="dxa"/>
          </w:tcPr>
          <w:p w:rsidR="00685448" w:rsidRPr="00702530" w:rsidRDefault="00685448" w:rsidP="00685448">
            <w:pPr>
              <w:rPr>
                <w:rFonts w:cs="Tahoma"/>
                <w:b/>
                <w:lang w:val="fr-FR"/>
              </w:rPr>
            </w:pPr>
            <w:r w:rsidRPr="00702530">
              <w:rPr>
                <w:rFonts w:cs="Tahoma"/>
                <w:b/>
                <w:lang w:val="fr-FR"/>
              </w:rPr>
              <w:t>VIH</w:t>
            </w:r>
          </w:p>
        </w:tc>
        <w:tc>
          <w:tcPr>
            <w:tcW w:w="6570" w:type="dxa"/>
          </w:tcPr>
          <w:p w:rsidR="00685448" w:rsidRPr="001D6683" w:rsidRDefault="00685448" w:rsidP="00685448">
            <w:pPr>
              <w:rPr>
                <w:rFonts w:ascii="Arial" w:hAnsi="Arial" w:cs="Arial"/>
                <w:b/>
                <w:lang w:val="fr-FR"/>
              </w:rPr>
            </w:pPr>
            <w:r>
              <w:rPr>
                <w:rFonts w:ascii="Arial" w:hAnsi="Arial" w:cs="Arial"/>
                <w:lang w:val="fr-FR"/>
              </w:rPr>
              <w:t>V</w:t>
            </w:r>
            <w:r w:rsidRPr="00E52BEA">
              <w:rPr>
                <w:rFonts w:ascii="Arial" w:hAnsi="Arial" w:cs="Arial"/>
                <w:lang w:val="fr-FR"/>
              </w:rPr>
              <w:t>irus de l'</w:t>
            </w:r>
            <w:r>
              <w:rPr>
                <w:rFonts w:ascii="Arial" w:hAnsi="Arial" w:cs="Arial"/>
                <w:lang w:val="fr-FR"/>
              </w:rPr>
              <w:t>immunodéficience humaine</w:t>
            </w:r>
          </w:p>
        </w:tc>
      </w:tr>
    </w:tbl>
    <w:p w:rsidR="00D37E50" w:rsidRDefault="00D37E50" w:rsidP="00D37E50">
      <w:pPr>
        <w:rPr>
          <w:lang w:val="fr-FR"/>
        </w:rPr>
      </w:pPr>
    </w:p>
    <w:p w:rsidR="00D37E50" w:rsidRPr="00D37E50" w:rsidRDefault="00D37E50" w:rsidP="00D37E50">
      <w:pPr>
        <w:rPr>
          <w:lang w:val="fr-FR"/>
        </w:rPr>
      </w:pPr>
    </w:p>
    <w:p w:rsidR="00BB5385" w:rsidRDefault="00BB5385">
      <w:pPr>
        <w:rPr>
          <w:rFonts w:cs="Tahoma"/>
          <w:b/>
          <w:color w:val="000080"/>
          <w:sz w:val="24"/>
          <w:szCs w:val="24"/>
          <w:lang w:val="fr-FR"/>
        </w:rPr>
      </w:pPr>
      <w:r>
        <w:rPr>
          <w:rFonts w:cs="Tahoma"/>
          <w:sz w:val="24"/>
          <w:szCs w:val="24"/>
          <w:lang w:val="fr-FR"/>
        </w:rPr>
        <w:br w:type="page"/>
      </w:r>
    </w:p>
    <w:p w:rsidR="003C5197" w:rsidRPr="00BB5385" w:rsidRDefault="00A05FB4" w:rsidP="00A86007">
      <w:pPr>
        <w:pStyle w:val="Heading1"/>
        <w:pBdr>
          <w:bottom w:val="none" w:sz="0" w:space="0" w:color="auto"/>
        </w:pBdr>
        <w:rPr>
          <w:rFonts w:cs="Tahoma"/>
          <w:b w:val="0"/>
          <w:color w:val="0F243E"/>
          <w:sz w:val="36"/>
          <w:szCs w:val="36"/>
          <w:lang w:val="fr-FR"/>
        </w:rPr>
      </w:pPr>
      <w:r w:rsidRPr="00BB5385">
        <w:rPr>
          <w:rFonts w:cs="Tahoma"/>
          <w:b w:val="0"/>
          <w:color w:val="0F243E"/>
          <w:sz w:val="36"/>
          <w:szCs w:val="36"/>
          <w:lang w:val="fr-FR"/>
        </w:rPr>
        <w:t xml:space="preserve">VUE D’ENSEMBLE DE LA FORMATION </w:t>
      </w:r>
      <w:smartTag w:uri="urn:schemas-microsoft-com:office:smarttags" w:element="stockticker">
        <w:r w:rsidRPr="00BB5385">
          <w:rPr>
            <w:rFonts w:cs="Tahoma"/>
            <w:b w:val="0"/>
            <w:color w:val="0F243E"/>
            <w:sz w:val="36"/>
            <w:szCs w:val="36"/>
            <w:lang w:val="fr-FR"/>
          </w:rPr>
          <w:t>SUR</w:t>
        </w:r>
      </w:smartTag>
      <w:r w:rsidRPr="00BB5385">
        <w:rPr>
          <w:rFonts w:cs="Tahoma"/>
          <w:b w:val="0"/>
          <w:color w:val="0F243E"/>
          <w:sz w:val="36"/>
          <w:szCs w:val="36"/>
          <w:lang w:val="fr-FR"/>
        </w:rPr>
        <w:t xml:space="preserve"> LA </w:t>
      </w:r>
      <w:r w:rsidR="003C5197" w:rsidRPr="00BB5385">
        <w:rPr>
          <w:rFonts w:cs="Tahoma"/>
          <w:b w:val="0"/>
          <w:color w:val="0F243E"/>
          <w:sz w:val="36"/>
          <w:szCs w:val="36"/>
          <w:lang w:val="fr-FR"/>
        </w:rPr>
        <w:t>PCMA</w:t>
      </w:r>
      <w:r w:rsidRPr="00BB5385">
        <w:rPr>
          <w:rFonts w:cs="Tahoma"/>
          <w:b w:val="0"/>
          <w:color w:val="0F243E"/>
          <w:sz w:val="36"/>
          <w:szCs w:val="36"/>
          <w:lang w:val="fr-FR"/>
        </w:rPr>
        <w:t xml:space="preserve"> </w:t>
      </w:r>
    </w:p>
    <w:p w:rsidR="003C5197" w:rsidRPr="00B26770" w:rsidRDefault="003C5197" w:rsidP="003C5197">
      <w:pPr>
        <w:pStyle w:val="BodyText"/>
        <w:jc w:val="both"/>
        <w:rPr>
          <w:rFonts w:cs="Tahoma"/>
          <w:sz w:val="24"/>
          <w:szCs w:val="24"/>
          <w:lang w:val="fr-FR"/>
        </w:rPr>
      </w:pPr>
    </w:p>
    <w:p w:rsidR="003C5197" w:rsidRPr="00B26770" w:rsidRDefault="00A331D2" w:rsidP="003C5197">
      <w:pPr>
        <w:pStyle w:val="Heading2"/>
        <w:rPr>
          <w:lang w:val="fr-FR"/>
        </w:rPr>
      </w:pPr>
      <w:bookmarkStart w:id="1" w:name="_Toc89046992"/>
      <w:r>
        <w:rPr>
          <w:lang w:val="fr-FR"/>
        </w:rPr>
        <w:t>1. Donn</w:t>
      </w:r>
      <w:r>
        <w:rPr>
          <w:rFonts w:cs="Tahoma"/>
          <w:lang w:val="fr-FR"/>
        </w:rPr>
        <w:t>É</w:t>
      </w:r>
      <w:r w:rsidR="00A05FB4" w:rsidRPr="00A05FB4">
        <w:rPr>
          <w:lang w:val="fr-FR"/>
        </w:rPr>
        <w:t>es g</w:t>
      </w:r>
      <w:r>
        <w:rPr>
          <w:rFonts w:cs="Tahoma"/>
          <w:lang w:val="fr-FR"/>
        </w:rPr>
        <w:t>É</w:t>
      </w:r>
      <w:r w:rsidR="00A05FB4" w:rsidRPr="00A05FB4">
        <w:rPr>
          <w:lang w:val="fr-FR"/>
        </w:rPr>
        <w:t>n</w:t>
      </w:r>
      <w:r>
        <w:rPr>
          <w:rFonts w:cs="Tahoma"/>
          <w:lang w:val="fr-FR"/>
        </w:rPr>
        <w:t>É</w:t>
      </w:r>
      <w:r w:rsidR="00A05FB4" w:rsidRPr="00A05FB4">
        <w:rPr>
          <w:lang w:val="fr-FR"/>
        </w:rPr>
        <w:t>rales sur la PCMA et la PCTC</w:t>
      </w:r>
    </w:p>
    <w:p w:rsidR="003C5197" w:rsidRPr="00B26770" w:rsidRDefault="003C5197" w:rsidP="003C5197">
      <w:pPr>
        <w:pStyle w:val="Heading3"/>
        <w:rPr>
          <w:lang w:val="fr-FR"/>
        </w:rPr>
      </w:pPr>
    </w:p>
    <w:p w:rsidR="003C5197" w:rsidRPr="00BB5385" w:rsidRDefault="00A05FB4" w:rsidP="003C5197">
      <w:pPr>
        <w:pStyle w:val="Heading3"/>
        <w:rPr>
          <w:color w:val="auto"/>
          <w:lang w:val="fr-FR"/>
        </w:rPr>
      </w:pPr>
      <w:r w:rsidRPr="00BB5385">
        <w:rPr>
          <w:color w:val="auto"/>
          <w:lang w:val="fr-FR"/>
        </w:rPr>
        <w:t>Bien-fondé de l’approche à base communautaire</w:t>
      </w:r>
    </w:p>
    <w:p w:rsidR="00BB5385" w:rsidRDefault="00BB5385" w:rsidP="003C5197">
      <w:pPr>
        <w:pStyle w:val="BodyText"/>
        <w:rPr>
          <w:rFonts w:cs="Tahoma"/>
          <w:lang w:val="fr-FR"/>
        </w:rPr>
      </w:pPr>
    </w:p>
    <w:p w:rsidR="003C5197" w:rsidRPr="00B26770" w:rsidRDefault="00A05FB4" w:rsidP="003C5197">
      <w:pPr>
        <w:pStyle w:val="BodyText"/>
        <w:rPr>
          <w:rFonts w:cs="Tahoma"/>
          <w:lang w:val="fr-FR"/>
        </w:rPr>
      </w:pPr>
      <w:r w:rsidRPr="00A05FB4">
        <w:rPr>
          <w:rFonts w:cs="Tahoma"/>
          <w:lang w:val="fr-FR"/>
        </w:rPr>
        <w:t>Pratiquement 20 millions d’enfants de moins de 5 ans souffrent de malnutrition aigu</w:t>
      </w:r>
      <w:r w:rsidR="003C5197" w:rsidRPr="00B26770">
        <w:rPr>
          <w:rFonts w:cs="Tahoma"/>
          <w:lang w:val="fr-FR"/>
        </w:rPr>
        <w:t>ë sévère (</w:t>
      </w:r>
      <w:smartTag w:uri="urn:schemas-microsoft-com:office:smarttags" w:element="stockticker">
        <w:r w:rsidR="003C5197" w:rsidRPr="00B26770">
          <w:rPr>
            <w:rFonts w:cs="Tahoma"/>
            <w:lang w:val="fr-FR"/>
          </w:rPr>
          <w:t>MAS</w:t>
        </w:r>
      </w:smartTag>
      <w:r w:rsidR="003C5197" w:rsidRPr="00B26770">
        <w:rPr>
          <w:rFonts w:cs="Tahoma"/>
          <w:lang w:val="fr-FR"/>
        </w:rPr>
        <w:t>), facteur contribuant chaque année à 1 million de décès parmi les enfants.</w:t>
      </w:r>
      <w:r w:rsidRPr="00A05FB4">
        <w:rPr>
          <w:rStyle w:val="FootnoteReference"/>
          <w:rFonts w:cs="Tahoma"/>
          <w:lang w:val="fr-FR"/>
        </w:rPr>
        <w:footnoteReference w:id="1"/>
      </w:r>
      <w:r w:rsidRPr="00A05FB4">
        <w:rPr>
          <w:rFonts w:cs="Tahoma"/>
          <w:lang w:val="fr-FR"/>
        </w:rPr>
        <w:t xml:space="preserve"> </w:t>
      </w:r>
      <w:r w:rsidR="003C5197" w:rsidRPr="00B26770">
        <w:rPr>
          <w:rFonts w:cs="Tahoma"/>
          <w:lang w:val="fr-FR"/>
        </w:rPr>
        <w:t>La plupart de ces enfants vivent en Asie du Sud et en Afrique subsaharienne.</w:t>
      </w:r>
    </w:p>
    <w:p w:rsidR="003C5197" w:rsidRPr="00B26770" w:rsidRDefault="003C5197" w:rsidP="003C5197">
      <w:pPr>
        <w:rPr>
          <w:rFonts w:cs="Tahoma"/>
          <w:lang w:val="fr-FR"/>
        </w:rPr>
      </w:pPr>
    </w:p>
    <w:p w:rsidR="003C5197" w:rsidRPr="00B26770" w:rsidRDefault="00A05FB4" w:rsidP="003C5197">
      <w:pPr>
        <w:rPr>
          <w:rFonts w:cs="Tahoma"/>
          <w:lang w:val="fr-FR"/>
        </w:rPr>
      </w:pPr>
      <w:r w:rsidRPr="00A05FB4">
        <w:rPr>
          <w:rFonts w:cs="Tahoma"/>
          <w:lang w:val="fr-FR"/>
        </w:rPr>
        <w:t xml:space="preserve">Jusqu’à récemment, la prise en charge </w:t>
      </w:r>
      <w:r w:rsidR="0048425E">
        <w:rPr>
          <w:rFonts w:cs="Tahoma"/>
          <w:lang w:val="fr-FR"/>
        </w:rPr>
        <w:t xml:space="preserve">(PEC) </w:t>
      </w:r>
      <w:r w:rsidRPr="00A05FB4">
        <w:rPr>
          <w:rFonts w:cs="Tahoma"/>
          <w:lang w:val="fr-FR"/>
        </w:rPr>
        <w:t xml:space="preserve">de la </w:t>
      </w:r>
      <w:smartTag w:uri="urn:schemas-microsoft-com:office:smarttags" w:element="stockticker">
        <w:r w:rsidRPr="00A05FB4">
          <w:rPr>
            <w:rFonts w:cs="Tahoma"/>
            <w:lang w:val="fr-FR"/>
          </w:rPr>
          <w:t>MAS</w:t>
        </w:r>
      </w:smartTag>
      <w:r w:rsidRPr="00A05FB4">
        <w:rPr>
          <w:rFonts w:cs="Tahoma"/>
          <w:lang w:val="fr-FR"/>
        </w:rPr>
        <w:t xml:space="preserve"> se </w:t>
      </w:r>
      <w:r w:rsidR="003C5197" w:rsidRPr="00B26770">
        <w:rPr>
          <w:rFonts w:cs="Tahoma"/>
          <w:lang w:val="fr-FR"/>
        </w:rPr>
        <w:t>faisait essentiellement dans le cadre des soins en centre hospitalier, limitant grandement la couverture et l’impact. Aussi, en 2001, l’approche de la prise en charge thérapeutique à base communautaire (</w:t>
      </w:r>
      <w:r w:rsidR="00766E8C" w:rsidRPr="00B26770">
        <w:rPr>
          <w:rFonts w:cs="Tahoma"/>
          <w:lang w:val="fr-FR"/>
        </w:rPr>
        <w:t xml:space="preserve">Community-based Therapeutic Care - </w:t>
      </w:r>
      <w:smartTag w:uri="urn:schemas-microsoft-com:office:smarttags" w:element="stockticker">
        <w:r w:rsidR="003C5197" w:rsidRPr="00B26770">
          <w:rPr>
            <w:rFonts w:cs="Tahoma"/>
            <w:lang w:val="fr-FR"/>
          </w:rPr>
          <w:t>CTC</w:t>
        </w:r>
      </w:smartTag>
      <w:r w:rsidR="003C5197" w:rsidRPr="00B26770">
        <w:rPr>
          <w:rFonts w:cs="Tahoma"/>
          <w:lang w:val="fr-FR"/>
        </w:rPr>
        <w:t>) a été mise au point pour traiter la malnutrition aiguë.</w:t>
      </w:r>
      <w:r w:rsidRPr="00A05FB4">
        <w:rPr>
          <w:rStyle w:val="FootnoteReference"/>
          <w:rFonts w:cs="Tahoma"/>
          <w:lang w:val="fr-FR"/>
        </w:rPr>
        <w:footnoteReference w:id="2"/>
      </w:r>
      <w:r w:rsidRPr="00A05FB4">
        <w:rPr>
          <w:rFonts w:cs="Tahoma"/>
          <w:lang w:val="fr-FR"/>
        </w:rPr>
        <w:t xml:space="preserve"> </w:t>
      </w:r>
      <w:r w:rsidR="003C5197" w:rsidRPr="00B26770">
        <w:rPr>
          <w:rFonts w:cs="Tahoma"/>
          <w:lang w:val="fr-FR"/>
        </w:rPr>
        <w:t>L</w:t>
      </w:r>
      <w:r w:rsidRPr="00A05FB4">
        <w:rPr>
          <w:rFonts w:cs="Tahoma"/>
          <w:lang w:val="fr-FR"/>
        </w:rPr>
        <w:t>’approche vise à atteindre le nombre maximum d’enfant</w:t>
      </w:r>
      <w:r w:rsidR="003C5197" w:rsidRPr="00B26770">
        <w:rPr>
          <w:rFonts w:cs="Tahoma"/>
          <w:lang w:val="fr-FR"/>
        </w:rPr>
        <w:t>s</w:t>
      </w:r>
      <w:r w:rsidRPr="00A05FB4">
        <w:rPr>
          <w:rFonts w:cs="Tahoma"/>
          <w:lang w:val="fr-FR"/>
        </w:rPr>
        <w:t xml:space="preserve"> souffrant de malnutrition aiguë et de garantir l</w:t>
      </w:r>
      <w:r w:rsidR="003C5197" w:rsidRPr="00B26770">
        <w:rPr>
          <w:rFonts w:cs="Tahoma"/>
          <w:lang w:val="fr-FR"/>
        </w:rPr>
        <w:t xml:space="preserve">’accès et la couverture en dispensant un traitement dans autant de </w:t>
      </w:r>
      <w:r w:rsidR="0048425E">
        <w:rPr>
          <w:rFonts w:cs="Tahoma"/>
          <w:lang w:val="fr-FR"/>
        </w:rPr>
        <w:t>sites</w:t>
      </w:r>
      <w:r w:rsidR="003C5197" w:rsidRPr="00B26770">
        <w:rPr>
          <w:rFonts w:cs="Tahoma"/>
          <w:lang w:val="fr-FR"/>
        </w:rPr>
        <w:t xml:space="preserve"> </w:t>
      </w:r>
      <w:r w:rsidR="004F07E9" w:rsidRPr="00B26770">
        <w:rPr>
          <w:rFonts w:cs="Tahoma"/>
          <w:lang w:val="fr-FR"/>
        </w:rPr>
        <w:t>décentralisé</w:t>
      </w:r>
      <w:r w:rsidR="004F07E9">
        <w:rPr>
          <w:rFonts w:cs="Tahoma"/>
          <w:lang w:val="fr-FR"/>
        </w:rPr>
        <w:t>s</w:t>
      </w:r>
      <w:r w:rsidR="003C5197" w:rsidRPr="00B26770">
        <w:rPr>
          <w:rFonts w:cs="Tahoma"/>
          <w:lang w:val="fr-FR"/>
        </w:rPr>
        <w:t xml:space="preserve"> que possible au lieu de quelques </w:t>
      </w:r>
      <w:r w:rsidR="0048425E">
        <w:rPr>
          <w:rFonts w:cs="Tahoma"/>
          <w:lang w:val="fr-FR"/>
        </w:rPr>
        <w:t>structures sanitaires</w:t>
      </w:r>
      <w:r w:rsidR="003C5197" w:rsidRPr="00B26770">
        <w:rPr>
          <w:rFonts w:cs="Tahoma"/>
          <w:lang w:val="fr-FR"/>
        </w:rPr>
        <w:t xml:space="preserve"> </w:t>
      </w:r>
      <w:r w:rsidR="0048425E" w:rsidRPr="00B26770">
        <w:rPr>
          <w:rFonts w:cs="Tahoma"/>
          <w:lang w:val="fr-FR"/>
        </w:rPr>
        <w:t>hospitalièr</w:t>
      </w:r>
      <w:r w:rsidR="0048425E">
        <w:rPr>
          <w:rFonts w:cs="Tahoma"/>
          <w:lang w:val="fr-FR"/>
        </w:rPr>
        <w:t>e</w:t>
      </w:r>
      <w:r w:rsidR="0048425E" w:rsidRPr="00B26770">
        <w:rPr>
          <w:rFonts w:cs="Tahoma"/>
          <w:lang w:val="fr-FR"/>
        </w:rPr>
        <w:t>s</w:t>
      </w:r>
      <w:r w:rsidR="003C5197" w:rsidRPr="00B26770">
        <w:rPr>
          <w:rFonts w:cs="Tahoma"/>
          <w:lang w:val="fr-FR"/>
        </w:rPr>
        <w:t xml:space="preserve"> situé</w:t>
      </w:r>
      <w:r w:rsidR="004F07E9">
        <w:rPr>
          <w:rFonts w:cs="Tahoma"/>
          <w:lang w:val="fr-FR"/>
        </w:rPr>
        <w:t>e</w:t>
      </w:r>
      <w:r w:rsidR="003C5197" w:rsidRPr="00B26770">
        <w:rPr>
          <w:rFonts w:cs="Tahoma"/>
          <w:lang w:val="fr-FR"/>
        </w:rPr>
        <w:t>s centralement.</w:t>
      </w:r>
      <w:r w:rsidRPr="00A05FB4">
        <w:rPr>
          <w:rFonts w:cs="Tahoma"/>
          <w:lang w:val="fr-FR"/>
        </w:rPr>
        <w:t xml:space="preserve"> </w:t>
      </w:r>
    </w:p>
    <w:p w:rsidR="003C5197" w:rsidRPr="00B26770" w:rsidRDefault="003C5197" w:rsidP="003C5197">
      <w:pPr>
        <w:rPr>
          <w:rFonts w:cs="Tahoma"/>
          <w:lang w:val="fr-FR"/>
        </w:rPr>
      </w:pPr>
    </w:p>
    <w:p w:rsidR="003C5197" w:rsidRPr="00B26770" w:rsidRDefault="0048425E" w:rsidP="003C5197">
      <w:pPr>
        <w:rPr>
          <w:rFonts w:cs="Tahoma"/>
          <w:lang w:val="fr-FR"/>
        </w:rPr>
      </w:pPr>
      <w:r>
        <w:rPr>
          <w:rFonts w:cs="Tahoma"/>
          <w:lang w:val="fr-FR"/>
        </w:rPr>
        <w:t>L</w:t>
      </w:r>
      <w:r w:rsidR="003C5197" w:rsidRPr="00B26770">
        <w:rPr>
          <w:rFonts w:cs="Tahoma"/>
          <w:lang w:val="fr-FR"/>
        </w:rPr>
        <w:t>a</w:t>
      </w:r>
      <w:r w:rsidR="00A05FB4" w:rsidRPr="00A05FB4">
        <w:rPr>
          <w:rFonts w:cs="Tahoma"/>
          <w:lang w:val="fr-FR"/>
        </w:rPr>
        <w:t xml:space="preserve"> prise en charge à base communautaire de la malnutrition aiguë (PCMA)</w:t>
      </w:r>
      <w:r>
        <w:rPr>
          <w:rFonts w:cs="Tahoma"/>
          <w:lang w:val="fr-FR"/>
        </w:rPr>
        <w:t xml:space="preserve"> (Community-based Management of Acute Malnutrition – CMAM</w:t>
      </w:r>
      <w:r w:rsidRPr="00224ED0">
        <w:rPr>
          <w:rFonts w:cs="Tahoma"/>
          <w:lang w:val="fr-FR"/>
        </w:rPr>
        <w:t xml:space="preserve">), </w:t>
      </w:r>
      <w:r w:rsidR="00224ED0" w:rsidRPr="00224ED0">
        <w:rPr>
          <w:rFonts w:cs="Tahoma"/>
          <w:lang w:val="fr-FR"/>
        </w:rPr>
        <w:t xml:space="preserve">le terme plus </w:t>
      </w:r>
      <w:r w:rsidRPr="00224ED0">
        <w:rPr>
          <w:rFonts w:cs="Tahoma"/>
          <w:lang w:val="fr-FR"/>
        </w:rPr>
        <w:t xml:space="preserve">général que </w:t>
      </w:r>
      <w:smartTag w:uri="urn:schemas-microsoft-com:office:smarttags" w:element="stockticker">
        <w:r w:rsidRPr="00224ED0">
          <w:rPr>
            <w:rFonts w:cs="Tahoma"/>
            <w:lang w:val="fr-FR"/>
          </w:rPr>
          <w:t>CTC</w:t>
        </w:r>
      </w:smartTag>
      <w:r>
        <w:rPr>
          <w:rFonts w:cs="Tahoma"/>
          <w:lang w:val="fr-FR"/>
        </w:rPr>
        <w:t>,</w:t>
      </w:r>
      <w:r w:rsidR="003C5197" w:rsidRPr="00B26770">
        <w:rPr>
          <w:rFonts w:cs="Tahoma"/>
          <w:lang w:val="fr-FR"/>
        </w:rPr>
        <w:t xml:space="preserve"> englobe quatre composantes essentielles : l’extension communautaire, la prise en charge de la </w:t>
      </w:r>
      <w:smartTag w:uri="urn:schemas-microsoft-com:office:smarttags" w:element="stockticker">
        <w:r w:rsidR="003C5197" w:rsidRPr="00B26770">
          <w:rPr>
            <w:rFonts w:cs="Tahoma"/>
            <w:lang w:val="fr-FR"/>
          </w:rPr>
          <w:t>MAS</w:t>
        </w:r>
      </w:smartTag>
      <w:r w:rsidR="003C5197" w:rsidRPr="00B26770">
        <w:rPr>
          <w:rFonts w:cs="Tahoma"/>
          <w:lang w:val="fr-FR"/>
        </w:rPr>
        <w:t xml:space="preserve"> sans complications médicales, la prise en charge de la </w:t>
      </w:r>
      <w:smartTag w:uri="urn:schemas-microsoft-com:office:smarttags" w:element="stockticker">
        <w:r w:rsidR="003C5197" w:rsidRPr="00B26770">
          <w:rPr>
            <w:rFonts w:cs="Tahoma"/>
            <w:lang w:val="fr-FR"/>
          </w:rPr>
          <w:t>MAS</w:t>
        </w:r>
      </w:smartTag>
      <w:r w:rsidR="003C5197" w:rsidRPr="00B26770">
        <w:rPr>
          <w:rFonts w:cs="Tahoma"/>
          <w:lang w:val="fr-FR"/>
        </w:rPr>
        <w:t xml:space="preserve"> avec complications médicales et la prise en charge de la malnutrition aiguë modérée (MAM). Tel que le montrent les programmes de </w:t>
      </w:r>
      <w:r>
        <w:rPr>
          <w:rFonts w:cs="Tahoma"/>
          <w:lang w:val="fr-FR"/>
        </w:rPr>
        <w:t>PCMA</w:t>
      </w:r>
      <w:r w:rsidR="003C5197" w:rsidRPr="00B26770">
        <w:rPr>
          <w:rFonts w:cs="Tahoma"/>
          <w:lang w:val="fr-FR"/>
        </w:rPr>
        <w:t xml:space="preserve">, la plupart des enfants avec </w:t>
      </w:r>
      <w:smartTag w:uri="urn:schemas-microsoft-com:office:smarttags" w:element="stockticker">
        <w:r w:rsidR="003C5197" w:rsidRPr="00B26770">
          <w:rPr>
            <w:rFonts w:cs="Tahoma"/>
            <w:lang w:val="fr-FR"/>
          </w:rPr>
          <w:t>MAS</w:t>
        </w:r>
      </w:smartTag>
      <w:r w:rsidR="003C5197" w:rsidRPr="00B26770">
        <w:rPr>
          <w:rFonts w:cs="Tahoma"/>
          <w:lang w:val="fr-FR"/>
        </w:rPr>
        <w:t xml:space="preserve"> n’ont pas de complications médicales et peuvent être traités dans l</w:t>
      </w:r>
      <w:r>
        <w:rPr>
          <w:rFonts w:cs="Tahoma"/>
          <w:lang w:val="fr-FR"/>
        </w:rPr>
        <w:t xml:space="preserve">a PEC </w:t>
      </w:r>
      <w:smartTag w:uri="urn:schemas-microsoft-com:office:smarttags" w:element="stockticker">
        <w:r>
          <w:rPr>
            <w:rFonts w:cs="Tahoma"/>
            <w:lang w:val="fr-FR"/>
          </w:rPr>
          <w:t>MAS</w:t>
        </w:r>
      </w:smartTag>
      <w:r w:rsidR="003C5197" w:rsidRPr="00B26770">
        <w:rPr>
          <w:rFonts w:cs="Tahoma"/>
          <w:lang w:val="fr-FR"/>
        </w:rPr>
        <w:t xml:space="preserve"> ambulatoire sans devoir être admis dans </w:t>
      </w: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w:t>
      </w:r>
      <w:r w:rsidR="004C451D" w:rsidRPr="00B26770">
        <w:rPr>
          <w:rFonts w:cs="Tahoma"/>
          <w:lang w:val="fr-FR"/>
        </w:rPr>
        <w:t>hospitalièr</w:t>
      </w:r>
      <w:r w:rsidR="004C451D">
        <w:rPr>
          <w:rFonts w:cs="Tahoma"/>
          <w:lang w:val="fr-FR"/>
        </w:rPr>
        <w:t>e</w:t>
      </w:r>
      <w:r w:rsidR="003C5197" w:rsidRPr="00B26770">
        <w:rPr>
          <w:rFonts w:cs="Tahoma"/>
          <w:lang w:val="fr-FR"/>
        </w:rPr>
        <w:t xml:space="preserve"> d’u</w:t>
      </w:r>
      <w:r w:rsidR="004C451D">
        <w:rPr>
          <w:rFonts w:cs="Tahoma"/>
          <w:lang w:val="fr-FR"/>
        </w:rPr>
        <w:t>ne structure sanitaire avec</w:t>
      </w:r>
      <w:r w:rsidR="003C5197" w:rsidRPr="00B26770">
        <w:rPr>
          <w:rFonts w:cs="Tahoma"/>
          <w:lang w:val="fr-FR"/>
        </w:rPr>
        <w:t xml:space="preserve"> traitement 24 heures sur 24. L’aliment thérapeutique prêt à l’emploi (ATPE), innovation répondant au profil nutritionnel du lait thérapeutique F100, revêt une importance primordiale dans le cadre de cette approche. L’ATPE est un terme générique pour des aliments </w:t>
      </w:r>
      <w:r w:rsidR="00766E8C" w:rsidRPr="00B26770">
        <w:rPr>
          <w:rFonts w:cs="Tahoma"/>
          <w:lang w:val="fr-FR"/>
        </w:rPr>
        <w:t xml:space="preserve">thérapeutiques prêts à l’emploi qui sont </w:t>
      </w:r>
      <w:r w:rsidR="003C5197" w:rsidRPr="00B26770">
        <w:rPr>
          <w:rFonts w:cs="Tahoma"/>
          <w:lang w:val="fr-FR"/>
        </w:rPr>
        <w:t xml:space="preserve"> de composition pâteuse </w:t>
      </w:r>
      <w:r w:rsidR="00766E8C" w:rsidRPr="00B26770">
        <w:rPr>
          <w:rFonts w:cs="Tahoma"/>
          <w:lang w:val="fr-FR"/>
        </w:rPr>
        <w:t>ou</w:t>
      </w:r>
      <w:r w:rsidR="003C5197" w:rsidRPr="00B26770">
        <w:rPr>
          <w:rFonts w:cs="Tahoma"/>
          <w:lang w:val="fr-FR"/>
        </w:rPr>
        <w:t xml:space="preserve"> pouvant être écrasés avant d’être mangés par l’enfant. Point besoin d’ajouter de l’eau à cet aliment</w:t>
      </w:r>
      <w:r w:rsidR="00766E8C" w:rsidRPr="00B26770">
        <w:rPr>
          <w:rFonts w:cs="Tahoma"/>
          <w:lang w:val="fr-FR"/>
        </w:rPr>
        <w:t xml:space="preserve"> ou de le préparer</w:t>
      </w:r>
      <w:r w:rsidR="003C5197" w:rsidRPr="00B26770">
        <w:rPr>
          <w:rFonts w:cs="Tahoma"/>
          <w:lang w:val="fr-FR"/>
        </w:rPr>
        <w:t>. L’ATPE utilisé le plus couramment est une pâte riche en nutriments et énergie, à base de lipides, qui contrairement à F100 liquide, peut être employé et conservé à domicile avec un risque minimal de contamination microbienne</w:t>
      </w:r>
      <w:r w:rsidR="00EC435A">
        <w:rPr>
          <w:rFonts w:cs="Tahoma"/>
          <w:lang w:val="fr-FR"/>
        </w:rPr>
        <w:t xml:space="preserve"> (Exe</w:t>
      </w:r>
      <w:r w:rsidR="004C451D">
        <w:rPr>
          <w:rFonts w:cs="Tahoma"/>
          <w:lang w:val="fr-FR"/>
        </w:rPr>
        <w:t>mple : le Plumpy’Nut</w:t>
      </w:r>
      <w:r w:rsidR="0070630B" w:rsidRPr="0070630B">
        <w:rPr>
          <w:rFonts w:cs="Tahoma"/>
          <w:vertAlign w:val="superscript"/>
          <w:lang w:val="fr-FR"/>
        </w:rPr>
        <w:t>®</w:t>
      </w:r>
      <w:r w:rsidR="004C451D">
        <w:rPr>
          <w:rFonts w:cs="Tahoma"/>
          <w:lang w:val="fr-FR"/>
        </w:rPr>
        <w:t>)</w:t>
      </w:r>
      <w:r w:rsidR="003C5197" w:rsidRPr="00B26770">
        <w:rPr>
          <w:rFonts w:cs="Tahoma"/>
          <w:lang w:val="fr-FR"/>
        </w:rPr>
        <w:t>.</w:t>
      </w:r>
    </w:p>
    <w:p w:rsidR="003C5197" w:rsidRPr="00B26770" w:rsidRDefault="003C5197" w:rsidP="003C5197">
      <w:pPr>
        <w:jc w:val="both"/>
        <w:rPr>
          <w:rFonts w:cs="Tahoma"/>
          <w:lang w:val="fr-FR"/>
        </w:rPr>
      </w:pPr>
    </w:p>
    <w:p w:rsidR="003C5197" w:rsidRPr="00B26770" w:rsidRDefault="00A05FB4" w:rsidP="003C5197">
      <w:pPr>
        <w:rPr>
          <w:rFonts w:cs="Tahoma"/>
          <w:lang w:val="fr-FR"/>
        </w:rPr>
      </w:pPr>
      <w:r w:rsidRPr="00A05FB4">
        <w:rPr>
          <w:rFonts w:cs="Tahoma"/>
          <w:lang w:val="fr-FR"/>
        </w:rPr>
        <w:t xml:space="preserve">Jusqu’à présent, l’expérience au niveau de la mise en </w:t>
      </w:r>
      <w:r w:rsidR="006D405B" w:rsidRPr="00B26770">
        <w:rPr>
          <w:rFonts w:cs="Tahoma"/>
          <w:lang w:val="fr-FR"/>
        </w:rPr>
        <w:t>œuvre</w:t>
      </w:r>
      <w:r w:rsidRPr="00A05FB4">
        <w:rPr>
          <w:rFonts w:cs="Tahoma"/>
          <w:lang w:val="fr-FR"/>
        </w:rPr>
        <w:t xml:space="preserve"> de l</w:t>
      </w:r>
      <w:r w:rsidR="003C5197" w:rsidRPr="00B26770">
        <w:rPr>
          <w:rFonts w:cs="Tahoma"/>
          <w:lang w:val="fr-FR"/>
        </w:rPr>
        <w:t>’approche à base communautaire concerne principalement le contexte d’urgence. Les résultats obtenus nous montrent bien qu’il est approprié et possible</w:t>
      </w:r>
      <w:r w:rsidR="00DA2B70">
        <w:rPr>
          <w:rFonts w:cs="Tahoma"/>
          <w:lang w:val="fr-FR"/>
        </w:rPr>
        <w:t xml:space="preserve"> d’exécuter en même temps </w:t>
      </w:r>
      <w:r w:rsidR="003C5197" w:rsidRPr="00B26770">
        <w:rPr>
          <w:rFonts w:cs="Tahoma"/>
          <w:lang w:val="fr-FR"/>
        </w:rPr>
        <w:t xml:space="preserve"> les quatre composantes</w:t>
      </w:r>
      <w:r w:rsidR="00DA2B70">
        <w:rPr>
          <w:rFonts w:cs="Tahoma"/>
          <w:lang w:val="fr-FR"/>
        </w:rPr>
        <w:t xml:space="preserve"> de la PCMA</w:t>
      </w:r>
      <w:r w:rsidR="003C5197" w:rsidRPr="00B26770">
        <w:rPr>
          <w:rFonts w:cs="Tahoma"/>
          <w:lang w:val="fr-FR"/>
        </w:rPr>
        <w:t>.</w:t>
      </w:r>
      <w:r w:rsidRPr="00A05FB4">
        <w:rPr>
          <w:rFonts w:cs="Tahoma"/>
          <w:lang w:val="fr-FR"/>
        </w:rPr>
        <w:t xml:space="preserve"> </w:t>
      </w:r>
      <w:r w:rsidRPr="00A05FB4">
        <w:rPr>
          <w:rFonts w:cs="Tahoma"/>
          <w:i/>
          <w:iCs/>
          <w:lang w:val="fr-FR"/>
        </w:rPr>
        <w:t>Community-</w:t>
      </w:r>
      <w:r w:rsidR="00F56C0F" w:rsidRPr="00B26770">
        <w:rPr>
          <w:rFonts w:cs="Tahoma"/>
          <w:i/>
          <w:iCs/>
          <w:lang w:val="fr-FR"/>
        </w:rPr>
        <w:t>b</w:t>
      </w:r>
      <w:r w:rsidRPr="00A05FB4">
        <w:rPr>
          <w:rFonts w:cs="Tahoma"/>
          <w:i/>
          <w:iCs/>
          <w:lang w:val="fr-FR"/>
        </w:rPr>
        <w:t>ased Therapeutic Care: A Field Manual</w:t>
      </w:r>
      <w:r w:rsidRPr="00A05FB4">
        <w:rPr>
          <w:rFonts w:cs="Tahoma"/>
          <w:lang w:val="fr-FR"/>
        </w:rPr>
        <w:t xml:space="preserve"> </w:t>
      </w:r>
      <w:r w:rsidR="003C5197" w:rsidRPr="00B26770">
        <w:rPr>
          <w:rFonts w:cs="Tahoma"/>
          <w:color w:val="FF0000"/>
          <w:lang w:val="fr-FR"/>
        </w:rPr>
        <w:t xml:space="preserve"> </w:t>
      </w:r>
      <w:r w:rsidRPr="00A05FB4">
        <w:rPr>
          <w:rFonts w:cs="Tahoma"/>
          <w:lang w:val="fr-FR"/>
        </w:rPr>
        <w:t>reflète cette exp</w:t>
      </w:r>
      <w:r w:rsidR="003C5197" w:rsidRPr="00B26770">
        <w:rPr>
          <w:rFonts w:cs="Tahoma"/>
          <w:lang w:val="fr-FR"/>
        </w:rPr>
        <w:t>érience, apportant des protocoles standard</w:t>
      </w:r>
      <w:r w:rsidR="00A14174">
        <w:rPr>
          <w:rFonts w:cs="Tahoma"/>
          <w:lang w:val="fr-FR"/>
        </w:rPr>
        <w:t>s</w:t>
      </w:r>
      <w:r w:rsidR="003C5197" w:rsidRPr="00B26770">
        <w:rPr>
          <w:rFonts w:cs="Tahoma"/>
          <w:lang w:val="fr-FR"/>
        </w:rPr>
        <w:t xml:space="preserve"> pour le traitement de la malnutrition aiguë dans la communauté et ciblant essentiellement les organisations non gouvernementales (ONG) travaillant avec les ministères de la santé (MS) aux niveaux local et national pour mettre en œuvre les programmes dans un contexte d’urgence. </w:t>
      </w:r>
    </w:p>
    <w:p w:rsidR="003C5197" w:rsidRPr="00B26770" w:rsidRDefault="003C5197" w:rsidP="003C5197">
      <w:pPr>
        <w:rPr>
          <w:rFonts w:cs="Tahoma"/>
          <w:lang w:val="fr-FR"/>
        </w:rPr>
      </w:pPr>
    </w:p>
    <w:p w:rsidR="003C5197" w:rsidRPr="00B26770" w:rsidRDefault="00A05FB4" w:rsidP="003C5197">
      <w:pPr>
        <w:pStyle w:val="FootnoteText"/>
        <w:rPr>
          <w:rFonts w:cs="Tahoma"/>
          <w:lang w:val="fr-FR"/>
        </w:rPr>
      </w:pPr>
      <w:r w:rsidRPr="00A05FB4">
        <w:rPr>
          <w:rFonts w:cs="Tahoma"/>
          <w:lang w:val="fr-FR"/>
        </w:rPr>
        <w:t xml:space="preserve">Toutefois, la demande pour un traitement accessible </w:t>
      </w:r>
      <w:r w:rsidR="003C5197" w:rsidRPr="00B26770">
        <w:rPr>
          <w:rFonts w:cs="Tahoma"/>
          <w:lang w:val="fr-FR"/>
        </w:rPr>
        <w:t>de la</w:t>
      </w:r>
      <w:r w:rsidR="005F77DF">
        <w:rPr>
          <w:rFonts w:cs="Tahoma"/>
          <w:lang w:val="fr-FR"/>
        </w:rPr>
        <w:t xml:space="preserve"> PEC</w:t>
      </w:r>
      <w:r w:rsidR="003C5197" w:rsidRPr="00B26770">
        <w:rPr>
          <w:rFonts w:cs="Tahoma"/>
          <w:lang w:val="fr-FR"/>
        </w:rPr>
        <w:t xml:space="preserve"> </w:t>
      </w:r>
      <w:smartTag w:uri="urn:schemas-microsoft-com:office:smarttags" w:element="stockticker">
        <w:r w:rsidR="003C5197" w:rsidRPr="00B26770">
          <w:rPr>
            <w:rFonts w:cs="Tahoma"/>
            <w:lang w:val="fr-FR"/>
          </w:rPr>
          <w:t>M</w:t>
        </w:r>
        <w:r w:rsidRPr="00A05FB4">
          <w:rPr>
            <w:rFonts w:cs="Tahoma"/>
            <w:lang w:val="fr-FR"/>
          </w:rPr>
          <w:t>AS</w:t>
        </w:r>
      </w:smartTag>
      <w:r w:rsidRPr="00A05FB4">
        <w:rPr>
          <w:rFonts w:cs="Tahoma"/>
          <w:lang w:val="fr-FR"/>
        </w:rPr>
        <w:t xml:space="preserve"> dans les contextes de non</w:t>
      </w:r>
      <w:r w:rsidR="003C5197" w:rsidRPr="00B26770">
        <w:rPr>
          <w:rFonts w:cs="Tahoma"/>
          <w:lang w:val="fr-FR"/>
        </w:rPr>
        <w:t>-</w:t>
      </w:r>
      <w:r w:rsidRPr="00A05FB4">
        <w:rPr>
          <w:rFonts w:cs="Tahoma"/>
          <w:lang w:val="fr-FR"/>
        </w:rPr>
        <w:t xml:space="preserve">urgence augmente vu le nombre </w:t>
      </w:r>
      <w:r w:rsidR="003C5197" w:rsidRPr="00B26770">
        <w:rPr>
          <w:rFonts w:cs="Tahoma"/>
          <w:lang w:val="fr-FR"/>
        </w:rPr>
        <w:t xml:space="preserve">élevé d’enfants avec </w:t>
      </w:r>
      <w:r w:rsidR="00BC0047" w:rsidRPr="00B26770">
        <w:rPr>
          <w:rFonts w:cs="Tahoma"/>
          <w:lang w:val="fr-FR"/>
        </w:rPr>
        <w:t xml:space="preserve"> </w:t>
      </w:r>
      <w:smartTag w:uri="urn:schemas-microsoft-com:office:smarttags" w:element="stockticker">
        <w:r w:rsidR="003C5197" w:rsidRPr="00B26770">
          <w:rPr>
            <w:rFonts w:cs="Tahoma"/>
            <w:lang w:val="fr-FR"/>
          </w:rPr>
          <w:t>MAS</w:t>
        </w:r>
      </w:smartTag>
      <w:r w:rsidR="003C5197" w:rsidRPr="00B26770">
        <w:rPr>
          <w:rFonts w:cs="Tahoma"/>
          <w:lang w:val="fr-FR"/>
        </w:rPr>
        <w:t xml:space="preserve"> dans certaines populations. L’expérience des </w:t>
      </w:r>
      <w:r w:rsidR="005C23DD">
        <w:rPr>
          <w:rFonts w:cs="Tahoma"/>
          <w:lang w:val="fr-FR"/>
        </w:rPr>
        <w:t xml:space="preserve">programmes de la </w:t>
      </w:r>
      <w:r w:rsidR="005F77DF">
        <w:rPr>
          <w:rFonts w:cs="Tahoma"/>
          <w:lang w:val="fr-FR"/>
        </w:rPr>
        <w:t>PCMA</w:t>
      </w:r>
      <w:r w:rsidR="003C5197" w:rsidRPr="00B26770">
        <w:rPr>
          <w:rFonts w:cs="Tahoma"/>
          <w:lang w:val="fr-FR"/>
        </w:rPr>
        <w:t xml:space="preserve">, dans les situations d’urgence, nous montre que la </w:t>
      </w:r>
      <w:r w:rsidR="005F77DF">
        <w:rPr>
          <w:rFonts w:cs="Tahoma"/>
          <w:lang w:val="fr-FR"/>
        </w:rPr>
        <w:t>PCMA</w:t>
      </w:r>
      <w:r w:rsidR="003C5197" w:rsidRPr="00B26770">
        <w:rPr>
          <w:rFonts w:cs="Tahoma"/>
          <w:lang w:val="fr-FR"/>
        </w:rPr>
        <w:t xml:space="preserve"> dans les contextes de non-urgence est faisable et efficace si elle est intégrée aux services de santé </w:t>
      </w:r>
      <w:r w:rsidR="00BC0047" w:rsidRPr="00B26770">
        <w:rPr>
          <w:rFonts w:cs="Tahoma"/>
          <w:lang w:val="fr-FR"/>
        </w:rPr>
        <w:t xml:space="preserve">de routine </w:t>
      </w:r>
      <w:r w:rsidR="003C5197" w:rsidRPr="00B26770">
        <w:rPr>
          <w:rFonts w:cs="Tahoma"/>
          <w:lang w:val="fr-FR"/>
        </w:rPr>
        <w:t xml:space="preserve">existants. L’adaptation du modèle à base communautaire au contexte de non-urgence sera différente selon le contexte. Si on compare au modèle en situation d’urgence, le soutien des ONG ou le soutien externe est différent dans les cas de  non- urgence et cherche davantage à renforcer les capacités de </w:t>
      </w:r>
      <w:r w:rsidR="003C5197" w:rsidRPr="00B26770">
        <w:rPr>
          <w:rFonts w:cs="Tahoma"/>
          <w:lang w:val="fr-FR"/>
        </w:rPr>
        <w:lastRenderedPageBreak/>
        <w:t xml:space="preserve">fourniture de traitement au sein du système de santé du MS. De plus, dans les programmes de non-urgence, la composante d’alimentation supplémentaire pour la </w:t>
      </w:r>
      <w:r w:rsidR="005F77DF">
        <w:rPr>
          <w:rFonts w:cs="Tahoma"/>
          <w:lang w:val="fr-FR"/>
        </w:rPr>
        <w:t>PEC</w:t>
      </w:r>
      <w:r w:rsidR="003C5197" w:rsidRPr="00B26770">
        <w:rPr>
          <w:rFonts w:cs="Tahoma"/>
          <w:lang w:val="fr-FR"/>
        </w:rPr>
        <w:t xml:space="preserve"> MAM est omise ou adaptée car la MAM peut être prise en charge dans le cadre d’autres programmes de prévention et de traitement. Plusieurs pays dont l’Ethiopie, le Ghana, le Malawi, le Sri Lanka et</w:t>
      </w:r>
      <w:r w:rsidR="005F77DF">
        <w:rPr>
          <w:rFonts w:cs="Tahoma"/>
          <w:lang w:val="fr-FR"/>
        </w:rPr>
        <w:t xml:space="preserve"> la </w:t>
      </w:r>
      <w:r w:rsidR="003C5197" w:rsidRPr="00B26770">
        <w:rPr>
          <w:rFonts w:cs="Tahoma"/>
          <w:lang w:val="fr-FR"/>
        </w:rPr>
        <w:t>Zambi</w:t>
      </w:r>
      <w:r w:rsidR="005F77DF">
        <w:rPr>
          <w:rFonts w:cs="Tahoma"/>
          <w:lang w:val="fr-FR"/>
        </w:rPr>
        <w:t>e</w:t>
      </w:r>
      <w:r w:rsidR="003C5197" w:rsidRPr="00B26770">
        <w:rPr>
          <w:rFonts w:cs="Tahoma"/>
          <w:lang w:val="fr-FR"/>
        </w:rPr>
        <w:t xml:space="preserve"> ont commencé à intégrer la </w:t>
      </w:r>
      <w:r w:rsidR="005F77DF">
        <w:rPr>
          <w:rFonts w:cs="Tahoma"/>
          <w:lang w:val="fr-FR"/>
        </w:rPr>
        <w:t>PCMA</w:t>
      </w:r>
      <w:r w:rsidR="003C5197" w:rsidRPr="00B26770">
        <w:rPr>
          <w:rFonts w:cs="Tahoma"/>
          <w:lang w:val="fr-FR"/>
        </w:rPr>
        <w:t xml:space="preserve"> dans les </w:t>
      </w:r>
      <w:r w:rsidR="003C5197" w:rsidRPr="00A943BC">
        <w:rPr>
          <w:rFonts w:cs="Tahoma"/>
          <w:lang w:val="fr-FR"/>
        </w:rPr>
        <w:t>services de santé</w:t>
      </w:r>
      <w:r w:rsidR="005F77DF" w:rsidRPr="00A943BC">
        <w:rPr>
          <w:rFonts w:cs="Tahoma"/>
          <w:lang w:val="fr-FR"/>
        </w:rPr>
        <w:t xml:space="preserve"> de routine</w:t>
      </w:r>
      <w:r w:rsidR="003C5197" w:rsidRPr="00A943BC">
        <w:rPr>
          <w:rFonts w:cs="Tahoma"/>
          <w:lang w:val="fr-FR"/>
        </w:rPr>
        <w:t>,</w:t>
      </w:r>
      <w:r w:rsidR="003C5197" w:rsidRPr="00B26770">
        <w:rPr>
          <w:rFonts w:cs="Tahoma"/>
          <w:lang w:val="fr-FR"/>
        </w:rPr>
        <w:t xml:space="preserve"> recevant de moins en moins d’aide de la part des ONG</w:t>
      </w:r>
      <w:r w:rsidR="00B26770">
        <w:rPr>
          <w:rFonts w:cs="Tahoma"/>
          <w:lang w:val="fr-FR"/>
        </w:rPr>
        <w:t xml:space="preserve"> </w:t>
      </w:r>
      <w:r w:rsidRPr="00071EE8">
        <w:rPr>
          <w:rFonts w:cs="Tahoma"/>
          <w:lang w:val="fr-FR"/>
        </w:rPr>
        <w:t xml:space="preserve">(Voir </w:t>
      </w:r>
      <w:r w:rsidR="00B26770" w:rsidRPr="00071EE8">
        <w:rPr>
          <w:rFonts w:cs="Tahoma"/>
          <w:lang w:val="fr-FR"/>
        </w:rPr>
        <w:t xml:space="preserve">le rapport de l’atelier </w:t>
      </w:r>
      <w:r w:rsidR="00B26770" w:rsidRPr="00071EE8">
        <w:rPr>
          <w:lang w:val="fr-FR"/>
        </w:rPr>
        <w:t xml:space="preserve">international </w:t>
      </w:r>
      <w:r w:rsidR="00B26770" w:rsidRPr="00071EE8">
        <w:rPr>
          <w:rFonts w:cs="Tahoma"/>
          <w:lang w:val="fr-FR"/>
        </w:rPr>
        <w:t>sur l’intégration de la PCMA, 2008</w:t>
      </w:r>
      <w:r w:rsidRPr="00071EE8">
        <w:rPr>
          <w:rFonts w:cs="Tahoma"/>
          <w:lang w:val="fr-FR"/>
        </w:rPr>
        <w:t xml:space="preserve">, </w:t>
      </w:r>
      <w:r w:rsidR="00B35320" w:rsidRPr="00071EE8">
        <w:rPr>
          <w:rFonts w:cs="Tahoma"/>
          <w:lang w:val="fr-FR"/>
        </w:rPr>
        <w:t>FANTA Proj</w:t>
      </w:r>
      <w:r w:rsidR="00B26770" w:rsidRPr="00071EE8">
        <w:rPr>
          <w:rFonts w:cs="Tahoma"/>
          <w:lang w:val="fr-FR"/>
        </w:rPr>
        <w:t xml:space="preserve">ect, </w:t>
      </w:r>
      <w:hyperlink r:id="rId16" w:history="1">
        <w:r w:rsidR="0070630B" w:rsidRPr="005A5289">
          <w:rPr>
            <w:rStyle w:val="Hyperlink"/>
            <w:rFonts w:cs="Tahoma"/>
            <w:lang w:val="fr-FR"/>
          </w:rPr>
          <w:t>http://www.fanta-2.org</w:t>
        </w:r>
      </w:hyperlink>
      <w:r w:rsidRPr="00071EE8">
        <w:rPr>
          <w:rFonts w:cs="Tahoma"/>
          <w:lang w:val="fr-FR"/>
        </w:rPr>
        <w:t>).</w:t>
      </w:r>
      <w:r w:rsidR="003C5197" w:rsidRPr="00B26770">
        <w:rPr>
          <w:rFonts w:cs="Tahoma"/>
          <w:lang w:val="fr-FR"/>
        </w:rPr>
        <w:t xml:space="preserve"> </w:t>
      </w:r>
    </w:p>
    <w:p w:rsidR="003C5197" w:rsidRPr="00B26770" w:rsidRDefault="003C5197" w:rsidP="003C5197">
      <w:pPr>
        <w:pStyle w:val="FootnoteText"/>
        <w:rPr>
          <w:rFonts w:cs="Tahoma"/>
          <w:lang w:val="fr-FR"/>
        </w:rPr>
      </w:pPr>
    </w:p>
    <w:p w:rsidR="003C5197" w:rsidRPr="00BB5385" w:rsidRDefault="00DA2B70" w:rsidP="003C5197">
      <w:pPr>
        <w:pStyle w:val="BodyText"/>
        <w:rPr>
          <w:rFonts w:cs="Tahoma"/>
          <w:lang w:val="fr-FR"/>
        </w:rPr>
      </w:pPr>
      <w:r>
        <w:rPr>
          <w:rFonts w:cs="Tahoma"/>
          <w:b/>
          <w:lang w:val="fr-FR"/>
        </w:rPr>
        <w:t xml:space="preserve">Remarque </w:t>
      </w:r>
      <w:r w:rsidR="00A05FB4" w:rsidRPr="00BB5385">
        <w:rPr>
          <w:rFonts w:cs="Tahoma"/>
          <w:b/>
          <w:lang w:val="fr-FR"/>
        </w:rPr>
        <w:t xml:space="preserve"> sur l’emploi des termes</w:t>
      </w:r>
    </w:p>
    <w:p w:rsidR="003C5197" w:rsidRPr="00B26770" w:rsidRDefault="003C5197" w:rsidP="003C5197">
      <w:pPr>
        <w:pStyle w:val="BodyText"/>
        <w:rPr>
          <w:rFonts w:cs="Tahoma"/>
          <w:lang w:val="fr-FR"/>
        </w:rPr>
      </w:pPr>
    </w:p>
    <w:p w:rsidR="003C5197" w:rsidRPr="00B26770" w:rsidRDefault="00A05FB4" w:rsidP="003C5197">
      <w:pPr>
        <w:pStyle w:val="BodyText"/>
        <w:rPr>
          <w:rFonts w:cs="Tahoma"/>
          <w:lang w:val="fr-FR"/>
        </w:rPr>
      </w:pPr>
      <w:r w:rsidRPr="00A05FB4">
        <w:rPr>
          <w:rFonts w:cs="Tahoma"/>
          <w:lang w:val="fr-FR"/>
        </w:rPr>
        <w:t>L’utilisation de termes différents ayant pratiquement la m</w:t>
      </w:r>
      <w:r w:rsidR="003C5197" w:rsidRPr="00B26770">
        <w:rPr>
          <w:rFonts w:cs="Tahoma"/>
          <w:lang w:val="fr-FR"/>
        </w:rPr>
        <w:t xml:space="preserve">ême signification peut prêter à </w:t>
      </w:r>
      <w:r w:rsidR="00615934" w:rsidRPr="00B26770">
        <w:rPr>
          <w:rFonts w:cs="Tahoma"/>
          <w:lang w:val="fr-FR"/>
        </w:rPr>
        <w:t xml:space="preserve">la </w:t>
      </w:r>
      <w:r w:rsidR="003C5197" w:rsidRPr="00B26770">
        <w:rPr>
          <w:rFonts w:cs="Tahoma"/>
          <w:lang w:val="fr-FR"/>
        </w:rPr>
        <w:t xml:space="preserve">confusion. Ce guide de formation utilise plusieurs termes clés qui diffèrent de </w:t>
      </w:r>
      <w:r w:rsidRPr="00A05FB4">
        <w:rPr>
          <w:rFonts w:cs="Tahoma"/>
          <w:i/>
          <w:iCs/>
          <w:lang w:val="fr-FR"/>
        </w:rPr>
        <w:t>Community-based Therapeutic Care: A Field Manual</w:t>
      </w:r>
      <w:r w:rsidRPr="00A05FB4">
        <w:rPr>
          <w:rFonts w:cs="Tahoma"/>
          <w:lang w:val="fr-FR"/>
        </w:rPr>
        <w:t xml:space="preserve"> </w:t>
      </w:r>
    </w:p>
    <w:p w:rsidR="003C5197" w:rsidRPr="00B26770" w:rsidRDefault="003C5197" w:rsidP="003C5197">
      <w:pPr>
        <w:pStyle w:val="BodyText"/>
        <w:rPr>
          <w:rFonts w:cs="Tahoma"/>
          <w:lang w:val="fr-FR"/>
        </w:rPr>
      </w:pPr>
    </w:p>
    <w:p w:rsidR="003C5197" w:rsidRPr="00B26770" w:rsidRDefault="00A05FB4" w:rsidP="003C5197">
      <w:pPr>
        <w:pStyle w:val="BodyText"/>
        <w:rPr>
          <w:rFonts w:cs="Tahoma"/>
          <w:lang w:val="fr-FR"/>
        </w:rPr>
      </w:pPr>
      <w:r w:rsidRPr="00A05FB4">
        <w:rPr>
          <w:rFonts w:cs="Tahoma"/>
          <w:b/>
          <w:bCs/>
          <w:lang w:val="fr-FR"/>
        </w:rPr>
        <w:t>La prise en charge à base communautaire</w:t>
      </w:r>
      <w:r w:rsidR="003C5197" w:rsidRPr="00B26770">
        <w:rPr>
          <w:rFonts w:cs="Tahoma"/>
          <w:b/>
          <w:bCs/>
          <w:lang w:val="fr-FR"/>
        </w:rPr>
        <w:t xml:space="preserve"> de la malnutrition aiguë</w:t>
      </w:r>
      <w:r w:rsidRPr="00A05FB4">
        <w:rPr>
          <w:rFonts w:cs="Tahoma"/>
          <w:b/>
          <w:bCs/>
          <w:lang w:val="fr-FR"/>
        </w:rPr>
        <w:t xml:space="preserve"> (</w:t>
      </w:r>
      <w:r w:rsidR="003C5197" w:rsidRPr="00B26770">
        <w:rPr>
          <w:rFonts w:cs="Tahoma"/>
          <w:b/>
          <w:bCs/>
          <w:lang w:val="fr-FR"/>
        </w:rPr>
        <w:t xml:space="preserve">PCMA) </w:t>
      </w:r>
      <w:r w:rsidR="003C5197" w:rsidRPr="00B26770">
        <w:rPr>
          <w:rFonts w:cs="Tahoma"/>
          <w:lang w:val="fr-FR"/>
        </w:rPr>
        <w:t xml:space="preserve">concerne la prise en charge de la malnutrition aiguë par </w:t>
      </w:r>
      <w:r w:rsidR="00DA2B70">
        <w:rPr>
          <w:rFonts w:cs="Tahoma"/>
          <w:lang w:val="fr-FR"/>
        </w:rPr>
        <w:t xml:space="preserve">les moyens </w:t>
      </w:r>
      <w:r w:rsidR="003C5197" w:rsidRPr="00B26770">
        <w:rPr>
          <w:rFonts w:cs="Tahoma"/>
          <w:lang w:val="fr-FR"/>
        </w:rPr>
        <w:t xml:space="preserve"> suivant </w:t>
      </w:r>
      <w:r w:rsidRPr="00A05FB4">
        <w:rPr>
          <w:rFonts w:cs="Tahoma"/>
          <w:lang w:val="fr-FR"/>
        </w:rPr>
        <w:t>:</w:t>
      </w:r>
    </w:p>
    <w:p w:rsidR="003C5197" w:rsidRPr="00B26770" w:rsidRDefault="003C5197" w:rsidP="003C5197">
      <w:pPr>
        <w:pStyle w:val="BodyText"/>
        <w:rPr>
          <w:rFonts w:cs="Tahoma"/>
          <w:lang w:val="fr-FR"/>
        </w:rPr>
      </w:pPr>
    </w:p>
    <w:p w:rsidR="00C400C7" w:rsidRDefault="004D03B0" w:rsidP="00234ADC">
      <w:pPr>
        <w:pStyle w:val="BodyText"/>
        <w:numPr>
          <w:ilvl w:val="0"/>
          <w:numId w:val="38"/>
        </w:numPr>
        <w:tabs>
          <w:tab w:val="clear" w:pos="780"/>
          <w:tab w:val="num" w:pos="0"/>
        </w:tabs>
        <w:ind w:left="360"/>
        <w:rPr>
          <w:rFonts w:cs="Tahoma"/>
          <w:lang w:val="fr-FR"/>
        </w:rPr>
      </w:pPr>
      <w:r>
        <w:rPr>
          <w:rFonts w:cs="Tahoma"/>
          <w:lang w:val="fr-FR"/>
        </w:rPr>
        <w:t>L’extension</w:t>
      </w:r>
      <w:r w:rsidR="00A05FB4" w:rsidRPr="00A05FB4">
        <w:rPr>
          <w:rFonts w:cs="Tahoma"/>
          <w:lang w:val="fr-FR"/>
        </w:rPr>
        <w:t xml:space="preserve"> communautaire</w:t>
      </w:r>
    </w:p>
    <w:p w:rsidR="00C400C7" w:rsidRDefault="00543AAB" w:rsidP="00234ADC">
      <w:pPr>
        <w:pStyle w:val="BodyText"/>
        <w:numPr>
          <w:ilvl w:val="0"/>
          <w:numId w:val="38"/>
        </w:numPr>
        <w:tabs>
          <w:tab w:val="clear" w:pos="780"/>
          <w:tab w:val="num" w:pos="0"/>
        </w:tabs>
        <w:ind w:left="360"/>
        <w:rPr>
          <w:rFonts w:cs="Tahoma"/>
          <w:lang w:val="fr-FR"/>
        </w:rPr>
      </w:pPr>
      <w:r>
        <w:rPr>
          <w:rFonts w:cs="Tahoma"/>
          <w:lang w:val="fr-FR"/>
        </w:rPr>
        <w:t xml:space="preserve">La </w:t>
      </w:r>
      <w:r w:rsidR="005F77DF">
        <w:rPr>
          <w:rFonts w:cs="Tahoma"/>
          <w:lang w:val="fr-FR"/>
        </w:rPr>
        <w:t xml:space="preserve">PEC </w:t>
      </w:r>
      <w:smartTag w:uri="urn:schemas-microsoft-com:office:smarttags" w:element="stockticker">
        <w:r w:rsidR="005F77DF">
          <w:rPr>
            <w:rFonts w:cs="Tahoma"/>
            <w:lang w:val="fr-FR"/>
          </w:rPr>
          <w:t>MAS</w:t>
        </w:r>
      </w:smartTag>
      <w:r w:rsidR="00A05FB4" w:rsidRPr="00A05FB4">
        <w:rPr>
          <w:rFonts w:cs="Tahoma"/>
          <w:lang w:val="fr-FR"/>
        </w:rPr>
        <w:t xml:space="preserve"> ambulatoire pour les enfants </w:t>
      </w:r>
      <w:r w:rsidR="001E0F7C">
        <w:rPr>
          <w:rFonts w:cs="Tahoma"/>
          <w:lang w:val="fr-FR"/>
        </w:rPr>
        <w:t>6-59 mois</w:t>
      </w:r>
      <w:r w:rsidR="00A05FB4" w:rsidRPr="00A05FB4">
        <w:rPr>
          <w:rFonts w:cs="Tahoma"/>
          <w:lang w:val="fr-FR"/>
        </w:rPr>
        <w:t xml:space="preserve"> avec </w:t>
      </w:r>
      <w:smartTag w:uri="urn:schemas-microsoft-com:office:smarttags" w:element="stockticker">
        <w:r w:rsidR="00A05FB4" w:rsidRPr="00A05FB4">
          <w:rPr>
            <w:rFonts w:cs="Tahoma"/>
            <w:lang w:val="fr-FR"/>
          </w:rPr>
          <w:t>MAS</w:t>
        </w:r>
      </w:smartTag>
      <w:r w:rsidR="00A05FB4" w:rsidRPr="00A05FB4">
        <w:rPr>
          <w:rFonts w:cs="Tahoma"/>
          <w:lang w:val="fr-FR"/>
        </w:rPr>
        <w:t xml:space="preserve"> sans complications m</w:t>
      </w:r>
      <w:r w:rsidR="003C5197" w:rsidRPr="00B26770">
        <w:rPr>
          <w:rFonts w:cs="Tahoma"/>
          <w:lang w:val="fr-FR"/>
        </w:rPr>
        <w:t>édicales</w:t>
      </w:r>
    </w:p>
    <w:p w:rsidR="005F77DF" w:rsidRDefault="00543AAB" w:rsidP="00234ADC">
      <w:pPr>
        <w:pStyle w:val="BodyText"/>
        <w:numPr>
          <w:ilvl w:val="0"/>
          <w:numId w:val="38"/>
        </w:numPr>
        <w:tabs>
          <w:tab w:val="clear" w:pos="780"/>
          <w:tab w:val="num" w:pos="0"/>
        </w:tabs>
        <w:ind w:left="360"/>
        <w:rPr>
          <w:rFonts w:cs="Tahoma"/>
          <w:lang w:val="fr-FR"/>
        </w:rPr>
      </w:pPr>
      <w:r>
        <w:rPr>
          <w:rFonts w:cs="Tahoma"/>
          <w:lang w:val="fr-FR"/>
        </w:rPr>
        <w:t xml:space="preserve">La </w:t>
      </w:r>
      <w:r w:rsidR="005F77DF">
        <w:rPr>
          <w:rFonts w:cs="Tahoma"/>
          <w:lang w:val="fr-FR"/>
        </w:rPr>
        <w:t xml:space="preserve">PEC </w:t>
      </w:r>
      <w:smartTag w:uri="urn:schemas-microsoft-com:office:smarttags" w:element="stockticker">
        <w:r w:rsidR="005F77DF">
          <w:rPr>
            <w:rFonts w:cs="Tahoma"/>
            <w:lang w:val="fr-FR"/>
          </w:rPr>
          <w:t>MAS</w:t>
        </w:r>
      </w:smartTag>
      <w:r w:rsidR="003C5197" w:rsidRPr="00B26770">
        <w:rPr>
          <w:rFonts w:cs="Tahoma"/>
          <w:lang w:val="fr-FR"/>
        </w:rPr>
        <w:t xml:space="preserve"> </w:t>
      </w:r>
      <w:r w:rsidR="005F77DF" w:rsidRPr="00B26770">
        <w:rPr>
          <w:rFonts w:cs="Tahoma"/>
          <w:lang w:val="fr-FR"/>
        </w:rPr>
        <w:t>hospitalièr</w:t>
      </w:r>
      <w:r w:rsidR="005F77DF">
        <w:rPr>
          <w:rFonts w:cs="Tahoma"/>
          <w:lang w:val="fr-FR"/>
        </w:rPr>
        <w:t xml:space="preserve">e </w:t>
      </w:r>
      <w:r w:rsidR="003C5197" w:rsidRPr="00B26770">
        <w:rPr>
          <w:rFonts w:cs="Tahoma"/>
          <w:lang w:val="fr-FR"/>
        </w:rPr>
        <w:t xml:space="preserve">pour les enfants </w:t>
      </w:r>
      <w:r w:rsidR="001E0F7C">
        <w:rPr>
          <w:rFonts w:cs="Tahoma"/>
          <w:lang w:val="fr-FR"/>
        </w:rPr>
        <w:t>6-59 mois</w:t>
      </w:r>
      <w:r w:rsidR="001E0F7C" w:rsidRPr="00B26770">
        <w:rPr>
          <w:rFonts w:cs="Tahoma"/>
          <w:lang w:val="fr-FR"/>
        </w:rPr>
        <w:t xml:space="preserve"> </w:t>
      </w:r>
      <w:r w:rsidR="003C5197" w:rsidRPr="00B26770">
        <w:rPr>
          <w:rFonts w:cs="Tahoma"/>
          <w:lang w:val="fr-FR"/>
        </w:rPr>
        <w:t xml:space="preserve">avec </w:t>
      </w:r>
      <w:smartTag w:uri="urn:schemas-microsoft-com:office:smarttags" w:element="stockticker">
        <w:r w:rsidR="003C5197" w:rsidRPr="00B26770">
          <w:rPr>
            <w:rFonts w:cs="Tahoma"/>
            <w:lang w:val="fr-FR"/>
          </w:rPr>
          <w:t>MAS</w:t>
        </w:r>
      </w:smartTag>
      <w:r w:rsidR="003C5197" w:rsidRPr="00B26770">
        <w:rPr>
          <w:rFonts w:cs="Tahoma"/>
          <w:lang w:val="fr-FR"/>
        </w:rPr>
        <w:t xml:space="preserve"> et complications médicales </w:t>
      </w:r>
      <w:r>
        <w:rPr>
          <w:rFonts w:cs="Tahoma"/>
          <w:lang w:val="fr-FR"/>
        </w:rPr>
        <w:t>jusqu'à ce que leur état médica</w:t>
      </w:r>
      <w:r w:rsidR="001E0F7C">
        <w:rPr>
          <w:rFonts w:cs="Tahoma"/>
          <w:lang w:val="fr-FR"/>
        </w:rPr>
        <w:t>l et nutritionnel soit stabilisé</w:t>
      </w:r>
      <w:r>
        <w:rPr>
          <w:rFonts w:cs="Tahoma"/>
          <w:lang w:val="fr-FR"/>
        </w:rPr>
        <w:t xml:space="preserve"> ; la </w:t>
      </w:r>
      <w:r w:rsidR="005F77DF">
        <w:rPr>
          <w:rFonts w:cs="Tahoma"/>
          <w:lang w:val="fr-FR"/>
        </w:rPr>
        <w:t xml:space="preserve">PEC </w:t>
      </w:r>
      <w:smartTag w:uri="urn:schemas-microsoft-com:office:smarttags" w:element="stockticker">
        <w:r w:rsidR="005F77DF">
          <w:rPr>
            <w:rFonts w:cs="Tahoma"/>
            <w:lang w:val="fr-FR"/>
          </w:rPr>
          <w:t>MAS</w:t>
        </w:r>
      </w:smartTag>
      <w:r w:rsidR="005F77DF">
        <w:rPr>
          <w:rFonts w:cs="Tahoma"/>
          <w:lang w:val="fr-FR"/>
        </w:rPr>
        <w:t xml:space="preserve"> hospitalière pour les </w:t>
      </w:r>
      <w:r w:rsidR="003C5197" w:rsidRPr="00B26770">
        <w:rPr>
          <w:rFonts w:cs="Tahoma"/>
          <w:lang w:val="fr-FR"/>
        </w:rPr>
        <w:t xml:space="preserve">nourrissons de moins de </w:t>
      </w:r>
      <w:r w:rsidR="00A47861" w:rsidRPr="00B26770">
        <w:rPr>
          <w:rFonts w:cs="Tahoma"/>
          <w:lang w:val="fr-FR"/>
        </w:rPr>
        <w:t>six</w:t>
      </w:r>
      <w:r w:rsidR="003C5197" w:rsidRPr="00B26770">
        <w:rPr>
          <w:rFonts w:cs="Tahoma"/>
          <w:lang w:val="fr-FR"/>
        </w:rPr>
        <w:t xml:space="preserve"> mois avec </w:t>
      </w:r>
      <w:smartTag w:uri="urn:schemas-microsoft-com:office:smarttags" w:element="stockticker">
        <w:r w:rsidR="003C5197" w:rsidRPr="00B26770">
          <w:rPr>
            <w:rFonts w:cs="Tahoma"/>
            <w:lang w:val="fr-FR"/>
          </w:rPr>
          <w:t>MAS</w:t>
        </w:r>
      </w:smartTag>
      <w:r w:rsidR="005F77DF">
        <w:rPr>
          <w:rFonts w:cs="Tahoma"/>
          <w:lang w:val="fr-FR"/>
        </w:rPr>
        <w:t xml:space="preserve"> et autres groupes d’âges avec </w:t>
      </w:r>
      <w:smartTag w:uri="urn:schemas-microsoft-com:office:smarttags" w:element="stockticker">
        <w:r w:rsidR="005F77DF">
          <w:rPr>
            <w:rFonts w:cs="Tahoma"/>
            <w:lang w:val="fr-FR"/>
          </w:rPr>
          <w:t>MAS</w:t>
        </w:r>
      </w:smartTag>
      <w:r>
        <w:rPr>
          <w:rFonts w:cs="Tahoma"/>
          <w:lang w:val="fr-FR"/>
        </w:rPr>
        <w:t xml:space="preserve"> jusqu'à la </w:t>
      </w:r>
      <w:r w:rsidR="001E0F7C">
        <w:rPr>
          <w:rFonts w:cs="Tahoma"/>
          <w:lang w:val="fr-FR"/>
        </w:rPr>
        <w:t>guérison</w:t>
      </w:r>
      <w:r>
        <w:rPr>
          <w:rFonts w:cs="Tahoma"/>
          <w:lang w:val="fr-FR"/>
        </w:rPr>
        <w:t xml:space="preserve"> complète</w:t>
      </w:r>
    </w:p>
    <w:p w:rsidR="00C400C7" w:rsidRPr="005F77DF" w:rsidRDefault="00543AAB" w:rsidP="00234ADC">
      <w:pPr>
        <w:pStyle w:val="BodyText"/>
        <w:numPr>
          <w:ilvl w:val="0"/>
          <w:numId w:val="38"/>
        </w:numPr>
        <w:tabs>
          <w:tab w:val="clear" w:pos="780"/>
          <w:tab w:val="num" w:pos="0"/>
        </w:tabs>
        <w:ind w:left="360"/>
        <w:rPr>
          <w:rFonts w:cs="Tahoma"/>
          <w:lang w:val="fr-FR"/>
        </w:rPr>
      </w:pPr>
      <w:r>
        <w:rPr>
          <w:rFonts w:cs="Tahoma"/>
          <w:lang w:val="fr-FR"/>
        </w:rPr>
        <w:t xml:space="preserve">La </w:t>
      </w:r>
      <w:r w:rsidR="005F77DF">
        <w:rPr>
          <w:rFonts w:cs="Tahoma"/>
          <w:lang w:val="fr-FR"/>
        </w:rPr>
        <w:t xml:space="preserve">PEC </w:t>
      </w:r>
      <w:r w:rsidR="003C5197" w:rsidRPr="005F77DF">
        <w:rPr>
          <w:rFonts w:cs="Tahoma"/>
          <w:lang w:val="fr-FR"/>
        </w:rPr>
        <w:t>MAM (</w:t>
      </w:r>
      <w:r w:rsidR="00631E46">
        <w:rPr>
          <w:rFonts w:cs="Tahoma"/>
          <w:lang w:val="fr-FR"/>
        </w:rPr>
        <w:t>Remarque</w:t>
      </w:r>
      <w:r w:rsidR="003C5197" w:rsidRPr="005F77DF">
        <w:rPr>
          <w:rFonts w:cs="Tahoma"/>
          <w:lang w:val="fr-FR"/>
        </w:rPr>
        <w:t xml:space="preserve"> : dans un contexte de non-urgence, quand les services de la PCMA </w:t>
      </w:r>
      <w:r w:rsidR="00D96B89">
        <w:rPr>
          <w:rFonts w:cs="Tahoma"/>
          <w:lang w:val="fr-FR"/>
        </w:rPr>
        <w:t xml:space="preserve">font office de </w:t>
      </w:r>
      <w:r w:rsidR="003C5197" w:rsidRPr="005F77DF">
        <w:rPr>
          <w:rFonts w:cs="Tahoma"/>
          <w:lang w:val="fr-FR"/>
        </w:rPr>
        <w:t xml:space="preserve"> filet de sécurité pour la </w:t>
      </w:r>
      <w:smartTag w:uri="urn:schemas-microsoft-com:office:smarttags" w:element="stockticker">
        <w:r w:rsidR="003C5197" w:rsidRPr="005F77DF">
          <w:rPr>
            <w:rFonts w:cs="Tahoma"/>
            <w:lang w:val="fr-FR"/>
          </w:rPr>
          <w:t>MAS</w:t>
        </w:r>
      </w:smartTag>
      <w:r w:rsidR="003C5197" w:rsidRPr="005F77DF">
        <w:rPr>
          <w:rFonts w:cs="Tahoma"/>
          <w:lang w:val="fr-FR"/>
        </w:rPr>
        <w:t xml:space="preserve">, la </w:t>
      </w:r>
      <w:r w:rsidR="005F77DF">
        <w:rPr>
          <w:rFonts w:cs="Tahoma"/>
          <w:lang w:val="fr-FR"/>
        </w:rPr>
        <w:t>PEC</w:t>
      </w:r>
      <w:r w:rsidR="003C5197" w:rsidRPr="005F77DF">
        <w:rPr>
          <w:rFonts w:cs="Tahoma"/>
          <w:lang w:val="fr-FR"/>
        </w:rPr>
        <w:t xml:space="preserve"> MAM n’est pas toujours incluse)</w:t>
      </w:r>
    </w:p>
    <w:bookmarkEnd w:id="1"/>
    <w:p w:rsidR="003C5197" w:rsidRPr="00B26770" w:rsidRDefault="003C5197" w:rsidP="003C5197">
      <w:pPr>
        <w:pStyle w:val="Heading2"/>
        <w:rPr>
          <w:rFonts w:cs="Tahoma"/>
          <w:sz w:val="20"/>
          <w:szCs w:val="20"/>
          <w:lang w:val="fr-FR"/>
        </w:rPr>
      </w:pPr>
    </w:p>
    <w:p w:rsidR="003C5197" w:rsidRPr="00B26770" w:rsidRDefault="00A05FB4" w:rsidP="003C5197">
      <w:pPr>
        <w:pStyle w:val="Heading2"/>
        <w:rPr>
          <w:lang w:val="fr-FR"/>
        </w:rPr>
      </w:pPr>
      <w:r w:rsidRPr="00A05FB4">
        <w:rPr>
          <w:lang w:val="fr-FR"/>
        </w:rPr>
        <w:t xml:space="preserve">2.  </w:t>
      </w:r>
      <w:r w:rsidR="00A331D2">
        <w:rPr>
          <w:rFonts w:cs="Tahoma"/>
          <w:lang w:val="fr-FR"/>
        </w:rPr>
        <w:t>À</w:t>
      </w:r>
      <w:r w:rsidRPr="00A05FB4">
        <w:rPr>
          <w:lang w:val="fr-FR"/>
        </w:rPr>
        <w:t xml:space="preserve"> propos de ce guide de formation</w:t>
      </w:r>
    </w:p>
    <w:p w:rsidR="003C5197" w:rsidRPr="00B26770" w:rsidRDefault="003C5197" w:rsidP="003C5197">
      <w:pPr>
        <w:rPr>
          <w:rFonts w:cs="Tahoma"/>
          <w:lang w:val="fr-FR"/>
        </w:rPr>
      </w:pPr>
    </w:p>
    <w:p w:rsidR="003C5197" w:rsidRPr="00B26770" w:rsidRDefault="003C5197" w:rsidP="003C5197">
      <w:pPr>
        <w:pStyle w:val="BodyText"/>
        <w:rPr>
          <w:lang w:val="fr-FR"/>
        </w:rPr>
      </w:pPr>
      <w:r w:rsidRPr="00B26770">
        <w:rPr>
          <w:rFonts w:cs="Tahoma"/>
          <w:lang w:val="fr-FR"/>
        </w:rPr>
        <w:t>Le pr</w:t>
      </w:r>
      <w:r w:rsidR="00A05FB4" w:rsidRPr="00A05FB4">
        <w:rPr>
          <w:rFonts w:cs="Tahoma"/>
          <w:lang w:val="fr-FR"/>
        </w:rPr>
        <w:t xml:space="preserve">ésent guide de formation se concentre sur la prise en charge </w:t>
      </w:r>
      <w:r w:rsidRPr="00B26770">
        <w:rPr>
          <w:rFonts w:cs="Tahoma"/>
          <w:lang w:val="fr-FR"/>
        </w:rPr>
        <w:t xml:space="preserve">à base communautaire de la </w:t>
      </w:r>
      <w:smartTag w:uri="urn:schemas-microsoft-com:office:smarttags" w:element="stockticker">
        <w:r w:rsidRPr="00B26770">
          <w:rPr>
            <w:rFonts w:cs="Tahoma"/>
            <w:lang w:val="fr-FR"/>
          </w:rPr>
          <w:t>MAS</w:t>
        </w:r>
      </w:smartTag>
      <w:r w:rsidRPr="00B26770">
        <w:rPr>
          <w:rFonts w:cs="Tahoma"/>
          <w:lang w:val="fr-FR"/>
        </w:rPr>
        <w:t xml:space="preserve"> chez les enfants de moins de cinq ans. Il vise à renforcer les connaissances et compétences pratiques en matière de PCMA chez les participants. Il complète le </w:t>
      </w:r>
      <w:r w:rsidR="00A05FB4" w:rsidRPr="00A05FB4">
        <w:rPr>
          <w:i/>
          <w:lang w:val="fr-FR"/>
        </w:rPr>
        <w:t>Community-Based Therapeutic Care (</w:t>
      </w:r>
      <w:smartTag w:uri="urn:schemas-microsoft-com:office:smarttags" w:element="stockticker">
        <w:r w:rsidR="00A05FB4" w:rsidRPr="00A05FB4">
          <w:rPr>
            <w:i/>
            <w:lang w:val="fr-FR"/>
          </w:rPr>
          <w:t>CTC</w:t>
        </w:r>
      </w:smartTag>
      <w:r w:rsidR="00A05FB4" w:rsidRPr="00A05FB4">
        <w:rPr>
          <w:i/>
          <w:lang w:val="fr-FR"/>
        </w:rPr>
        <w:t>): A Field Manual</w:t>
      </w:r>
      <w:r w:rsidR="00A05FB4" w:rsidRPr="00A05FB4">
        <w:rPr>
          <w:lang w:val="fr-FR"/>
        </w:rPr>
        <w:t xml:space="preserve">, les protocoles de l’Organisation mondiale de la Santé (OMS) pour la </w:t>
      </w:r>
      <w:r w:rsidR="00557FCB">
        <w:rPr>
          <w:lang w:val="fr-FR"/>
        </w:rPr>
        <w:t>PEC</w:t>
      </w:r>
      <w:r w:rsidR="00A05FB4" w:rsidRPr="00A05FB4">
        <w:rPr>
          <w:lang w:val="fr-FR"/>
        </w:rPr>
        <w:t xml:space="preserve"> </w:t>
      </w:r>
      <w:smartTag w:uri="urn:schemas-microsoft-com:office:smarttags" w:element="stockticker">
        <w:r w:rsidR="00A05FB4" w:rsidRPr="00A05FB4">
          <w:rPr>
            <w:lang w:val="fr-FR"/>
          </w:rPr>
          <w:t>MAS</w:t>
        </w:r>
      </w:smartTag>
      <w:r w:rsidR="00A05FB4" w:rsidRPr="00A05FB4">
        <w:rPr>
          <w:lang w:val="fr-FR"/>
        </w:rPr>
        <w:t xml:space="preserve"> et l</w:t>
      </w:r>
      <w:r w:rsidRPr="00B26770">
        <w:rPr>
          <w:lang w:val="fr-FR"/>
        </w:rPr>
        <w:t>es modules de formation de l’OMS pour le traitement hospitalier des enfants sévèrement malnutris</w:t>
      </w:r>
      <w:r w:rsidR="00A05FB4" w:rsidRPr="00A05FB4">
        <w:rPr>
          <w:lang w:val="fr-FR"/>
        </w:rPr>
        <w:t>.</w:t>
      </w:r>
      <w:r w:rsidR="00A05FB4" w:rsidRPr="00A05FB4">
        <w:rPr>
          <w:rStyle w:val="FootnoteReference"/>
          <w:rFonts w:cs="Tahoma"/>
          <w:lang w:val="fr-FR"/>
        </w:rPr>
        <w:footnoteReference w:id="3"/>
      </w:r>
      <w:r w:rsidR="00A05FB4" w:rsidRPr="00A05FB4">
        <w:rPr>
          <w:lang w:val="fr-FR"/>
        </w:rPr>
        <w:t xml:space="preserve"> Le guide doit être adapté au contexte dans lequel il sera utilis</w:t>
      </w:r>
      <w:r w:rsidRPr="00B26770">
        <w:rPr>
          <w:lang w:val="fr-FR"/>
        </w:rPr>
        <w:t>é</w:t>
      </w:r>
      <w:r w:rsidR="00A05FB4" w:rsidRPr="00A05FB4">
        <w:rPr>
          <w:lang w:val="fr-FR"/>
        </w:rPr>
        <w:t xml:space="preserve"> afin</w:t>
      </w:r>
      <w:r w:rsidRPr="00B26770">
        <w:rPr>
          <w:lang w:val="fr-FR"/>
        </w:rPr>
        <w:t xml:space="preserve"> de tenir compte des directives et protocoles nationaux sur la prise en charge de la malnutrition aigu</w:t>
      </w:r>
      <w:r w:rsidRPr="00B26770">
        <w:rPr>
          <w:rFonts w:cs="Tahoma"/>
          <w:lang w:val="fr-FR"/>
        </w:rPr>
        <w:t>ë</w:t>
      </w:r>
      <w:r w:rsidRPr="00B26770">
        <w:rPr>
          <w:lang w:val="fr-FR"/>
        </w:rPr>
        <w:t xml:space="preserve"> et des modèles locaux. Si les directives nationales doivent être respectées, il n’en reste pas moins que ce guide reflète une information probante ou les meilleures pratiques actuelles, à moins qu’il n’en soit indiqué autrement.</w:t>
      </w:r>
    </w:p>
    <w:p w:rsidR="003C5197" w:rsidRPr="00B26770" w:rsidRDefault="003C5197" w:rsidP="003C5197">
      <w:pPr>
        <w:pStyle w:val="BodyText"/>
        <w:rPr>
          <w:rFonts w:cs="Tahoma"/>
          <w:lang w:val="fr-FR"/>
        </w:rPr>
      </w:pPr>
    </w:p>
    <w:p w:rsidR="003C5197" w:rsidRPr="00BB5385" w:rsidRDefault="00A05FB4" w:rsidP="003C5197">
      <w:pPr>
        <w:pStyle w:val="Heading3"/>
        <w:rPr>
          <w:color w:val="auto"/>
          <w:lang w:val="fr-FR"/>
        </w:rPr>
      </w:pPr>
      <w:r w:rsidRPr="00BB5385">
        <w:rPr>
          <w:color w:val="auto"/>
          <w:lang w:val="fr-FR"/>
        </w:rPr>
        <w:t>Participants</w:t>
      </w:r>
    </w:p>
    <w:p w:rsidR="00BB5385" w:rsidRDefault="00BB5385" w:rsidP="003C5197">
      <w:pPr>
        <w:pStyle w:val="BodyText"/>
        <w:rPr>
          <w:rFonts w:cs="Tahoma"/>
          <w:lang w:val="fr-FR"/>
        </w:rPr>
      </w:pPr>
    </w:p>
    <w:p w:rsidR="003C5197" w:rsidRPr="00B26770" w:rsidRDefault="00A05FB4" w:rsidP="003C5197">
      <w:pPr>
        <w:pStyle w:val="BodyText"/>
        <w:rPr>
          <w:rFonts w:cs="Tahoma"/>
          <w:lang w:val="fr-FR"/>
        </w:rPr>
      </w:pPr>
      <w:r w:rsidRPr="00A05FB4">
        <w:rPr>
          <w:rFonts w:cs="Tahoma"/>
          <w:lang w:val="fr-FR"/>
        </w:rPr>
        <w:t xml:space="preserve">Le guide de formation </w:t>
      </w:r>
      <w:r w:rsidR="00D96B89">
        <w:rPr>
          <w:rFonts w:cs="Tahoma"/>
          <w:lang w:val="fr-FR"/>
        </w:rPr>
        <w:t xml:space="preserve">est destiné </w:t>
      </w:r>
      <w:r w:rsidRPr="00A05FB4">
        <w:rPr>
          <w:rFonts w:cs="Tahoma"/>
          <w:lang w:val="fr-FR"/>
        </w:rPr>
        <w:t xml:space="preserve"> aux </w:t>
      </w:r>
      <w:r w:rsidR="00A943BC" w:rsidRPr="00A943BC">
        <w:rPr>
          <w:rFonts w:cs="Tahoma"/>
          <w:lang w:val="fr-FR"/>
        </w:rPr>
        <w:t xml:space="preserve">gestionnaires de </w:t>
      </w:r>
      <w:r w:rsidRPr="00A943BC">
        <w:rPr>
          <w:rFonts w:cs="Tahoma"/>
          <w:lang w:val="fr-FR"/>
        </w:rPr>
        <w:t>sant</w:t>
      </w:r>
      <w:r w:rsidR="003C5197" w:rsidRPr="00A943BC">
        <w:rPr>
          <w:rFonts w:cs="Tahoma"/>
          <w:lang w:val="fr-FR"/>
        </w:rPr>
        <w:t xml:space="preserve">é et aux </w:t>
      </w:r>
      <w:r w:rsidR="00A943BC" w:rsidRPr="00A943BC">
        <w:rPr>
          <w:rFonts w:cs="Tahoma"/>
          <w:lang w:val="fr-FR"/>
        </w:rPr>
        <w:t>agents</w:t>
      </w:r>
      <w:r w:rsidR="003C5197" w:rsidRPr="00A943BC">
        <w:rPr>
          <w:rFonts w:cs="Tahoma"/>
          <w:lang w:val="fr-FR"/>
        </w:rPr>
        <w:t xml:space="preserve"> de santé</w:t>
      </w:r>
      <w:r w:rsidR="003C5197" w:rsidRPr="00B26770">
        <w:rPr>
          <w:rFonts w:cs="Tahoma"/>
          <w:lang w:val="fr-FR"/>
        </w:rPr>
        <w:t xml:space="preserve"> qui gèrent, supervisent et prodiguent l</w:t>
      </w:r>
      <w:r w:rsidR="003745DC">
        <w:rPr>
          <w:rFonts w:cs="Tahoma"/>
          <w:lang w:val="fr-FR"/>
        </w:rPr>
        <w:t>a PCMA</w:t>
      </w:r>
      <w:r w:rsidR="003C5197" w:rsidRPr="00B26770">
        <w:rPr>
          <w:rFonts w:cs="Tahoma"/>
          <w:lang w:val="fr-FR"/>
        </w:rPr>
        <w:t xml:space="preserve">. </w:t>
      </w:r>
      <w:r w:rsidR="00D96B89">
        <w:rPr>
          <w:rFonts w:cs="Tahoma"/>
          <w:lang w:val="fr-FR"/>
        </w:rPr>
        <w:t xml:space="preserve">Il est destiné </w:t>
      </w:r>
      <w:r w:rsidR="003C5197" w:rsidRPr="00B26770">
        <w:rPr>
          <w:rFonts w:cs="Tahoma"/>
          <w:lang w:val="fr-FR"/>
        </w:rPr>
        <w:t xml:space="preserve"> également </w:t>
      </w:r>
      <w:r w:rsidR="00545480">
        <w:rPr>
          <w:rFonts w:cs="Tahoma"/>
          <w:lang w:val="fr-FR"/>
        </w:rPr>
        <w:t>aux</w:t>
      </w:r>
      <w:r w:rsidR="00F60243">
        <w:rPr>
          <w:rFonts w:cs="Tahoma"/>
          <w:lang w:val="fr-FR"/>
        </w:rPr>
        <w:t xml:space="preserve"> agents</w:t>
      </w:r>
      <w:r w:rsidR="003C5197" w:rsidRPr="00B26770">
        <w:rPr>
          <w:rFonts w:cs="Tahoma"/>
          <w:lang w:val="fr-FR"/>
        </w:rPr>
        <w:t xml:space="preserve"> de santé qui </w:t>
      </w:r>
      <w:r w:rsidR="00D96B89">
        <w:rPr>
          <w:rFonts w:cs="Tahoma"/>
          <w:lang w:val="fr-FR"/>
        </w:rPr>
        <w:t xml:space="preserve">prennent </w:t>
      </w:r>
      <w:r w:rsidR="003C5197" w:rsidRPr="00B26770">
        <w:rPr>
          <w:rFonts w:cs="Tahoma"/>
          <w:lang w:val="fr-FR"/>
        </w:rPr>
        <w:t xml:space="preserve"> en charge l’extension communautaire (coordinateurs de l’extension, coordinateurs de la mobilisation communautaire, superviseu</w:t>
      </w:r>
      <w:r w:rsidR="00F60243">
        <w:rPr>
          <w:rFonts w:cs="Tahoma"/>
          <w:lang w:val="fr-FR"/>
        </w:rPr>
        <w:t>rs</w:t>
      </w:r>
      <w:r w:rsidR="003C5197" w:rsidRPr="00B26770">
        <w:rPr>
          <w:rFonts w:cs="Tahoma"/>
          <w:lang w:val="fr-FR"/>
        </w:rPr>
        <w:t xml:space="preserve"> de district pour les agents de santé communautaire [ASC]). Il s’avèrera également utile aux représentants ministériels aux </w:t>
      </w:r>
      <w:r w:rsidR="00F20735" w:rsidRPr="00B26770">
        <w:rPr>
          <w:rFonts w:cs="Tahoma"/>
          <w:lang w:val="fr-FR"/>
        </w:rPr>
        <w:t>niveaux nationaux</w:t>
      </w:r>
      <w:r w:rsidR="003C5197" w:rsidRPr="00B26770">
        <w:rPr>
          <w:rFonts w:cs="Tahoma"/>
          <w:lang w:val="fr-FR"/>
        </w:rPr>
        <w:t>, régiona</w:t>
      </w:r>
      <w:r w:rsidR="00F20735" w:rsidRPr="00B26770">
        <w:rPr>
          <w:rFonts w:cs="Tahoma"/>
          <w:lang w:val="fr-FR"/>
        </w:rPr>
        <w:t>ux</w:t>
      </w:r>
      <w:r w:rsidR="003C5197" w:rsidRPr="00B26770">
        <w:rPr>
          <w:rFonts w:cs="Tahoma"/>
          <w:lang w:val="fr-FR"/>
        </w:rPr>
        <w:t xml:space="preserve"> et d</w:t>
      </w:r>
      <w:r w:rsidR="00F20735" w:rsidRPr="00B26770">
        <w:rPr>
          <w:rFonts w:cs="Tahoma"/>
          <w:lang w:val="fr-FR"/>
        </w:rPr>
        <w:t>e</w:t>
      </w:r>
      <w:r w:rsidR="003C5197" w:rsidRPr="00B26770">
        <w:rPr>
          <w:rFonts w:cs="Tahoma"/>
          <w:lang w:val="fr-FR"/>
        </w:rPr>
        <w:t xml:space="preserve"> district, aux responsables des programmes de santé et de nutrition et au personnel technique des ONG ainsi qu’au personnel technique de l’ONU participant à la </w:t>
      </w:r>
      <w:r w:rsidR="003745DC">
        <w:rPr>
          <w:rFonts w:cs="Tahoma"/>
          <w:lang w:val="fr-FR"/>
        </w:rPr>
        <w:t>PCMA</w:t>
      </w:r>
      <w:r w:rsidR="003C5197" w:rsidRPr="00B26770">
        <w:rPr>
          <w:rFonts w:cs="Tahoma"/>
          <w:lang w:val="fr-FR"/>
        </w:rPr>
        <w:t xml:space="preserve"> </w:t>
      </w:r>
      <w:r w:rsidR="00545480">
        <w:rPr>
          <w:rFonts w:cs="Tahoma"/>
          <w:lang w:val="fr-FR"/>
        </w:rPr>
        <w:t>pour</w:t>
      </w:r>
      <w:r w:rsidR="003C5197" w:rsidRPr="00B26770">
        <w:rPr>
          <w:rFonts w:cs="Tahoma"/>
          <w:lang w:val="fr-FR"/>
        </w:rPr>
        <w:t xml:space="preserve"> les enfants. Le guide doit être adapté en fonction du profil du public ciblé.  </w:t>
      </w:r>
    </w:p>
    <w:p w:rsidR="003C5197" w:rsidRPr="00B26770" w:rsidRDefault="00A05FB4" w:rsidP="003C5197">
      <w:pPr>
        <w:pStyle w:val="BodyText"/>
        <w:rPr>
          <w:rFonts w:cs="Tahoma"/>
          <w:lang w:val="fr-FR"/>
        </w:rPr>
      </w:pPr>
      <w:r w:rsidRPr="00A05FB4">
        <w:rPr>
          <w:rFonts w:cs="Tahoma"/>
          <w:lang w:val="fr-FR"/>
        </w:rPr>
        <w:t xml:space="preserve"> </w:t>
      </w:r>
    </w:p>
    <w:p w:rsidR="003C5197" w:rsidRPr="00BB5385" w:rsidRDefault="00A05FB4" w:rsidP="003C5197">
      <w:pPr>
        <w:pStyle w:val="Heading3"/>
        <w:rPr>
          <w:color w:val="auto"/>
          <w:lang w:val="fr-FR"/>
        </w:rPr>
      </w:pPr>
      <w:r w:rsidRPr="00BB5385">
        <w:rPr>
          <w:color w:val="auto"/>
          <w:lang w:val="fr-FR"/>
        </w:rPr>
        <w:t>Formateurs</w:t>
      </w:r>
    </w:p>
    <w:p w:rsidR="00BB5385" w:rsidRDefault="00BB5385" w:rsidP="003C5197">
      <w:pPr>
        <w:pStyle w:val="BodyText"/>
        <w:rPr>
          <w:rFonts w:cs="Tahoma"/>
          <w:lang w:val="fr-FR"/>
        </w:rPr>
      </w:pPr>
    </w:p>
    <w:p w:rsidR="003C5197" w:rsidRPr="00BB5385" w:rsidRDefault="00A05FB4" w:rsidP="003C5197">
      <w:pPr>
        <w:pStyle w:val="BodyText"/>
        <w:rPr>
          <w:rFonts w:cs="Tahoma"/>
          <w:lang w:val="fr-FR"/>
        </w:rPr>
      </w:pPr>
      <w:r w:rsidRPr="00BB5385">
        <w:rPr>
          <w:rFonts w:cs="Tahoma"/>
          <w:lang w:val="fr-FR"/>
        </w:rPr>
        <w:t xml:space="preserve">Au moins deux formateurs devraient dispenser et encadrer la formation pour 15 </w:t>
      </w:r>
      <w:r w:rsidR="003C5197" w:rsidRPr="00BB5385">
        <w:rPr>
          <w:rFonts w:cs="Tahoma"/>
          <w:lang w:val="fr-FR"/>
        </w:rPr>
        <w:t xml:space="preserve">à 25 participants. Les formateurs devraient bien connaître l’approche pour la prise en charge </w:t>
      </w:r>
      <w:r w:rsidR="00F20735" w:rsidRPr="00BB5385">
        <w:rPr>
          <w:rFonts w:cs="Tahoma"/>
          <w:lang w:val="fr-FR"/>
        </w:rPr>
        <w:t xml:space="preserve">à base communautaire </w:t>
      </w:r>
      <w:r w:rsidR="003C5197" w:rsidRPr="00BB5385">
        <w:rPr>
          <w:rFonts w:cs="Tahoma"/>
          <w:lang w:val="fr-FR"/>
        </w:rPr>
        <w:t xml:space="preserve">de la </w:t>
      </w:r>
      <w:r w:rsidR="003C5197" w:rsidRPr="00BB5385">
        <w:rPr>
          <w:rFonts w:cs="Tahoma"/>
          <w:lang w:val="fr-FR"/>
        </w:rPr>
        <w:lastRenderedPageBreak/>
        <w:t>malnutrition aiguë et avoir de l’expérience en ce qui concerne l’application pratique de</w:t>
      </w:r>
      <w:r w:rsidR="003745DC" w:rsidRPr="00BB5385">
        <w:rPr>
          <w:rFonts w:cs="Tahoma"/>
          <w:lang w:val="fr-FR"/>
        </w:rPr>
        <w:t xml:space="preserve"> la PCMA</w:t>
      </w:r>
      <w:r w:rsidR="003C5197" w:rsidRPr="00BB5385">
        <w:rPr>
          <w:rFonts w:cs="Tahoma"/>
          <w:lang w:val="fr-FR"/>
        </w:rPr>
        <w:t xml:space="preserve">. Le présent module </w:t>
      </w:r>
      <w:r w:rsidRPr="00BB5385">
        <w:rPr>
          <w:rFonts w:cs="Tahoma"/>
          <w:lang w:val="fr-FR"/>
        </w:rPr>
        <w:t>d</w:t>
      </w:r>
      <w:r w:rsidR="00744642" w:rsidRPr="00BB5385">
        <w:rPr>
          <w:rFonts w:cs="Tahoma"/>
          <w:lang w:val="fr-FR"/>
        </w:rPr>
        <w:t>’introduction</w:t>
      </w:r>
      <w:r w:rsidR="003C5197" w:rsidRPr="00BB5385">
        <w:rPr>
          <w:rFonts w:cs="Tahoma"/>
          <w:lang w:val="fr-FR"/>
        </w:rPr>
        <w:t xml:space="preserve"> donne des directives aux formateur</w:t>
      </w:r>
      <w:r w:rsidR="002A35D4" w:rsidRPr="00BB5385">
        <w:rPr>
          <w:rFonts w:cs="Tahoma"/>
          <w:lang w:val="fr-FR"/>
        </w:rPr>
        <w:t>s</w:t>
      </w:r>
      <w:r w:rsidR="003C5197" w:rsidRPr="00BB5385">
        <w:rPr>
          <w:rFonts w:cs="Tahoma"/>
          <w:lang w:val="fr-FR"/>
        </w:rPr>
        <w:t xml:space="preserve"> pour planifier l’atelier et décrit les méthodes de communication et de formation utilisées dans le guide.</w:t>
      </w:r>
    </w:p>
    <w:p w:rsidR="003C5197" w:rsidRPr="00BB5385" w:rsidRDefault="003C5197" w:rsidP="003C5197">
      <w:pPr>
        <w:pStyle w:val="BodyText"/>
        <w:rPr>
          <w:lang w:val="fr-FR"/>
        </w:rPr>
      </w:pPr>
    </w:p>
    <w:p w:rsidR="003C5197" w:rsidRPr="00BB5385" w:rsidRDefault="00A05FB4" w:rsidP="003C5197">
      <w:pPr>
        <w:pStyle w:val="Heading3"/>
        <w:rPr>
          <w:color w:val="auto"/>
          <w:lang w:val="fr-FR"/>
        </w:rPr>
      </w:pPr>
      <w:r w:rsidRPr="00BB5385">
        <w:rPr>
          <w:color w:val="auto"/>
          <w:lang w:val="fr-FR"/>
        </w:rPr>
        <w:t>Formation en salle de classe et formation sur le terrain</w:t>
      </w:r>
    </w:p>
    <w:p w:rsidR="00BB5385" w:rsidRDefault="00BB5385" w:rsidP="003C5197">
      <w:pPr>
        <w:pStyle w:val="BodyText"/>
        <w:rPr>
          <w:rFonts w:cs="Tahoma"/>
          <w:lang w:val="fr-FR"/>
        </w:rPr>
      </w:pPr>
    </w:p>
    <w:p w:rsidR="003C5197" w:rsidRPr="00BB5385" w:rsidRDefault="00A05FB4" w:rsidP="003C5197">
      <w:pPr>
        <w:pStyle w:val="BodyText"/>
        <w:rPr>
          <w:rFonts w:cs="Tahoma"/>
          <w:lang w:val="fr-FR"/>
        </w:rPr>
      </w:pPr>
      <w:r w:rsidRPr="00BB5385">
        <w:rPr>
          <w:rFonts w:cs="Tahoma"/>
          <w:lang w:val="fr-FR"/>
        </w:rPr>
        <w:t xml:space="preserve">Les méthodes et activités de formation utilisées dans les modules sont de nature pratique et participative, </w:t>
      </w:r>
      <w:r w:rsidR="003C5197" w:rsidRPr="00BB5385">
        <w:rPr>
          <w:rFonts w:cs="Tahoma"/>
          <w:lang w:val="fr-FR"/>
        </w:rPr>
        <w:t xml:space="preserve">et puisent dans </w:t>
      </w:r>
      <w:r w:rsidRPr="00BB5385">
        <w:rPr>
          <w:rFonts w:cs="Tahoma"/>
          <w:lang w:val="fr-FR"/>
        </w:rPr>
        <w:t>les connaissances, comp</w:t>
      </w:r>
      <w:r w:rsidR="003C5197" w:rsidRPr="00BB5385">
        <w:rPr>
          <w:rFonts w:cs="Tahoma"/>
          <w:lang w:val="fr-FR"/>
        </w:rPr>
        <w:t xml:space="preserve">étences et expériences des participants. Outre </w:t>
      </w:r>
      <w:r w:rsidR="00D96B89">
        <w:rPr>
          <w:rFonts w:cs="Tahoma"/>
          <w:lang w:val="fr-FR"/>
        </w:rPr>
        <w:t xml:space="preserve">les documents </w:t>
      </w:r>
      <w:r w:rsidR="003C5197" w:rsidRPr="00BB5385">
        <w:rPr>
          <w:rFonts w:cs="Tahoma"/>
          <w:lang w:val="fr-FR"/>
        </w:rPr>
        <w:t xml:space="preserve"> écrit</w:t>
      </w:r>
      <w:r w:rsidR="00D96B89">
        <w:rPr>
          <w:rFonts w:cs="Tahoma"/>
          <w:lang w:val="fr-FR"/>
        </w:rPr>
        <w:t>s</w:t>
      </w:r>
      <w:r w:rsidR="003C5197" w:rsidRPr="00BB5385">
        <w:rPr>
          <w:rFonts w:cs="Tahoma"/>
          <w:lang w:val="fr-FR"/>
        </w:rPr>
        <w:t xml:space="preserve"> et les exercices pratiques en salle de classe, certains modules comprennent aussi des activités sur le terrain dans les communautés, les </w:t>
      </w:r>
      <w:r w:rsidR="003745DC" w:rsidRPr="00BB5385">
        <w:rPr>
          <w:rFonts w:cs="Tahoma"/>
          <w:lang w:val="fr-FR"/>
        </w:rPr>
        <w:t>structures sanitaires</w:t>
      </w:r>
      <w:r w:rsidR="003C5197" w:rsidRPr="00BB5385">
        <w:rPr>
          <w:rFonts w:cs="Tahoma"/>
          <w:lang w:val="fr-FR"/>
        </w:rPr>
        <w:t>, l</w:t>
      </w:r>
      <w:r w:rsidR="003745DC" w:rsidRPr="00BB5385">
        <w:rPr>
          <w:rFonts w:cs="Tahoma"/>
          <w:lang w:val="fr-FR"/>
        </w:rPr>
        <w:t xml:space="preserve">a PEC </w:t>
      </w:r>
      <w:smartTag w:uri="urn:schemas-microsoft-com:office:smarttags" w:element="stockticker">
        <w:r w:rsidR="003745DC" w:rsidRPr="00BB5385">
          <w:rPr>
            <w:rFonts w:cs="Tahoma"/>
            <w:lang w:val="fr-FR"/>
          </w:rPr>
          <w:t>MAS</w:t>
        </w:r>
      </w:smartTag>
      <w:r w:rsidR="003745DC" w:rsidRPr="00BB5385">
        <w:rPr>
          <w:rFonts w:cs="Tahoma"/>
          <w:lang w:val="fr-FR"/>
        </w:rPr>
        <w:t xml:space="preserve"> </w:t>
      </w:r>
      <w:r w:rsidR="003C5197" w:rsidRPr="00BB5385">
        <w:rPr>
          <w:rFonts w:cs="Tahoma"/>
          <w:lang w:val="fr-FR"/>
        </w:rPr>
        <w:t xml:space="preserve">ambulatoire et </w:t>
      </w:r>
      <w:r w:rsidR="003745DC" w:rsidRPr="00BB5385">
        <w:rPr>
          <w:rFonts w:cs="Tahoma"/>
          <w:lang w:val="fr-FR"/>
        </w:rPr>
        <w:t xml:space="preserve">la PEC </w:t>
      </w:r>
      <w:smartTag w:uri="urn:schemas-microsoft-com:office:smarttags" w:element="stockticker">
        <w:r w:rsidR="003745DC" w:rsidRPr="00BB5385">
          <w:rPr>
            <w:rFonts w:cs="Tahoma"/>
            <w:lang w:val="fr-FR"/>
          </w:rPr>
          <w:t>MAS</w:t>
        </w:r>
      </w:smartTag>
      <w:r w:rsidR="003745DC" w:rsidRPr="00BB5385">
        <w:rPr>
          <w:rFonts w:cs="Tahoma"/>
          <w:lang w:val="fr-FR"/>
        </w:rPr>
        <w:t xml:space="preserve"> hospitalière</w:t>
      </w:r>
      <w:r w:rsidR="003C5197" w:rsidRPr="00BB5385">
        <w:rPr>
          <w:rFonts w:cs="Tahoma"/>
          <w:lang w:val="fr-FR"/>
        </w:rPr>
        <w:t xml:space="preserve">. Ce travail sur le terrain vient compléter l’aspect théorique de la salle de classe et donne aux participants l’occasion d’acquérir les compétences pratiques nécessaires pour mettre en œuvre la PCMA. </w:t>
      </w:r>
      <w:r w:rsidRPr="00BB5385">
        <w:rPr>
          <w:rFonts w:cs="Tahoma"/>
          <w:lang w:val="fr-FR"/>
        </w:rPr>
        <w:t xml:space="preserve"> </w:t>
      </w:r>
    </w:p>
    <w:p w:rsidR="003C5197" w:rsidRPr="00B26770" w:rsidRDefault="003C5197" w:rsidP="003C5197">
      <w:pPr>
        <w:rPr>
          <w:rFonts w:cs="Tahoma"/>
          <w:lang w:val="fr-FR"/>
        </w:rPr>
      </w:pPr>
    </w:p>
    <w:p w:rsidR="003C5197" w:rsidRPr="00B26770" w:rsidRDefault="00A05FB4" w:rsidP="003C5197">
      <w:pPr>
        <w:pStyle w:val="Heading2"/>
        <w:rPr>
          <w:szCs w:val="20"/>
          <w:lang w:val="fr-FR"/>
        </w:rPr>
      </w:pPr>
      <w:r w:rsidRPr="00A05FB4">
        <w:rPr>
          <w:szCs w:val="20"/>
          <w:lang w:val="fr-FR"/>
        </w:rPr>
        <w:t xml:space="preserve">3. </w:t>
      </w:r>
      <w:r w:rsidRPr="00A05FB4">
        <w:rPr>
          <w:lang w:val="fr-FR"/>
        </w:rPr>
        <w:t>M</w:t>
      </w:r>
      <w:r w:rsidR="00A331D2">
        <w:rPr>
          <w:rFonts w:cs="Tahoma"/>
          <w:lang w:val="fr-FR"/>
        </w:rPr>
        <w:t>É</w:t>
      </w:r>
      <w:r w:rsidRPr="00A05FB4">
        <w:rPr>
          <w:lang w:val="fr-FR"/>
        </w:rPr>
        <w:t>thodes et mat</w:t>
      </w:r>
      <w:r w:rsidR="00A331D2">
        <w:rPr>
          <w:rFonts w:cs="Tahoma"/>
          <w:lang w:val="fr-FR"/>
        </w:rPr>
        <w:t>É</w:t>
      </w:r>
      <w:r w:rsidRPr="00A05FB4">
        <w:rPr>
          <w:lang w:val="fr-FR"/>
        </w:rPr>
        <w:t>riel</w:t>
      </w:r>
    </w:p>
    <w:p w:rsidR="003C5197" w:rsidRPr="00B26770" w:rsidRDefault="003C5197" w:rsidP="003C5197">
      <w:pPr>
        <w:pStyle w:val="BodyText"/>
        <w:rPr>
          <w:rFonts w:cs="Tahoma"/>
          <w:lang w:val="fr-FR"/>
        </w:rPr>
      </w:pPr>
    </w:p>
    <w:p w:rsidR="003C5197" w:rsidRPr="00B26770" w:rsidRDefault="00A05FB4" w:rsidP="003C5197">
      <w:pPr>
        <w:pStyle w:val="BodyText"/>
        <w:rPr>
          <w:rFonts w:cs="Tahoma"/>
          <w:lang w:val="fr-FR"/>
        </w:rPr>
      </w:pPr>
      <w:r w:rsidRPr="00A05FB4">
        <w:rPr>
          <w:rFonts w:cs="Tahoma"/>
          <w:lang w:val="fr-FR"/>
        </w:rPr>
        <w:t>L’atelier entier prend 10 jours et demi et il fait une place sp</w:t>
      </w:r>
      <w:r w:rsidR="003C5197" w:rsidRPr="00B26770">
        <w:rPr>
          <w:rFonts w:cs="Tahoma"/>
          <w:lang w:val="fr-FR"/>
        </w:rPr>
        <w:t>éciale à l’acquisition de compétences pratiques. Il demande environ quatre jours de travail en salle de classe et environ 6 jours et demi sur le terrain.</w:t>
      </w:r>
    </w:p>
    <w:p w:rsidR="003C5197" w:rsidRPr="00B26770" w:rsidRDefault="003C5197" w:rsidP="003C5197">
      <w:pPr>
        <w:pStyle w:val="BodyText"/>
        <w:rPr>
          <w:rFonts w:cs="Tahoma"/>
          <w:lang w:val="fr-FR"/>
        </w:rPr>
      </w:pPr>
    </w:p>
    <w:p w:rsidR="003C5197" w:rsidRPr="00BB5385" w:rsidRDefault="00A05FB4" w:rsidP="003C5197">
      <w:pPr>
        <w:pStyle w:val="Heading3"/>
        <w:rPr>
          <w:color w:val="auto"/>
          <w:lang w:val="fr-FR"/>
        </w:rPr>
      </w:pPr>
      <w:r w:rsidRPr="00BB5385">
        <w:rPr>
          <w:color w:val="auto"/>
          <w:lang w:val="fr-FR"/>
        </w:rPr>
        <w:t xml:space="preserve">Modules </w:t>
      </w:r>
    </w:p>
    <w:p w:rsidR="00BB5385" w:rsidRDefault="00BB5385" w:rsidP="003C5197">
      <w:pPr>
        <w:pStyle w:val="BodyText"/>
        <w:rPr>
          <w:rFonts w:cs="Tahoma"/>
          <w:lang w:val="fr-FR"/>
        </w:rPr>
      </w:pPr>
    </w:p>
    <w:p w:rsidR="000642AD" w:rsidRPr="00B26770" w:rsidRDefault="00A05FB4" w:rsidP="003C5197">
      <w:pPr>
        <w:pStyle w:val="BodyText"/>
        <w:rPr>
          <w:rFonts w:cs="Tahoma"/>
          <w:lang w:val="fr-FR"/>
        </w:rPr>
      </w:pPr>
      <w:r w:rsidRPr="001E1EA3">
        <w:rPr>
          <w:rFonts w:cs="Tahoma"/>
          <w:lang w:val="fr-FR"/>
        </w:rPr>
        <w:t xml:space="preserve">Le guide comprend huit modules </w:t>
      </w:r>
      <w:r w:rsidR="003C5197" w:rsidRPr="001E1EA3">
        <w:rPr>
          <w:rFonts w:cs="Tahoma"/>
          <w:lang w:val="fr-FR"/>
        </w:rPr>
        <w:t xml:space="preserve">ordonnés </w:t>
      </w:r>
      <w:r w:rsidRPr="001E1EA3">
        <w:rPr>
          <w:rFonts w:cs="Tahoma"/>
          <w:lang w:val="fr-FR"/>
        </w:rPr>
        <w:t xml:space="preserve">en </w:t>
      </w:r>
      <w:r w:rsidR="003C5197" w:rsidRPr="001E1EA3">
        <w:rPr>
          <w:rFonts w:cs="Tahoma"/>
          <w:lang w:val="fr-FR"/>
        </w:rPr>
        <w:t>sé</w:t>
      </w:r>
      <w:r w:rsidRPr="001E1EA3">
        <w:rPr>
          <w:rFonts w:cs="Tahoma"/>
          <w:lang w:val="fr-FR"/>
        </w:rPr>
        <w:t>quence</w:t>
      </w:r>
      <w:r w:rsidR="002E2ED9">
        <w:rPr>
          <w:rFonts w:cs="Tahoma"/>
          <w:lang w:val="fr-FR"/>
        </w:rPr>
        <w:t>s</w:t>
      </w:r>
      <w:r w:rsidRPr="001E1EA3">
        <w:rPr>
          <w:rFonts w:cs="Tahoma"/>
          <w:lang w:val="fr-FR"/>
        </w:rPr>
        <w:t>.</w:t>
      </w:r>
      <w:r w:rsidR="003C5197" w:rsidRPr="001E1EA3">
        <w:rPr>
          <w:rFonts w:cs="Tahoma"/>
          <w:lang w:val="fr-FR"/>
        </w:rPr>
        <w:t xml:space="preserve"> Les formateurs</w:t>
      </w:r>
      <w:r w:rsidR="003745DC" w:rsidRPr="001E1EA3">
        <w:rPr>
          <w:rFonts w:cs="Tahoma"/>
          <w:lang w:val="fr-FR"/>
        </w:rPr>
        <w:t xml:space="preserve"> </w:t>
      </w:r>
      <w:r w:rsidR="003C5197" w:rsidRPr="001E1EA3">
        <w:rPr>
          <w:rFonts w:cs="Tahoma"/>
          <w:lang w:val="fr-FR"/>
        </w:rPr>
        <w:t xml:space="preserve">peuvent adapter la longueur des modules, omettre un module ou changer l’ordre des modules en fonction du contexte et des besoins </w:t>
      </w:r>
      <w:r w:rsidRPr="001E1EA3">
        <w:rPr>
          <w:rFonts w:cs="Tahoma"/>
          <w:lang w:val="fr-FR"/>
        </w:rPr>
        <w:t>du public</w:t>
      </w:r>
      <w:r w:rsidR="001E1EA3" w:rsidRPr="001E1EA3">
        <w:rPr>
          <w:rFonts w:cs="Tahoma"/>
          <w:lang w:val="fr-FR"/>
        </w:rPr>
        <w:t xml:space="preserve"> </w:t>
      </w:r>
      <w:r w:rsidRPr="001E1EA3">
        <w:rPr>
          <w:rFonts w:cs="Tahoma"/>
          <w:lang w:val="fr-FR"/>
        </w:rPr>
        <w:t>ciblé</w:t>
      </w:r>
      <w:r w:rsidR="001E1EA3" w:rsidRPr="001E1EA3">
        <w:rPr>
          <w:rFonts w:cs="Tahoma"/>
          <w:lang w:val="fr-FR"/>
        </w:rPr>
        <w:t xml:space="preserve"> </w:t>
      </w:r>
      <w:r w:rsidR="002E2ED9">
        <w:rPr>
          <w:rFonts w:cs="Tahoma"/>
          <w:lang w:val="fr-FR"/>
        </w:rPr>
        <w:t xml:space="preserve">par </w:t>
      </w:r>
      <w:r w:rsidR="001E1EA3" w:rsidRPr="001E1EA3">
        <w:rPr>
          <w:rFonts w:cs="Tahoma"/>
          <w:lang w:val="fr-FR"/>
        </w:rPr>
        <w:t xml:space="preserve"> la formation</w:t>
      </w:r>
      <w:r w:rsidRPr="001E1EA3">
        <w:rPr>
          <w:rFonts w:cs="Tahoma"/>
          <w:lang w:val="fr-FR"/>
        </w:rPr>
        <w:t>.</w:t>
      </w:r>
      <w:r w:rsidR="003C5197" w:rsidRPr="00B26770">
        <w:rPr>
          <w:rFonts w:cs="Tahoma"/>
          <w:lang w:val="fr-FR"/>
        </w:rPr>
        <w:t xml:space="preserve"> </w:t>
      </w:r>
    </w:p>
    <w:p w:rsidR="000642AD" w:rsidRPr="00B26770" w:rsidRDefault="000642AD" w:rsidP="003C5197">
      <w:pPr>
        <w:pStyle w:val="BodyText"/>
        <w:rPr>
          <w:rFonts w:cs="Tahoma"/>
          <w:lang w:val="fr-FR"/>
        </w:rPr>
      </w:pPr>
    </w:p>
    <w:p w:rsidR="000642AD" w:rsidRPr="00B26770" w:rsidRDefault="003C5197" w:rsidP="003C5197">
      <w:pPr>
        <w:pStyle w:val="BodyText"/>
        <w:rPr>
          <w:rFonts w:cs="Tahoma"/>
          <w:lang w:val="fr-FR"/>
        </w:rPr>
      </w:pPr>
      <w:r w:rsidRPr="00B26770">
        <w:rPr>
          <w:rFonts w:cs="Tahoma"/>
          <w:lang w:val="fr-FR"/>
        </w:rPr>
        <w:t xml:space="preserve">Les modules sont génériques. Chaque contexte est différent et les formateurs devront modifier les modules en fonction du contexte, des directives et des protocoles nationaux d’un pays donné. </w:t>
      </w:r>
    </w:p>
    <w:p w:rsidR="000642AD" w:rsidRPr="00B26770" w:rsidRDefault="000642AD" w:rsidP="003C5197">
      <w:pPr>
        <w:pStyle w:val="BodyText"/>
        <w:rPr>
          <w:rFonts w:cs="Tahoma"/>
          <w:lang w:val="fr-FR"/>
        </w:rPr>
      </w:pPr>
    </w:p>
    <w:p w:rsidR="003C5197" w:rsidRPr="00B26770" w:rsidRDefault="003C5197" w:rsidP="003C5197">
      <w:pPr>
        <w:pStyle w:val="BodyText"/>
        <w:rPr>
          <w:rFonts w:cs="Tahoma"/>
          <w:lang w:val="fr-FR"/>
        </w:rPr>
      </w:pPr>
      <w:r w:rsidRPr="00B26770">
        <w:rPr>
          <w:rFonts w:cs="Tahoma"/>
          <w:lang w:val="fr-FR"/>
        </w:rPr>
        <w:t xml:space="preserve">De plus en plus d’expérience est acquise en ce qui concerne la PCMA dans les contextes de non-urgence. Les modules de formation seront mis à jour périodiquement pour tenir compte des nouvelles directives internationales. </w:t>
      </w:r>
    </w:p>
    <w:p w:rsidR="003C5197" w:rsidRPr="00B26770" w:rsidRDefault="003C5197" w:rsidP="003C5197">
      <w:pPr>
        <w:pStyle w:val="BodyText"/>
        <w:rPr>
          <w:rFonts w:cs="Tahoma"/>
          <w:lang w:val="fr-FR"/>
        </w:rPr>
      </w:pPr>
    </w:p>
    <w:p w:rsidR="003C5197" w:rsidRPr="00B26770" w:rsidRDefault="003C5197" w:rsidP="003C5197">
      <w:pPr>
        <w:pStyle w:val="BodyText"/>
        <w:rPr>
          <w:lang w:val="fr-FR"/>
        </w:rPr>
      </w:pPr>
      <w:r w:rsidRPr="00B26770">
        <w:rPr>
          <w:u w:val="single"/>
          <w:lang w:val="fr-FR"/>
        </w:rPr>
        <w:t>Pour les formateurs :</w:t>
      </w:r>
      <w:r w:rsidR="002A35D4" w:rsidRPr="00EF116F">
        <w:rPr>
          <w:lang w:val="fr-FR"/>
        </w:rPr>
        <w:t xml:space="preserve"> </w:t>
      </w:r>
      <w:r w:rsidRPr="00B26770">
        <w:rPr>
          <w:lang w:val="fr-FR"/>
        </w:rPr>
        <w:t>Le matériel complet de cet atelier comprend les présentes directives du formateur, les huit modules et les documents à distribuer aux participants. Les huit modules seront utilisés par les formateurs en tant que directives et ne sont pas destinés à être remis aux participants. Un formulaire d’évaluation, compris comme document à distribuer à la fin de la présente vue d’ensemble, peut être utilisé pour chaque module.</w:t>
      </w:r>
      <w:r w:rsidR="00A05FB4" w:rsidRPr="00A05FB4">
        <w:rPr>
          <w:lang w:val="fr-FR"/>
        </w:rPr>
        <w:t xml:space="preserve">  </w:t>
      </w:r>
    </w:p>
    <w:p w:rsidR="003C5197" w:rsidRPr="00B26770" w:rsidRDefault="003C5197" w:rsidP="003C5197">
      <w:pPr>
        <w:pStyle w:val="BodyText"/>
        <w:rPr>
          <w:rFonts w:cs="Tahoma"/>
          <w:lang w:val="fr-FR"/>
        </w:rPr>
      </w:pPr>
    </w:p>
    <w:p w:rsidR="003C5197" w:rsidRPr="00B26770" w:rsidRDefault="00A05FB4" w:rsidP="003C5197">
      <w:pPr>
        <w:pStyle w:val="BodyText"/>
        <w:rPr>
          <w:rFonts w:cs="Tahoma"/>
          <w:u w:val="single"/>
          <w:lang w:val="fr-FR"/>
        </w:rPr>
      </w:pPr>
      <w:r w:rsidRPr="00A05FB4">
        <w:rPr>
          <w:rFonts w:cs="Tahoma"/>
          <w:u w:val="single"/>
          <w:lang w:val="fr-FR"/>
        </w:rPr>
        <w:t>Chaque module comprend :</w:t>
      </w:r>
    </w:p>
    <w:p w:rsidR="00C400C7" w:rsidRPr="005C23DD" w:rsidRDefault="00A05FB4" w:rsidP="00234ADC">
      <w:pPr>
        <w:numPr>
          <w:ilvl w:val="0"/>
          <w:numId w:val="37"/>
        </w:numPr>
        <w:tabs>
          <w:tab w:val="clear" w:pos="720"/>
          <w:tab w:val="num" w:pos="0"/>
        </w:tabs>
        <w:ind w:left="360"/>
        <w:rPr>
          <w:rFonts w:cs="Tahoma"/>
          <w:lang w:val="fr-FR"/>
        </w:rPr>
      </w:pPr>
      <w:r w:rsidRPr="005C23DD">
        <w:rPr>
          <w:rFonts w:cs="Tahoma"/>
          <w:lang w:val="fr-FR"/>
        </w:rPr>
        <w:t>Une vue d’ensemble</w:t>
      </w:r>
    </w:p>
    <w:p w:rsidR="00C400C7" w:rsidRDefault="00A05FB4" w:rsidP="00234ADC">
      <w:pPr>
        <w:numPr>
          <w:ilvl w:val="0"/>
          <w:numId w:val="37"/>
        </w:numPr>
        <w:tabs>
          <w:tab w:val="clear" w:pos="720"/>
          <w:tab w:val="num" w:pos="0"/>
        </w:tabs>
        <w:ind w:left="360"/>
        <w:rPr>
          <w:rFonts w:cs="Tahoma"/>
          <w:lang w:val="fr-FR"/>
        </w:rPr>
      </w:pPr>
      <w:r w:rsidRPr="00A05FB4">
        <w:rPr>
          <w:rFonts w:cs="Tahoma"/>
          <w:lang w:val="fr-FR"/>
        </w:rPr>
        <w:t>Un tableau spécifiant les objectifs d</w:t>
      </w:r>
      <w:r w:rsidR="003C5197" w:rsidRPr="00B26770">
        <w:rPr>
          <w:rFonts w:cs="Tahoma"/>
          <w:lang w:val="fr-FR"/>
        </w:rPr>
        <w:t>’apprentissage et les documents à distribuer pour le travail en salle de classe</w:t>
      </w:r>
    </w:p>
    <w:p w:rsidR="00C400C7" w:rsidRDefault="003C5197" w:rsidP="00234ADC">
      <w:pPr>
        <w:numPr>
          <w:ilvl w:val="0"/>
          <w:numId w:val="37"/>
        </w:numPr>
        <w:tabs>
          <w:tab w:val="clear" w:pos="720"/>
          <w:tab w:val="num" w:pos="0"/>
        </w:tabs>
        <w:ind w:left="360"/>
        <w:rPr>
          <w:rFonts w:cs="Tahoma"/>
          <w:lang w:val="fr-FR"/>
        </w:rPr>
      </w:pPr>
      <w:r w:rsidRPr="00B26770">
        <w:rPr>
          <w:rFonts w:cs="Tahoma"/>
          <w:lang w:val="fr-FR"/>
        </w:rPr>
        <w:t xml:space="preserve">Une liste du matériel nécessaire, y compris le matériel de référence </w:t>
      </w:r>
    </w:p>
    <w:p w:rsidR="00C400C7" w:rsidRDefault="003C5197" w:rsidP="00234ADC">
      <w:pPr>
        <w:numPr>
          <w:ilvl w:val="0"/>
          <w:numId w:val="37"/>
        </w:numPr>
        <w:tabs>
          <w:tab w:val="clear" w:pos="720"/>
          <w:tab w:val="num" w:pos="0"/>
        </w:tabs>
        <w:ind w:left="360"/>
        <w:rPr>
          <w:rFonts w:cs="Tahoma"/>
          <w:lang w:val="fr-FR"/>
        </w:rPr>
      </w:pPr>
      <w:r w:rsidRPr="00B26770">
        <w:rPr>
          <w:rFonts w:cs="Tahoma"/>
          <w:lang w:val="fr-FR"/>
        </w:rPr>
        <w:t>Une préparation à l’avance que devra faire le formateur</w:t>
      </w:r>
    </w:p>
    <w:p w:rsidR="00C400C7" w:rsidRDefault="003C5197" w:rsidP="00234ADC">
      <w:pPr>
        <w:numPr>
          <w:ilvl w:val="0"/>
          <w:numId w:val="37"/>
        </w:numPr>
        <w:tabs>
          <w:tab w:val="clear" w:pos="720"/>
          <w:tab w:val="num" w:pos="0"/>
        </w:tabs>
        <w:ind w:left="360"/>
        <w:rPr>
          <w:rFonts w:cs="Tahoma"/>
          <w:lang w:val="fr-FR"/>
        </w:rPr>
      </w:pPr>
      <w:r w:rsidRPr="00B26770">
        <w:rPr>
          <w:rFonts w:cs="Tahoma"/>
          <w:lang w:val="fr-FR"/>
        </w:rPr>
        <w:t>Des activités proposées et des méthodes de formation en fonction de chaque objectif d’apprentissage avec des instructions pour le formateur/facilitateur</w:t>
      </w:r>
    </w:p>
    <w:p w:rsidR="00C400C7" w:rsidRDefault="003C5197" w:rsidP="00234ADC">
      <w:pPr>
        <w:numPr>
          <w:ilvl w:val="0"/>
          <w:numId w:val="37"/>
        </w:numPr>
        <w:tabs>
          <w:tab w:val="clear" w:pos="720"/>
          <w:tab w:val="num" w:pos="0"/>
        </w:tabs>
        <w:ind w:left="360"/>
        <w:rPr>
          <w:rFonts w:cs="Tahoma"/>
          <w:lang w:val="fr-FR"/>
        </w:rPr>
      </w:pPr>
      <w:r w:rsidRPr="00B26770">
        <w:rPr>
          <w:rFonts w:cs="Tahoma"/>
          <w:lang w:val="fr-FR"/>
        </w:rPr>
        <w:t xml:space="preserve">Une session de synthèse et d’évaluation </w:t>
      </w:r>
      <w:r w:rsidR="002E2ED9">
        <w:rPr>
          <w:rFonts w:cs="Tahoma"/>
          <w:lang w:val="fr-FR"/>
        </w:rPr>
        <w:t xml:space="preserve">du </w:t>
      </w:r>
      <w:r w:rsidRPr="00B26770">
        <w:rPr>
          <w:rFonts w:cs="Tahoma"/>
          <w:lang w:val="fr-FR"/>
        </w:rPr>
        <w:t xml:space="preserve"> module</w:t>
      </w:r>
    </w:p>
    <w:p w:rsidR="00C400C7" w:rsidRDefault="003C5197">
      <w:pPr>
        <w:rPr>
          <w:lang w:val="fr-FR"/>
        </w:rPr>
      </w:pPr>
      <w:r w:rsidRPr="00B26770">
        <w:rPr>
          <w:rFonts w:cs="Tahoma"/>
          <w:lang w:val="fr-FR"/>
        </w:rPr>
        <w:t xml:space="preserve"> </w:t>
      </w:r>
    </w:p>
    <w:p w:rsidR="003C5197" w:rsidRPr="00B26770" w:rsidRDefault="00A05FB4" w:rsidP="003C5197">
      <w:pPr>
        <w:rPr>
          <w:rFonts w:cs="Tahoma"/>
          <w:lang w:val="fr-FR"/>
        </w:rPr>
      </w:pPr>
      <w:r w:rsidRPr="00A05FB4">
        <w:rPr>
          <w:rFonts w:cs="Tahoma"/>
          <w:u w:val="single"/>
          <w:lang w:val="fr-FR"/>
        </w:rPr>
        <w:t>Pour les participants</w:t>
      </w:r>
      <w:r w:rsidRPr="00A05FB4">
        <w:rPr>
          <w:rFonts w:cs="Tahoma"/>
          <w:lang w:val="fr-FR"/>
        </w:rPr>
        <w:t>: Un ensemble de documents à distribuer pour chaque module.</w:t>
      </w:r>
    </w:p>
    <w:p w:rsidR="003C5197" w:rsidRPr="00B26770" w:rsidRDefault="00A05FB4" w:rsidP="003C5197">
      <w:pPr>
        <w:rPr>
          <w:rFonts w:cs="Tahoma"/>
          <w:lang w:val="fr-FR"/>
        </w:rPr>
      </w:pPr>
      <w:r w:rsidRPr="00A05FB4">
        <w:rPr>
          <w:rFonts w:cs="Tahoma"/>
          <w:lang w:val="fr-FR"/>
        </w:rPr>
        <w:t>Matériel de référence supplémentaire:</w:t>
      </w:r>
    </w:p>
    <w:p w:rsidR="00C400C7" w:rsidRDefault="00A05FB4" w:rsidP="00234ADC">
      <w:pPr>
        <w:numPr>
          <w:ilvl w:val="0"/>
          <w:numId w:val="39"/>
        </w:numPr>
        <w:tabs>
          <w:tab w:val="clear" w:pos="720"/>
          <w:tab w:val="num" w:pos="0"/>
        </w:tabs>
        <w:ind w:left="360"/>
        <w:rPr>
          <w:rFonts w:cs="Tahoma"/>
          <w:lang w:val="fr-FR"/>
        </w:rPr>
      </w:pPr>
      <w:r w:rsidRPr="00A05FB4">
        <w:rPr>
          <w:rFonts w:cs="Tahoma"/>
          <w:i/>
          <w:lang w:val="en-US"/>
        </w:rPr>
        <w:t xml:space="preserve">Community-Based Therapeutic Care: A Field Manual. </w:t>
      </w:r>
      <w:r w:rsidRPr="00A05FB4">
        <w:rPr>
          <w:rFonts w:cs="Tahoma"/>
          <w:lang w:val="fr-FR"/>
        </w:rPr>
        <w:t xml:space="preserve">(Valid International, 2006) </w:t>
      </w:r>
    </w:p>
    <w:p w:rsidR="00C400C7" w:rsidRDefault="00A05FB4" w:rsidP="00234ADC">
      <w:pPr>
        <w:pStyle w:val="StyleBodyTextTahoma12ptNotBoldJustified"/>
        <w:numPr>
          <w:ilvl w:val="0"/>
          <w:numId w:val="39"/>
        </w:numPr>
        <w:tabs>
          <w:tab w:val="clear" w:pos="720"/>
          <w:tab w:val="num" w:pos="0"/>
          <w:tab w:val="num" w:pos="360"/>
        </w:tabs>
        <w:ind w:left="360"/>
        <w:jc w:val="left"/>
        <w:rPr>
          <w:b w:val="0"/>
          <w:lang w:val="fr-FR"/>
        </w:rPr>
      </w:pPr>
      <w:r w:rsidRPr="00A05FB4">
        <w:rPr>
          <w:b w:val="0"/>
          <w:lang w:val="fr-FR"/>
        </w:rPr>
        <w:t xml:space="preserve">OMS, PAM, UN/SCN et UNICEF 2007 déclaration conjointe sur la prise en charge </w:t>
      </w:r>
      <w:r w:rsidR="003C5197" w:rsidRPr="00B26770">
        <w:rPr>
          <w:b w:val="0"/>
          <w:lang w:val="fr-FR"/>
        </w:rPr>
        <w:t>à base communautaire de la malnutrition aigu</w:t>
      </w:r>
      <w:r w:rsidR="003C5197" w:rsidRPr="00B26770">
        <w:rPr>
          <w:rFonts w:cs="Tahoma"/>
          <w:b w:val="0"/>
          <w:lang w:val="fr-FR"/>
        </w:rPr>
        <w:t>ë</w:t>
      </w:r>
    </w:p>
    <w:p w:rsidR="00C400C7" w:rsidRDefault="000D39CC" w:rsidP="00234ADC">
      <w:pPr>
        <w:pStyle w:val="StyleBodyTextTahoma12ptNotBoldJustified"/>
        <w:numPr>
          <w:ilvl w:val="0"/>
          <w:numId w:val="39"/>
        </w:numPr>
        <w:tabs>
          <w:tab w:val="clear" w:pos="720"/>
          <w:tab w:val="num" w:pos="0"/>
          <w:tab w:val="num" w:pos="360"/>
        </w:tabs>
        <w:ind w:left="360"/>
        <w:jc w:val="left"/>
        <w:rPr>
          <w:lang w:val="fr-FR"/>
        </w:rPr>
      </w:pPr>
      <w:r w:rsidRPr="00A05FB4">
        <w:rPr>
          <w:b w:val="0"/>
          <w:lang w:val="fr-FR"/>
        </w:rPr>
        <w:t>Vidéo</w:t>
      </w:r>
      <w:r w:rsidR="00A05FB4" w:rsidRPr="00A05FB4">
        <w:rPr>
          <w:b w:val="0"/>
          <w:lang w:val="fr-FR"/>
        </w:rPr>
        <w:t xml:space="preserve"> sur le programme </w:t>
      </w:r>
      <w:smartTag w:uri="urn:schemas-microsoft-com:office:smarttags" w:element="stockticker">
        <w:r w:rsidR="00A05FB4" w:rsidRPr="00A05FB4">
          <w:rPr>
            <w:b w:val="0"/>
            <w:lang w:val="fr-FR"/>
          </w:rPr>
          <w:t>CTC</w:t>
        </w:r>
      </w:smartTag>
      <w:r w:rsidR="00A05FB4" w:rsidRPr="00A05FB4">
        <w:rPr>
          <w:b w:val="0"/>
          <w:lang w:val="fr-FR"/>
        </w:rPr>
        <w:t xml:space="preserve"> du Concern Worldwide en Ethiopia</w:t>
      </w:r>
      <w:r w:rsidR="00A05FB4" w:rsidRPr="00A05FB4">
        <w:rPr>
          <w:lang w:val="fr-FR"/>
        </w:rPr>
        <w:t xml:space="preserve"> </w:t>
      </w:r>
    </w:p>
    <w:p w:rsidR="00C400C7" w:rsidRDefault="00A05FB4" w:rsidP="00234ADC">
      <w:pPr>
        <w:numPr>
          <w:ilvl w:val="0"/>
          <w:numId w:val="36"/>
        </w:numPr>
        <w:tabs>
          <w:tab w:val="clear" w:pos="720"/>
          <w:tab w:val="num" w:pos="0"/>
        </w:tabs>
        <w:ind w:left="360"/>
        <w:rPr>
          <w:rFonts w:cs="Tahoma"/>
          <w:lang w:val="fr-FR"/>
        </w:rPr>
      </w:pPr>
      <w:r w:rsidRPr="00A05FB4">
        <w:rPr>
          <w:rFonts w:cs="Tahoma"/>
          <w:i/>
          <w:lang w:val="fr-FR"/>
        </w:rPr>
        <w:t xml:space="preserve">La prise en charge de la malnutrition sévère : </w:t>
      </w:r>
      <w:r w:rsidR="003C5197" w:rsidRPr="00B26770">
        <w:rPr>
          <w:rFonts w:cs="Tahoma"/>
          <w:i/>
          <w:lang w:val="fr-FR"/>
        </w:rPr>
        <w:t>Un manuel à l’usage des médecins et d’autres personnels de santé</w:t>
      </w:r>
      <w:r w:rsidRPr="00A05FB4">
        <w:rPr>
          <w:rFonts w:cs="Tahoma"/>
          <w:i/>
          <w:lang w:val="fr-FR"/>
        </w:rPr>
        <w:t xml:space="preserve"> (</w:t>
      </w:r>
      <w:r w:rsidR="003C5197" w:rsidRPr="00B26770">
        <w:rPr>
          <w:rFonts w:cs="Tahoma"/>
          <w:lang w:val="fr-FR"/>
        </w:rPr>
        <w:t>OMS</w:t>
      </w:r>
      <w:r w:rsidRPr="00A05FB4">
        <w:rPr>
          <w:rFonts w:cs="Tahoma"/>
          <w:lang w:val="fr-FR"/>
        </w:rPr>
        <w:t>,</w:t>
      </w:r>
      <w:r w:rsidRPr="00A05FB4">
        <w:rPr>
          <w:rFonts w:cs="Tahoma"/>
          <w:i/>
          <w:lang w:val="fr-FR"/>
        </w:rPr>
        <w:t xml:space="preserve"> </w:t>
      </w:r>
      <w:r w:rsidRPr="00A05FB4">
        <w:rPr>
          <w:rFonts w:cs="Tahoma"/>
          <w:lang w:val="fr-FR"/>
        </w:rPr>
        <w:t>1999)</w:t>
      </w:r>
      <w:r w:rsidR="003C5197" w:rsidRPr="00B26770">
        <w:rPr>
          <w:rFonts w:cs="Tahoma"/>
          <w:lang w:val="fr-FR"/>
        </w:rPr>
        <w:t xml:space="preserve"> </w:t>
      </w:r>
    </w:p>
    <w:p w:rsidR="00C400C7" w:rsidRDefault="00A05FB4" w:rsidP="00234ADC">
      <w:pPr>
        <w:numPr>
          <w:ilvl w:val="0"/>
          <w:numId w:val="36"/>
        </w:numPr>
        <w:tabs>
          <w:tab w:val="clear" w:pos="720"/>
          <w:tab w:val="num" w:pos="0"/>
        </w:tabs>
        <w:ind w:left="360"/>
        <w:rPr>
          <w:rFonts w:cs="Tahoma"/>
          <w:lang w:val="fr-FR"/>
        </w:rPr>
      </w:pPr>
      <w:r w:rsidRPr="00A05FB4">
        <w:rPr>
          <w:rFonts w:cs="Tahoma"/>
          <w:i/>
          <w:lang w:val="fr-FR"/>
        </w:rPr>
        <w:lastRenderedPageBreak/>
        <w:t>Directives pour le traitement hospitalier des enfants s</w:t>
      </w:r>
      <w:r w:rsidR="003C5197" w:rsidRPr="00B26770">
        <w:rPr>
          <w:rFonts w:cs="Tahoma"/>
          <w:i/>
          <w:lang w:val="fr-FR"/>
        </w:rPr>
        <w:t xml:space="preserve">évèrement malnutris </w:t>
      </w:r>
      <w:r w:rsidRPr="00A05FB4">
        <w:rPr>
          <w:rFonts w:cs="Tahoma"/>
          <w:lang w:val="fr-FR"/>
        </w:rPr>
        <w:t xml:space="preserve"> (</w:t>
      </w:r>
      <w:r w:rsidR="003C5197" w:rsidRPr="00B26770">
        <w:rPr>
          <w:rFonts w:cs="Tahoma"/>
          <w:lang w:val="fr-FR"/>
        </w:rPr>
        <w:t>OMS</w:t>
      </w:r>
      <w:r w:rsidRPr="00A05FB4">
        <w:rPr>
          <w:rFonts w:cs="Tahoma"/>
          <w:lang w:val="fr-FR"/>
        </w:rPr>
        <w:t xml:space="preserve">, 2003; </w:t>
      </w:r>
      <w:r w:rsidR="003C5197" w:rsidRPr="00B26770">
        <w:rPr>
          <w:rFonts w:cs="Tahoma"/>
          <w:lang w:val="fr-FR"/>
        </w:rPr>
        <w:t xml:space="preserve">disponible à </w:t>
      </w:r>
      <w:r w:rsidRPr="00A05FB4">
        <w:rPr>
          <w:rFonts w:cs="Tahoma"/>
          <w:lang w:val="fr-FR"/>
        </w:rPr>
        <w:t xml:space="preserve"> </w:t>
      </w:r>
      <w:hyperlink r:id="rId17" w:history="1">
        <w:r w:rsidRPr="00A05FB4">
          <w:rPr>
            <w:rStyle w:val="Hyperlink"/>
            <w:rFonts w:cs="Tahoma"/>
            <w:lang w:val="fr-FR"/>
          </w:rPr>
          <w:t>www.who.int/nut/publications</w:t>
        </w:r>
      </w:hyperlink>
      <w:r w:rsidRPr="00A05FB4">
        <w:rPr>
          <w:rFonts w:cs="Tahoma"/>
          <w:lang w:val="fr-FR"/>
        </w:rPr>
        <w:t>)</w:t>
      </w:r>
      <w:r w:rsidR="003C5197" w:rsidRPr="00B26770">
        <w:rPr>
          <w:rFonts w:cs="Tahoma"/>
          <w:lang w:val="fr-FR"/>
        </w:rPr>
        <w:t xml:space="preserve"> </w:t>
      </w:r>
    </w:p>
    <w:p w:rsidR="00C400C7" w:rsidRDefault="00A05FB4" w:rsidP="00234ADC">
      <w:pPr>
        <w:numPr>
          <w:ilvl w:val="0"/>
          <w:numId w:val="36"/>
        </w:numPr>
        <w:tabs>
          <w:tab w:val="clear" w:pos="720"/>
          <w:tab w:val="num" w:pos="0"/>
        </w:tabs>
        <w:ind w:left="360"/>
        <w:rPr>
          <w:rFonts w:cs="Tahoma"/>
          <w:lang w:val="fr-FR"/>
        </w:rPr>
      </w:pPr>
      <w:r w:rsidRPr="00A05FB4">
        <w:rPr>
          <w:lang w:val="fr-FR"/>
        </w:rPr>
        <w:t>R</w:t>
      </w:r>
      <w:r w:rsidR="00B26770" w:rsidRPr="00B26770">
        <w:rPr>
          <w:lang w:val="fr-FR"/>
        </w:rPr>
        <w:t>ap</w:t>
      </w:r>
      <w:r w:rsidRPr="00A05FB4">
        <w:rPr>
          <w:lang w:val="fr-FR"/>
        </w:rPr>
        <w:t xml:space="preserve">port de </w:t>
      </w:r>
      <w:r w:rsidR="00B26770" w:rsidRPr="00B26770">
        <w:rPr>
          <w:lang w:val="fr-FR"/>
        </w:rPr>
        <w:t>l’atelier</w:t>
      </w:r>
      <w:r w:rsidRPr="00A05FB4">
        <w:rPr>
          <w:lang w:val="fr-FR"/>
        </w:rPr>
        <w:t xml:space="preserve"> international sur l’</w:t>
      </w:r>
      <w:r w:rsidR="00B26770" w:rsidRPr="00B26770">
        <w:rPr>
          <w:lang w:val="fr-FR"/>
        </w:rPr>
        <w:t>intégration</w:t>
      </w:r>
      <w:r w:rsidRPr="00A05FB4">
        <w:rPr>
          <w:lang w:val="fr-FR"/>
        </w:rPr>
        <w:t xml:space="preserve"> de la P</w:t>
      </w:r>
      <w:r w:rsidR="00B26770" w:rsidRPr="00B26770">
        <w:rPr>
          <w:lang w:val="fr-FR"/>
        </w:rPr>
        <w:t>CM</w:t>
      </w:r>
      <w:r w:rsidRPr="00A05FB4">
        <w:rPr>
          <w:lang w:val="fr-FR"/>
        </w:rPr>
        <w:t>A</w:t>
      </w:r>
      <w:r w:rsidR="00B26770">
        <w:rPr>
          <w:lang w:val="fr-FR"/>
        </w:rPr>
        <w:t>,</w:t>
      </w:r>
      <w:r w:rsidRPr="00A05FB4">
        <w:rPr>
          <w:i/>
          <w:lang w:val="fr-FR"/>
        </w:rPr>
        <w:t xml:space="preserve"> 2008</w:t>
      </w:r>
      <w:r w:rsidR="00B26770" w:rsidRPr="00B26770">
        <w:rPr>
          <w:i/>
          <w:lang w:val="fr-FR"/>
        </w:rPr>
        <w:t> :</w:t>
      </w:r>
      <w:r w:rsidRPr="00A05FB4">
        <w:rPr>
          <w:i/>
          <w:lang w:val="fr-FR"/>
        </w:rPr>
        <w:t xml:space="preserve"> International Workshop on the Integration of Community-</w:t>
      </w:r>
      <w:r w:rsidR="00B26770">
        <w:rPr>
          <w:i/>
          <w:lang w:val="fr-FR"/>
        </w:rPr>
        <w:t>b</w:t>
      </w:r>
      <w:r w:rsidRPr="00A05FB4">
        <w:rPr>
          <w:i/>
          <w:lang w:val="fr-FR"/>
        </w:rPr>
        <w:t xml:space="preserve">ased Management of Acute Malnutrition </w:t>
      </w:r>
      <w:r w:rsidRPr="00A05FB4">
        <w:rPr>
          <w:lang w:val="fr-FR"/>
        </w:rPr>
        <w:t>(FANTA, 2008)</w:t>
      </w:r>
      <w:r w:rsidR="00B26770" w:rsidRPr="00B26770">
        <w:rPr>
          <w:lang w:val="fr-FR"/>
        </w:rPr>
        <w:t xml:space="preserve">, </w:t>
      </w:r>
      <w:hyperlink r:id="rId18" w:history="1">
        <w:r>
          <w:rPr>
            <w:rStyle w:val="Hyperlink"/>
            <w:rFonts w:cs="Tahoma"/>
            <w:lang w:val="fr-FR"/>
          </w:rPr>
          <w:t>www.fantaproject.org</w:t>
        </w:r>
      </w:hyperlink>
    </w:p>
    <w:p w:rsidR="00C400C7" w:rsidRPr="00071EE8" w:rsidRDefault="00A05FB4" w:rsidP="00234ADC">
      <w:pPr>
        <w:numPr>
          <w:ilvl w:val="0"/>
          <w:numId w:val="36"/>
        </w:numPr>
        <w:tabs>
          <w:tab w:val="clear" w:pos="720"/>
          <w:tab w:val="num" w:pos="0"/>
        </w:tabs>
        <w:ind w:left="360"/>
        <w:rPr>
          <w:rFonts w:cs="Tahoma"/>
          <w:lang w:val="fr-FR"/>
        </w:rPr>
      </w:pPr>
      <w:r w:rsidRPr="00A05FB4">
        <w:rPr>
          <w:rFonts w:cs="Tahoma"/>
          <w:lang w:val="fr-FR"/>
        </w:rPr>
        <w:t xml:space="preserve">Directives et protocoles nationaux pour la </w:t>
      </w:r>
      <w:smartTag w:uri="urn:schemas-microsoft-com:office:smarttags" w:element="stockticker">
        <w:r w:rsidRPr="00A05FB4">
          <w:rPr>
            <w:rFonts w:cs="Tahoma"/>
            <w:lang w:val="fr-FR"/>
          </w:rPr>
          <w:t>MAS</w:t>
        </w:r>
      </w:smartTag>
      <w:r w:rsidRPr="00A05FB4">
        <w:rPr>
          <w:rFonts w:cs="Tahoma"/>
          <w:lang w:val="fr-FR"/>
        </w:rPr>
        <w:t xml:space="preserve">, soins ambulatoires, soins </w:t>
      </w:r>
      <w:r w:rsidR="003C5197" w:rsidRPr="00B26770">
        <w:rPr>
          <w:rFonts w:cs="Tahoma"/>
          <w:lang w:val="fr-FR"/>
        </w:rPr>
        <w:t xml:space="preserve">hospitaliers et alimentation </w:t>
      </w:r>
      <w:r w:rsidR="003C5197" w:rsidRPr="00071EE8">
        <w:rPr>
          <w:rFonts w:cs="Tahoma"/>
          <w:lang w:val="fr-FR"/>
        </w:rPr>
        <w:t>supplémentaire (si disponible)</w:t>
      </w:r>
    </w:p>
    <w:p w:rsidR="00C400C7" w:rsidRPr="00071EE8" w:rsidRDefault="003C5197" w:rsidP="00234ADC">
      <w:pPr>
        <w:numPr>
          <w:ilvl w:val="0"/>
          <w:numId w:val="36"/>
        </w:numPr>
        <w:tabs>
          <w:tab w:val="clear" w:pos="720"/>
          <w:tab w:val="num" w:pos="0"/>
        </w:tabs>
        <w:ind w:left="360"/>
        <w:rPr>
          <w:rFonts w:cs="Tahoma"/>
          <w:lang w:val="fr-FR"/>
        </w:rPr>
      </w:pPr>
      <w:r w:rsidRPr="00071EE8">
        <w:rPr>
          <w:rFonts w:cs="Tahoma"/>
          <w:lang w:val="fr-FR"/>
        </w:rPr>
        <w:t>F</w:t>
      </w:r>
      <w:r w:rsidR="00A05FB4" w:rsidRPr="00071EE8">
        <w:rPr>
          <w:rFonts w:cs="Tahoma"/>
          <w:lang w:val="fr-FR"/>
        </w:rPr>
        <w:t>iches</w:t>
      </w:r>
      <w:r w:rsidRPr="00071EE8">
        <w:rPr>
          <w:rFonts w:cs="Tahoma"/>
          <w:lang w:val="fr-FR"/>
        </w:rPr>
        <w:t xml:space="preserve"> </w:t>
      </w:r>
      <w:r w:rsidR="00A05FB4" w:rsidRPr="00071EE8">
        <w:rPr>
          <w:rFonts w:cs="Tahoma"/>
          <w:lang w:val="fr-FR"/>
        </w:rPr>
        <w:t xml:space="preserve">de </w:t>
      </w:r>
      <w:r w:rsidR="00071EE8" w:rsidRPr="00071EE8">
        <w:rPr>
          <w:rFonts w:cs="Tahoma"/>
          <w:lang w:val="fr-FR"/>
        </w:rPr>
        <w:t xml:space="preserve">suivi PEC </w:t>
      </w:r>
      <w:smartTag w:uri="urn:schemas-microsoft-com:office:smarttags" w:element="stockticker">
        <w:r w:rsidR="00071EE8" w:rsidRPr="00071EE8">
          <w:rPr>
            <w:rFonts w:cs="Tahoma"/>
            <w:lang w:val="fr-FR"/>
          </w:rPr>
          <w:t>MAS</w:t>
        </w:r>
      </w:smartTag>
      <w:r w:rsidR="00A05FB4" w:rsidRPr="00071EE8">
        <w:rPr>
          <w:rFonts w:cs="Tahoma"/>
          <w:lang w:val="fr-FR"/>
        </w:rPr>
        <w:t xml:space="preserve"> ambulatoires, fiche</w:t>
      </w:r>
      <w:r w:rsidRPr="00071EE8">
        <w:rPr>
          <w:rFonts w:cs="Tahoma"/>
          <w:lang w:val="fr-FR"/>
        </w:rPr>
        <w:t xml:space="preserve">s </w:t>
      </w:r>
      <w:r w:rsidR="00A05FB4" w:rsidRPr="00071EE8">
        <w:rPr>
          <w:rFonts w:cs="Tahoma"/>
          <w:lang w:val="fr-FR"/>
        </w:rPr>
        <w:t xml:space="preserve">de </w:t>
      </w:r>
      <w:r w:rsidR="00071EE8" w:rsidRPr="00071EE8">
        <w:rPr>
          <w:rFonts w:cs="Tahoma"/>
          <w:lang w:val="fr-FR"/>
        </w:rPr>
        <w:t xml:space="preserve">suivi PEC </w:t>
      </w:r>
      <w:smartTag w:uri="urn:schemas-microsoft-com:office:smarttags" w:element="stockticker">
        <w:r w:rsidR="00071EE8" w:rsidRPr="00071EE8">
          <w:rPr>
            <w:rFonts w:cs="Tahoma"/>
            <w:lang w:val="fr-FR"/>
          </w:rPr>
          <w:t>MAS</w:t>
        </w:r>
      </w:smartTag>
      <w:r w:rsidR="00A05FB4" w:rsidRPr="00071EE8">
        <w:rPr>
          <w:rFonts w:cs="Tahoma"/>
          <w:lang w:val="fr-FR"/>
        </w:rPr>
        <w:t xml:space="preserve"> </w:t>
      </w:r>
      <w:r w:rsidR="000D39CC" w:rsidRPr="00071EE8">
        <w:rPr>
          <w:rFonts w:cs="Tahoma"/>
          <w:lang w:val="fr-FR"/>
        </w:rPr>
        <w:t>hospitalière</w:t>
      </w:r>
      <w:r w:rsidR="00A05FB4" w:rsidRPr="00071EE8">
        <w:rPr>
          <w:rFonts w:cs="Tahoma"/>
          <w:lang w:val="fr-FR"/>
        </w:rPr>
        <w:t xml:space="preserve">, fiches de </w:t>
      </w:r>
      <w:r w:rsidR="00071EE8" w:rsidRPr="00071EE8">
        <w:rPr>
          <w:rFonts w:cs="Tahoma"/>
          <w:lang w:val="fr-FR"/>
        </w:rPr>
        <w:t>suivi PEC MAM</w:t>
      </w:r>
      <w:r w:rsidRPr="00071EE8">
        <w:rPr>
          <w:rFonts w:cs="Tahoma"/>
          <w:lang w:val="fr-FR"/>
        </w:rPr>
        <w:t>, fiches de ration de l’ATPE et fiches de ration du programme de nutrition supplémentaire</w:t>
      </w:r>
      <w:r w:rsidR="00071EE8" w:rsidRPr="00071EE8">
        <w:rPr>
          <w:rFonts w:cs="Tahoma"/>
          <w:lang w:val="fr-FR"/>
        </w:rPr>
        <w:t xml:space="preserve"> (</w:t>
      </w:r>
      <w:smartTag w:uri="urn:schemas-microsoft-com:office:smarttags" w:element="stockticker">
        <w:r w:rsidR="00071EE8" w:rsidRPr="00071EE8">
          <w:rPr>
            <w:rFonts w:cs="Tahoma"/>
            <w:lang w:val="fr-FR"/>
          </w:rPr>
          <w:t>PNS</w:t>
        </w:r>
      </w:smartTag>
      <w:r w:rsidR="00071EE8" w:rsidRPr="00071EE8">
        <w:rPr>
          <w:rFonts w:cs="Tahoma"/>
          <w:lang w:val="fr-FR"/>
        </w:rPr>
        <w:t>)</w:t>
      </w:r>
      <w:r w:rsidR="00071EE8">
        <w:rPr>
          <w:rFonts w:cs="Tahoma"/>
          <w:lang w:val="fr-FR"/>
        </w:rPr>
        <w:t xml:space="preserve"> </w:t>
      </w:r>
      <w:r w:rsidR="00F95CE7" w:rsidRPr="00071EE8">
        <w:rPr>
          <w:rFonts w:cs="Tahoma"/>
          <w:lang w:val="fr-FR"/>
        </w:rPr>
        <w:t>utilisée</w:t>
      </w:r>
      <w:r w:rsidR="00A05FB4" w:rsidRPr="00071EE8">
        <w:rPr>
          <w:rFonts w:cs="Tahoma"/>
          <w:lang w:val="fr-FR"/>
        </w:rPr>
        <w:t>s dans le pays.</w:t>
      </w:r>
    </w:p>
    <w:p w:rsidR="003C5197" w:rsidRPr="00B26770" w:rsidRDefault="003C5197" w:rsidP="003C5197">
      <w:pPr>
        <w:rPr>
          <w:rFonts w:cs="Tahoma"/>
          <w:b/>
          <w:lang w:val="fr-FR"/>
        </w:rPr>
      </w:pPr>
    </w:p>
    <w:p w:rsidR="003C5197" w:rsidRPr="007A1B14" w:rsidRDefault="00A05FB4" w:rsidP="003C5197">
      <w:pPr>
        <w:pStyle w:val="BodyText"/>
        <w:rPr>
          <w:rFonts w:cs="Tahoma"/>
          <w:lang w:val="fr-FR"/>
        </w:rPr>
      </w:pPr>
      <w:r w:rsidRPr="00071EE8">
        <w:rPr>
          <w:rFonts w:cs="Tahoma"/>
          <w:lang w:val="fr-FR"/>
        </w:rPr>
        <w:t>Les formateurs devront fournir les autres matériels de l’atelier (vid</w:t>
      </w:r>
      <w:r w:rsidR="003C5197" w:rsidRPr="00071EE8">
        <w:rPr>
          <w:rFonts w:cs="Tahoma"/>
          <w:lang w:val="fr-FR"/>
        </w:rPr>
        <w:t xml:space="preserve">éos, </w:t>
      </w:r>
      <w:r w:rsidR="000D39CC">
        <w:rPr>
          <w:rFonts w:cs="Tahoma"/>
          <w:lang w:val="fr-FR"/>
        </w:rPr>
        <w:t xml:space="preserve"> </w:t>
      </w:r>
      <w:r w:rsidR="000D39CC" w:rsidRPr="000D39CC">
        <w:rPr>
          <w:rFonts w:cs="Tahoma"/>
          <w:lang w:val="fr-FR"/>
        </w:rPr>
        <w:t>fiches vierges</w:t>
      </w:r>
      <w:r w:rsidR="003C5197" w:rsidRPr="00071EE8">
        <w:rPr>
          <w:rFonts w:cs="Tahoma"/>
          <w:lang w:val="fr-FR"/>
        </w:rPr>
        <w:t>, calculat</w:t>
      </w:r>
      <w:r w:rsidR="000D39CC">
        <w:rPr>
          <w:rFonts w:cs="Tahoma"/>
          <w:lang w:val="fr-FR"/>
        </w:rPr>
        <w:t>rices</w:t>
      </w:r>
      <w:r w:rsidR="003C5197" w:rsidRPr="00071EE8">
        <w:rPr>
          <w:rFonts w:cs="Tahoma"/>
          <w:lang w:val="fr-FR"/>
        </w:rPr>
        <w:t>, carnets et stylos).</w:t>
      </w:r>
    </w:p>
    <w:p w:rsidR="003C5197" w:rsidRPr="007A1B14" w:rsidRDefault="003C5197" w:rsidP="003C5197">
      <w:pPr>
        <w:pStyle w:val="BodyText"/>
        <w:rPr>
          <w:rFonts w:cs="Tahoma"/>
          <w:lang w:val="fr-FR"/>
        </w:rPr>
      </w:pPr>
    </w:p>
    <w:p w:rsidR="003C5197" w:rsidRPr="00BB5385" w:rsidRDefault="00A05FB4" w:rsidP="003C5197">
      <w:pPr>
        <w:pStyle w:val="Heading3"/>
        <w:rPr>
          <w:color w:val="auto"/>
          <w:lang w:val="fr-FR"/>
        </w:rPr>
      </w:pPr>
      <w:r w:rsidRPr="00BB5385">
        <w:rPr>
          <w:color w:val="auto"/>
          <w:lang w:val="fr-FR"/>
        </w:rPr>
        <w:t>Méthodes pédagogiques</w:t>
      </w:r>
    </w:p>
    <w:p w:rsidR="003C5197" w:rsidRPr="00B26770" w:rsidRDefault="003C5197" w:rsidP="003C5197">
      <w:pPr>
        <w:pStyle w:val="BodyText"/>
        <w:rPr>
          <w:rFonts w:cs="Tahoma"/>
          <w:lang w:val="fr-FR"/>
        </w:rPr>
      </w:pPr>
    </w:p>
    <w:p w:rsidR="003C5197" w:rsidRPr="00B26770" w:rsidRDefault="00A05FB4" w:rsidP="003C5197">
      <w:pPr>
        <w:pStyle w:val="BodyText"/>
        <w:rPr>
          <w:rFonts w:cs="Tahoma"/>
          <w:lang w:val="fr-FR"/>
        </w:rPr>
      </w:pPr>
      <w:r w:rsidRPr="00A05FB4">
        <w:rPr>
          <w:rFonts w:cs="Tahoma"/>
          <w:lang w:val="fr-FR"/>
        </w:rPr>
        <w:t>L’atelier</w:t>
      </w:r>
      <w:r w:rsidR="003C5197" w:rsidRPr="00B26770">
        <w:rPr>
          <w:rFonts w:cs="Tahoma"/>
          <w:lang w:val="fr-FR"/>
        </w:rPr>
        <w:t xml:space="preserve"> puise dans les connaissances et dans l’expérience des participants. Il répond à leurs besoins et aux besoins de leurs communautés. Il utilise diverses méthodes de formation dont les exercices écrits, les exercices pratiques en petits groupes, les discussions, les jeux de rôle, les démonstrations </w:t>
      </w:r>
      <w:r w:rsidR="00F25BF2" w:rsidRPr="00B26770">
        <w:rPr>
          <w:rFonts w:cs="Tahoma"/>
          <w:lang w:val="fr-FR"/>
        </w:rPr>
        <w:t>vidéo</w:t>
      </w:r>
      <w:r w:rsidR="003C5197" w:rsidRPr="00B26770">
        <w:rPr>
          <w:rFonts w:cs="Tahoma"/>
          <w:lang w:val="fr-FR"/>
        </w:rPr>
        <w:t xml:space="preserve">, la pratique, les études de cas et les orateurs invités. Ces méthodes </w:t>
      </w:r>
      <w:r w:rsidR="00755FD4">
        <w:rPr>
          <w:rFonts w:cs="Tahoma"/>
          <w:lang w:val="fr-FR"/>
        </w:rPr>
        <w:t xml:space="preserve">doivent permettre </w:t>
      </w:r>
      <w:r w:rsidR="003C5197" w:rsidRPr="00B26770">
        <w:rPr>
          <w:rFonts w:cs="Tahoma"/>
          <w:lang w:val="fr-FR"/>
        </w:rPr>
        <w:t xml:space="preserve"> aux participants de saisir pleinement les concepts et les protocoles. La structure de l’atelier encourage également les participants à trouver leurs propres solutions aux problèmes. La composante de terrain renforce la théorie assimilée en salle de classe et donne aux participants l’occasion d’acquérir les compétences pratiques nécessaires pour </w:t>
      </w:r>
      <w:r w:rsidR="00755FD4">
        <w:rPr>
          <w:rFonts w:cs="Tahoma"/>
          <w:lang w:val="fr-FR"/>
        </w:rPr>
        <w:t>remplir leur mission</w:t>
      </w:r>
      <w:r w:rsidR="003C5197" w:rsidRPr="00B26770">
        <w:rPr>
          <w:rFonts w:cs="Tahoma"/>
          <w:lang w:val="fr-FR"/>
        </w:rPr>
        <w:t>. Des descriptions des méthodes et des directives pour dispenser une formation pour adulte</w:t>
      </w:r>
      <w:r w:rsidR="000D39CC">
        <w:rPr>
          <w:rFonts w:cs="Tahoma"/>
          <w:lang w:val="fr-FR"/>
        </w:rPr>
        <w:t>s</w:t>
      </w:r>
      <w:r w:rsidR="003C5197" w:rsidRPr="00B26770">
        <w:rPr>
          <w:rFonts w:cs="Tahoma"/>
          <w:lang w:val="fr-FR"/>
        </w:rPr>
        <w:t xml:space="preserve"> sont données à la fin du module.</w:t>
      </w:r>
    </w:p>
    <w:p w:rsidR="003C5197" w:rsidRPr="00B26770" w:rsidRDefault="003C5197" w:rsidP="003C5197">
      <w:pPr>
        <w:pStyle w:val="BodyText"/>
        <w:rPr>
          <w:rFonts w:cs="Tahoma"/>
          <w:lang w:val="fr-FR"/>
        </w:rPr>
      </w:pPr>
    </w:p>
    <w:p w:rsidR="003C5197" w:rsidRPr="00B26770" w:rsidRDefault="003C5197" w:rsidP="003C5197">
      <w:pPr>
        <w:pStyle w:val="BodyText"/>
        <w:rPr>
          <w:rFonts w:cs="Tahoma"/>
          <w:lang w:val="fr-FR"/>
        </w:rPr>
      </w:pPr>
      <w:r w:rsidRPr="00B26770">
        <w:rPr>
          <w:rFonts w:cs="Tahoma"/>
          <w:lang w:val="fr-FR"/>
        </w:rPr>
        <w:t xml:space="preserve">Les participants servent également de ressources les uns aux autres. Le respect de chacun est de rigueur et le partage d’expérience est encouragé </w:t>
      </w:r>
      <w:r w:rsidR="00755FD4">
        <w:rPr>
          <w:rFonts w:cs="Tahoma"/>
          <w:lang w:val="fr-FR"/>
        </w:rPr>
        <w:t>en permanence</w:t>
      </w:r>
      <w:r w:rsidRPr="00B26770">
        <w:rPr>
          <w:rFonts w:cs="Tahoma"/>
          <w:lang w:val="fr-FR"/>
        </w:rPr>
        <w:t xml:space="preserve">. </w:t>
      </w:r>
    </w:p>
    <w:p w:rsidR="00C400C7" w:rsidRDefault="00C400C7">
      <w:pPr>
        <w:pStyle w:val="BodyText"/>
        <w:rPr>
          <w:rFonts w:cs="Tahoma"/>
          <w:lang w:val="fr-FR"/>
        </w:rPr>
      </w:pPr>
    </w:p>
    <w:p w:rsidR="003C5197" w:rsidRPr="00B26770" w:rsidRDefault="00A05FB4" w:rsidP="003C5197">
      <w:pPr>
        <w:pStyle w:val="Heading2"/>
        <w:rPr>
          <w:szCs w:val="20"/>
          <w:lang w:val="fr-FR"/>
        </w:rPr>
      </w:pPr>
      <w:r w:rsidRPr="00A05FB4">
        <w:rPr>
          <w:szCs w:val="20"/>
          <w:lang w:val="fr-FR"/>
        </w:rPr>
        <w:t xml:space="preserve">4. </w:t>
      </w:r>
      <w:r w:rsidRPr="00A05FB4">
        <w:rPr>
          <w:lang w:val="fr-FR"/>
        </w:rPr>
        <w:t>Planification de l’atelier</w:t>
      </w:r>
    </w:p>
    <w:p w:rsidR="003C5197" w:rsidRPr="00B26770" w:rsidRDefault="003C5197" w:rsidP="003C5197">
      <w:pPr>
        <w:pStyle w:val="BodyText"/>
        <w:rPr>
          <w:rFonts w:cs="Tahoma"/>
          <w:lang w:val="fr-FR"/>
        </w:rPr>
      </w:pPr>
    </w:p>
    <w:p w:rsidR="003C5197" w:rsidRPr="00BB5385" w:rsidRDefault="00A05FB4" w:rsidP="003C5197">
      <w:pPr>
        <w:pStyle w:val="BodyText"/>
        <w:tabs>
          <w:tab w:val="left" w:pos="720"/>
        </w:tabs>
        <w:rPr>
          <w:b/>
          <w:lang w:val="fr-FR"/>
        </w:rPr>
      </w:pPr>
      <w:r w:rsidRPr="00BB5385">
        <w:rPr>
          <w:b/>
          <w:lang w:val="fr-FR"/>
        </w:rPr>
        <w:t>Durée</w:t>
      </w:r>
    </w:p>
    <w:p w:rsidR="00BB5385" w:rsidRDefault="00BB5385" w:rsidP="003C5197">
      <w:pPr>
        <w:rPr>
          <w:rFonts w:cs="Tahoma"/>
          <w:lang w:val="fr-FR"/>
        </w:rPr>
      </w:pPr>
    </w:p>
    <w:p w:rsidR="0044533E" w:rsidRPr="00BB5385" w:rsidRDefault="00A05FB4" w:rsidP="003C5197">
      <w:pPr>
        <w:rPr>
          <w:rFonts w:cs="Tahoma"/>
          <w:lang w:val="fr-FR"/>
        </w:rPr>
      </w:pPr>
      <w:r w:rsidRPr="00BB5385">
        <w:rPr>
          <w:rFonts w:cs="Tahoma"/>
          <w:lang w:val="fr-FR"/>
        </w:rPr>
        <w:t>La durée approximative pour couvrir chaque module entier est not</w:t>
      </w:r>
      <w:r w:rsidR="003C5197" w:rsidRPr="00BB5385">
        <w:rPr>
          <w:rFonts w:cs="Tahoma"/>
          <w:lang w:val="fr-FR"/>
        </w:rPr>
        <w:t xml:space="preserve">ée dans le tableau ci-après en tant que guide de planification. Les plans varient en fonction du public ciblé et du contexte, et les </w:t>
      </w:r>
      <w:r w:rsidRPr="00BB5385">
        <w:rPr>
          <w:rFonts w:cs="Tahoma"/>
          <w:lang w:val="fr-FR"/>
        </w:rPr>
        <w:t>formateurs</w:t>
      </w:r>
      <w:r w:rsidR="003C5197" w:rsidRPr="00BB5385">
        <w:rPr>
          <w:rFonts w:cs="Tahoma"/>
          <w:lang w:val="fr-FR"/>
        </w:rPr>
        <w:t xml:space="preserve"> </w:t>
      </w:r>
      <w:r w:rsidR="00CC77ED">
        <w:rPr>
          <w:rFonts w:cs="Tahoma"/>
          <w:lang w:val="fr-FR"/>
        </w:rPr>
        <w:t xml:space="preserve">sont fortement encouragés à </w:t>
      </w:r>
      <w:r w:rsidR="003C5197" w:rsidRPr="00BB5385">
        <w:rPr>
          <w:rFonts w:cs="Tahoma"/>
          <w:lang w:val="fr-FR"/>
        </w:rPr>
        <w:t xml:space="preserve"> adapter les modules de formation pour répondre aux besoins des participants. Les formateurs peuvent raccourcir ou omettre certains modules ou encore passer du temps supplémentaire sur d’autres </w:t>
      </w:r>
      <w:r w:rsidR="00CC77ED">
        <w:rPr>
          <w:rFonts w:cs="Tahoma"/>
          <w:lang w:val="fr-FR"/>
        </w:rPr>
        <w:t xml:space="preserve">selon </w:t>
      </w:r>
      <w:r w:rsidR="003C5197" w:rsidRPr="00BB5385">
        <w:rPr>
          <w:rFonts w:cs="Tahoma"/>
          <w:lang w:val="fr-FR"/>
        </w:rPr>
        <w:t xml:space="preserve"> les connaissances, les compétences et objectifs des participants et en fonction du temps disponible. Si le module Un est omis, les formateurs devront distribuer aux participants les documents de ce module dont il est question dans les autres modules : </w:t>
      </w:r>
      <w:r w:rsidR="003C5197" w:rsidRPr="00BB5385">
        <w:rPr>
          <w:rFonts w:cs="Tahoma"/>
          <w:b/>
          <w:lang w:val="fr-FR"/>
        </w:rPr>
        <w:t>Document 1.1 Abréviations et sigles</w:t>
      </w:r>
      <w:r w:rsidR="003C5197" w:rsidRPr="00BB5385">
        <w:rPr>
          <w:rFonts w:cs="Tahoma"/>
          <w:lang w:val="fr-FR"/>
        </w:rPr>
        <w:t>,</w:t>
      </w:r>
      <w:r w:rsidR="003C5197" w:rsidRPr="00BB5385">
        <w:rPr>
          <w:rFonts w:cs="Tahoma"/>
          <w:b/>
          <w:lang w:val="fr-FR"/>
        </w:rPr>
        <w:t xml:space="preserve"> Document 1.2 Terminologie de la PCMA</w:t>
      </w:r>
      <w:r w:rsidR="003C5197" w:rsidRPr="00BB5385">
        <w:rPr>
          <w:rFonts w:cs="Tahoma"/>
          <w:lang w:val="fr-FR"/>
        </w:rPr>
        <w:t xml:space="preserve"> et </w:t>
      </w:r>
      <w:r w:rsidR="003C5197" w:rsidRPr="00BB5385">
        <w:rPr>
          <w:rFonts w:cs="Tahoma"/>
          <w:b/>
          <w:lang w:val="fr-FR"/>
        </w:rPr>
        <w:t>Document 1.3 Références et lectures supplémentaires</w:t>
      </w:r>
      <w:r w:rsidR="00EF116F">
        <w:rPr>
          <w:rFonts w:cs="Tahoma"/>
          <w:b/>
          <w:lang w:val="fr-FR"/>
        </w:rPr>
        <w:t>.</w:t>
      </w:r>
      <w:r w:rsidR="003C5197" w:rsidRPr="00BB5385">
        <w:rPr>
          <w:rFonts w:cs="Tahoma"/>
          <w:lang w:val="fr-FR"/>
        </w:rPr>
        <w:t xml:space="preserve"> </w:t>
      </w:r>
      <w:r w:rsidRPr="00BB5385">
        <w:rPr>
          <w:rFonts w:cs="Tahoma"/>
          <w:lang w:val="fr-FR"/>
        </w:rPr>
        <w:t xml:space="preserve"> </w:t>
      </w:r>
    </w:p>
    <w:p w:rsidR="00C400C7" w:rsidRDefault="0044533E">
      <w:pPr>
        <w:rPr>
          <w:lang w:val="fr-FR"/>
        </w:rPr>
      </w:pPr>
      <w:r>
        <w:rPr>
          <w:rFonts w:cs="Tahoma"/>
          <w:lang w:val="fr-FR"/>
        </w:rPr>
        <w:br w:type="page"/>
      </w:r>
    </w:p>
    <w:tbl>
      <w:tblPr>
        <w:tblW w:w="9540" w:type="dxa"/>
        <w:tblInd w:w="108" w:type="dxa"/>
        <w:tblBorders>
          <w:insideH w:val="single" w:sz="4" w:space="0" w:color="auto"/>
          <w:insideV w:val="single" w:sz="4" w:space="0" w:color="auto"/>
        </w:tblBorders>
        <w:tblLayout w:type="fixed"/>
        <w:tblLook w:val="01E0"/>
      </w:tblPr>
      <w:tblGrid>
        <w:gridCol w:w="360"/>
        <w:gridCol w:w="4500"/>
        <w:gridCol w:w="1800"/>
        <w:gridCol w:w="2880"/>
      </w:tblGrid>
      <w:tr w:rsidR="003C5197" w:rsidRPr="00995F78">
        <w:tc>
          <w:tcPr>
            <w:tcW w:w="4860" w:type="dxa"/>
            <w:gridSpan w:val="2"/>
          </w:tcPr>
          <w:p w:rsidR="003C5197" w:rsidRPr="00B26770" w:rsidRDefault="00A05FB4" w:rsidP="003C5197">
            <w:pPr>
              <w:jc w:val="center"/>
              <w:rPr>
                <w:rFonts w:cs="Tahoma"/>
                <w:b/>
                <w:lang w:val="fr-FR"/>
              </w:rPr>
            </w:pPr>
            <w:r w:rsidRPr="00A05FB4">
              <w:rPr>
                <w:rFonts w:cs="Tahoma"/>
                <w:b/>
                <w:lang w:val="fr-FR"/>
              </w:rPr>
              <w:t>Module</w:t>
            </w:r>
          </w:p>
        </w:tc>
        <w:tc>
          <w:tcPr>
            <w:tcW w:w="1800" w:type="dxa"/>
          </w:tcPr>
          <w:p w:rsidR="003C5197" w:rsidRPr="00B26770" w:rsidRDefault="00A05FB4" w:rsidP="00EF116F">
            <w:pPr>
              <w:pStyle w:val="FootnoteText"/>
              <w:rPr>
                <w:rFonts w:cs="Tahoma"/>
                <w:b/>
                <w:lang w:val="fr-FR"/>
              </w:rPr>
            </w:pPr>
            <w:r w:rsidRPr="00A05FB4">
              <w:rPr>
                <w:rFonts w:cs="Tahoma"/>
                <w:b/>
                <w:lang w:val="fr-FR"/>
              </w:rPr>
              <w:t>Durée approximative en salle de classe</w:t>
            </w:r>
          </w:p>
        </w:tc>
        <w:tc>
          <w:tcPr>
            <w:tcW w:w="2880" w:type="dxa"/>
          </w:tcPr>
          <w:p w:rsidR="003C5197" w:rsidRPr="00B26770" w:rsidRDefault="00A05FB4" w:rsidP="003C5197">
            <w:pPr>
              <w:rPr>
                <w:rFonts w:cs="Tahoma"/>
                <w:b/>
                <w:lang w:val="fr-FR"/>
              </w:rPr>
            </w:pPr>
            <w:r w:rsidRPr="00A05FB4">
              <w:rPr>
                <w:rFonts w:cs="Tahoma"/>
                <w:b/>
                <w:lang w:val="fr-FR"/>
              </w:rPr>
              <w:t>Durée approximative de la visite sur le site et de la pratique sur le terrain</w:t>
            </w:r>
          </w:p>
        </w:tc>
      </w:tr>
      <w:tr w:rsidR="003C5197" w:rsidRPr="00B26770">
        <w:trPr>
          <w:trHeight w:val="70"/>
        </w:trPr>
        <w:tc>
          <w:tcPr>
            <w:tcW w:w="360" w:type="dxa"/>
          </w:tcPr>
          <w:p w:rsidR="003C5197" w:rsidRPr="00B26770" w:rsidRDefault="00A05FB4" w:rsidP="003C5197">
            <w:pPr>
              <w:pStyle w:val="FootnoteText"/>
              <w:rPr>
                <w:rFonts w:cs="Tahoma"/>
                <w:lang w:val="fr-FR"/>
              </w:rPr>
            </w:pPr>
            <w:r w:rsidRPr="00A05FB4">
              <w:rPr>
                <w:rFonts w:cs="Tahoma"/>
                <w:lang w:val="fr-FR"/>
              </w:rPr>
              <w:t>#</w:t>
            </w:r>
          </w:p>
        </w:tc>
        <w:tc>
          <w:tcPr>
            <w:tcW w:w="4500" w:type="dxa"/>
          </w:tcPr>
          <w:p w:rsidR="003C5197" w:rsidRPr="00B26770" w:rsidRDefault="00A05FB4" w:rsidP="003C5197">
            <w:pPr>
              <w:pStyle w:val="FootnoteText"/>
              <w:rPr>
                <w:rFonts w:cs="Tahoma"/>
                <w:lang w:val="fr-FR"/>
              </w:rPr>
            </w:pPr>
            <w:r w:rsidRPr="00A05FB4">
              <w:rPr>
                <w:rFonts w:cs="Tahoma"/>
                <w:lang w:val="fr-FR"/>
              </w:rPr>
              <w:t xml:space="preserve">Introduction </w:t>
            </w:r>
          </w:p>
        </w:tc>
        <w:tc>
          <w:tcPr>
            <w:tcW w:w="1800" w:type="dxa"/>
          </w:tcPr>
          <w:p w:rsidR="003C5197" w:rsidRPr="00B26770" w:rsidRDefault="00A05FB4" w:rsidP="003C5197">
            <w:pPr>
              <w:rPr>
                <w:rFonts w:cs="Tahoma"/>
                <w:lang w:val="fr-FR"/>
              </w:rPr>
            </w:pPr>
            <w:r w:rsidRPr="00A05FB4">
              <w:rPr>
                <w:rFonts w:cs="Tahoma"/>
                <w:lang w:val="fr-FR"/>
              </w:rPr>
              <w:t>Une heure</w:t>
            </w:r>
          </w:p>
        </w:tc>
        <w:tc>
          <w:tcPr>
            <w:tcW w:w="2880" w:type="dxa"/>
          </w:tcPr>
          <w:p w:rsidR="003C5197" w:rsidRPr="00B26770" w:rsidRDefault="003C5197" w:rsidP="003C5197">
            <w:pPr>
              <w:jc w:val="both"/>
              <w:rPr>
                <w:rFonts w:cs="Tahoma"/>
                <w:lang w:val="fr-FR"/>
              </w:rPr>
            </w:pPr>
          </w:p>
        </w:tc>
      </w:tr>
      <w:tr w:rsidR="003C5197" w:rsidRPr="004A04DB">
        <w:trPr>
          <w:cantSplit/>
        </w:trPr>
        <w:tc>
          <w:tcPr>
            <w:tcW w:w="360" w:type="dxa"/>
          </w:tcPr>
          <w:p w:rsidR="003C5197" w:rsidRPr="00B26770" w:rsidRDefault="00A05FB4" w:rsidP="003C5197">
            <w:pPr>
              <w:rPr>
                <w:rFonts w:cs="Tahoma"/>
                <w:b/>
                <w:lang w:val="fr-FR"/>
              </w:rPr>
            </w:pPr>
            <w:r w:rsidRPr="00A05FB4">
              <w:rPr>
                <w:rFonts w:cs="Tahoma"/>
                <w:b/>
                <w:lang w:val="fr-FR"/>
              </w:rPr>
              <w:t>1</w:t>
            </w:r>
          </w:p>
        </w:tc>
        <w:tc>
          <w:tcPr>
            <w:tcW w:w="4500" w:type="dxa"/>
          </w:tcPr>
          <w:p w:rsidR="003C5197" w:rsidRPr="00B26770" w:rsidRDefault="00A05FB4" w:rsidP="003C5197">
            <w:pPr>
              <w:rPr>
                <w:rFonts w:cs="Tahoma"/>
                <w:lang w:val="fr-FR"/>
              </w:rPr>
            </w:pPr>
            <w:r w:rsidRPr="00A05FB4">
              <w:rPr>
                <w:rFonts w:cs="Tahoma"/>
                <w:lang w:val="fr-FR"/>
              </w:rPr>
              <w:t xml:space="preserve">Vue d’ensemble de la prise en charge </w:t>
            </w:r>
            <w:r w:rsidR="003C5197" w:rsidRPr="00B26770">
              <w:rPr>
                <w:rFonts w:cs="Tahoma"/>
                <w:lang w:val="fr-FR"/>
              </w:rPr>
              <w:t>à base communautaire de la malnutrition aiguë</w:t>
            </w:r>
            <w:r w:rsidRPr="00A05FB4">
              <w:rPr>
                <w:rFonts w:cs="Tahoma"/>
                <w:lang w:val="fr-FR"/>
              </w:rPr>
              <w:t xml:space="preserve"> (</w:t>
            </w:r>
            <w:r w:rsidR="003C5197" w:rsidRPr="00B26770">
              <w:rPr>
                <w:rFonts w:cs="Tahoma"/>
                <w:lang w:val="fr-FR"/>
              </w:rPr>
              <w:t>PCMA)</w:t>
            </w:r>
          </w:p>
        </w:tc>
        <w:tc>
          <w:tcPr>
            <w:tcW w:w="1800" w:type="dxa"/>
          </w:tcPr>
          <w:p w:rsidR="003C5197" w:rsidRPr="00B26770" w:rsidRDefault="00A05FB4" w:rsidP="003C5197">
            <w:pPr>
              <w:rPr>
                <w:rFonts w:cs="Tahoma"/>
                <w:lang w:val="fr-FR"/>
              </w:rPr>
            </w:pPr>
            <w:r w:rsidRPr="00A05FB4">
              <w:rPr>
                <w:rFonts w:cs="Tahoma"/>
                <w:lang w:val="fr-FR"/>
              </w:rPr>
              <w:t>Une heure</w:t>
            </w:r>
          </w:p>
        </w:tc>
        <w:tc>
          <w:tcPr>
            <w:tcW w:w="2880" w:type="dxa"/>
            <w:shd w:val="clear" w:color="auto" w:fill="auto"/>
          </w:tcPr>
          <w:p w:rsidR="003C5197" w:rsidRPr="00B26770" w:rsidRDefault="00A05FB4" w:rsidP="003C5197">
            <w:pPr>
              <w:rPr>
                <w:rFonts w:cs="Tahoma"/>
                <w:lang w:val="fr-FR"/>
              </w:rPr>
            </w:pPr>
            <w:r w:rsidRPr="00A05FB4">
              <w:rPr>
                <w:rFonts w:cs="Tahoma"/>
                <w:lang w:val="fr-FR"/>
              </w:rPr>
              <w:t xml:space="preserve">Visite sur place d’une journée </w:t>
            </w:r>
          </w:p>
        </w:tc>
      </w:tr>
      <w:tr w:rsidR="003C5197" w:rsidRPr="00B26770">
        <w:trPr>
          <w:cantSplit/>
        </w:trPr>
        <w:tc>
          <w:tcPr>
            <w:tcW w:w="360" w:type="dxa"/>
          </w:tcPr>
          <w:p w:rsidR="003C5197" w:rsidRPr="00B26770" w:rsidRDefault="00A05FB4" w:rsidP="003C5197">
            <w:pPr>
              <w:rPr>
                <w:rFonts w:cs="Tahoma"/>
                <w:b/>
                <w:lang w:val="fr-FR"/>
              </w:rPr>
            </w:pPr>
            <w:r w:rsidRPr="00A05FB4">
              <w:rPr>
                <w:rFonts w:cs="Tahoma"/>
                <w:b/>
                <w:lang w:val="fr-FR"/>
              </w:rPr>
              <w:t>2</w:t>
            </w:r>
          </w:p>
        </w:tc>
        <w:tc>
          <w:tcPr>
            <w:tcW w:w="4500" w:type="dxa"/>
          </w:tcPr>
          <w:p w:rsidR="003C5197" w:rsidRPr="00B26770" w:rsidRDefault="00A05FB4" w:rsidP="003C5197">
            <w:pPr>
              <w:rPr>
                <w:rFonts w:cs="Tahoma"/>
                <w:lang w:val="fr-FR"/>
              </w:rPr>
            </w:pPr>
            <w:r w:rsidRPr="00A05FB4">
              <w:rPr>
                <w:rFonts w:cs="Tahoma"/>
                <w:lang w:val="fr-FR"/>
              </w:rPr>
              <w:t xml:space="preserve">Définir et mesurer la </w:t>
            </w:r>
            <w:r w:rsidR="003C5197" w:rsidRPr="00B26770">
              <w:rPr>
                <w:rFonts w:cs="Tahoma"/>
                <w:lang w:val="fr-FR"/>
              </w:rPr>
              <w:t>malnutrition aiguë</w:t>
            </w:r>
          </w:p>
        </w:tc>
        <w:tc>
          <w:tcPr>
            <w:tcW w:w="1800" w:type="dxa"/>
          </w:tcPr>
          <w:p w:rsidR="003C5197" w:rsidRPr="00B26770" w:rsidRDefault="00A05FB4" w:rsidP="003C5197">
            <w:pPr>
              <w:rPr>
                <w:rFonts w:cs="Tahoma"/>
                <w:lang w:val="fr-FR"/>
              </w:rPr>
            </w:pPr>
            <w:r w:rsidRPr="00A05FB4">
              <w:rPr>
                <w:rFonts w:cs="Tahoma"/>
                <w:lang w:val="fr-FR"/>
              </w:rPr>
              <w:t>Deux heures</w:t>
            </w:r>
          </w:p>
        </w:tc>
        <w:tc>
          <w:tcPr>
            <w:tcW w:w="2880" w:type="dxa"/>
            <w:shd w:val="clear" w:color="auto" w:fill="auto"/>
          </w:tcPr>
          <w:p w:rsidR="003C5197" w:rsidRPr="00B26770" w:rsidRDefault="00A05FB4" w:rsidP="00086C9A">
            <w:pPr>
              <w:rPr>
                <w:rFonts w:cs="Tahoma"/>
                <w:lang w:val="fr-FR"/>
              </w:rPr>
            </w:pPr>
            <w:r w:rsidRPr="00A05FB4">
              <w:rPr>
                <w:rFonts w:cs="Tahoma"/>
                <w:lang w:val="fr-FR"/>
              </w:rPr>
              <w:t>Voir Module</w:t>
            </w:r>
            <w:r w:rsidR="00086C9A">
              <w:rPr>
                <w:rFonts w:cs="Tahoma"/>
                <w:lang w:val="fr-FR"/>
              </w:rPr>
              <w:t xml:space="preserve"> 4</w:t>
            </w:r>
          </w:p>
        </w:tc>
      </w:tr>
      <w:tr w:rsidR="003C5197" w:rsidRPr="004A04DB">
        <w:tc>
          <w:tcPr>
            <w:tcW w:w="360" w:type="dxa"/>
          </w:tcPr>
          <w:p w:rsidR="003C5197" w:rsidRPr="00B26770" w:rsidRDefault="00A05FB4" w:rsidP="003C5197">
            <w:pPr>
              <w:rPr>
                <w:rFonts w:cs="Tahoma"/>
                <w:b/>
                <w:lang w:val="fr-FR"/>
              </w:rPr>
            </w:pPr>
            <w:r w:rsidRPr="00A05FB4">
              <w:rPr>
                <w:rFonts w:cs="Tahoma"/>
                <w:b/>
                <w:lang w:val="fr-FR"/>
              </w:rPr>
              <w:t>3</w:t>
            </w:r>
          </w:p>
        </w:tc>
        <w:tc>
          <w:tcPr>
            <w:tcW w:w="4500" w:type="dxa"/>
          </w:tcPr>
          <w:p w:rsidR="003C5197" w:rsidRPr="00B26770" w:rsidRDefault="00A05FB4" w:rsidP="003C5197">
            <w:pPr>
              <w:rPr>
                <w:rFonts w:cs="Tahoma"/>
                <w:lang w:val="fr-FR"/>
              </w:rPr>
            </w:pPr>
            <w:r w:rsidRPr="00A05FB4">
              <w:rPr>
                <w:rFonts w:cs="Tahoma"/>
                <w:lang w:val="fr-FR"/>
              </w:rPr>
              <w:t>Services d’extension communautaire</w:t>
            </w:r>
          </w:p>
        </w:tc>
        <w:tc>
          <w:tcPr>
            <w:tcW w:w="1800" w:type="dxa"/>
          </w:tcPr>
          <w:p w:rsidR="003C5197" w:rsidRPr="00B26770" w:rsidRDefault="00A05FB4" w:rsidP="003C5197">
            <w:pPr>
              <w:rPr>
                <w:rFonts w:cs="Tahoma"/>
                <w:lang w:val="fr-FR"/>
              </w:rPr>
            </w:pPr>
            <w:r w:rsidRPr="00A05FB4">
              <w:rPr>
                <w:rFonts w:cs="Tahoma"/>
                <w:lang w:val="fr-FR"/>
              </w:rPr>
              <w:t>Trois heures</w:t>
            </w:r>
          </w:p>
        </w:tc>
        <w:tc>
          <w:tcPr>
            <w:tcW w:w="2880" w:type="dxa"/>
          </w:tcPr>
          <w:p w:rsidR="003C5197" w:rsidRPr="00B26770" w:rsidRDefault="00A05FB4" w:rsidP="003C5197">
            <w:pPr>
              <w:rPr>
                <w:rFonts w:cs="Tahoma"/>
                <w:lang w:val="fr-FR"/>
              </w:rPr>
            </w:pPr>
            <w:r w:rsidRPr="00A05FB4">
              <w:rPr>
                <w:rFonts w:cs="Tahoma"/>
                <w:lang w:val="fr-FR"/>
              </w:rPr>
              <w:t xml:space="preserve">Pratique sur le terrain d’une journée </w:t>
            </w:r>
          </w:p>
        </w:tc>
      </w:tr>
      <w:tr w:rsidR="003C5197" w:rsidRPr="004A04DB">
        <w:tc>
          <w:tcPr>
            <w:tcW w:w="360" w:type="dxa"/>
          </w:tcPr>
          <w:p w:rsidR="003C5197" w:rsidRPr="00B26770" w:rsidRDefault="00A05FB4" w:rsidP="003C5197">
            <w:pPr>
              <w:rPr>
                <w:rFonts w:cs="Tahoma"/>
                <w:b/>
                <w:lang w:val="fr-FR"/>
              </w:rPr>
            </w:pPr>
            <w:r w:rsidRPr="00A05FB4">
              <w:rPr>
                <w:rFonts w:cs="Tahoma"/>
                <w:b/>
                <w:lang w:val="fr-FR"/>
              </w:rPr>
              <w:t>4</w:t>
            </w:r>
          </w:p>
        </w:tc>
        <w:tc>
          <w:tcPr>
            <w:tcW w:w="4500" w:type="dxa"/>
          </w:tcPr>
          <w:p w:rsidR="003C5197" w:rsidRPr="00B26770" w:rsidRDefault="00086C9A" w:rsidP="00744642">
            <w:pPr>
              <w:rPr>
                <w:rFonts w:cs="Tahoma"/>
                <w:lang w:val="fr-FR"/>
              </w:rPr>
            </w:pPr>
            <w:r>
              <w:rPr>
                <w:rFonts w:cs="Tahoma"/>
                <w:lang w:val="fr-FR"/>
              </w:rPr>
              <w:t>La PEC</w:t>
            </w:r>
            <w:r w:rsidR="00A05FB4" w:rsidRPr="00A05FB4">
              <w:rPr>
                <w:rFonts w:cs="Tahoma"/>
                <w:lang w:val="fr-FR"/>
              </w:rPr>
              <w:t xml:space="preserve"> </w:t>
            </w:r>
            <w:smartTag w:uri="urn:schemas-microsoft-com:office:smarttags" w:element="stockticker">
              <w:r w:rsidR="00A05FB4" w:rsidRPr="00A05FB4">
                <w:rPr>
                  <w:rFonts w:cs="Tahoma"/>
                  <w:lang w:val="fr-FR"/>
                </w:rPr>
                <w:t>MAS</w:t>
              </w:r>
            </w:smartTag>
            <w:r w:rsidR="00A05FB4" w:rsidRPr="00A05FB4">
              <w:rPr>
                <w:rFonts w:cs="Tahoma"/>
                <w:lang w:val="fr-FR"/>
              </w:rPr>
              <w:t xml:space="preserve"> </w:t>
            </w:r>
            <w:r>
              <w:rPr>
                <w:rFonts w:cs="Tahoma"/>
                <w:lang w:val="fr-FR"/>
              </w:rPr>
              <w:t>ambulatoire</w:t>
            </w:r>
            <w:r w:rsidR="003C5197" w:rsidRPr="00B26770">
              <w:rPr>
                <w:rFonts w:cs="Tahoma"/>
                <w:lang w:val="fr-FR"/>
              </w:rPr>
              <w:t xml:space="preserve"> </w:t>
            </w:r>
          </w:p>
        </w:tc>
        <w:tc>
          <w:tcPr>
            <w:tcW w:w="1800" w:type="dxa"/>
          </w:tcPr>
          <w:p w:rsidR="003C5197" w:rsidRPr="00B26770" w:rsidRDefault="00A05FB4" w:rsidP="003C5197">
            <w:pPr>
              <w:rPr>
                <w:rFonts w:cs="Tahoma"/>
                <w:lang w:val="fr-FR"/>
              </w:rPr>
            </w:pPr>
            <w:r w:rsidRPr="00A05FB4">
              <w:rPr>
                <w:rFonts w:cs="Tahoma"/>
                <w:lang w:val="fr-FR"/>
              </w:rPr>
              <w:t>Six heures</w:t>
            </w:r>
          </w:p>
        </w:tc>
        <w:tc>
          <w:tcPr>
            <w:tcW w:w="2880" w:type="dxa"/>
          </w:tcPr>
          <w:p w:rsidR="003C5197" w:rsidRPr="00B26770" w:rsidRDefault="00A05FB4" w:rsidP="003C5197">
            <w:pPr>
              <w:rPr>
                <w:rFonts w:cs="Tahoma"/>
                <w:lang w:val="fr-FR"/>
              </w:rPr>
            </w:pPr>
            <w:r w:rsidRPr="00A05FB4">
              <w:rPr>
                <w:rFonts w:cs="Tahoma"/>
                <w:lang w:val="fr-FR"/>
              </w:rPr>
              <w:t>Pratique sur le terrain de trois jours pendant laquelle les participants s</w:t>
            </w:r>
            <w:r w:rsidR="003C5197" w:rsidRPr="00B26770">
              <w:rPr>
                <w:rFonts w:cs="Tahoma"/>
                <w:lang w:val="fr-FR"/>
              </w:rPr>
              <w:t>’exerceront également pour les compétences du Module 2</w:t>
            </w:r>
          </w:p>
        </w:tc>
      </w:tr>
      <w:tr w:rsidR="003C5197" w:rsidRPr="004A04DB">
        <w:tc>
          <w:tcPr>
            <w:tcW w:w="360" w:type="dxa"/>
          </w:tcPr>
          <w:p w:rsidR="003C5197" w:rsidRPr="00B26770" w:rsidRDefault="00A05FB4" w:rsidP="003C5197">
            <w:pPr>
              <w:rPr>
                <w:rFonts w:cs="Tahoma"/>
                <w:b/>
                <w:lang w:val="fr-FR"/>
              </w:rPr>
            </w:pPr>
            <w:r w:rsidRPr="00A05FB4">
              <w:rPr>
                <w:rFonts w:cs="Tahoma"/>
                <w:b/>
                <w:lang w:val="fr-FR"/>
              </w:rPr>
              <w:t>5</w:t>
            </w:r>
          </w:p>
        </w:tc>
        <w:tc>
          <w:tcPr>
            <w:tcW w:w="4500" w:type="dxa"/>
          </w:tcPr>
          <w:p w:rsidR="003C5197" w:rsidRPr="00B26770" w:rsidRDefault="00086C9A" w:rsidP="00744642">
            <w:pPr>
              <w:rPr>
                <w:rFonts w:cs="Tahoma"/>
                <w:lang w:val="fr-FR"/>
              </w:rPr>
            </w:pPr>
            <w:r>
              <w:rPr>
                <w:rFonts w:cs="Tahoma"/>
                <w:lang w:val="fr-FR"/>
              </w:rPr>
              <w:t xml:space="preserve">La PEC </w:t>
            </w:r>
            <w:smartTag w:uri="urn:schemas-microsoft-com:office:smarttags" w:element="stockticker">
              <w:r>
                <w:rPr>
                  <w:rFonts w:cs="Tahoma"/>
                  <w:lang w:val="fr-FR"/>
                </w:rPr>
                <w:t>MAS</w:t>
              </w:r>
            </w:smartTag>
            <w:r>
              <w:rPr>
                <w:rFonts w:cs="Tahoma"/>
                <w:lang w:val="fr-FR"/>
              </w:rPr>
              <w:t xml:space="preserve"> </w:t>
            </w:r>
            <w:r w:rsidRPr="00A05FB4">
              <w:rPr>
                <w:rFonts w:cs="Tahoma"/>
                <w:lang w:val="fr-FR"/>
              </w:rPr>
              <w:t>hospitalièr</w:t>
            </w:r>
            <w:r>
              <w:rPr>
                <w:rFonts w:cs="Tahoma"/>
                <w:lang w:val="fr-FR"/>
              </w:rPr>
              <w:t>e</w:t>
            </w:r>
            <w:r w:rsidR="00A05FB4" w:rsidRPr="00A05FB4">
              <w:rPr>
                <w:rFonts w:cs="Tahoma"/>
                <w:lang w:val="fr-FR"/>
              </w:rPr>
              <w:t xml:space="preserve"> </w:t>
            </w:r>
          </w:p>
        </w:tc>
        <w:tc>
          <w:tcPr>
            <w:tcW w:w="1800" w:type="dxa"/>
          </w:tcPr>
          <w:p w:rsidR="003C5197" w:rsidRPr="00B26770" w:rsidRDefault="00A05FB4" w:rsidP="003C5197">
            <w:pPr>
              <w:rPr>
                <w:rFonts w:cs="Tahoma"/>
                <w:lang w:val="fr-FR"/>
              </w:rPr>
            </w:pPr>
            <w:r w:rsidRPr="00A05FB4">
              <w:rPr>
                <w:rFonts w:cs="Tahoma"/>
                <w:lang w:val="fr-FR"/>
              </w:rPr>
              <w:t>Deux heures</w:t>
            </w:r>
          </w:p>
        </w:tc>
        <w:tc>
          <w:tcPr>
            <w:tcW w:w="2880" w:type="dxa"/>
          </w:tcPr>
          <w:p w:rsidR="003C5197" w:rsidRPr="00B26770" w:rsidRDefault="00A05FB4" w:rsidP="003C5197">
            <w:pPr>
              <w:rPr>
                <w:rFonts w:cs="Tahoma"/>
                <w:lang w:val="fr-FR"/>
              </w:rPr>
            </w:pPr>
            <w:r w:rsidRPr="00A05FB4">
              <w:rPr>
                <w:rFonts w:cs="Tahoma"/>
                <w:lang w:val="fr-FR"/>
              </w:rPr>
              <w:t>Visite sur le terrain d’</w:t>
            </w:r>
            <w:r w:rsidR="003C5197" w:rsidRPr="00B26770">
              <w:rPr>
                <w:rFonts w:cs="Tahoma"/>
                <w:lang w:val="fr-FR"/>
              </w:rPr>
              <w:t>une demi-</w:t>
            </w:r>
            <w:r w:rsidRPr="00A05FB4">
              <w:rPr>
                <w:rFonts w:cs="Tahoma"/>
                <w:lang w:val="fr-FR"/>
              </w:rPr>
              <w:t>journée</w:t>
            </w:r>
          </w:p>
        </w:tc>
      </w:tr>
      <w:tr w:rsidR="003C5197" w:rsidRPr="004A04DB">
        <w:tc>
          <w:tcPr>
            <w:tcW w:w="360" w:type="dxa"/>
          </w:tcPr>
          <w:p w:rsidR="003C5197" w:rsidRPr="00B26770" w:rsidRDefault="00A05FB4" w:rsidP="003C5197">
            <w:pPr>
              <w:rPr>
                <w:rFonts w:cs="Tahoma"/>
                <w:b/>
                <w:lang w:val="fr-FR"/>
              </w:rPr>
            </w:pPr>
            <w:r w:rsidRPr="00A05FB4">
              <w:rPr>
                <w:rFonts w:cs="Tahoma"/>
                <w:b/>
                <w:lang w:val="fr-FR"/>
              </w:rPr>
              <w:t>6</w:t>
            </w:r>
          </w:p>
        </w:tc>
        <w:tc>
          <w:tcPr>
            <w:tcW w:w="4500" w:type="dxa"/>
          </w:tcPr>
          <w:p w:rsidR="003C5197" w:rsidRPr="00B26770" w:rsidRDefault="00086C9A" w:rsidP="00086C9A">
            <w:pPr>
              <w:rPr>
                <w:rFonts w:cs="Tahoma"/>
                <w:lang w:val="fr-FR"/>
              </w:rPr>
            </w:pPr>
            <w:r>
              <w:rPr>
                <w:rFonts w:cs="Tahoma"/>
                <w:lang w:val="fr-FR"/>
              </w:rPr>
              <w:t>La PEC MAM</w:t>
            </w:r>
            <w:r w:rsidRPr="00A05FB4" w:rsidDel="00086C9A">
              <w:rPr>
                <w:rFonts w:cs="Tahoma"/>
                <w:lang w:val="fr-FR"/>
              </w:rPr>
              <w:t xml:space="preserve"> </w:t>
            </w:r>
          </w:p>
        </w:tc>
        <w:tc>
          <w:tcPr>
            <w:tcW w:w="1800" w:type="dxa"/>
          </w:tcPr>
          <w:p w:rsidR="003C5197" w:rsidRPr="00B26770" w:rsidRDefault="00A05FB4" w:rsidP="003C5197">
            <w:pPr>
              <w:rPr>
                <w:rFonts w:cs="Tahoma"/>
                <w:lang w:val="fr-FR"/>
              </w:rPr>
            </w:pPr>
            <w:r w:rsidRPr="00A05FB4">
              <w:rPr>
                <w:rFonts w:cs="Tahoma"/>
                <w:lang w:val="fr-FR"/>
              </w:rPr>
              <w:t>Deux heures</w:t>
            </w:r>
          </w:p>
        </w:tc>
        <w:tc>
          <w:tcPr>
            <w:tcW w:w="2880" w:type="dxa"/>
          </w:tcPr>
          <w:p w:rsidR="003C5197" w:rsidRPr="00B26770" w:rsidRDefault="00A05FB4" w:rsidP="003C5197">
            <w:pPr>
              <w:rPr>
                <w:rFonts w:cs="Tahoma"/>
                <w:lang w:val="fr-FR"/>
              </w:rPr>
            </w:pPr>
            <w:r w:rsidRPr="00A05FB4">
              <w:rPr>
                <w:rFonts w:cs="Tahoma"/>
                <w:lang w:val="fr-FR"/>
              </w:rPr>
              <w:t>Visite sur le site d’une demi-journée</w:t>
            </w:r>
          </w:p>
        </w:tc>
      </w:tr>
      <w:tr w:rsidR="003C5197" w:rsidRPr="00B26770">
        <w:tc>
          <w:tcPr>
            <w:tcW w:w="360" w:type="dxa"/>
          </w:tcPr>
          <w:p w:rsidR="003C5197" w:rsidRPr="00B26770" w:rsidRDefault="00A05FB4" w:rsidP="003C5197">
            <w:pPr>
              <w:rPr>
                <w:rFonts w:cs="Tahoma"/>
                <w:b/>
                <w:lang w:val="fr-FR"/>
              </w:rPr>
            </w:pPr>
            <w:r w:rsidRPr="00A05FB4">
              <w:rPr>
                <w:rFonts w:cs="Tahoma"/>
                <w:b/>
                <w:lang w:val="fr-FR"/>
              </w:rPr>
              <w:t>7</w:t>
            </w:r>
          </w:p>
        </w:tc>
        <w:tc>
          <w:tcPr>
            <w:tcW w:w="4500" w:type="dxa"/>
          </w:tcPr>
          <w:p w:rsidR="003C5197" w:rsidRPr="00B26770" w:rsidRDefault="00A05FB4" w:rsidP="003C5197">
            <w:pPr>
              <w:rPr>
                <w:rFonts w:cs="Tahoma"/>
                <w:lang w:val="fr-FR"/>
              </w:rPr>
            </w:pPr>
            <w:r w:rsidRPr="00A05FB4">
              <w:rPr>
                <w:rFonts w:cs="Tahoma"/>
                <w:lang w:val="fr-FR"/>
              </w:rPr>
              <w:t>Planifier les services de la PCMA au niveau district</w:t>
            </w:r>
          </w:p>
        </w:tc>
        <w:tc>
          <w:tcPr>
            <w:tcW w:w="1800" w:type="dxa"/>
          </w:tcPr>
          <w:p w:rsidR="003C5197" w:rsidRPr="00B26770" w:rsidRDefault="00A05FB4" w:rsidP="003C5197">
            <w:pPr>
              <w:rPr>
                <w:rFonts w:cs="Tahoma"/>
                <w:lang w:val="fr-FR"/>
              </w:rPr>
            </w:pPr>
            <w:r w:rsidRPr="00A05FB4">
              <w:rPr>
                <w:rFonts w:cs="Tahoma"/>
                <w:lang w:val="fr-FR"/>
              </w:rPr>
              <w:t>Cinq heures</w:t>
            </w:r>
          </w:p>
        </w:tc>
        <w:tc>
          <w:tcPr>
            <w:tcW w:w="2880" w:type="dxa"/>
          </w:tcPr>
          <w:p w:rsidR="003C5197" w:rsidRPr="00B26770" w:rsidRDefault="003C5197" w:rsidP="003C5197">
            <w:pPr>
              <w:rPr>
                <w:rFonts w:cs="Tahoma"/>
                <w:lang w:val="fr-FR"/>
              </w:rPr>
            </w:pPr>
          </w:p>
        </w:tc>
      </w:tr>
      <w:tr w:rsidR="003C5197" w:rsidRPr="004A04DB">
        <w:tc>
          <w:tcPr>
            <w:tcW w:w="360" w:type="dxa"/>
          </w:tcPr>
          <w:p w:rsidR="003C5197" w:rsidRPr="00B26770" w:rsidRDefault="00A05FB4" w:rsidP="003C5197">
            <w:pPr>
              <w:rPr>
                <w:rFonts w:cs="Tahoma"/>
                <w:b/>
                <w:lang w:val="fr-FR"/>
              </w:rPr>
            </w:pPr>
            <w:r w:rsidRPr="00A05FB4">
              <w:rPr>
                <w:rFonts w:cs="Tahoma"/>
                <w:b/>
                <w:lang w:val="fr-FR"/>
              </w:rPr>
              <w:t>8</w:t>
            </w:r>
          </w:p>
        </w:tc>
        <w:tc>
          <w:tcPr>
            <w:tcW w:w="4500" w:type="dxa"/>
          </w:tcPr>
          <w:p w:rsidR="003C5197" w:rsidRPr="00B26770" w:rsidRDefault="00A05FB4" w:rsidP="003C5197">
            <w:pPr>
              <w:rPr>
                <w:rFonts w:cs="Tahoma"/>
                <w:lang w:val="fr-FR"/>
              </w:rPr>
            </w:pPr>
            <w:r w:rsidRPr="00A05FB4">
              <w:rPr>
                <w:rFonts w:cs="Tahoma"/>
                <w:lang w:val="fr-FR"/>
              </w:rPr>
              <w:t xml:space="preserve">Suivi et rapports pour la PCMA </w:t>
            </w:r>
          </w:p>
        </w:tc>
        <w:tc>
          <w:tcPr>
            <w:tcW w:w="1800" w:type="dxa"/>
          </w:tcPr>
          <w:p w:rsidR="003C5197" w:rsidRPr="00B26770" w:rsidRDefault="00A05FB4" w:rsidP="003C5197">
            <w:pPr>
              <w:rPr>
                <w:rFonts w:cs="Tahoma"/>
                <w:lang w:val="fr-FR"/>
              </w:rPr>
            </w:pPr>
            <w:r w:rsidRPr="00A05FB4">
              <w:rPr>
                <w:rFonts w:cs="Tahoma"/>
                <w:lang w:val="fr-FR"/>
              </w:rPr>
              <w:t>Quatre heures</w:t>
            </w:r>
          </w:p>
        </w:tc>
        <w:tc>
          <w:tcPr>
            <w:tcW w:w="2880" w:type="dxa"/>
          </w:tcPr>
          <w:p w:rsidR="003C5197" w:rsidRPr="00B26770" w:rsidRDefault="00A05FB4" w:rsidP="003C5197">
            <w:pPr>
              <w:rPr>
                <w:rFonts w:cs="Tahoma"/>
                <w:lang w:val="fr-FR"/>
              </w:rPr>
            </w:pPr>
            <w:r w:rsidRPr="00A05FB4">
              <w:rPr>
                <w:rFonts w:cs="Tahoma"/>
                <w:lang w:val="fr-FR"/>
              </w:rPr>
              <w:t>Pratique sur le terrain d’une dem</w:t>
            </w:r>
            <w:r w:rsidR="003C5197" w:rsidRPr="00B26770">
              <w:rPr>
                <w:rFonts w:cs="Tahoma"/>
                <w:lang w:val="fr-FR"/>
              </w:rPr>
              <w:t>i</w:t>
            </w:r>
            <w:r w:rsidRPr="00A05FB4">
              <w:rPr>
                <w:rFonts w:cs="Tahoma"/>
                <w:lang w:val="fr-FR"/>
              </w:rPr>
              <w:t>-journée</w:t>
            </w:r>
          </w:p>
        </w:tc>
      </w:tr>
      <w:tr w:rsidR="003C5197" w:rsidRPr="00B26770">
        <w:tc>
          <w:tcPr>
            <w:tcW w:w="4860" w:type="dxa"/>
            <w:gridSpan w:val="2"/>
          </w:tcPr>
          <w:p w:rsidR="003C5197" w:rsidRPr="00B26770" w:rsidRDefault="00A05FB4" w:rsidP="003C5197">
            <w:pPr>
              <w:rPr>
                <w:rFonts w:cs="Tahoma"/>
                <w:b/>
                <w:lang w:val="fr-FR"/>
              </w:rPr>
            </w:pPr>
            <w:r w:rsidRPr="00A05FB4">
              <w:rPr>
                <w:rFonts w:cs="Tahoma"/>
                <w:b/>
                <w:lang w:val="fr-FR"/>
              </w:rPr>
              <w:t>Total</w:t>
            </w:r>
          </w:p>
        </w:tc>
        <w:tc>
          <w:tcPr>
            <w:tcW w:w="1800" w:type="dxa"/>
          </w:tcPr>
          <w:p w:rsidR="003C5197" w:rsidRPr="00B26770" w:rsidRDefault="00A05FB4" w:rsidP="003C5197">
            <w:pPr>
              <w:rPr>
                <w:rFonts w:cs="Tahoma"/>
                <w:b/>
                <w:lang w:val="fr-FR"/>
              </w:rPr>
            </w:pPr>
            <w:r w:rsidRPr="00A05FB4">
              <w:rPr>
                <w:rFonts w:cs="Tahoma"/>
                <w:b/>
                <w:lang w:val="fr-FR"/>
              </w:rPr>
              <w:t>26 heures (environ 4 jours)</w:t>
            </w:r>
          </w:p>
        </w:tc>
        <w:tc>
          <w:tcPr>
            <w:tcW w:w="2880" w:type="dxa"/>
          </w:tcPr>
          <w:p w:rsidR="003C5197" w:rsidRPr="00B26770" w:rsidRDefault="00A05FB4" w:rsidP="003C5197">
            <w:pPr>
              <w:rPr>
                <w:rFonts w:cs="Tahoma"/>
                <w:b/>
                <w:lang w:val="fr-FR"/>
              </w:rPr>
            </w:pPr>
            <w:r w:rsidRPr="00A05FB4">
              <w:rPr>
                <w:rFonts w:cs="Tahoma"/>
                <w:b/>
                <w:lang w:val="fr-FR"/>
              </w:rPr>
              <w:t>6 jours et demi</w:t>
            </w:r>
          </w:p>
          <w:p w:rsidR="003C5197" w:rsidRPr="00B26770" w:rsidRDefault="003C5197" w:rsidP="003C5197">
            <w:pPr>
              <w:rPr>
                <w:rFonts w:cs="Tahoma"/>
                <w:b/>
                <w:lang w:val="fr-FR"/>
              </w:rPr>
            </w:pPr>
          </w:p>
        </w:tc>
      </w:tr>
    </w:tbl>
    <w:p w:rsidR="003C5197" w:rsidRDefault="003C5197" w:rsidP="003C5197">
      <w:pPr>
        <w:pStyle w:val="BodyText"/>
        <w:rPr>
          <w:rFonts w:cs="Tahoma"/>
          <w:sz w:val="24"/>
          <w:szCs w:val="24"/>
          <w:lang w:val="fr-FR"/>
        </w:rPr>
      </w:pPr>
    </w:p>
    <w:p w:rsidR="00BB5385" w:rsidRPr="00B26770" w:rsidRDefault="00BB5385" w:rsidP="003C5197">
      <w:pPr>
        <w:pStyle w:val="BodyText"/>
        <w:rPr>
          <w:rFonts w:cs="Tahoma"/>
          <w:sz w:val="24"/>
          <w:szCs w:val="24"/>
          <w:lang w:val="fr-FR"/>
        </w:rPr>
      </w:pPr>
    </w:p>
    <w:p w:rsidR="003C5197" w:rsidRPr="002F7C8B" w:rsidRDefault="00A05FB4" w:rsidP="00BB5385">
      <w:pPr>
        <w:pStyle w:val="Heading2"/>
        <w:rPr>
          <w:lang w:val="fr-FR"/>
        </w:rPr>
      </w:pPr>
      <w:bookmarkStart w:id="2" w:name="OLE_LINK1"/>
      <w:bookmarkStart w:id="3" w:name="OLE_LINK2"/>
      <w:r w:rsidRPr="002F7C8B">
        <w:rPr>
          <w:lang w:val="fr-FR"/>
        </w:rPr>
        <w:t>Planifier le programme pour une formation de la PCMA</w:t>
      </w:r>
    </w:p>
    <w:p w:rsidR="00BB5385" w:rsidRDefault="00BB5385" w:rsidP="003C5197">
      <w:pPr>
        <w:pStyle w:val="BodyText"/>
        <w:rPr>
          <w:rFonts w:cs="Tahoma"/>
          <w:lang w:val="fr-FR"/>
        </w:rPr>
      </w:pPr>
    </w:p>
    <w:p w:rsidR="003C5197" w:rsidRPr="00B26770" w:rsidRDefault="00A05FB4" w:rsidP="003C5197">
      <w:pPr>
        <w:pStyle w:val="BodyText"/>
        <w:rPr>
          <w:rFonts w:cs="Tahoma"/>
          <w:lang w:val="fr-FR"/>
        </w:rPr>
      </w:pPr>
      <w:r w:rsidRPr="00AB50A8">
        <w:rPr>
          <w:rFonts w:cs="Tahoma"/>
          <w:lang w:val="fr-FR"/>
        </w:rPr>
        <w:t>Les formateurs devraient</w:t>
      </w:r>
      <w:r w:rsidRPr="00A05FB4">
        <w:rPr>
          <w:rFonts w:cs="Tahoma"/>
          <w:lang w:val="fr-FR"/>
        </w:rPr>
        <w:t xml:space="preserve"> formuler un plan d</w:t>
      </w:r>
      <w:r w:rsidR="003C5197" w:rsidRPr="00B26770">
        <w:rPr>
          <w:rFonts w:cs="Tahoma"/>
          <w:lang w:val="fr-FR"/>
        </w:rPr>
        <w:t xml:space="preserve">’atelier qui réponde le mieux </w:t>
      </w:r>
      <w:r w:rsidR="00CC77ED">
        <w:rPr>
          <w:rFonts w:cs="Tahoma"/>
          <w:lang w:val="fr-FR"/>
        </w:rPr>
        <w:t xml:space="preserve">possible </w:t>
      </w:r>
      <w:r w:rsidR="003C5197" w:rsidRPr="00B26770">
        <w:rPr>
          <w:rFonts w:cs="Tahoma"/>
          <w:lang w:val="fr-FR"/>
        </w:rPr>
        <w:t xml:space="preserve">aux besoins des participants et à leurs ressources. Voici </w:t>
      </w:r>
      <w:r w:rsidR="00CC77ED">
        <w:rPr>
          <w:rFonts w:cs="Tahoma"/>
          <w:lang w:val="fr-FR"/>
        </w:rPr>
        <w:t xml:space="preserve">quelques remarques </w:t>
      </w:r>
      <w:r w:rsidR="003C5197" w:rsidRPr="00B26770">
        <w:rPr>
          <w:rFonts w:cs="Tahoma"/>
          <w:lang w:val="fr-FR"/>
        </w:rPr>
        <w:t xml:space="preserve">  utiles pour planifier ce programme : </w:t>
      </w:r>
    </w:p>
    <w:p w:rsidR="003C5197" w:rsidRPr="00B26770" w:rsidRDefault="003C5197" w:rsidP="003C5197">
      <w:pPr>
        <w:pStyle w:val="BodyText"/>
        <w:rPr>
          <w:rFonts w:cs="Tahoma"/>
          <w:lang w:val="fr-FR"/>
        </w:rPr>
      </w:pPr>
    </w:p>
    <w:p w:rsidR="00C400C7" w:rsidRDefault="00A05FB4" w:rsidP="00234ADC">
      <w:pPr>
        <w:pStyle w:val="BodyText"/>
        <w:numPr>
          <w:ilvl w:val="0"/>
          <w:numId w:val="35"/>
        </w:numPr>
        <w:tabs>
          <w:tab w:val="clear" w:pos="1080"/>
          <w:tab w:val="num" w:pos="0"/>
        </w:tabs>
        <w:ind w:left="360"/>
        <w:rPr>
          <w:rFonts w:cs="Tahoma"/>
          <w:lang w:val="fr-FR"/>
        </w:rPr>
      </w:pPr>
      <w:r w:rsidRPr="00A05FB4">
        <w:rPr>
          <w:rFonts w:cs="Tahoma"/>
          <w:lang w:val="fr-FR"/>
        </w:rPr>
        <w:t xml:space="preserve">Les </w:t>
      </w:r>
      <w:r w:rsidR="00A943BC">
        <w:rPr>
          <w:rFonts w:cs="Tahoma"/>
          <w:lang w:val="fr-FR"/>
        </w:rPr>
        <w:t>agents de santé</w:t>
      </w:r>
      <w:r w:rsidR="003C5197" w:rsidRPr="00B26770">
        <w:rPr>
          <w:rFonts w:cs="Tahoma"/>
          <w:lang w:val="fr-FR"/>
        </w:rPr>
        <w:t xml:space="preserve"> achèveront généralement tous les modules de salle de classe, une ou deux journées de visite sur un site et 4 jours et demi de pratique sur le terrain</w:t>
      </w:r>
      <w:r w:rsidR="00B80748">
        <w:rPr>
          <w:rFonts w:cs="Tahoma"/>
          <w:lang w:val="fr-FR"/>
        </w:rPr>
        <w:t>.</w:t>
      </w:r>
    </w:p>
    <w:p w:rsidR="00C400C7" w:rsidRDefault="003C5197" w:rsidP="00234ADC">
      <w:pPr>
        <w:pStyle w:val="BodyText"/>
        <w:numPr>
          <w:ilvl w:val="0"/>
          <w:numId w:val="35"/>
        </w:numPr>
        <w:tabs>
          <w:tab w:val="clear" w:pos="1080"/>
          <w:tab w:val="num" w:pos="0"/>
        </w:tabs>
        <w:ind w:left="360"/>
        <w:rPr>
          <w:rFonts w:cs="Tahoma"/>
          <w:lang w:val="fr-FR"/>
        </w:rPr>
      </w:pPr>
      <w:r w:rsidRPr="00B26770">
        <w:rPr>
          <w:rFonts w:cs="Tahoma"/>
          <w:lang w:val="fr-FR"/>
        </w:rPr>
        <w:t xml:space="preserve">Les </w:t>
      </w:r>
      <w:r w:rsidR="00A943BC" w:rsidRPr="00A943BC">
        <w:rPr>
          <w:rFonts w:cs="Tahoma"/>
          <w:lang w:val="fr-FR"/>
        </w:rPr>
        <w:t>gestionnaires</w:t>
      </w:r>
      <w:r w:rsidRPr="00A943BC">
        <w:rPr>
          <w:rFonts w:cs="Tahoma"/>
          <w:lang w:val="fr-FR"/>
        </w:rPr>
        <w:t xml:space="preserve"> de santé</w:t>
      </w:r>
      <w:r w:rsidRPr="00B26770">
        <w:rPr>
          <w:rFonts w:cs="Tahoma"/>
          <w:lang w:val="fr-FR"/>
        </w:rPr>
        <w:t xml:space="preserve"> achèveront généralement tous les modules de salle de classe et un ou deux jours de visite sur le site.</w:t>
      </w:r>
    </w:p>
    <w:p w:rsidR="00C400C7" w:rsidRDefault="00744642" w:rsidP="00234ADC">
      <w:pPr>
        <w:pStyle w:val="BodyText"/>
        <w:numPr>
          <w:ilvl w:val="0"/>
          <w:numId w:val="35"/>
        </w:numPr>
        <w:tabs>
          <w:tab w:val="clear" w:pos="1080"/>
          <w:tab w:val="num" w:pos="0"/>
        </w:tabs>
        <w:ind w:left="360"/>
        <w:rPr>
          <w:rFonts w:cs="Tahoma"/>
          <w:lang w:val="fr-FR"/>
        </w:rPr>
      </w:pPr>
      <w:r>
        <w:rPr>
          <w:rFonts w:cs="Tahoma"/>
          <w:lang w:val="fr-FR"/>
        </w:rPr>
        <w:t>Il est conseillé de r</w:t>
      </w:r>
      <w:r w:rsidR="003C5197" w:rsidRPr="00B26770">
        <w:rPr>
          <w:rFonts w:cs="Tahoma"/>
          <w:lang w:val="fr-FR"/>
        </w:rPr>
        <w:t>éaliser une visite sur le site aussi tôt que possible pour que les participants en</w:t>
      </w:r>
      <w:r>
        <w:rPr>
          <w:rFonts w:cs="Tahoma"/>
          <w:lang w:val="fr-FR"/>
        </w:rPr>
        <w:t xml:space="preserve"> </w:t>
      </w:r>
      <w:r w:rsidR="003C5197" w:rsidRPr="00B26770">
        <w:rPr>
          <w:rFonts w:cs="Tahoma"/>
          <w:lang w:val="fr-FR"/>
        </w:rPr>
        <w:t>voient la pertinence dans les sessions en salle de classe.</w:t>
      </w:r>
    </w:p>
    <w:p w:rsidR="00C400C7" w:rsidRDefault="003C5197" w:rsidP="00234ADC">
      <w:pPr>
        <w:pStyle w:val="BodyText"/>
        <w:numPr>
          <w:ilvl w:val="0"/>
          <w:numId w:val="35"/>
        </w:numPr>
        <w:tabs>
          <w:tab w:val="clear" w:pos="1080"/>
          <w:tab w:val="num" w:pos="0"/>
        </w:tabs>
        <w:ind w:left="360"/>
        <w:rPr>
          <w:rFonts w:cs="Tahoma"/>
          <w:lang w:val="fr-FR"/>
        </w:rPr>
      </w:pPr>
      <w:r w:rsidRPr="00B26770">
        <w:rPr>
          <w:rFonts w:cs="Tahoma"/>
          <w:lang w:val="fr-FR"/>
        </w:rPr>
        <w:t>Pour faciliter la nature pratique et concrète des visites sur le terrain, il ne faudrait pas avoir plus de cinq à sept participants en même temps sur un même site. Peut-être faudra-t-il prévoir des visites sur de multiples sites ou à des heures différentes pour donner à tous les participants l’occasion de s’exercer.</w:t>
      </w:r>
    </w:p>
    <w:p w:rsidR="00C400C7" w:rsidRDefault="00040D83" w:rsidP="00234ADC">
      <w:pPr>
        <w:pStyle w:val="BodyText"/>
        <w:numPr>
          <w:ilvl w:val="0"/>
          <w:numId w:val="35"/>
        </w:numPr>
        <w:tabs>
          <w:tab w:val="clear" w:pos="1080"/>
          <w:tab w:val="num" w:pos="0"/>
        </w:tabs>
        <w:ind w:left="360"/>
        <w:rPr>
          <w:rFonts w:cs="Tahoma"/>
          <w:lang w:val="fr-FR"/>
        </w:rPr>
      </w:pPr>
      <w:r>
        <w:rPr>
          <w:rFonts w:cs="Tahoma"/>
          <w:lang w:val="fr-FR"/>
        </w:rPr>
        <w:t>Il faut p</w:t>
      </w:r>
      <w:r w:rsidR="003C5197" w:rsidRPr="00B26770">
        <w:rPr>
          <w:rFonts w:cs="Tahoma"/>
          <w:lang w:val="fr-FR"/>
        </w:rPr>
        <w:t xml:space="preserve">révoir suffisamment de temps pour le transport aller-retour </w:t>
      </w:r>
      <w:r w:rsidR="00A21F38">
        <w:rPr>
          <w:rFonts w:cs="Tahoma"/>
          <w:lang w:val="fr-FR"/>
        </w:rPr>
        <w:t xml:space="preserve">sur les </w:t>
      </w:r>
      <w:r w:rsidR="003C5197" w:rsidRPr="00B26770">
        <w:rPr>
          <w:rFonts w:cs="Tahoma"/>
          <w:lang w:val="fr-FR"/>
        </w:rPr>
        <w:t xml:space="preserve"> sites.</w:t>
      </w:r>
    </w:p>
    <w:p w:rsidR="00C400C7" w:rsidRDefault="00040D83" w:rsidP="00234ADC">
      <w:pPr>
        <w:pStyle w:val="BodyText"/>
        <w:numPr>
          <w:ilvl w:val="0"/>
          <w:numId w:val="35"/>
        </w:numPr>
        <w:tabs>
          <w:tab w:val="clear" w:pos="1080"/>
          <w:tab w:val="num" w:pos="0"/>
        </w:tabs>
        <w:ind w:left="360"/>
        <w:rPr>
          <w:rFonts w:cs="Tahoma"/>
          <w:lang w:val="fr-FR"/>
        </w:rPr>
      </w:pPr>
      <w:r>
        <w:rPr>
          <w:rFonts w:cs="Tahoma"/>
          <w:lang w:val="fr-FR"/>
        </w:rPr>
        <w:t>Il est conseillé de l</w:t>
      </w:r>
      <w:r w:rsidR="003C5197" w:rsidRPr="00B26770">
        <w:rPr>
          <w:rFonts w:cs="Tahoma"/>
          <w:lang w:val="fr-FR"/>
        </w:rPr>
        <w:t>aisser du temps pour la synthèse et la discussion des visites sur le terrain.</w:t>
      </w:r>
    </w:p>
    <w:p w:rsidR="00C400C7" w:rsidRDefault="00A21F38" w:rsidP="00234ADC">
      <w:pPr>
        <w:pStyle w:val="BodyText"/>
        <w:numPr>
          <w:ilvl w:val="0"/>
          <w:numId w:val="35"/>
        </w:numPr>
        <w:tabs>
          <w:tab w:val="clear" w:pos="1080"/>
          <w:tab w:val="num" w:pos="0"/>
        </w:tabs>
        <w:ind w:left="360"/>
        <w:rPr>
          <w:rFonts w:cs="Tahoma"/>
          <w:lang w:val="fr-FR"/>
        </w:rPr>
      </w:pPr>
      <w:r>
        <w:rPr>
          <w:rFonts w:cs="Tahoma"/>
          <w:lang w:val="fr-FR"/>
        </w:rPr>
        <w:t xml:space="preserve">Il ne faut pas oublier de </w:t>
      </w:r>
      <w:r w:rsidR="00040D83">
        <w:rPr>
          <w:rFonts w:cs="Tahoma"/>
          <w:lang w:val="fr-FR"/>
        </w:rPr>
        <w:t xml:space="preserve"> tenir</w:t>
      </w:r>
      <w:r w:rsidR="003C5197" w:rsidRPr="00B26770">
        <w:rPr>
          <w:rFonts w:cs="Tahoma"/>
          <w:lang w:val="fr-FR"/>
        </w:rPr>
        <w:t xml:space="preserve"> compte des horaires des sites visités. Par exemple, si les soins ambulatoires ne sont disponibles que le matin, les visites </w:t>
      </w:r>
      <w:r>
        <w:rPr>
          <w:rFonts w:cs="Tahoma"/>
          <w:lang w:val="fr-FR"/>
        </w:rPr>
        <w:t xml:space="preserve">doivent avoir lieu </w:t>
      </w:r>
      <w:r w:rsidR="003C5197" w:rsidRPr="00B26770">
        <w:rPr>
          <w:rFonts w:cs="Tahoma"/>
          <w:lang w:val="fr-FR"/>
        </w:rPr>
        <w:t xml:space="preserve"> également le matin.</w:t>
      </w:r>
    </w:p>
    <w:p w:rsidR="00C400C7" w:rsidRDefault="00040D83" w:rsidP="00234ADC">
      <w:pPr>
        <w:pStyle w:val="BodyText"/>
        <w:numPr>
          <w:ilvl w:val="0"/>
          <w:numId w:val="35"/>
        </w:numPr>
        <w:tabs>
          <w:tab w:val="clear" w:pos="1080"/>
          <w:tab w:val="num" w:pos="0"/>
        </w:tabs>
        <w:ind w:left="360"/>
        <w:rPr>
          <w:rFonts w:cs="Tahoma"/>
          <w:lang w:val="fr-FR"/>
        </w:rPr>
      </w:pPr>
      <w:r>
        <w:rPr>
          <w:rFonts w:cs="Tahoma"/>
          <w:lang w:val="fr-FR"/>
        </w:rPr>
        <w:t>Il faut pr</w:t>
      </w:r>
      <w:r w:rsidR="003C5197" w:rsidRPr="00B26770">
        <w:rPr>
          <w:rFonts w:cs="Tahoma"/>
          <w:lang w:val="fr-FR"/>
        </w:rPr>
        <w:t xml:space="preserve">évoir du temps le premier et le dernier jour pour l’ouverture et la clôture officielles de la formation. </w:t>
      </w:r>
    </w:p>
    <w:p w:rsidR="003C5197" w:rsidRPr="00B26770" w:rsidRDefault="003C5197" w:rsidP="003C5197">
      <w:pPr>
        <w:jc w:val="both"/>
        <w:rPr>
          <w:rFonts w:cs="Tahoma"/>
          <w:b/>
          <w:snapToGrid w:val="0"/>
          <w:lang w:val="fr-FR"/>
        </w:rPr>
      </w:pPr>
    </w:p>
    <w:p w:rsidR="00BB5385" w:rsidRDefault="00BB5385">
      <w:pPr>
        <w:rPr>
          <w:caps/>
          <w:color w:val="0F243E"/>
          <w:lang w:val="fr-FR"/>
        </w:rPr>
      </w:pPr>
      <w:r>
        <w:rPr>
          <w:lang w:val="fr-FR"/>
        </w:rPr>
        <w:br w:type="page"/>
      </w:r>
    </w:p>
    <w:p w:rsidR="003C5197" w:rsidRPr="002F7C8B" w:rsidRDefault="00A05FB4" w:rsidP="00BB5385">
      <w:pPr>
        <w:pStyle w:val="Heading2"/>
        <w:rPr>
          <w:lang w:val="fr-FR"/>
        </w:rPr>
      </w:pPr>
      <w:r w:rsidRPr="002F7C8B">
        <w:rPr>
          <w:lang w:val="fr-FR"/>
        </w:rPr>
        <w:t>T</w:t>
      </w:r>
      <w:r w:rsidR="00631E46">
        <w:rPr>
          <w:rFonts w:cs="Tahoma"/>
          <w:lang w:val="fr-FR"/>
        </w:rPr>
        <w:t>Â</w:t>
      </w:r>
      <w:r w:rsidRPr="002F7C8B">
        <w:rPr>
          <w:lang w:val="fr-FR"/>
        </w:rPr>
        <w:t>ches et responsabilit</w:t>
      </w:r>
      <w:r w:rsidR="00A331D2">
        <w:rPr>
          <w:rFonts w:cs="Tahoma"/>
          <w:lang w:val="fr-FR"/>
        </w:rPr>
        <w:t>É</w:t>
      </w:r>
      <w:r w:rsidRPr="002F7C8B">
        <w:rPr>
          <w:lang w:val="fr-FR"/>
        </w:rPr>
        <w:t>s li</w:t>
      </w:r>
      <w:r w:rsidR="00A331D2">
        <w:rPr>
          <w:rFonts w:cs="Tahoma"/>
          <w:lang w:val="fr-FR"/>
        </w:rPr>
        <w:t>É</w:t>
      </w:r>
      <w:r w:rsidRPr="002F7C8B">
        <w:rPr>
          <w:lang w:val="fr-FR"/>
        </w:rPr>
        <w:t xml:space="preserve">es </w:t>
      </w:r>
      <w:r w:rsidR="00A331D2">
        <w:rPr>
          <w:rFonts w:cs="Tahoma"/>
          <w:lang w:val="fr-FR"/>
        </w:rPr>
        <w:t>À</w:t>
      </w:r>
      <w:r w:rsidRPr="002F7C8B">
        <w:rPr>
          <w:lang w:val="fr-FR"/>
        </w:rPr>
        <w:t xml:space="preserve"> la formation: Points saillants pour la pr</w:t>
      </w:r>
      <w:r w:rsidR="00A331D2">
        <w:rPr>
          <w:rFonts w:cs="Tahoma"/>
          <w:lang w:val="fr-FR"/>
        </w:rPr>
        <w:t>É</w:t>
      </w:r>
      <w:r w:rsidR="003C5197" w:rsidRPr="002F7C8B">
        <w:rPr>
          <w:lang w:val="fr-FR"/>
        </w:rPr>
        <w:t>paration et la planification avant la formation</w:t>
      </w:r>
    </w:p>
    <w:p w:rsidR="003C5197" w:rsidRPr="00B26770" w:rsidRDefault="003C5197" w:rsidP="003C5197">
      <w:pPr>
        <w:rPr>
          <w:rFonts w:cs="Tahoma"/>
          <w:lang w:val="fr-FR"/>
        </w:rPr>
      </w:pPr>
    </w:p>
    <w:p w:rsidR="003C5197" w:rsidRPr="005B66F1" w:rsidRDefault="00A05FB4" w:rsidP="003C5197">
      <w:pPr>
        <w:rPr>
          <w:rFonts w:cs="Tahoma"/>
          <w:lang w:val="fr-FR"/>
        </w:rPr>
      </w:pPr>
      <w:r w:rsidRPr="00A05FB4">
        <w:rPr>
          <w:rFonts w:cs="Tahoma"/>
          <w:lang w:val="fr-FR"/>
        </w:rPr>
        <w:t xml:space="preserve">Il est nécessaire de planifier bien </w:t>
      </w:r>
      <w:r w:rsidR="003C5197" w:rsidRPr="00B26770">
        <w:rPr>
          <w:rFonts w:cs="Tahoma"/>
          <w:lang w:val="fr-FR"/>
        </w:rPr>
        <w:t xml:space="preserve">à l’avance pour obtenir les meilleurs résultats possibles. La liste de </w:t>
      </w:r>
      <w:r w:rsidR="003C5197" w:rsidRPr="005B66F1">
        <w:rPr>
          <w:rFonts w:cs="Tahoma"/>
          <w:lang w:val="fr-FR"/>
        </w:rPr>
        <w:t xml:space="preserve">vérification suivante donne un aperçu des tâches et </w:t>
      </w:r>
      <w:r w:rsidR="00E4539C">
        <w:rPr>
          <w:rFonts w:cs="Tahoma"/>
          <w:lang w:val="fr-FR"/>
        </w:rPr>
        <w:t xml:space="preserve">des </w:t>
      </w:r>
      <w:r w:rsidR="003C5197" w:rsidRPr="005B66F1">
        <w:rPr>
          <w:rFonts w:cs="Tahoma"/>
          <w:lang w:val="fr-FR"/>
        </w:rPr>
        <w:t>responsabilités essentielles. Elle devra être adaptée aux besoins spécifiques d’une formation donnée.</w:t>
      </w:r>
      <w:r w:rsidRPr="005B66F1">
        <w:rPr>
          <w:rFonts w:cs="Tahoma"/>
          <w:lang w:val="fr-FR"/>
        </w:rPr>
        <w:t xml:space="preserve"> L</w:t>
      </w:r>
      <w:r w:rsidR="003C5197" w:rsidRPr="005B66F1">
        <w:rPr>
          <w:rFonts w:cs="Tahoma"/>
          <w:lang w:val="fr-FR"/>
        </w:rPr>
        <w:t xml:space="preserve">es </w:t>
      </w:r>
      <w:r w:rsidRPr="005B66F1">
        <w:rPr>
          <w:rFonts w:cs="Tahoma"/>
          <w:lang w:val="fr-FR"/>
        </w:rPr>
        <w:t>formateurs</w:t>
      </w:r>
      <w:r w:rsidR="003C5197" w:rsidRPr="005B66F1">
        <w:rPr>
          <w:rFonts w:cs="Tahoma"/>
          <w:lang w:val="fr-FR"/>
        </w:rPr>
        <w:t xml:space="preserve"> et les organisat</w:t>
      </w:r>
      <w:r w:rsidR="005B66F1">
        <w:rPr>
          <w:rFonts w:cs="Tahoma"/>
          <w:lang w:val="fr-FR"/>
        </w:rPr>
        <w:t>eurs</w:t>
      </w:r>
      <w:r w:rsidR="003C5197" w:rsidRPr="005B66F1">
        <w:rPr>
          <w:rFonts w:cs="Tahoma"/>
          <w:lang w:val="fr-FR"/>
        </w:rPr>
        <w:t xml:space="preserve"> décideront qui est responsable de chaque tâche. </w:t>
      </w:r>
    </w:p>
    <w:p w:rsidR="003C5197" w:rsidRPr="005B66F1" w:rsidRDefault="003C5197" w:rsidP="003C5197">
      <w:pPr>
        <w:jc w:val="both"/>
        <w:rPr>
          <w:rFonts w:cs="Tahoma"/>
          <w:lang w:val="fr-FR"/>
        </w:rPr>
      </w:pPr>
    </w:p>
    <w:p w:rsidR="003C5197" w:rsidRPr="005B66F1" w:rsidRDefault="00A05FB4" w:rsidP="00234ADC">
      <w:pPr>
        <w:numPr>
          <w:ilvl w:val="0"/>
          <w:numId w:val="14"/>
        </w:numPr>
        <w:jc w:val="both"/>
        <w:rPr>
          <w:rFonts w:cs="Tahoma"/>
          <w:b/>
          <w:lang w:val="fr-FR"/>
        </w:rPr>
      </w:pPr>
      <w:r w:rsidRPr="005B66F1">
        <w:rPr>
          <w:rFonts w:cs="Tahoma"/>
          <w:b/>
          <w:lang w:val="fr-FR"/>
        </w:rPr>
        <w:t>Fixer les objectifs et les attentes de la formation</w:t>
      </w:r>
    </w:p>
    <w:p w:rsidR="00C400C7" w:rsidRPr="005B66F1" w:rsidRDefault="00A05FB4" w:rsidP="00234ADC">
      <w:pPr>
        <w:numPr>
          <w:ilvl w:val="0"/>
          <w:numId w:val="30"/>
        </w:numPr>
        <w:tabs>
          <w:tab w:val="clear" w:pos="1080"/>
          <w:tab w:val="num" w:pos="0"/>
        </w:tabs>
        <w:ind w:left="360"/>
        <w:jc w:val="both"/>
        <w:rPr>
          <w:rFonts w:cs="Tahoma"/>
          <w:b/>
          <w:lang w:val="fr-FR"/>
        </w:rPr>
      </w:pPr>
      <w:r w:rsidRPr="005B66F1">
        <w:rPr>
          <w:rFonts w:cs="Tahoma"/>
          <w:lang w:val="fr-FR"/>
        </w:rPr>
        <w:t xml:space="preserve">Identifier et collaborer avec des organisations et partenaires </w:t>
      </w:r>
      <w:r w:rsidR="003C5197" w:rsidRPr="005B66F1">
        <w:rPr>
          <w:rFonts w:cs="Tahoma"/>
          <w:lang w:val="fr-FR"/>
        </w:rPr>
        <w:t>appropriés.</w:t>
      </w:r>
    </w:p>
    <w:p w:rsidR="00C400C7" w:rsidRPr="005B66F1" w:rsidRDefault="005B66F1" w:rsidP="00234ADC">
      <w:pPr>
        <w:numPr>
          <w:ilvl w:val="0"/>
          <w:numId w:val="30"/>
        </w:numPr>
        <w:tabs>
          <w:tab w:val="clear" w:pos="1080"/>
          <w:tab w:val="num" w:pos="0"/>
        </w:tabs>
        <w:ind w:left="360"/>
        <w:jc w:val="both"/>
        <w:rPr>
          <w:rFonts w:cs="Tahoma"/>
          <w:b/>
          <w:lang w:val="fr-FR"/>
        </w:rPr>
      </w:pPr>
      <w:r>
        <w:rPr>
          <w:rFonts w:cs="Tahoma"/>
          <w:lang w:val="fr-FR"/>
        </w:rPr>
        <w:t>I</w:t>
      </w:r>
      <w:r w:rsidR="003C5197" w:rsidRPr="005B66F1">
        <w:rPr>
          <w:rFonts w:cs="Tahoma"/>
          <w:lang w:val="fr-FR"/>
        </w:rPr>
        <w:t xml:space="preserve">dentifier ensembles les </w:t>
      </w:r>
      <w:r w:rsidR="003C5197" w:rsidRPr="005B66F1">
        <w:rPr>
          <w:rFonts w:cs="Tahoma"/>
          <w:b/>
          <w:lang w:val="fr-FR"/>
        </w:rPr>
        <w:t>buts et objectifs souhaités.</w:t>
      </w:r>
      <w:r w:rsidR="003C5197" w:rsidRPr="005B66F1">
        <w:rPr>
          <w:rFonts w:cs="Tahoma"/>
          <w:lang w:val="fr-FR"/>
        </w:rPr>
        <w:t xml:space="preserve"> </w:t>
      </w:r>
    </w:p>
    <w:p w:rsidR="00C400C7" w:rsidRPr="005B66F1" w:rsidRDefault="003C5197" w:rsidP="00234ADC">
      <w:pPr>
        <w:numPr>
          <w:ilvl w:val="0"/>
          <w:numId w:val="30"/>
        </w:numPr>
        <w:tabs>
          <w:tab w:val="clear" w:pos="1080"/>
          <w:tab w:val="num" w:pos="0"/>
        </w:tabs>
        <w:ind w:left="360"/>
        <w:jc w:val="both"/>
        <w:rPr>
          <w:rFonts w:cs="Tahoma"/>
          <w:b/>
          <w:lang w:val="fr-FR"/>
        </w:rPr>
      </w:pPr>
      <w:r w:rsidRPr="005B66F1">
        <w:rPr>
          <w:rFonts w:cs="Tahoma"/>
          <w:lang w:val="fr-FR"/>
        </w:rPr>
        <w:t>Engager les ressources nécessaires.</w:t>
      </w:r>
    </w:p>
    <w:p w:rsidR="00C400C7" w:rsidRDefault="003C5197" w:rsidP="00234ADC">
      <w:pPr>
        <w:numPr>
          <w:ilvl w:val="0"/>
          <w:numId w:val="30"/>
        </w:numPr>
        <w:tabs>
          <w:tab w:val="clear" w:pos="1080"/>
          <w:tab w:val="num" w:pos="0"/>
        </w:tabs>
        <w:ind w:left="360"/>
        <w:jc w:val="both"/>
        <w:rPr>
          <w:rFonts w:cs="Tahoma"/>
          <w:b/>
          <w:lang w:val="fr-FR"/>
        </w:rPr>
      </w:pPr>
      <w:r w:rsidRPr="00B26770">
        <w:rPr>
          <w:rFonts w:cs="Tahoma"/>
          <w:lang w:val="fr-FR"/>
        </w:rPr>
        <w:t>Formuler une stratégie pédagogique pour atteindre les résultats souhaités, y compris l</w:t>
      </w:r>
      <w:r w:rsidR="00A14174">
        <w:rPr>
          <w:rFonts w:cs="Tahoma"/>
          <w:lang w:val="fr-FR"/>
        </w:rPr>
        <w:t>a</w:t>
      </w:r>
      <w:r w:rsidRPr="00B26770">
        <w:rPr>
          <w:rFonts w:cs="Tahoma"/>
          <w:lang w:val="fr-FR"/>
        </w:rPr>
        <w:t xml:space="preserve"> </w:t>
      </w:r>
      <w:r w:rsidR="00A14174">
        <w:rPr>
          <w:rFonts w:cs="Tahoma"/>
          <w:lang w:val="fr-FR"/>
        </w:rPr>
        <w:t xml:space="preserve">formation sur le tas et </w:t>
      </w:r>
      <w:r w:rsidR="00E4539C">
        <w:rPr>
          <w:rFonts w:cs="Tahoma"/>
          <w:lang w:val="fr-FR"/>
        </w:rPr>
        <w:t xml:space="preserve">le </w:t>
      </w:r>
      <w:r w:rsidR="00A14174">
        <w:rPr>
          <w:rFonts w:cs="Tahoma"/>
          <w:lang w:val="fr-FR"/>
        </w:rPr>
        <w:t xml:space="preserve"> </w:t>
      </w:r>
      <w:r w:rsidRPr="00B26770">
        <w:rPr>
          <w:rFonts w:cs="Tahoma"/>
          <w:lang w:val="fr-FR"/>
        </w:rPr>
        <w:t>recyclage</w:t>
      </w:r>
      <w:r w:rsidR="00A21F38">
        <w:rPr>
          <w:rFonts w:cs="Tahoma"/>
          <w:lang w:val="fr-FR"/>
        </w:rPr>
        <w:t xml:space="preserve"> ainsi que </w:t>
      </w:r>
      <w:r w:rsidRPr="00B26770">
        <w:rPr>
          <w:rFonts w:cs="Tahoma"/>
          <w:lang w:val="fr-FR"/>
        </w:rPr>
        <w:t xml:space="preserve"> </w:t>
      </w:r>
      <w:r w:rsidR="00A14174">
        <w:rPr>
          <w:rFonts w:cs="Tahoma"/>
          <w:lang w:val="fr-FR"/>
        </w:rPr>
        <w:t xml:space="preserve">le </w:t>
      </w:r>
      <w:r w:rsidRPr="00B26770">
        <w:rPr>
          <w:rFonts w:cs="Tahoma"/>
          <w:lang w:val="fr-FR"/>
        </w:rPr>
        <w:t>suivi</w:t>
      </w:r>
      <w:r w:rsidR="00A14174">
        <w:rPr>
          <w:rFonts w:cs="Tahoma"/>
          <w:lang w:val="fr-FR"/>
        </w:rPr>
        <w:t xml:space="preserve"> et les rapports</w:t>
      </w:r>
      <w:r w:rsidRPr="00B26770">
        <w:rPr>
          <w:rFonts w:cs="Tahoma"/>
          <w:lang w:val="fr-FR"/>
        </w:rPr>
        <w:t>.</w:t>
      </w:r>
    </w:p>
    <w:p w:rsidR="00C400C7" w:rsidRDefault="003C5197" w:rsidP="00234ADC">
      <w:pPr>
        <w:numPr>
          <w:ilvl w:val="0"/>
          <w:numId w:val="30"/>
        </w:numPr>
        <w:tabs>
          <w:tab w:val="clear" w:pos="1080"/>
          <w:tab w:val="num" w:pos="0"/>
        </w:tabs>
        <w:ind w:left="360"/>
        <w:jc w:val="both"/>
        <w:rPr>
          <w:rFonts w:cs="Tahoma"/>
          <w:b/>
          <w:lang w:val="fr-FR"/>
        </w:rPr>
      </w:pPr>
      <w:r w:rsidRPr="00B26770">
        <w:rPr>
          <w:rFonts w:cs="Tahoma"/>
          <w:lang w:val="fr-FR"/>
        </w:rPr>
        <w:t xml:space="preserve">Mettre en place un système de </w:t>
      </w:r>
      <w:r w:rsidRPr="00FF7FD8">
        <w:rPr>
          <w:rFonts w:cs="Tahoma"/>
          <w:u w:val="single"/>
          <w:lang w:val="fr-FR"/>
        </w:rPr>
        <w:t>supervision</w:t>
      </w:r>
      <w:r w:rsidR="00FF7FD8">
        <w:rPr>
          <w:rFonts w:cs="Tahoma"/>
          <w:lang w:val="fr-FR"/>
        </w:rPr>
        <w:t xml:space="preserve"> (plus formel et professionnel)</w:t>
      </w:r>
      <w:r w:rsidRPr="00B26770">
        <w:rPr>
          <w:rFonts w:cs="Tahoma"/>
          <w:lang w:val="fr-FR"/>
        </w:rPr>
        <w:t>/encadrement.</w:t>
      </w:r>
    </w:p>
    <w:p w:rsidR="003C5197" w:rsidRPr="00B26770" w:rsidRDefault="003C5197" w:rsidP="003C5197">
      <w:pPr>
        <w:rPr>
          <w:rFonts w:cs="Tahoma"/>
          <w:lang w:val="fr-FR"/>
        </w:rPr>
      </w:pPr>
    </w:p>
    <w:p w:rsidR="003C5197" w:rsidRPr="00B26770" w:rsidRDefault="00A05FB4" w:rsidP="00234ADC">
      <w:pPr>
        <w:numPr>
          <w:ilvl w:val="0"/>
          <w:numId w:val="14"/>
        </w:numPr>
        <w:rPr>
          <w:rFonts w:cs="Tahoma"/>
          <w:b/>
          <w:lang w:val="fr-FR"/>
        </w:rPr>
      </w:pPr>
      <w:r w:rsidRPr="00A05FB4">
        <w:rPr>
          <w:rFonts w:cs="Tahoma"/>
          <w:b/>
          <w:lang w:val="fr-FR"/>
        </w:rPr>
        <w:t>Sélection des participants</w:t>
      </w:r>
    </w:p>
    <w:p w:rsidR="00C400C7" w:rsidRDefault="00A05FB4" w:rsidP="00234ADC">
      <w:pPr>
        <w:numPr>
          <w:ilvl w:val="0"/>
          <w:numId w:val="31"/>
        </w:numPr>
        <w:tabs>
          <w:tab w:val="clear" w:pos="1080"/>
          <w:tab w:val="num" w:pos="0"/>
        </w:tabs>
        <w:ind w:left="360"/>
        <w:rPr>
          <w:rFonts w:cs="Tahoma"/>
          <w:b/>
          <w:lang w:val="fr-FR"/>
        </w:rPr>
      </w:pPr>
      <w:r w:rsidRPr="00A05FB4">
        <w:rPr>
          <w:rFonts w:cs="Tahoma"/>
          <w:lang w:val="fr-FR"/>
        </w:rPr>
        <w:t>Définir les critères de s</w:t>
      </w:r>
      <w:r w:rsidR="003C5197" w:rsidRPr="00B26770">
        <w:rPr>
          <w:rFonts w:cs="Tahoma"/>
          <w:lang w:val="fr-FR"/>
        </w:rPr>
        <w:t>élection des participants</w:t>
      </w:r>
      <w:r w:rsidRPr="00A05FB4">
        <w:rPr>
          <w:rFonts w:cs="Tahoma"/>
          <w:lang w:val="fr-FR"/>
        </w:rPr>
        <w:t>.</w:t>
      </w:r>
    </w:p>
    <w:p w:rsidR="00C400C7" w:rsidRDefault="003C5197" w:rsidP="00234ADC">
      <w:pPr>
        <w:numPr>
          <w:ilvl w:val="0"/>
          <w:numId w:val="31"/>
        </w:numPr>
        <w:tabs>
          <w:tab w:val="clear" w:pos="1080"/>
          <w:tab w:val="num" w:pos="0"/>
        </w:tabs>
        <w:ind w:left="360"/>
        <w:rPr>
          <w:rFonts w:cs="Tahoma"/>
          <w:b/>
          <w:lang w:val="fr-FR"/>
        </w:rPr>
      </w:pPr>
      <w:r w:rsidRPr="00B26770">
        <w:rPr>
          <w:rFonts w:cs="Tahoma"/>
          <w:lang w:val="fr-FR"/>
        </w:rPr>
        <w:t xml:space="preserve">Connaître son public (nombre et types de </w:t>
      </w:r>
      <w:r w:rsidRPr="00A943BC">
        <w:rPr>
          <w:rFonts w:cs="Tahoma"/>
          <w:lang w:val="fr-FR"/>
        </w:rPr>
        <w:t xml:space="preserve">participants, </w:t>
      </w:r>
      <w:r w:rsidR="00D43BF2" w:rsidRPr="00A943BC">
        <w:rPr>
          <w:rFonts w:cs="Tahoma"/>
          <w:lang w:val="fr-FR"/>
        </w:rPr>
        <w:t>par exemple : du</w:t>
      </w:r>
      <w:r w:rsidRPr="00A943BC">
        <w:rPr>
          <w:rFonts w:cs="Tahoma"/>
          <w:lang w:val="fr-FR"/>
        </w:rPr>
        <w:t xml:space="preserve"> MS</w:t>
      </w:r>
      <w:r w:rsidR="00D43BF2" w:rsidRPr="00A943BC">
        <w:rPr>
          <w:rFonts w:cs="Tahoma"/>
          <w:lang w:val="fr-FR"/>
        </w:rPr>
        <w:t xml:space="preserve"> ou </w:t>
      </w:r>
      <w:r w:rsidR="00A21F38">
        <w:rPr>
          <w:rFonts w:cs="Tahoma"/>
          <w:lang w:val="fr-FR"/>
        </w:rPr>
        <w:t xml:space="preserve">d’une </w:t>
      </w:r>
      <w:r w:rsidRPr="00A943BC">
        <w:rPr>
          <w:rFonts w:cs="Tahoma"/>
          <w:lang w:val="fr-FR"/>
        </w:rPr>
        <w:t xml:space="preserve">ONG, médecins, infirmiers, aides-soignantes, ASC, </w:t>
      </w:r>
      <w:r w:rsidR="00A943BC" w:rsidRPr="00A943BC">
        <w:rPr>
          <w:rFonts w:cs="Tahoma"/>
          <w:lang w:val="fr-FR"/>
        </w:rPr>
        <w:t xml:space="preserve">gestionnaires de </w:t>
      </w:r>
      <w:r w:rsidRPr="00A943BC">
        <w:rPr>
          <w:rFonts w:cs="Tahoma"/>
          <w:lang w:val="fr-FR"/>
        </w:rPr>
        <w:t xml:space="preserve">santé, </w:t>
      </w:r>
      <w:r w:rsidR="00D43BF2" w:rsidRPr="00A943BC">
        <w:rPr>
          <w:rFonts w:cs="Tahoma"/>
          <w:lang w:val="fr-FR"/>
        </w:rPr>
        <w:t xml:space="preserve">ou </w:t>
      </w:r>
      <w:r w:rsidR="00A943BC" w:rsidRPr="00A943BC">
        <w:rPr>
          <w:rFonts w:cs="Tahoma"/>
          <w:lang w:val="fr-FR"/>
        </w:rPr>
        <w:t xml:space="preserve">autres agents de </w:t>
      </w:r>
      <w:r w:rsidRPr="00A943BC">
        <w:rPr>
          <w:rFonts w:cs="Tahoma"/>
          <w:lang w:val="fr-FR"/>
        </w:rPr>
        <w:t>santé)</w:t>
      </w:r>
    </w:p>
    <w:p w:rsidR="00C400C7" w:rsidRDefault="003C5197" w:rsidP="00234ADC">
      <w:pPr>
        <w:numPr>
          <w:ilvl w:val="0"/>
          <w:numId w:val="31"/>
        </w:numPr>
        <w:tabs>
          <w:tab w:val="clear" w:pos="1080"/>
          <w:tab w:val="num" w:pos="0"/>
        </w:tabs>
        <w:ind w:left="360"/>
        <w:rPr>
          <w:rFonts w:cs="Tahoma"/>
          <w:b/>
          <w:lang w:val="fr-FR"/>
        </w:rPr>
      </w:pPr>
      <w:r w:rsidRPr="00B26770">
        <w:rPr>
          <w:rFonts w:cs="Tahoma"/>
          <w:lang w:val="fr-FR"/>
        </w:rPr>
        <w:t>Demander aux participants d’apporter le matériel pertinent qui sera partagé</w:t>
      </w:r>
    </w:p>
    <w:p w:rsidR="00C400C7" w:rsidRDefault="00A05FB4" w:rsidP="00234ADC">
      <w:pPr>
        <w:numPr>
          <w:ilvl w:val="1"/>
          <w:numId w:val="20"/>
        </w:numPr>
        <w:tabs>
          <w:tab w:val="clear" w:pos="1800"/>
          <w:tab w:val="num" w:pos="1080"/>
        </w:tabs>
        <w:ind w:left="1080"/>
        <w:rPr>
          <w:rFonts w:cs="Tahoma"/>
          <w:b/>
          <w:lang w:val="fr-FR"/>
        </w:rPr>
      </w:pPr>
      <w:r w:rsidRPr="00A05FB4">
        <w:rPr>
          <w:rFonts w:cs="Tahoma"/>
          <w:lang w:val="fr-FR"/>
        </w:rPr>
        <w:t>Enquêtes nutritionnelles selon le district</w:t>
      </w:r>
      <w:r w:rsidR="003C5197" w:rsidRPr="00B26770">
        <w:rPr>
          <w:rFonts w:cs="Tahoma"/>
          <w:lang w:val="fr-FR"/>
        </w:rPr>
        <w:t xml:space="preserve"> ou la région</w:t>
      </w:r>
    </w:p>
    <w:p w:rsidR="00C400C7" w:rsidRDefault="00A05FB4" w:rsidP="00234ADC">
      <w:pPr>
        <w:numPr>
          <w:ilvl w:val="1"/>
          <w:numId w:val="20"/>
        </w:numPr>
        <w:tabs>
          <w:tab w:val="clear" w:pos="1800"/>
          <w:tab w:val="num" w:pos="1080"/>
        </w:tabs>
        <w:ind w:left="1080"/>
        <w:rPr>
          <w:rFonts w:cs="Tahoma"/>
          <w:b/>
          <w:lang w:val="fr-FR"/>
        </w:rPr>
      </w:pPr>
      <w:r w:rsidRPr="00A05FB4">
        <w:rPr>
          <w:rFonts w:cs="Tahoma"/>
          <w:lang w:val="fr-FR"/>
        </w:rPr>
        <w:t>Information</w:t>
      </w:r>
      <w:r w:rsidR="00A21F38">
        <w:rPr>
          <w:rFonts w:cs="Tahoma"/>
          <w:lang w:val="fr-FR"/>
        </w:rPr>
        <w:t>s</w:t>
      </w:r>
      <w:r w:rsidRPr="00A05FB4">
        <w:rPr>
          <w:rFonts w:cs="Tahoma"/>
          <w:lang w:val="fr-FR"/>
        </w:rPr>
        <w:t xml:space="preserve"> sur les services </w:t>
      </w:r>
      <w:r w:rsidR="003C5197" w:rsidRPr="00B26770">
        <w:rPr>
          <w:rFonts w:cs="Tahoma"/>
          <w:lang w:val="fr-FR"/>
        </w:rPr>
        <w:t>pré</w:t>
      </w:r>
      <w:r w:rsidRPr="00A05FB4">
        <w:rPr>
          <w:rFonts w:cs="Tahoma"/>
          <w:lang w:val="fr-FR"/>
        </w:rPr>
        <w:t>venti</w:t>
      </w:r>
      <w:r w:rsidR="003C5197" w:rsidRPr="00B26770">
        <w:rPr>
          <w:rFonts w:cs="Tahoma"/>
          <w:lang w:val="fr-FR"/>
        </w:rPr>
        <w:t>fs</w:t>
      </w:r>
      <w:r w:rsidRPr="00A05FB4">
        <w:rPr>
          <w:rFonts w:cs="Tahoma"/>
          <w:lang w:val="fr-FR"/>
        </w:rPr>
        <w:t xml:space="preserve"> </w:t>
      </w:r>
      <w:r w:rsidR="003C5197" w:rsidRPr="00B26770">
        <w:rPr>
          <w:rFonts w:cs="Tahoma"/>
          <w:lang w:val="fr-FR"/>
        </w:rPr>
        <w:t>et curatifs (santé, nutrition et sous-nutrition) dans leurs communautés et dans leurs pays</w:t>
      </w:r>
    </w:p>
    <w:p w:rsidR="00C400C7" w:rsidRDefault="00A05FB4" w:rsidP="00234ADC">
      <w:pPr>
        <w:numPr>
          <w:ilvl w:val="1"/>
          <w:numId w:val="20"/>
        </w:numPr>
        <w:tabs>
          <w:tab w:val="clear" w:pos="1800"/>
          <w:tab w:val="num" w:pos="1080"/>
        </w:tabs>
        <w:ind w:left="1080"/>
        <w:rPr>
          <w:rFonts w:cs="Tahoma"/>
          <w:b/>
          <w:lang w:val="fr-FR"/>
        </w:rPr>
      </w:pPr>
      <w:r w:rsidRPr="00A05FB4">
        <w:rPr>
          <w:rFonts w:cs="Tahoma"/>
          <w:lang w:val="fr-FR"/>
        </w:rPr>
        <w:t>Information</w:t>
      </w:r>
      <w:r w:rsidR="00A21F38">
        <w:rPr>
          <w:rFonts w:cs="Tahoma"/>
          <w:lang w:val="fr-FR"/>
        </w:rPr>
        <w:t>s</w:t>
      </w:r>
      <w:r w:rsidRPr="00A05FB4">
        <w:rPr>
          <w:rFonts w:cs="Tahoma"/>
          <w:lang w:val="fr-FR"/>
        </w:rPr>
        <w:t xml:space="preserve"> sur le contexte de leur système de santé : Comment fon</w:t>
      </w:r>
      <w:r w:rsidR="003C5197" w:rsidRPr="00B26770">
        <w:rPr>
          <w:rFonts w:cs="Tahoma"/>
          <w:lang w:val="fr-FR"/>
        </w:rPr>
        <w:t>ctionne-t-il</w:t>
      </w:r>
      <w:r w:rsidR="00A14174">
        <w:rPr>
          <w:rFonts w:cs="Tahoma"/>
          <w:lang w:val="fr-FR"/>
        </w:rPr>
        <w:t> ?</w:t>
      </w:r>
      <w:r w:rsidR="00FF7FD8">
        <w:rPr>
          <w:rFonts w:cs="Tahoma"/>
          <w:lang w:val="fr-FR"/>
        </w:rPr>
        <w:t> </w:t>
      </w:r>
      <w:r w:rsidR="003C5197" w:rsidRPr="00B26770">
        <w:rPr>
          <w:rFonts w:cs="Tahoma"/>
          <w:lang w:val="fr-FR"/>
        </w:rPr>
        <w:t>, est-il centralisé ou décentralisé</w:t>
      </w:r>
      <w:r w:rsidR="00A14174">
        <w:rPr>
          <w:rFonts w:cs="Tahoma"/>
          <w:lang w:val="fr-FR"/>
        </w:rPr>
        <w:t> ?</w:t>
      </w:r>
      <w:r w:rsidR="003C5197" w:rsidRPr="00B26770">
        <w:rPr>
          <w:rFonts w:cs="Tahoma"/>
          <w:lang w:val="fr-FR"/>
        </w:rPr>
        <w:t xml:space="preserve"> qui intervient dans les zones concernées</w:t>
      </w:r>
      <w:r w:rsidRPr="00A05FB4">
        <w:rPr>
          <w:rFonts w:cs="Tahoma"/>
          <w:lang w:val="fr-FR"/>
        </w:rPr>
        <w:t xml:space="preserve"> (</w:t>
      </w:r>
      <w:r w:rsidR="003C5197" w:rsidRPr="00B26770">
        <w:rPr>
          <w:rFonts w:cs="Tahoma"/>
          <w:lang w:val="fr-FR"/>
        </w:rPr>
        <w:t>ONG ou MS</w:t>
      </w:r>
      <w:r w:rsidRPr="00A05FB4">
        <w:rPr>
          <w:rFonts w:cs="Tahoma"/>
          <w:lang w:val="fr-FR"/>
        </w:rPr>
        <w:t>)</w:t>
      </w:r>
      <w:r w:rsidR="00FF7FD8">
        <w:rPr>
          <w:rFonts w:cs="Tahoma"/>
          <w:lang w:val="fr-FR"/>
        </w:rPr>
        <w:t> ?</w:t>
      </w:r>
    </w:p>
    <w:p w:rsidR="003C5197" w:rsidRPr="00B26770" w:rsidRDefault="003C5197" w:rsidP="003C5197">
      <w:pPr>
        <w:rPr>
          <w:rFonts w:cs="Tahoma"/>
          <w:b/>
          <w:lang w:val="fr-FR"/>
        </w:rPr>
      </w:pPr>
    </w:p>
    <w:p w:rsidR="003C5197" w:rsidRPr="00B26770" w:rsidRDefault="00A05FB4" w:rsidP="00234ADC">
      <w:pPr>
        <w:numPr>
          <w:ilvl w:val="0"/>
          <w:numId w:val="14"/>
        </w:numPr>
        <w:rPr>
          <w:rFonts w:cs="Tahoma"/>
          <w:b/>
          <w:lang w:val="fr-FR"/>
        </w:rPr>
      </w:pPr>
      <w:r w:rsidRPr="00A05FB4">
        <w:rPr>
          <w:rFonts w:cs="Tahoma"/>
          <w:b/>
          <w:lang w:val="fr-FR"/>
        </w:rPr>
        <w:t>Comprendre le contexte des participants</w:t>
      </w:r>
      <w:r w:rsidR="003C5197" w:rsidRPr="00B26770">
        <w:rPr>
          <w:rFonts w:cs="Tahoma"/>
          <w:b/>
          <w:lang w:val="fr-FR"/>
        </w:rPr>
        <w:t xml:space="preserve"> </w:t>
      </w:r>
      <w:r w:rsidRPr="00A05FB4">
        <w:rPr>
          <w:rFonts w:cs="Tahoma"/>
          <w:b/>
          <w:lang w:val="fr-FR"/>
        </w:rPr>
        <w:t xml:space="preserve">: </w:t>
      </w:r>
      <w:r w:rsidR="003C5197" w:rsidRPr="00B26770">
        <w:rPr>
          <w:rFonts w:cs="Tahoma"/>
          <w:b/>
          <w:lang w:val="fr-FR"/>
        </w:rPr>
        <w:t>Mini a</w:t>
      </w:r>
      <w:r w:rsidRPr="00A05FB4">
        <w:rPr>
          <w:rFonts w:cs="Tahoma"/>
          <w:b/>
          <w:lang w:val="fr-FR"/>
        </w:rPr>
        <w:t>nalys</w:t>
      </w:r>
      <w:r w:rsidR="003C5197" w:rsidRPr="00B26770">
        <w:rPr>
          <w:rFonts w:cs="Tahoma"/>
          <w:b/>
          <w:lang w:val="fr-FR"/>
        </w:rPr>
        <w:t xml:space="preserve">e situationnelle </w:t>
      </w:r>
    </w:p>
    <w:p w:rsidR="00C400C7" w:rsidRDefault="00A05FB4" w:rsidP="00234ADC">
      <w:pPr>
        <w:numPr>
          <w:ilvl w:val="2"/>
          <w:numId w:val="20"/>
        </w:numPr>
        <w:tabs>
          <w:tab w:val="clear" w:pos="2520"/>
          <w:tab w:val="num" w:pos="0"/>
        </w:tabs>
        <w:ind w:left="360"/>
        <w:rPr>
          <w:rFonts w:cs="Tahoma"/>
          <w:b/>
          <w:lang w:val="fr-FR"/>
        </w:rPr>
      </w:pPr>
      <w:r w:rsidRPr="00A05FB4">
        <w:rPr>
          <w:rFonts w:cs="Tahoma"/>
          <w:lang w:val="fr-FR"/>
        </w:rPr>
        <w:t>Cerner le problème dans le contexte des participants</w:t>
      </w:r>
      <w:r w:rsidR="003C5197" w:rsidRPr="00B26770">
        <w:rPr>
          <w:rFonts w:cs="Tahoma"/>
          <w:lang w:val="fr-FR"/>
        </w:rPr>
        <w:t xml:space="preserve"> </w:t>
      </w:r>
      <w:r w:rsidRPr="00A05FB4">
        <w:rPr>
          <w:rFonts w:cs="Tahoma"/>
          <w:lang w:val="fr-FR"/>
        </w:rPr>
        <w:t>:</w:t>
      </w:r>
    </w:p>
    <w:p w:rsidR="00C400C7" w:rsidRDefault="00A05FB4" w:rsidP="00234ADC">
      <w:pPr>
        <w:numPr>
          <w:ilvl w:val="1"/>
          <w:numId w:val="21"/>
        </w:numPr>
        <w:tabs>
          <w:tab w:val="clear" w:pos="1800"/>
          <w:tab w:val="num" w:pos="1080"/>
        </w:tabs>
        <w:ind w:left="1080"/>
        <w:rPr>
          <w:rFonts w:cs="Tahoma"/>
          <w:b/>
          <w:lang w:val="fr-FR"/>
        </w:rPr>
      </w:pPr>
      <w:r w:rsidRPr="00A05FB4">
        <w:rPr>
          <w:rFonts w:cs="Tahoma"/>
          <w:lang w:val="fr-FR"/>
        </w:rPr>
        <w:t xml:space="preserve">Urgence/développement </w:t>
      </w:r>
    </w:p>
    <w:p w:rsidR="00C400C7" w:rsidRDefault="00A05FB4" w:rsidP="00234ADC">
      <w:pPr>
        <w:numPr>
          <w:ilvl w:val="1"/>
          <w:numId w:val="21"/>
        </w:numPr>
        <w:tabs>
          <w:tab w:val="clear" w:pos="1800"/>
          <w:tab w:val="num" w:pos="1080"/>
        </w:tabs>
        <w:ind w:left="1080"/>
        <w:rPr>
          <w:rFonts w:cs="Tahoma"/>
          <w:b/>
          <w:lang w:val="fr-FR"/>
        </w:rPr>
      </w:pPr>
      <w:r w:rsidRPr="00A05FB4">
        <w:rPr>
          <w:rFonts w:cs="Tahoma"/>
          <w:lang w:val="fr-FR"/>
        </w:rPr>
        <w:t>Urbain/rural</w:t>
      </w:r>
    </w:p>
    <w:p w:rsidR="00C400C7" w:rsidRDefault="00A05FB4" w:rsidP="00234ADC">
      <w:pPr>
        <w:numPr>
          <w:ilvl w:val="1"/>
          <w:numId w:val="21"/>
        </w:numPr>
        <w:tabs>
          <w:tab w:val="clear" w:pos="1800"/>
          <w:tab w:val="num" w:pos="1080"/>
        </w:tabs>
        <w:ind w:left="1080"/>
        <w:rPr>
          <w:rFonts w:cs="Tahoma"/>
          <w:b/>
          <w:lang w:val="fr-FR"/>
        </w:rPr>
      </w:pPr>
      <w:r w:rsidRPr="00A05FB4">
        <w:rPr>
          <w:rFonts w:cs="Tahoma"/>
          <w:lang w:val="fr-FR"/>
        </w:rPr>
        <w:t>Problèmes saisonniers</w:t>
      </w:r>
    </w:p>
    <w:p w:rsidR="00C400C7" w:rsidRDefault="00A05FB4" w:rsidP="00234ADC">
      <w:pPr>
        <w:numPr>
          <w:ilvl w:val="2"/>
          <w:numId w:val="21"/>
        </w:numPr>
        <w:tabs>
          <w:tab w:val="clear" w:pos="2520"/>
          <w:tab w:val="num" w:pos="0"/>
        </w:tabs>
        <w:autoSpaceDE w:val="0"/>
        <w:autoSpaceDN w:val="0"/>
        <w:ind w:left="360"/>
        <w:rPr>
          <w:rFonts w:cs="Tahoma"/>
          <w:lang w:val="fr-FR"/>
        </w:rPr>
      </w:pPr>
      <w:r w:rsidRPr="00A05FB4">
        <w:rPr>
          <w:rFonts w:cs="Tahoma"/>
          <w:lang w:val="fr-FR"/>
        </w:rPr>
        <w:t xml:space="preserve">Identifier les directives nationales pour la </w:t>
      </w:r>
      <w:r w:rsidR="00613FCB">
        <w:rPr>
          <w:rFonts w:cs="Tahoma"/>
          <w:lang w:val="fr-FR"/>
        </w:rPr>
        <w:t>PEC</w:t>
      </w:r>
      <w:r w:rsidRPr="00A05FB4">
        <w:rPr>
          <w:rFonts w:cs="Tahoma"/>
          <w:lang w:val="fr-FR"/>
        </w:rPr>
        <w:t xml:space="preserve"> </w:t>
      </w:r>
      <w:smartTag w:uri="urn:schemas-microsoft-com:office:smarttags" w:element="stockticker">
        <w:r w:rsidRPr="00A05FB4">
          <w:rPr>
            <w:rFonts w:cs="Tahoma"/>
            <w:lang w:val="fr-FR"/>
          </w:rPr>
          <w:t>MAS</w:t>
        </w:r>
      </w:smartTag>
      <w:r w:rsidRPr="00A05FB4">
        <w:rPr>
          <w:rFonts w:cs="Tahoma"/>
          <w:lang w:val="fr-FR"/>
        </w:rPr>
        <w:t>.</w:t>
      </w:r>
    </w:p>
    <w:p w:rsidR="00C400C7" w:rsidRDefault="003C5197" w:rsidP="00234ADC">
      <w:pPr>
        <w:numPr>
          <w:ilvl w:val="2"/>
          <w:numId w:val="21"/>
        </w:numPr>
        <w:tabs>
          <w:tab w:val="clear" w:pos="2520"/>
          <w:tab w:val="num" w:pos="0"/>
        </w:tabs>
        <w:autoSpaceDE w:val="0"/>
        <w:autoSpaceDN w:val="0"/>
        <w:ind w:left="360"/>
        <w:rPr>
          <w:rFonts w:cs="Tahoma"/>
          <w:lang w:val="fr-FR"/>
        </w:rPr>
      </w:pPr>
      <w:r w:rsidRPr="00B26770">
        <w:rPr>
          <w:rFonts w:cs="Tahoma"/>
          <w:lang w:val="fr-FR"/>
        </w:rPr>
        <w:t>Rechercher les enquêtes nutritionnelles en fonction du district ou de la région.</w:t>
      </w:r>
    </w:p>
    <w:p w:rsidR="00C400C7" w:rsidRDefault="003C5197" w:rsidP="00234ADC">
      <w:pPr>
        <w:numPr>
          <w:ilvl w:val="2"/>
          <w:numId w:val="21"/>
        </w:numPr>
        <w:tabs>
          <w:tab w:val="clear" w:pos="2520"/>
          <w:tab w:val="num" w:pos="0"/>
        </w:tabs>
        <w:autoSpaceDE w:val="0"/>
        <w:autoSpaceDN w:val="0"/>
        <w:ind w:left="360"/>
        <w:rPr>
          <w:rFonts w:cs="Tahoma"/>
          <w:lang w:val="fr-FR"/>
        </w:rPr>
      </w:pPr>
      <w:r w:rsidRPr="00B26770">
        <w:rPr>
          <w:rFonts w:cs="Tahoma"/>
          <w:lang w:val="fr-FR"/>
        </w:rPr>
        <w:t>Etudier les services préventifs et curatifs (santé, nutrition et sous-nutrition) dans les communautés et les pays des participants.</w:t>
      </w:r>
    </w:p>
    <w:p w:rsidR="00C400C7" w:rsidRDefault="003C5197" w:rsidP="00234ADC">
      <w:pPr>
        <w:numPr>
          <w:ilvl w:val="2"/>
          <w:numId w:val="21"/>
        </w:numPr>
        <w:tabs>
          <w:tab w:val="clear" w:pos="2520"/>
          <w:tab w:val="num" w:pos="0"/>
        </w:tabs>
        <w:autoSpaceDE w:val="0"/>
        <w:autoSpaceDN w:val="0"/>
        <w:ind w:left="360"/>
        <w:rPr>
          <w:rFonts w:cs="Tahoma"/>
          <w:lang w:val="fr-FR"/>
        </w:rPr>
      </w:pPr>
      <w:r w:rsidRPr="00B26770">
        <w:rPr>
          <w:rFonts w:cs="Tahoma"/>
          <w:lang w:val="fr-FR"/>
        </w:rPr>
        <w:t>Décrire le contexte des systèmes de santé des participants : comment fonctionne-t-il</w:t>
      </w:r>
      <w:r w:rsidR="00FF7FD8">
        <w:rPr>
          <w:rFonts w:cs="Tahoma"/>
          <w:lang w:val="fr-FR"/>
        </w:rPr>
        <w:t> ?</w:t>
      </w:r>
      <w:r w:rsidRPr="00B26770">
        <w:rPr>
          <w:rFonts w:cs="Tahoma"/>
          <w:lang w:val="fr-FR"/>
        </w:rPr>
        <w:t>, est-il centralisé ou décentralisé</w:t>
      </w:r>
      <w:r w:rsidR="00FF7FD8">
        <w:rPr>
          <w:rFonts w:cs="Tahoma"/>
          <w:lang w:val="fr-FR"/>
        </w:rPr>
        <w:t> ?</w:t>
      </w:r>
      <w:r w:rsidRPr="00B26770">
        <w:rPr>
          <w:rFonts w:cs="Tahoma"/>
          <w:lang w:val="fr-FR"/>
        </w:rPr>
        <w:t xml:space="preserve"> qui intervient dans les zones concernées (ONG ou MS)</w:t>
      </w:r>
      <w:r w:rsidR="00FF7FD8">
        <w:rPr>
          <w:rFonts w:cs="Tahoma"/>
          <w:lang w:val="fr-FR"/>
        </w:rPr>
        <w:t> ?</w:t>
      </w:r>
    </w:p>
    <w:p w:rsidR="003C5197" w:rsidRPr="00B26770" w:rsidRDefault="003C5197" w:rsidP="003C5197">
      <w:pPr>
        <w:ind w:left="504"/>
        <w:rPr>
          <w:rFonts w:cs="Tahoma"/>
          <w:b/>
          <w:lang w:val="fr-FR"/>
        </w:rPr>
      </w:pPr>
    </w:p>
    <w:p w:rsidR="003C5197" w:rsidRPr="00B26770" w:rsidRDefault="00A05FB4" w:rsidP="00234ADC">
      <w:pPr>
        <w:numPr>
          <w:ilvl w:val="0"/>
          <w:numId w:val="14"/>
        </w:numPr>
        <w:rPr>
          <w:rFonts w:cs="Tahoma"/>
          <w:b/>
          <w:lang w:val="fr-FR"/>
        </w:rPr>
      </w:pPr>
      <w:r w:rsidRPr="00A05FB4">
        <w:rPr>
          <w:rFonts w:cs="Tahoma"/>
          <w:b/>
          <w:lang w:val="fr-FR"/>
        </w:rPr>
        <w:t>Contenu de la formation</w:t>
      </w:r>
    </w:p>
    <w:p w:rsidR="00C400C7" w:rsidRDefault="00A05FB4" w:rsidP="00234ADC">
      <w:pPr>
        <w:numPr>
          <w:ilvl w:val="0"/>
          <w:numId w:val="32"/>
        </w:numPr>
        <w:tabs>
          <w:tab w:val="clear" w:pos="1080"/>
          <w:tab w:val="num" w:pos="0"/>
        </w:tabs>
        <w:ind w:left="360"/>
        <w:rPr>
          <w:rFonts w:cs="Tahoma"/>
          <w:b/>
          <w:lang w:val="fr-FR"/>
        </w:rPr>
      </w:pPr>
      <w:r w:rsidRPr="00A05FB4">
        <w:rPr>
          <w:rFonts w:cs="Tahoma"/>
          <w:lang w:val="fr-FR"/>
        </w:rPr>
        <w:t xml:space="preserve">Adapter le contenu de l’atelier au contexte. </w:t>
      </w:r>
      <w:r w:rsidR="003C5197" w:rsidRPr="00B26770">
        <w:rPr>
          <w:rFonts w:cs="Tahoma"/>
          <w:lang w:val="fr-FR"/>
        </w:rPr>
        <w:t>Limiter le contenu à ce dont les participants ont besoin pour mener à bien leurs tâches professionnelles.</w:t>
      </w:r>
    </w:p>
    <w:p w:rsidR="00C400C7" w:rsidRDefault="003C5197" w:rsidP="00234ADC">
      <w:pPr>
        <w:numPr>
          <w:ilvl w:val="0"/>
          <w:numId w:val="32"/>
        </w:numPr>
        <w:tabs>
          <w:tab w:val="clear" w:pos="1080"/>
          <w:tab w:val="num" w:pos="0"/>
        </w:tabs>
        <w:ind w:left="360"/>
        <w:rPr>
          <w:rFonts w:cs="Tahoma"/>
          <w:b/>
          <w:lang w:val="fr-FR"/>
        </w:rPr>
      </w:pPr>
      <w:r w:rsidRPr="00B26770">
        <w:rPr>
          <w:rFonts w:cs="Tahoma"/>
          <w:lang w:val="fr-FR"/>
        </w:rPr>
        <w:t xml:space="preserve">Vérifier que le matériel de l’atelier est conforme aux directives nationales ou seuils des indicateurs pour l’admission et la sortie, à l’utilisation du </w:t>
      </w:r>
      <w:r w:rsidR="00613FCB">
        <w:rPr>
          <w:rFonts w:cs="Tahoma"/>
          <w:lang w:val="fr-FR"/>
        </w:rPr>
        <w:t xml:space="preserve">rapport </w:t>
      </w:r>
      <w:r w:rsidRPr="00B26770">
        <w:rPr>
          <w:rFonts w:cs="Tahoma"/>
          <w:lang w:val="fr-FR"/>
        </w:rPr>
        <w:t>poid</w:t>
      </w:r>
      <w:r w:rsidR="00613FCB">
        <w:rPr>
          <w:rFonts w:cs="Tahoma"/>
          <w:lang w:val="fr-FR"/>
        </w:rPr>
        <w:t>s-</w:t>
      </w:r>
      <w:r w:rsidRPr="00B26770">
        <w:rPr>
          <w:rFonts w:cs="Tahoma"/>
          <w:lang w:val="fr-FR"/>
        </w:rPr>
        <w:t>taille ou du périmètre brachial (PB) et à l’utilisation des courbes de croissance de référence du National Center for Health Statistics (NCHS</w:t>
      </w:r>
      <w:r w:rsidR="00FF7FD8" w:rsidRPr="00B26770">
        <w:rPr>
          <w:rFonts w:cs="Tahoma"/>
          <w:lang w:val="fr-FR"/>
        </w:rPr>
        <w:t>)</w:t>
      </w:r>
      <w:r w:rsidR="00FF7FD8">
        <w:rPr>
          <w:rFonts w:cs="Tahoma"/>
          <w:lang w:val="fr-FR"/>
        </w:rPr>
        <w:t xml:space="preserve"> (</w:t>
      </w:r>
      <w:r w:rsidR="00613FCB">
        <w:rPr>
          <w:rFonts w:cs="Tahoma"/>
          <w:lang w:val="fr-FR"/>
        </w:rPr>
        <w:t>référence NCHS)</w:t>
      </w:r>
      <w:r w:rsidRPr="00B26770">
        <w:rPr>
          <w:rFonts w:cs="Tahoma"/>
          <w:lang w:val="fr-FR"/>
        </w:rPr>
        <w:t xml:space="preserve"> ou des normes de croissance de l’enfant de l’OMS</w:t>
      </w:r>
      <w:r w:rsidR="00613FCB">
        <w:rPr>
          <w:rFonts w:cs="Tahoma"/>
          <w:lang w:val="fr-FR"/>
        </w:rPr>
        <w:t xml:space="preserve"> (standards OMS)</w:t>
      </w:r>
      <w:r w:rsidRPr="00B26770">
        <w:rPr>
          <w:rFonts w:cs="Tahoma"/>
          <w:lang w:val="fr-FR"/>
        </w:rPr>
        <w:t>.</w:t>
      </w:r>
    </w:p>
    <w:p w:rsidR="00C400C7" w:rsidRDefault="003C5197" w:rsidP="00234ADC">
      <w:pPr>
        <w:numPr>
          <w:ilvl w:val="0"/>
          <w:numId w:val="32"/>
        </w:numPr>
        <w:tabs>
          <w:tab w:val="clear" w:pos="1080"/>
          <w:tab w:val="num" w:pos="0"/>
        </w:tabs>
        <w:ind w:left="360"/>
        <w:rPr>
          <w:rFonts w:cs="Tahoma"/>
          <w:b/>
          <w:lang w:val="fr-FR"/>
        </w:rPr>
      </w:pPr>
      <w:r w:rsidRPr="00B26770">
        <w:rPr>
          <w:rFonts w:cs="Tahoma"/>
          <w:lang w:val="fr-FR"/>
        </w:rPr>
        <w:t>Préparer le programme de la formation et déterminer les personnes responsables de chaque élément.</w:t>
      </w:r>
    </w:p>
    <w:p w:rsidR="00C400C7" w:rsidRDefault="003C5197" w:rsidP="00234ADC">
      <w:pPr>
        <w:numPr>
          <w:ilvl w:val="0"/>
          <w:numId w:val="32"/>
        </w:numPr>
        <w:tabs>
          <w:tab w:val="clear" w:pos="1080"/>
          <w:tab w:val="num" w:pos="0"/>
        </w:tabs>
        <w:ind w:left="360"/>
        <w:rPr>
          <w:rFonts w:cs="Tahoma"/>
          <w:b/>
          <w:lang w:val="fr-FR"/>
        </w:rPr>
      </w:pPr>
      <w:r w:rsidRPr="00B26770">
        <w:rPr>
          <w:rFonts w:cs="Tahoma"/>
          <w:lang w:val="fr-FR"/>
        </w:rPr>
        <w:t>Fixer les critères d’évaluation.</w:t>
      </w:r>
    </w:p>
    <w:p w:rsidR="003C5197" w:rsidRPr="00B26770" w:rsidRDefault="003C5197" w:rsidP="003C5197">
      <w:pPr>
        <w:ind w:left="360"/>
        <w:rPr>
          <w:rFonts w:cs="Tahoma"/>
          <w:b/>
          <w:lang w:val="fr-FR"/>
        </w:rPr>
      </w:pPr>
    </w:p>
    <w:p w:rsidR="00EF116F" w:rsidRDefault="00EF116F">
      <w:pPr>
        <w:rPr>
          <w:rFonts w:cs="Tahoma"/>
          <w:b/>
          <w:lang w:val="fr-FR"/>
        </w:rPr>
      </w:pPr>
      <w:r>
        <w:rPr>
          <w:rFonts w:cs="Tahoma"/>
          <w:b/>
          <w:lang w:val="fr-FR"/>
        </w:rPr>
        <w:br w:type="page"/>
      </w:r>
    </w:p>
    <w:p w:rsidR="003C5197" w:rsidRPr="00B26770" w:rsidRDefault="00A05FB4" w:rsidP="00234ADC">
      <w:pPr>
        <w:numPr>
          <w:ilvl w:val="0"/>
          <w:numId w:val="14"/>
        </w:numPr>
        <w:rPr>
          <w:rFonts w:cs="Tahoma"/>
          <w:b/>
          <w:lang w:val="fr-FR"/>
        </w:rPr>
      </w:pPr>
      <w:r w:rsidRPr="00A05FB4">
        <w:rPr>
          <w:rFonts w:cs="Tahoma"/>
          <w:b/>
          <w:lang w:val="fr-FR"/>
        </w:rPr>
        <w:t>Logistique</w:t>
      </w:r>
    </w:p>
    <w:p w:rsidR="00C400C7" w:rsidRDefault="00A05FB4" w:rsidP="00234ADC">
      <w:pPr>
        <w:numPr>
          <w:ilvl w:val="0"/>
          <w:numId w:val="33"/>
        </w:numPr>
        <w:tabs>
          <w:tab w:val="clear" w:pos="1080"/>
          <w:tab w:val="num" w:pos="0"/>
        </w:tabs>
        <w:ind w:left="360"/>
        <w:rPr>
          <w:rFonts w:cs="Tahoma"/>
          <w:b/>
          <w:lang w:val="fr-FR"/>
        </w:rPr>
      </w:pPr>
      <w:r w:rsidRPr="00A05FB4">
        <w:rPr>
          <w:rFonts w:cs="Tahoma"/>
          <w:lang w:val="fr-FR"/>
        </w:rPr>
        <w:t>Faire l’emploi du temps.</w:t>
      </w:r>
    </w:p>
    <w:p w:rsidR="00C400C7" w:rsidRDefault="00A05FB4" w:rsidP="00234ADC">
      <w:pPr>
        <w:numPr>
          <w:ilvl w:val="0"/>
          <w:numId w:val="33"/>
        </w:numPr>
        <w:tabs>
          <w:tab w:val="clear" w:pos="1080"/>
          <w:tab w:val="num" w:pos="0"/>
        </w:tabs>
        <w:ind w:left="360"/>
        <w:rPr>
          <w:rFonts w:cs="Tahoma"/>
          <w:b/>
          <w:lang w:val="fr-FR"/>
        </w:rPr>
      </w:pPr>
      <w:r w:rsidRPr="00A05FB4">
        <w:rPr>
          <w:rFonts w:cs="Tahoma"/>
          <w:lang w:val="fr-FR"/>
        </w:rPr>
        <w:t>Déterminer l’emplacement de la formation (fixer les critères pour un espace  de travail</w:t>
      </w:r>
      <w:r w:rsidR="008533C4">
        <w:rPr>
          <w:rFonts w:cs="Tahoma"/>
          <w:lang w:val="fr-FR"/>
        </w:rPr>
        <w:t xml:space="preserve"> suffisant</w:t>
      </w:r>
      <w:r w:rsidRPr="00A05FB4">
        <w:rPr>
          <w:rFonts w:cs="Tahoma"/>
          <w:lang w:val="fr-FR"/>
        </w:rPr>
        <w:t>, les fournitures, l</w:t>
      </w:r>
      <w:r w:rsidR="003C5197" w:rsidRPr="00B26770">
        <w:rPr>
          <w:rFonts w:cs="Tahoma"/>
          <w:lang w:val="fr-FR"/>
        </w:rPr>
        <w:t>’équipement, les aides professionnelles)</w:t>
      </w:r>
      <w:r w:rsidRPr="00A05FB4">
        <w:rPr>
          <w:rFonts w:cs="Tahoma"/>
          <w:lang w:val="fr-FR"/>
        </w:rPr>
        <w:t>.</w:t>
      </w:r>
    </w:p>
    <w:p w:rsidR="00C400C7" w:rsidRDefault="003C5197" w:rsidP="00234ADC">
      <w:pPr>
        <w:numPr>
          <w:ilvl w:val="0"/>
          <w:numId w:val="33"/>
        </w:numPr>
        <w:tabs>
          <w:tab w:val="clear" w:pos="1080"/>
          <w:tab w:val="num" w:pos="0"/>
        </w:tabs>
        <w:ind w:left="360"/>
        <w:rPr>
          <w:rFonts w:cs="Tahoma"/>
          <w:b/>
          <w:lang w:val="fr-FR"/>
        </w:rPr>
      </w:pPr>
      <w:r w:rsidRPr="00B26770">
        <w:rPr>
          <w:rFonts w:cs="Tahoma"/>
          <w:lang w:val="fr-FR"/>
        </w:rPr>
        <w:t xml:space="preserve">Identifier les </w:t>
      </w:r>
      <w:r w:rsidR="008533C4">
        <w:rPr>
          <w:rFonts w:cs="Tahoma"/>
          <w:lang w:val="fr-FR"/>
        </w:rPr>
        <w:t xml:space="preserve">intervenants </w:t>
      </w:r>
      <w:r w:rsidRPr="00B26770">
        <w:rPr>
          <w:rFonts w:cs="Tahoma"/>
          <w:lang w:val="fr-FR"/>
        </w:rPr>
        <w:t xml:space="preserve"> invités, le cas échéant, s’assurer qu’ils sont disponibles et </w:t>
      </w:r>
      <w:r w:rsidR="00D43BF2">
        <w:rPr>
          <w:rFonts w:cs="Tahoma"/>
          <w:lang w:val="fr-FR"/>
        </w:rPr>
        <w:t>identifier</w:t>
      </w:r>
      <w:r w:rsidRPr="00B26770">
        <w:rPr>
          <w:rFonts w:cs="Tahoma"/>
          <w:lang w:val="fr-FR"/>
        </w:rPr>
        <w:t xml:space="preserve"> les éventuels besoins logistiques (horaires spécifiques, moyens de transport).</w:t>
      </w:r>
    </w:p>
    <w:p w:rsidR="00C400C7" w:rsidRDefault="003C5197" w:rsidP="00234ADC">
      <w:pPr>
        <w:numPr>
          <w:ilvl w:val="0"/>
          <w:numId w:val="33"/>
        </w:numPr>
        <w:tabs>
          <w:tab w:val="clear" w:pos="1080"/>
          <w:tab w:val="num" w:pos="0"/>
        </w:tabs>
        <w:ind w:left="360"/>
        <w:rPr>
          <w:rFonts w:cs="Tahoma"/>
          <w:b/>
          <w:lang w:val="fr-FR"/>
        </w:rPr>
      </w:pPr>
      <w:r w:rsidRPr="00B26770">
        <w:rPr>
          <w:rFonts w:cs="Tahoma"/>
          <w:lang w:val="fr-FR"/>
        </w:rPr>
        <w:t>Identifier les emplacements des visites sur le terrain.</w:t>
      </w:r>
    </w:p>
    <w:p w:rsidR="00C400C7" w:rsidRDefault="003C5197" w:rsidP="00234ADC">
      <w:pPr>
        <w:numPr>
          <w:ilvl w:val="0"/>
          <w:numId w:val="33"/>
        </w:numPr>
        <w:tabs>
          <w:tab w:val="clear" w:pos="1080"/>
          <w:tab w:val="num" w:pos="0"/>
        </w:tabs>
        <w:ind w:left="360"/>
        <w:rPr>
          <w:rFonts w:cs="Tahoma"/>
          <w:b/>
          <w:lang w:val="fr-FR"/>
        </w:rPr>
      </w:pPr>
      <w:r w:rsidRPr="00B26770">
        <w:rPr>
          <w:rFonts w:cs="Tahoma"/>
          <w:lang w:val="fr-FR"/>
        </w:rPr>
        <w:t>Planifier les visites sur le terrain avec les superviseurs et le personnel des sites :</w:t>
      </w:r>
    </w:p>
    <w:p w:rsidR="00C400C7" w:rsidRDefault="00A05FB4" w:rsidP="00234ADC">
      <w:pPr>
        <w:numPr>
          <w:ilvl w:val="1"/>
          <w:numId w:val="22"/>
        </w:numPr>
        <w:tabs>
          <w:tab w:val="clear" w:pos="1800"/>
          <w:tab w:val="num" w:pos="1080"/>
        </w:tabs>
        <w:ind w:left="1080"/>
        <w:rPr>
          <w:rFonts w:cs="Tahoma"/>
          <w:b/>
          <w:lang w:val="fr-FR"/>
        </w:rPr>
      </w:pPr>
      <w:r w:rsidRPr="00A05FB4">
        <w:rPr>
          <w:rFonts w:cs="Tahoma"/>
          <w:lang w:val="fr-FR"/>
        </w:rPr>
        <w:t>Revoir le calendrier des visites</w:t>
      </w:r>
    </w:p>
    <w:p w:rsidR="00C400C7" w:rsidRDefault="00A05FB4" w:rsidP="00234ADC">
      <w:pPr>
        <w:numPr>
          <w:ilvl w:val="1"/>
          <w:numId w:val="22"/>
        </w:numPr>
        <w:tabs>
          <w:tab w:val="clear" w:pos="1800"/>
          <w:tab w:val="num" w:pos="1080"/>
        </w:tabs>
        <w:ind w:left="1080"/>
        <w:rPr>
          <w:rFonts w:cs="Tahoma"/>
          <w:b/>
          <w:lang w:val="fr-FR"/>
        </w:rPr>
      </w:pPr>
      <w:r w:rsidRPr="00A05FB4">
        <w:rPr>
          <w:rFonts w:cs="Tahoma"/>
          <w:lang w:val="fr-FR"/>
        </w:rPr>
        <w:t>S’assurer que le personnel et les fournitures sont suffisants</w:t>
      </w:r>
    </w:p>
    <w:p w:rsidR="00C400C7" w:rsidRDefault="003C5197" w:rsidP="00234ADC">
      <w:pPr>
        <w:numPr>
          <w:ilvl w:val="1"/>
          <w:numId w:val="22"/>
        </w:numPr>
        <w:tabs>
          <w:tab w:val="clear" w:pos="1800"/>
          <w:tab w:val="num" w:pos="1080"/>
        </w:tabs>
        <w:ind w:left="1080"/>
        <w:rPr>
          <w:rFonts w:cs="Tahoma"/>
          <w:b/>
          <w:lang w:val="fr-FR"/>
        </w:rPr>
      </w:pPr>
      <w:r w:rsidRPr="00B26770">
        <w:rPr>
          <w:rFonts w:cs="Tahoma"/>
          <w:lang w:val="fr-FR"/>
        </w:rPr>
        <w:t>Vérifier que les personnes-ressources sur les sites ont le temps de participer</w:t>
      </w:r>
    </w:p>
    <w:p w:rsidR="00C400C7" w:rsidRDefault="003C5197" w:rsidP="00234ADC">
      <w:pPr>
        <w:numPr>
          <w:ilvl w:val="1"/>
          <w:numId w:val="22"/>
        </w:numPr>
        <w:tabs>
          <w:tab w:val="clear" w:pos="1800"/>
          <w:tab w:val="num" w:pos="1080"/>
        </w:tabs>
        <w:ind w:left="1080"/>
        <w:rPr>
          <w:rFonts w:cs="Tahoma"/>
          <w:b/>
          <w:lang w:val="fr-FR"/>
        </w:rPr>
      </w:pPr>
      <w:r w:rsidRPr="00B26770">
        <w:rPr>
          <w:rFonts w:cs="Tahoma"/>
          <w:lang w:val="fr-FR"/>
        </w:rPr>
        <w:t xml:space="preserve">Envisager de faire une visite sur le terrain aussi tôt que possible. S’il n’existe pas de site approprié de PCMA, on peut montrer la vidéo du programme de </w:t>
      </w:r>
      <w:smartTag w:uri="urn:schemas-microsoft-com:office:smarttags" w:element="stockticker">
        <w:r w:rsidRPr="00B26770">
          <w:rPr>
            <w:rFonts w:cs="Tahoma"/>
            <w:lang w:val="fr-FR"/>
          </w:rPr>
          <w:t>CTC</w:t>
        </w:r>
      </w:smartTag>
      <w:r w:rsidRPr="00B26770">
        <w:rPr>
          <w:rFonts w:cs="Tahoma"/>
          <w:lang w:val="fr-FR"/>
        </w:rPr>
        <w:t xml:space="preserve"> de Concern Worldwide à Wollo, en Ethiopie</w:t>
      </w:r>
    </w:p>
    <w:p w:rsidR="00C400C7" w:rsidRDefault="00A05FB4" w:rsidP="00234ADC">
      <w:pPr>
        <w:numPr>
          <w:ilvl w:val="0"/>
          <w:numId w:val="34"/>
        </w:numPr>
        <w:tabs>
          <w:tab w:val="clear" w:pos="2160"/>
          <w:tab w:val="num" w:pos="0"/>
        </w:tabs>
        <w:ind w:left="360"/>
        <w:rPr>
          <w:rFonts w:cs="Tahoma"/>
          <w:b/>
          <w:lang w:val="fr-FR"/>
        </w:rPr>
      </w:pPr>
      <w:r w:rsidRPr="00A05FB4">
        <w:rPr>
          <w:rFonts w:cs="Tahoma"/>
          <w:lang w:val="fr-FR"/>
        </w:rPr>
        <w:t>Organiser les moyens de transport pour les visites sur le terrain.</w:t>
      </w:r>
    </w:p>
    <w:p w:rsidR="00C400C7" w:rsidRDefault="00A05FB4" w:rsidP="00234ADC">
      <w:pPr>
        <w:numPr>
          <w:ilvl w:val="0"/>
          <w:numId w:val="34"/>
        </w:numPr>
        <w:tabs>
          <w:tab w:val="clear" w:pos="2160"/>
          <w:tab w:val="num" w:pos="0"/>
        </w:tabs>
        <w:ind w:left="360"/>
        <w:rPr>
          <w:rFonts w:cs="Tahoma"/>
          <w:b/>
          <w:lang w:val="fr-FR"/>
        </w:rPr>
      </w:pPr>
      <w:r w:rsidRPr="00A05FB4">
        <w:rPr>
          <w:rFonts w:cs="Tahoma"/>
          <w:lang w:val="fr-FR"/>
        </w:rPr>
        <w:t xml:space="preserve">Prévoir les éventuelles barrières linguistiques (entre les formateurs et les participants ou entre les participants et les habitants locaux). </w:t>
      </w:r>
      <w:r w:rsidR="003C5197" w:rsidRPr="00B26770">
        <w:rPr>
          <w:rFonts w:cs="Tahoma"/>
          <w:lang w:val="fr-FR"/>
        </w:rPr>
        <w:t>Si c’est possible, mettre les participants en paires avec des traducteurs ou des membres communautaires qui parlent leur langue ainsi que la langue locale. Prendre les dispositions nécessaires pour les traducteurs (transports, si nécessaire et compensation si applicable).</w:t>
      </w:r>
    </w:p>
    <w:p w:rsidR="00C400C7" w:rsidRDefault="003C5197" w:rsidP="00234ADC">
      <w:pPr>
        <w:numPr>
          <w:ilvl w:val="0"/>
          <w:numId w:val="34"/>
        </w:numPr>
        <w:tabs>
          <w:tab w:val="clear" w:pos="2160"/>
          <w:tab w:val="num" w:pos="0"/>
        </w:tabs>
        <w:ind w:left="360"/>
        <w:rPr>
          <w:rFonts w:cs="Tahoma"/>
          <w:b/>
          <w:lang w:val="fr-FR"/>
        </w:rPr>
      </w:pPr>
      <w:r w:rsidRPr="00B26770">
        <w:rPr>
          <w:rFonts w:cs="Tahoma"/>
          <w:lang w:val="fr-FR"/>
        </w:rPr>
        <w:t>Inviter les participants.</w:t>
      </w:r>
    </w:p>
    <w:p w:rsidR="003C5197" w:rsidRPr="00B26770" w:rsidRDefault="003C5197" w:rsidP="003C5197">
      <w:pPr>
        <w:rPr>
          <w:lang w:val="fr-FR"/>
        </w:rPr>
        <w:sectPr w:rsidR="003C5197" w:rsidRPr="00B26770" w:rsidSect="00995F78">
          <w:pgSz w:w="11909" w:h="16834" w:code="9"/>
          <w:pgMar w:top="1440" w:right="1440" w:bottom="1440" w:left="1440" w:header="288" w:footer="720" w:gutter="0"/>
          <w:cols w:space="720"/>
          <w:docGrid w:linePitch="360"/>
        </w:sectPr>
      </w:pPr>
    </w:p>
    <w:bookmarkEnd w:id="2"/>
    <w:bookmarkEnd w:id="3"/>
    <w:p w:rsidR="00476EE7" w:rsidRDefault="00476EE7" w:rsidP="00476EE7">
      <w:pPr>
        <w:pStyle w:val="LearningObjective"/>
        <w:rPr>
          <w:lang w:val="fr-FR"/>
        </w:rPr>
      </w:pPr>
      <w:r w:rsidRPr="00A05FB4">
        <w:rPr>
          <w:lang w:val="fr-FR"/>
        </w:rPr>
        <w:lastRenderedPageBreak/>
        <w:t>ANNEXE 1</w:t>
      </w:r>
      <w:r w:rsidR="00A05FB4" w:rsidRPr="00A05FB4">
        <w:rPr>
          <w:lang w:val="fr-FR"/>
        </w:rPr>
        <w:t xml:space="preserve">. </w:t>
      </w:r>
    </w:p>
    <w:p w:rsidR="003C5197" w:rsidRPr="00B26770" w:rsidRDefault="00A05FB4" w:rsidP="00476EE7">
      <w:pPr>
        <w:pStyle w:val="LearningObjective"/>
        <w:rPr>
          <w:lang w:val="fr-FR"/>
        </w:rPr>
      </w:pPr>
      <w:r w:rsidRPr="00A05FB4">
        <w:rPr>
          <w:lang w:val="fr-FR"/>
        </w:rPr>
        <w:t xml:space="preserve">Principes de l’apprentissage </w:t>
      </w:r>
      <w:r w:rsidR="008533C4">
        <w:rPr>
          <w:lang w:val="fr-FR"/>
        </w:rPr>
        <w:t xml:space="preserve">des </w:t>
      </w:r>
      <w:r w:rsidRPr="00A05FB4">
        <w:rPr>
          <w:lang w:val="fr-FR"/>
        </w:rPr>
        <w:t xml:space="preserve"> adultes</w:t>
      </w:r>
    </w:p>
    <w:p w:rsidR="003C5197" w:rsidRPr="00B26770" w:rsidRDefault="003C5197" w:rsidP="003C5197">
      <w:pPr>
        <w:ind w:firstLine="720"/>
        <w:rPr>
          <w:rFonts w:cs="Tahoma"/>
          <w:b/>
          <w:sz w:val="24"/>
          <w:szCs w:val="24"/>
          <w:lang w:val="fr-FR"/>
        </w:rPr>
      </w:pPr>
    </w:p>
    <w:p w:rsidR="003C5197" w:rsidRPr="00B26770" w:rsidRDefault="00A05FB4" w:rsidP="003C5197">
      <w:pPr>
        <w:numPr>
          <w:ilvl w:val="1"/>
          <w:numId w:val="12"/>
        </w:numPr>
        <w:rPr>
          <w:rFonts w:cs="Tahoma"/>
          <w:lang w:val="fr-FR"/>
        </w:rPr>
      </w:pPr>
      <w:r w:rsidRPr="00A05FB4">
        <w:rPr>
          <w:rFonts w:cs="Tahoma"/>
          <w:b/>
          <w:lang w:val="fr-FR"/>
        </w:rPr>
        <w:t>Dialogue</w:t>
      </w:r>
      <w:r w:rsidRPr="00A05FB4">
        <w:rPr>
          <w:rFonts w:cs="Tahoma"/>
          <w:lang w:val="fr-FR"/>
        </w:rPr>
        <w:t xml:space="preserve">: C’est le dialogue qui sert le mieux </w:t>
      </w:r>
      <w:r w:rsidR="003C5197" w:rsidRPr="00B26770">
        <w:rPr>
          <w:rFonts w:cs="Tahoma"/>
          <w:lang w:val="fr-FR"/>
        </w:rPr>
        <w:t>à l’apprentissage des adultes.</w:t>
      </w:r>
      <w:r w:rsidRPr="00A05FB4">
        <w:rPr>
          <w:rFonts w:cs="Tahoma"/>
          <w:lang w:val="fr-FR"/>
        </w:rPr>
        <w:t xml:space="preserve"> En effet, la majorité des adultes ont une </w:t>
      </w:r>
      <w:r w:rsidR="003C5197" w:rsidRPr="00B26770">
        <w:rPr>
          <w:rFonts w:cs="Tahoma"/>
          <w:lang w:val="fr-FR"/>
        </w:rPr>
        <w:t>expé</w:t>
      </w:r>
      <w:r w:rsidRPr="00A05FB4">
        <w:rPr>
          <w:rFonts w:cs="Tahoma"/>
          <w:lang w:val="fr-FR"/>
        </w:rPr>
        <w:t>rience suffisante de la vie pour dialoguer avec un formateur sur un sujet quel qu</w:t>
      </w:r>
      <w:r w:rsidR="003C5197" w:rsidRPr="00B26770">
        <w:rPr>
          <w:rFonts w:cs="Tahoma"/>
          <w:lang w:val="fr-FR"/>
        </w:rPr>
        <w:t xml:space="preserve">’il soit et </w:t>
      </w:r>
      <w:r w:rsidR="008533C4">
        <w:rPr>
          <w:rFonts w:cs="Tahoma"/>
          <w:lang w:val="fr-FR"/>
        </w:rPr>
        <w:t xml:space="preserve">pouvoir </w:t>
      </w:r>
      <w:r w:rsidR="003C5197" w:rsidRPr="00B26770">
        <w:rPr>
          <w:rFonts w:cs="Tahoma"/>
          <w:lang w:val="fr-FR"/>
        </w:rPr>
        <w:t xml:space="preserve"> acquérir de nouvelles attitudes ou compétences en rapport avec cette expérience de la vie. Le dialogue est encouragé et utilisé dans les formations formelles, les causeries informelles, les sessions individuelles d’orientation ou toute autre situation d’apprentissage </w:t>
      </w:r>
      <w:r w:rsidR="008533C4">
        <w:rPr>
          <w:rFonts w:cs="Tahoma"/>
          <w:lang w:val="fr-FR"/>
        </w:rPr>
        <w:t xml:space="preserve">des </w:t>
      </w:r>
      <w:r w:rsidR="003C5197" w:rsidRPr="00B26770">
        <w:rPr>
          <w:rFonts w:cs="Tahoma"/>
          <w:lang w:val="fr-FR"/>
        </w:rPr>
        <w:t xml:space="preserve"> adultes. </w:t>
      </w:r>
    </w:p>
    <w:p w:rsidR="00C400C7" w:rsidRDefault="00C400C7">
      <w:pPr>
        <w:ind w:left="360"/>
        <w:rPr>
          <w:rFonts w:cs="Tahoma"/>
          <w:lang w:val="fr-FR"/>
        </w:rPr>
      </w:pPr>
    </w:p>
    <w:p w:rsidR="003C5197" w:rsidRPr="00B26770" w:rsidRDefault="003C5197" w:rsidP="003C5197">
      <w:pPr>
        <w:numPr>
          <w:ilvl w:val="1"/>
          <w:numId w:val="12"/>
        </w:numPr>
        <w:rPr>
          <w:rFonts w:cs="Tahoma"/>
          <w:lang w:val="fr-FR"/>
        </w:rPr>
      </w:pPr>
      <w:r w:rsidRPr="00B26770">
        <w:rPr>
          <w:rFonts w:cs="Tahoma"/>
          <w:b/>
          <w:lang w:val="fr-FR"/>
        </w:rPr>
        <w:t>E</w:t>
      </w:r>
      <w:r w:rsidR="00A05FB4" w:rsidRPr="00A05FB4">
        <w:rPr>
          <w:rFonts w:cs="Tahoma"/>
          <w:b/>
          <w:lang w:val="fr-FR"/>
        </w:rPr>
        <w:t xml:space="preserve">nvironnement </w:t>
      </w:r>
      <w:r w:rsidRPr="00B26770">
        <w:rPr>
          <w:rFonts w:cs="Tahoma"/>
          <w:b/>
          <w:lang w:val="fr-FR"/>
        </w:rPr>
        <w:t xml:space="preserve">et processus </w:t>
      </w:r>
      <w:r w:rsidR="00A05FB4" w:rsidRPr="00A05FB4">
        <w:rPr>
          <w:rFonts w:cs="Tahoma"/>
          <w:b/>
          <w:lang w:val="fr-FR"/>
        </w:rPr>
        <w:t>sécurisant</w:t>
      </w:r>
      <w:r w:rsidRPr="00B26770">
        <w:rPr>
          <w:rFonts w:cs="Tahoma"/>
          <w:b/>
          <w:lang w:val="fr-FR"/>
        </w:rPr>
        <w:t>s</w:t>
      </w:r>
      <w:r w:rsidR="00A05FB4" w:rsidRPr="00A05FB4">
        <w:rPr>
          <w:rFonts w:cs="Tahoma"/>
          <w:lang w:val="fr-FR"/>
        </w:rPr>
        <w:t>:</w:t>
      </w:r>
      <w:r w:rsidRPr="00B26770">
        <w:rPr>
          <w:rFonts w:cs="Tahoma"/>
          <w:lang w:val="fr-FR"/>
        </w:rPr>
        <w:t xml:space="preserve"> L</w:t>
      </w:r>
      <w:r w:rsidR="007A1B14">
        <w:rPr>
          <w:rFonts w:cs="Tahoma"/>
          <w:lang w:val="fr-FR"/>
        </w:rPr>
        <w:t>es participants</w:t>
      </w:r>
      <w:r w:rsidRPr="00B26770">
        <w:rPr>
          <w:rFonts w:cs="Tahoma"/>
          <w:lang w:val="fr-FR"/>
        </w:rPr>
        <w:t xml:space="preserve"> </w:t>
      </w:r>
      <w:r w:rsidR="007A1B14">
        <w:rPr>
          <w:rFonts w:cs="Tahoma"/>
          <w:lang w:val="fr-FR"/>
        </w:rPr>
        <w:t xml:space="preserve">doivent savoir </w:t>
      </w:r>
      <w:r w:rsidRPr="00B26770">
        <w:rPr>
          <w:rFonts w:cs="Tahoma"/>
          <w:lang w:val="fr-FR"/>
        </w:rPr>
        <w:t xml:space="preserve">qu’il est normal de faire des erreurs. Les adultes seront davantage enclins à apprendre s’ils se sentent </w:t>
      </w:r>
      <w:r w:rsidRPr="00B26770">
        <w:rPr>
          <w:rFonts w:cs="Tahoma"/>
          <w:b/>
          <w:lang w:val="fr-FR"/>
        </w:rPr>
        <w:t xml:space="preserve">à l’aise du point de vue physique et psychologique. </w:t>
      </w:r>
    </w:p>
    <w:p w:rsidR="003C5197" w:rsidRPr="00B26770" w:rsidRDefault="003C5197" w:rsidP="00234ADC">
      <w:pPr>
        <w:numPr>
          <w:ilvl w:val="0"/>
          <w:numId w:val="40"/>
        </w:numPr>
        <w:rPr>
          <w:rFonts w:cs="Tahoma"/>
          <w:lang w:val="fr-FR"/>
        </w:rPr>
      </w:pPr>
      <w:r w:rsidRPr="00B26770">
        <w:rPr>
          <w:rFonts w:cs="Tahoma"/>
          <w:lang w:val="fr-FR"/>
        </w:rPr>
        <w:t>Le contexte physique (températures, ventilation, éclairage) influence l’apprentissage.</w:t>
      </w:r>
    </w:p>
    <w:p w:rsidR="003C5197" w:rsidRPr="00B26770" w:rsidRDefault="003C5197" w:rsidP="00234ADC">
      <w:pPr>
        <w:numPr>
          <w:ilvl w:val="0"/>
          <w:numId w:val="40"/>
        </w:numPr>
        <w:rPr>
          <w:rFonts w:cs="Tahoma"/>
          <w:lang w:val="fr-FR"/>
        </w:rPr>
      </w:pPr>
      <w:r w:rsidRPr="00B26770">
        <w:rPr>
          <w:rFonts w:cs="Tahoma"/>
          <w:lang w:val="fr-FR"/>
        </w:rPr>
        <w:t>Les participants apprennent mieux s’ils ne sont pas distraits.</w:t>
      </w:r>
    </w:p>
    <w:p w:rsidR="003C5197" w:rsidRPr="00B26770" w:rsidRDefault="003C5197" w:rsidP="003C5197">
      <w:pPr>
        <w:rPr>
          <w:rFonts w:cs="Tahoma"/>
          <w:lang w:val="fr-FR"/>
        </w:rPr>
      </w:pPr>
    </w:p>
    <w:p w:rsidR="003C5197" w:rsidRPr="00B26770" w:rsidRDefault="003C5197" w:rsidP="003C5197">
      <w:pPr>
        <w:numPr>
          <w:ilvl w:val="1"/>
          <w:numId w:val="12"/>
        </w:numPr>
        <w:rPr>
          <w:rFonts w:cs="Tahoma"/>
          <w:lang w:val="fr-FR"/>
        </w:rPr>
      </w:pPr>
      <w:r w:rsidRPr="00B26770">
        <w:rPr>
          <w:rFonts w:cs="Tahoma"/>
          <w:b/>
          <w:lang w:val="fr-FR"/>
        </w:rPr>
        <w:t xml:space="preserve">Respect : </w:t>
      </w:r>
      <w:r w:rsidRPr="00B26770">
        <w:rPr>
          <w:rFonts w:cs="Tahoma"/>
          <w:lang w:val="fr-FR"/>
        </w:rPr>
        <w:t xml:space="preserve">Il faut reconnaître à </w:t>
      </w:r>
      <w:r w:rsidR="008533C4">
        <w:rPr>
          <w:rFonts w:cs="Tahoma"/>
          <w:lang w:val="fr-FR"/>
        </w:rPr>
        <w:t xml:space="preserve">leur </w:t>
      </w:r>
      <w:r w:rsidRPr="00B26770">
        <w:rPr>
          <w:rFonts w:cs="Tahoma"/>
          <w:lang w:val="fr-FR"/>
        </w:rPr>
        <w:t xml:space="preserve"> juste valeur les contributions et expériences de chacun. Les adultes apprennent mieux quand ils sentent qu’on respecte leurs expériences et quand les nouvelles informations viennent se greffer sur ce qu’ils savent déjà (« Pertinence par rapport à  l’expérience précédente » ci-après). </w:t>
      </w:r>
    </w:p>
    <w:p w:rsidR="003C5197" w:rsidRPr="00B26770" w:rsidRDefault="003C5197" w:rsidP="003C5197">
      <w:pPr>
        <w:rPr>
          <w:rFonts w:cs="Tahoma"/>
          <w:lang w:val="fr-FR"/>
        </w:rPr>
      </w:pPr>
    </w:p>
    <w:p w:rsidR="003C5197" w:rsidRPr="00B26770" w:rsidRDefault="003C5197" w:rsidP="003C5197">
      <w:pPr>
        <w:numPr>
          <w:ilvl w:val="1"/>
          <w:numId w:val="12"/>
        </w:numPr>
        <w:rPr>
          <w:rFonts w:cs="Tahoma"/>
          <w:lang w:val="fr-FR"/>
        </w:rPr>
      </w:pPr>
      <w:r w:rsidRPr="00B26770">
        <w:rPr>
          <w:rFonts w:cs="Tahoma"/>
          <w:b/>
          <w:lang w:val="fr-FR"/>
        </w:rPr>
        <w:t xml:space="preserve">Affirmation : </w:t>
      </w:r>
      <w:r w:rsidRPr="00B26770">
        <w:rPr>
          <w:rFonts w:cs="Tahoma"/>
          <w:lang w:val="fr-FR"/>
        </w:rPr>
        <w:t>Il faut reconnaître et féliciter les participants pour chacune de leurs interventions aussi petites soient-elles. Ils doivent savoir qu’ils se rappellent ou utilisent correctement ce qu’ils ont appris.</w:t>
      </w:r>
    </w:p>
    <w:p w:rsidR="003C5197" w:rsidRPr="00B26770" w:rsidRDefault="003C5197" w:rsidP="003C5197">
      <w:pPr>
        <w:rPr>
          <w:rFonts w:cs="Tahoma"/>
          <w:b/>
          <w:lang w:val="fr-FR"/>
        </w:rPr>
      </w:pPr>
    </w:p>
    <w:p w:rsidR="003C5197" w:rsidRPr="00B26770" w:rsidRDefault="003C5197" w:rsidP="003C5197">
      <w:pPr>
        <w:numPr>
          <w:ilvl w:val="1"/>
          <w:numId w:val="12"/>
        </w:numPr>
        <w:rPr>
          <w:rFonts w:cs="Tahoma"/>
          <w:lang w:val="fr-FR"/>
        </w:rPr>
      </w:pPr>
      <w:r w:rsidRPr="00B26770">
        <w:rPr>
          <w:rFonts w:cs="Tahoma"/>
          <w:b/>
          <w:lang w:val="fr-FR"/>
        </w:rPr>
        <w:t xml:space="preserve">Séquence et renforcement : </w:t>
      </w:r>
      <w:r w:rsidR="00613FCB">
        <w:rPr>
          <w:rFonts w:cs="Tahoma"/>
          <w:lang w:val="fr-FR"/>
        </w:rPr>
        <w:t>Il est u</w:t>
      </w:r>
      <w:r w:rsidRPr="00B26770">
        <w:rPr>
          <w:rFonts w:cs="Tahoma"/>
          <w:lang w:val="fr-FR"/>
        </w:rPr>
        <w:t xml:space="preserve">tile de commencer avec les idées ou compétences les plus simples pour ensuite les renforcer. </w:t>
      </w:r>
      <w:r w:rsidR="00613FCB">
        <w:rPr>
          <w:rFonts w:cs="Tahoma"/>
          <w:lang w:val="fr-FR"/>
        </w:rPr>
        <w:t>On p</w:t>
      </w:r>
      <w:r w:rsidRPr="00B26770">
        <w:rPr>
          <w:rFonts w:cs="Tahoma"/>
          <w:lang w:val="fr-FR"/>
        </w:rPr>
        <w:t xml:space="preserve">résente d’abord celles qui sont les plus importantes et ensuite </w:t>
      </w:r>
      <w:r w:rsidR="00613FCB">
        <w:rPr>
          <w:rFonts w:cs="Tahoma"/>
          <w:lang w:val="fr-FR"/>
        </w:rPr>
        <w:t xml:space="preserve">on </w:t>
      </w:r>
      <w:r w:rsidRPr="00B26770">
        <w:rPr>
          <w:rFonts w:cs="Tahoma"/>
          <w:lang w:val="fr-FR"/>
        </w:rPr>
        <w:t>renforce</w:t>
      </w:r>
      <w:r w:rsidR="00613FCB">
        <w:rPr>
          <w:rFonts w:cs="Tahoma"/>
          <w:lang w:val="fr-FR"/>
        </w:rPr>
        <w:t xml:space="preserve"> </w:t>
      </w:r>
      <w:r w:rsidRPr="00B26770">
        <w:rPr>
          <w:rFonts w:cs="Tahoma"/>
          <w:lang w:val="fr-FR"/>
        </w:rPr>
        <w:t>fréquemment les idées et compétences clés. Les gens apprennent plus vite si l’information et les compétences sont présentées de manière structurée.</w:t>
      </w:r>
    </w:p>
    <w:p w:rsidR="003C5197" w:rsidRPr="00B26770" w:rsidRDefault="003C5197" w:rsidP="003C5197">
      <w:pPr>
        <w:rPr>
          <w:rFonts w:cs="Tahoma"/>
          <w:b/>
          <w:lang w:val="fr-FR"/>
        </w:rPr>
      </w:pPr>
    </w:p>
    <w:p w:rsidR="003C5197" w:rsidRPr="00B26770" w:rsidRDefault="003C5197" w:rsidP="003C5197">
      <w:pPr>
        <w:numPr>
          <w:ilvl w:val="1"/>
          <w:numId w:val="12"/>
        </w:numPr>
        <w:rPr>
          <w:rFonts w:cs="Tahoma"/>
          <w:lang w:val="fr-FR"/>
        </w:rPr>
      </w:pPr>
      <w:r w:rsidRPr="00B26770">
        <w:rPr>
          <w:rFonts w:cs="Tahoma"/>
          <w:b/>
          <w:lang w:val="fr-FR"/>
        </w:rPr>
        <w:t xml:space="preserve">Pratique : </w:t>
      </w:r>
      <w:r w:rsidRPr="00B26770">
        <w:rPr>
          <w:rFonts w:cs="Tahoma"/>
          <w:lang w:val="fr-FR"/>
        </w:rPr>
        <w:t>Les participants doivent pouvoir s’exercer dans un endroit en toute sécurité et ensuite dans un contexte réel.</w:t>
      </w:r>
    </w:p>
    <w:p w:rsidR="003C5197" w:rsidRPr="00B26770" w:rsidRDefault="003C5197" w:rsidP="003C5197">
      <w:pPr>
        <w:rPr>
          <w:rFonts w:cs="Tahoma"/>
          <w:b/>
          <w:lang w:val="fr-FR"/>
        </w:rPr>
      </w:pPr>
    </w:p>
    <w:p w:rsidR="003C5197" w:rsidRPr="00B26770" w:rsidRDefault="003C5197" w:rsidP="003C5197">
      <w:pPr>
        <w:numPr>
          <w:ilvl w:val="1"/>
          <w:numId w:val="12"/>
        </w:numPr>
        <w:rPr>
          <w:rFonts w:cs="Tahoma"/>
          <w:lang w:val="fr-FR"/>
        </w:rPr>
      </w:pPr>
      <w:r w:rsidRPr="00B26770">
        <w:rPr>
          <w:rFonts w:cs="Tahoma"/>
          <w:b/>
          <w:lang w:val="fr-FR"/>
        </w:rPr>
        <w:t xml:space="preserve">Idées, sentiments et actions. </w:t>
      </w:r>
      <w:r w:rsidRPr="00B26770">
        <w:rPr>
          <w:rFonts w:cs="Tahoma"/>
          <w:lang w:val="fr-FR"/>
        </w:rPr>
        <w:t>Les participants apprennent en réfléchissant, en éprouvant et en faisant. Un réel apprentissage suppose les trois.</w:t>
      </w:r>
    </w:p>
    <w:p w:rsidR="003C5197" w:rsidRPr="00B26770" w:rsidRDefault="003C5197" w:rsidP="003C5197">
      <w:pPr>
        <w:rPr>
          <w:rFonts w:cs="Tahoma"/>
          <w:b/>
          <w:lang w:val="fr-FR"/>
        </w:rPr>
      </w:pPr>
    </w:p>
    <w:p w:rsidR="003C5197" w:rsidRPr="00B26770" w:rsidRDefault="003C5197" w:rsidP="003C5197">
      <w:pPr>
        <w:numPr>
          <w:ilvl w:val="1"/>
          <w:numId w:val="12"/>
        </w:numPr>
        <w:rPr>
          <w:rFonts w:cs="Tahoma"/>
          <w:lang w:val="fr-FR"/>
        </w:rPr>
      </w:pPr>
      <w:r w:rsidRPr="00B26770">
        <w:rPr>
          <w:rFonts w:cs="Tahoma"/>
          <w:b/>
          <w:lang w:val="fr-FR"/>
        </w:rPr>
        <w:t xml:space="preserve">Règle 20/40/80 : </w:t>
      </w:r>
      <w:r w:rsidRPr="00B26770">
        <w:rPr>
          <w:rFonts w:cs="Tahoma"/>
          <w:lang w:val="fr-FR"/>
        </w:rPr>
        <w:t>Nous nous rappelons à raison de 20%</w:t>
      </w:r>
      <w:r w:rsidRPr="00B26770">
        <w:rPr>
          <w:rFonts w:cs="Tahoma"/>
          <w:b/>
          <w:lang w:val="fr-FR"/>
        </w:rPr>
        <w:t xml:space="preserve"> </w:t>
      </w:r>
      <w:r w:rsidRPr="00B26770">
        <w:rPr>
          <w:rFonts w:cs="Tahoma"/>
          <w:lang w:val="fr-FR"/>
        </w:rPr>
        <w:t xml:space="preserve">ce que nous entendons, 40% ce que nous entendons et voyons et 80% ce que nous entendons, voyons et faisons. Les participants se </w:t>
      </w:r>
      <w:r w:rsidR="001654BA">
        <w:rPr>
          <w:rFonts w:cs="Tahoma"/>
          <w:lang w:val="fr-FR"/>
        </w:rPr>
        <w:t xml:space="preserve">souviennent </w:t>
      </w:r>
      <w:r w:rsidRPr="00B26770">
        <w:rPr>
          <w:rFonts w:cs="Tahoma"/>
          <w:lang w:val="fr-FR"/>
        </w:rPr>
        <w:t xml:space="preserve"> mieux quand des aides visuelles sont utilisées pour soutenir la présentation verbale et ils se </w:t>
      </w:r>
      <w:r w:rsidR="001654BA">
        <w:rPr>
          <w:rFonts w:cs="Tahoma"/>
          <w:lang w:val="fr-FR"/>
        </w:rPr>
        <w:t xml:space="preserve">souviennent </w:t>
      </w:r>
      <w:r w:rsidRPr="00B26770">
        <w:rPr>
          <w:rFonts w:cs="Tahoma"/>
          <w:lang w:val="fr-FR"/>
        </w:rPr>
        <w:t xml:space="preserve"> </w:t>
      </w:r>
      <w:r w:rsidR="001654BA">
        <w:rPr>
          <w:rFonts w:cs="Tahoma"/>
          <w:lang w:val="fr-FR"/>
        </w:rPr>
        <w:t xml:space="preserve">encore </w:t>
      </w:r>
      <w:r w:rsidRPr="00B26770">
        <w:rPr>
          <w:rFonts w:cs="Tahoma"/>
          <w:lang w:val="fr-FR"/>
        </w:rPr>
        <w:t>mieux quand ils pratiquent la nouvelle compétence.</w:t>
      </w:r>
    </w:p>
    <w:p w:rsidR="003C5197" w:rsidRPr="00B26770" w:rsidRDefault="003C5197" w:rsidP="003C5197">
      <w:pPr>
        <w:rPr>
          <w:rFonts w:cs="Tahoma"/>
          <w:b/>
          <w:lang w:val="fr-FR"/>
        </w:rPr>
      </w:pPr>
    </w:p>
    <w:p w:rsidR="00C400C7" w:rsidRDefault="00A05FB4">
      <w:pPr>
        <w:pStyle w:val="CommentText"/>
        <w:ind w:left="360" w:hanging="360"/>
        <w:rPr>
          <w:lang w:val="fr-FR"/>
        </w:rPr>
      </w:pPr>
      <w:r w:rsidRPr="00A05FB4">
        <w:rPr>
          <w:rFonts w:cs="Tahoma"/>
          <w:lang w:val="fr-FR"/>
        </w:rPr>
        <w:t>9.</w:t>
      </w:r>
      <w:r w:rsidR="003C5197" w:rsidRPr="00B26770">
        <w:rPr>
          <w:rFonts w:cs="Tahoma"/>
          <w:b/>
          <w:lang w:val="fr-FR"/>
        </w:rPr>
        <w:t xml:space="preserve">  </w:t>
      </w:r>
      <w:r w:rsidR="00AE5254">
        <w:rPr>
          <w:rFonts w:cs="Tahoma"/>
          <w:b/>
          <w:lang w:val="fr-FR"/>
        </w:rPr>
        <w:t xml:space="preserve"> </w:t>
      </w:r>
      <w:r w:rsidR="003C5197" w:rsidRPr="00B26770">
        <w:rPr>
          <w:rFonts w:cs="Tahoma"/>
          <w:b/>
          <w:lang w:val="fr-FR"/>
        </w:rPr>
        <w:t xml:space="preserve">Pertinence par rapport à l’expérience précédente : </w:t>
      </w:r>
      <w:r w:rsidR="003C5197" w:rsidRPr="00B26770">
        <w:rPr>
          <w:rFonts w:cs="Tahoma"/>
          <w:lang w:val="fr-FR"/>
        </w:rPr>
        <w:t xml:space="preserve">Les participants apprennent  </w:t>
      </w:r>
      <w:r w:rsidR="00034EAB">
        <w:rPr>
          <w:rFonts w:cs="Tahoma"/>
          <w:lang w:val="fr-FR"/>
        </w:rPr>
        <w:t xml:space="preserve">beaucoup </w:t>
      </w:r>
      <w:r w:rsidR="003C5197" w:rsidRPr="00B26770">
        <w:rPr>
          <w:rFonts w:cs="Tahoma"/>
          <w:lang w:val="fr-FR"/>
        </w:rPr>
        <w:t>mieux lorsque les nouvelles informations ou compétences se rapportent à ce qu’ils savent ou maîtrisent déjà.</w:t>
      </w:r>
      <w:r w:rsidRPr="00A05FB4">
        <w:rPr>
          <w:rFonts w:cs="Tahoma"/>
          <w:lang w:val="fr-FR"/>
        </w:rPr>
        <w:br/>
        <w:t xml:space="preserve"> </w:t>
      </w:r>
    </w:p>
    <w:p w:rsidR="003C5197" w:rsidRPr="00B26770" w:rsidRDefault="00A05FB4" w:rsidP="00234ADC">
      <w:pPr>
        <w:numPr>
          <w:ilvl w:val="0"/>
          <w:numId w:val="23"/>
        </w:numPr>
        <w:rPr>
          <w:rFonts w:cs="Tahoma"/>
          <w:lang w:val="fr-FR"/>
        </w:rPr>
      </w:pPr>
      <w:r w:rsidRPr="00A05FB4">
        <w:rPr>
          <w:rFonts w:cs="Tahoma"/>
          <w:b/>
          <w:lang w:val="fr-FR"/>
        </w:rPr>
        <w:t xml:space="preserve">Pertinence immédiate : </w:t>
      </w:r>
      <w:r w:rsidRPr="00A05FB4">
        <w:rPr>
          <w:lang w:val="fr-FR"/>
        </w:rPr>
        <w:t>Les gens apprennent  mieux lorsqu’ils peuvent appliquer le nouveau thème à des choses qu’ils connaissent déjà</w:t>
      </w:r>
      <w:r w:rsidR="003C5197" w:rsidRPr="00B26770">
        <w:rPr>
          <w:lang w:val="fr-FR"/>
        </w:rPr>
        <w:t xml:space="preserve"> dans leur vie personnelle ou professionnelle.</w:t>
      </w:r>
    </w:p>
    <w:p w:rsidR="003C5197" w:rsidRPr="00B26770" w:rsidRDefault="00A05FB4" w:rsidP="00234ADC">
      <w:pPr>
        <w:pStyle w:val="BodyTextIndent"/>
        <w:numPr>
          <w:ilvl w:val="0"/>
          <w:numId w:val="23"/>
        </w:numPr>
        <w:spacing w:before="0" w:after="0"/>
        <w:rPr>
          <w:rFonts w:cs="Tahoma"/>
          <w:lang w:val="fr-FR"/>
        </w:rPr>
      </w:pPr>
      <w:r w:rsidRPr="00A05FB4">
        <w:rPr>
          <w:rFonts w:cs="Tahoma"/>
          <w:b/>
          <w:lang w:val="fr-FR"/>
        </w:rPr>
        <w:t xml:space="preserve">Pertinence future </w:t>
      </w:r>
      <w:r w:rsidRPr="00A05FB4">
        <w:rPr>
          <w:rFonts w:cs="Tahoma"/>
          <w:lang w:val="fr-FR"/>
        </w:rPr>
        <w:t>:</w:t>
      </w:r>
      <w:r w:rsidRPr="00A05FB4">
        <w:rPr>
          <w:rFonts w:cs="Tahoma"/>
          <w:b/>
          <w:lang w:val="fr-FR"/>
        </w:rPr>
        <w:t xml:space="preserve"> </w:t>
      </w:r>
      <w:r w:rsidRPr="00A05FB4">
        <w:rPr>
          <w:rFonts w:cs="Tahoma"/>
          <w:lang w:val="fr-FR"/>
        </w:rPr>
        <w:t>Les gens apprennent plus rapidement quand ils savent que ce qu’</w:t>
      </w:r>
      <w:r w:rsidR="003C5197" w:rsidRPr="00B26770">
        <w:rPr>
          <w:rFonts w:cs="Tahoma"/>
          <w:lang w:val="fr-FR"/>
        </w:rPr>
        <w:t>ils appren</w:t>
      </w:r>
      <w:r w:rsidRPr="00A05FB4">
        <w:rPr>
          <w:rFonts w:cs="Tahoma"/>
          <w:lang w:val="fr-FR"/>
        </w:rPr>
        <w:t xml:space="preserve">nent leur servira </w:t>
      </w:r>
      <w:r w:rsidR="003C5197" w:rsidRPr="00B26770">
        <w:rPr>
          <w:rFonts w:cs="Tahoma"/>
          <w:lang w:val="fr-FR"/>
        </w:rPr>
        <w:t>à l’avenir.</w:t>
      </w:r>
    </w:p>
    <w:p w:rsidR="003C5197" w:rsidRPr="00B26770" w:rsidRDefault="003C5197" w:rsidP="003C5197">
      <w:pPr>
        <w:rPr>
          <w:rFonts w:cs="Tahoma"/>
          <w:lang w:val="fr-FR"/>
        </w:rPr>
      </w:pPr>
    </w:p>
    <w:p w:rsidR="00C400C7" w:rsidRDefault="00A05FB4">
      <w:pPr>
        <w:ind w:left="360" w:hanging="360"/>
        <w:rPr>
          <w:rFonts w:cs="Tahoma"/>
          <w:lang w:val="fr-FR"/>
        </w:rPr>
      </w:pPr>
      <w:r w:rsidRPr="00A05FB4">
        <w:rPr>
          <w:rFonts w:cs="Tahoma"/>
          <w:lang w:val="fr-FR"/>
        </w:rPr>
        <w:t>10.</w:t>
      </w:r>
      <w:r w:rsidR="003C5197" w:rsidRPr="00B26770">
        <w:rPr>
          <w:rFonts w:cs="Tahoma"/>
          <w:b/>
          <w:lang w:val="fr-FR"/>
        </w:rPr>
        <w:t xml:space="preserve"> </w:t>
      </w:r>
      <w:r w:rsidRPr="00A05FB4">
        <w:rPr>
          <w:rFonts w:cs="Tahoma"/>
          <w:b/>
          <w:lang w:val="fr-FR"/>
        </w:rPr>
        <w:t>Travail en équipe</w:t>
      </w:r>
      <w:r w:rsidRPr="00A05FB4">
        <w:rPr>
          <w:rFonts w:cs="Tahoma"/>
          <w:lang w:val="fr-FR"/>
        </w:rPr>
        <w:t xml:space="preserve"> : Encourager les gens à apprendre les uns des autres et </w:t>
      </w:r>
      <w:r w:rsidR="003C5197" w:rsidRPr="00B26770">
        <w:rPr>
          <w:rFonts w:cs="Tahoma"/>
          <w:lang w:val="fr-FR"/>
        </w:rPr>
        <w:t xml:space="preserve">à résoudre ensemble les problèmes. </w:t>
      </w:r>
      <w:r w:rsidRPr="00A05FB4">
        <w:rPr>
          <w:rFonts w:cs="Tahoma"/>
          <w:lang w:val="fr-FR"/>
        </w:rPr>
        <w:t>Ainsi, l’apprentissage est plus facile à appliquer dans la vie r</w:t>
      </w:r>
      <w:r w:rsidR="003C5197" w:rsidRPr="00B26770">
        <w:rPr>
          <w:rFonts w:cs="Tahoma"/>
          <w:lang w:val="fr-FR"/>
        </w:rPr>
        <w:t>éelle.</w:t>
      </w:r>
    </w:p>
    <w:p w:rsidR="003C5197" w:rsidRPr="00B26770" w:rsidRDefault="003C5197" w:rsidP="003C5197">
      <w:pPr>
        <w:rPr>
          <w:rFonts w:cs="Tahoma"/>
          <w:lang w:val="fr-FR"/>
        </w:rPr>
      </w:pPr>
    </w:p>
    <w:p w:rsidR="00C400C7" w:rsidRDefault="00A05FB4">
      <w:pPr>
        <w:ind w:left="450" w:hanging="450"/>
        <w:rPr>
          <w:rFonts w:cs="Tahoma"/>
          <w:lang w:val="fr-FR"/>
        </w:rPr>
      </w:pPr>
      <w:r w:rsidRPr="00A05FB4">
        <w:rPr>
          <w:rFonts w:cs="Tahoma"/>
          <w:lang w:val="fr-FR"/>
        </w:rPr>
        <w:lastRenderedPageBreak/>
        <w:t>11.</w:t>
      </w:r>
      <w:r w:rsidR="003C5197" w:rsidRPr="00B26770">
        <w:rPr>
          <w:rFonts w:cs="Tahoma"/>
          <w:b/>
          <w:lang w:val="fr-FR"/>
        </w:rPr>
        <w:t xml:space="preserve">  Engagement </w:t>
      </w:r>
      <w:r w:rsidRPr="00A05FB4">
        <w:rPr>
          <w:rFonts w:cs="Tahoma"/>
          <w:lang w:val="fr-FR"/>
        </w:rPr>
        <w:t>:</w:t>
      </w:r>
      <w:r w:rsidR="003C5197" w:rsidRPr="00B26770">
        <w:rPr>
          <w:rFonts w:cs="Tahoma"/>
          <w:lang w:val="fr-FR"/>
        </w:rPr>
        <w:t xml:space="preserve"> Faire appel aux émotions et à l’intellect des participants. Les adultes préfèrent être des </w:t>
      </w:r>
      <w:r w:rsidR="003C5197" w:rsidRPr="00B26770">
        <w:rPr>
          <w:rFonts w:cs="Tahoma"/>
          <w:b/>
          <w:lang w:val="fr-FR"/>
        </w:rPr>
        <w:t xml:space="preserve">participants actifs </w:t>
      </w:r>
      <w:r w:rsidR="003C5197" w:rsidRPr="00B26770">
        <w:rPr>
          <w:rFonts w:cs="Tahoma"/>
          <w:lang w:val="fr-FR"/>
        </w:rPr>
        <w:t>de l’apprentissage plutôt que des récipiendaires passifs de la connaissance. Les gens apprennent plus vite s’ils traitent et transforment rapidement l’information, résolvent vite les problèmes et s’exercent à utiliser les nouvelles compétences.</w:t>
      </w:r>
    </w:p>
    <w:p w:rsidR="003C5197" w:rsidRPr="00B26770" w:rsidRDefault="003C5197" w:rsidP="003C5197">
      <w:pPr>
        <w:rPr>
          <w:rFonts w:cs="Tahoma"/>
          <w:lang w:val="fr-FR"/>
        </w:rPr>
      </w:pPr>
    </w:p>
    <w:p w:rsidR="003C5197" w:rsidRPr="00B26770" w:rsidRDefault="00A05FB4" w:rsidP="00AE5254">
      <w:pPr>
        <w:ind w:left="450" w:hanging="450"/>
        <w:rPr>
          <w:rFonts w:cs="Tahoma"/>
          <w:lang w:val="fr-FR"/>
        </w:rPr>
      </w:pPr>
      <w:r w:rsidRPr="00A05FB4">
        <w:rPr>
          <w:rFonts w:cs="Tahoma"/>
          <w:lang w:val="fr-FR"/>
        </w:rPr>
        <w:t>12.</w:t>
      </w:r>
      <w:r w:rsidR="003C5197" w:rsidRPr="00B26770">
        <w:rPr>
          <w:rFonts w:cs="Tahoma"/>
          <w:b/>
          <w:lang w:val="fr-FR"/>
        </w:rPr>
        <w:t xml:space="preserve">  Responsabilisation</w:t>
      </w:r>
      <w:r w:rsidR="003C5197" w:rsidRPr="00B26770">
        <w:rPr>
          <w:rFonts w:cs="Tahoma"/>
          <w:lang w:val="fr-FR"/>
        </w:rPr>
        <w:t> : Il faut s’assurer que les participants comprennent et concrétisent ce qu’ils ont appris.</w:t>
      </w:r>
    </w:p>
    <w:p w:rsidR="003C5197" w:rsidRPr="00B26770" w:rsidRDefault="003C5197" w:rsidP="00AE5254">
      <w:pPr>
        <w:ind w:left="450" w:hanging="450"/>
        <w:rPr>
          <w:rFonts w:cs="Tahoma"/>
          <w:lang w:val="fr-FR"/>
        </w:rPr>
      </w:pPr>
    </w:p>
    <w:p w:rsidR="003C5197" w:rsidRPr="00B26770" w:rsidRDefault="003C5197" w:rsidP="00AE5254">
      <w:pPr>
        <w:ind w:left="450" w:hanging="450"/>
        <w:rPr>
          <w:rFonts w:cs="Tahoma"/>
          <w:lang w:val="fr-FR"/>
        </w:rPr>
      </w:pPr>
      <w:r w:rsidRPr="00B86426">
        <w:rPr>
          <w:rFonts w:cs="Tahoma"/>
          <w:lang w:val="fr-FR"/>
        </w:rPr>
        <w:t xml:space="preserve">13.  </w:t>
      </w:r>
      <w:r w:rsidRPr="00B26770">
        <w:rPr>
          <w:rFonts w:cs="Tahoma"/>
          <w:b/>
          <w:lang w:val="fr-FR"/>
        </w:rPr>
        <w:t>Motivation </w:t>
      </w:r>
      <w:r w:rsidR="00A05FB4" w:rsidRPr="00A05FB4">
        <w:rPr>
          <w:rFonts w:cs="Tahoma"/>
          <w:lang w:val="fr-FR"/>
        </w:rPr>
        <w:t>:</w:t>
      </w:r>
      <w:r w:rsidRPr="00B26770">
        <w:rPr>
          <w:rFonts w:cs="Tahoma"/>
          <w:lang w:val="fr-FR"/>
        </w:rPr>
        <w:t xml:space="preserve"> Les gens apprennent plus vite et plus attentivement lorsqu’ils veulent bien apprendre. Il revient au formateur de créer de telles conditions </w:t>
      </w:r>
      <w:r w:rsidR="00034EAB">
        <w:rPr>
          <w:rFonts w:cs="Tahoma"/>
          <w:lang w:val="fr-FR"/>
        </w:rPr>
        <w:t xml:space="preserve">pour motiver </w:t>
      </w:r>
      <w:r w:rsidRPr="00B26770">
        <w:rPr>
          <w:rFonts w:cs="Tahoma"/>
          <w:lang w:val="fr-FR"/>
        </w:rPr>
        <w:t xml:space="preserve"> les </w:t>
      </w:r>
      <w:r w:rsidR="00034EAB">
        <w:rPr>
          <w:rFonts w:cs="Tahoma"/>
          <w:lang w:val="fr-FR"/>
        </w:rPr>
        <w:t xml:space="preserve">participants </w:t>
      </w:r>
      <w:r w:rsidRPr="00B26770">
        <w:rPr>
          <w:rFonts w:cs="Tahoma"/>
          <w:lang w:val="fr-FR"/>
        </w:rPr>
        <w:t xml:space="preserve"> à apprendre. </w:t>
      </w:r>
    </w:p>
    <w:p w:rsidR="003C5197" w:rsidRPr="00B26770" w:rsidRDefault="003C5197" w:rsidP="003C5197">
      <w:pPr>
        <w:rPr>
          <w:rFonts w:cs="Tahoma"/>
          <w:lang w:val="fr-FR"/>
        </w:rPr>
      </w:pPr>
    </w:p>
    <w:p w:rsidR="00C400C7" w:rsidRDefault="00A05FB4" w:rsidP="00234ADC">
      <w:pPr>
        <w:numPr>
          <w:ilvl w:val="0"/>
          <w:numId w:val="13"/>
        </w:numPr>
        <w:tabs>
          <w:tab w:val="clear" w:pos="720"/>
          <w:tab w:val="num" w:pos="1080"/>
          <w:tab w:val="num" w:pos="1800"/>
        </w:tabs>
        <w:ind w:left="1080"/>
        <w:rPr>
          <w:rFonts w:cs="Tahoma"/>
          <w:lang w:val="fr-FR"/>
        </w:rPr>
      </w:pPr>
      <w:r w:rsidRPr="00A05FB4">
        <w:rPr>
          <w:rFonts w:cs="Tahoma"/>
          <w:lang w:val="fr-FR"/>
        </w:rPr>
        <w:t xml:space="preserve">L’apprentissage est naturel, </w:t>
      </w:r>
      <w:r w:rsidR="003C5197" w:rsidRPr="00B26770">
        <w:rPr>
          <w:rFonts w:cs="Tahoma"/>
          <w:lang w:val="fr-FR"/>
        </w:rPr>
        <w:t xml:space="preserve">une fonction </w:t>
      </w:r>
      <w:r w:rsidRPr="00A05FB4">
        <w:rPr>
          <w:rFonts w:cs="Tahoma"/>
          <w:lang w:val="fr-FR"/>
        </w:rPr>
        <w:t>fondamental</w:t>
      </w:r>
      <w:r w:rsidR="003C5197" w:rsidRPr="00B26770">
        <w:rPr>
          <w:rFonts w:cs="Tahoma"/>
          <w:lang w:val="fr-FR"/>
        </w:rPr>
        <w:t>e</w:t>
      </w:r>
      <w:r w:rsidRPr="00A05FB4">
        <w:rPr>
          <w:rFonts w:cs="Tahoma"/>
          <w:lang w:val="fr-FR"/>
        </w:rPr>
        <w:t xml:space="preserve"> comme le fait de manger ou de</w:t>
      </w:r>
      <w:r w:rsidR="003C5197" w:rsidRPr="00B26770">
        <w:rPr>
          <w:rFonts w:cs="Tahoma"/>
          <w:lang w:val="fr-FR"/>
        </w:rPr>
        <w:t xml:space="preserve"> dormir</w:t>
      </w:r>
      <w:r w:rsidRPr="00A05FB4">
        <w:rPr>
          <w:rFonts w:cs="Tahoma"/>
          <w:lang w:val="fr-FR"/>
        </w:rPr>
        <w:t>.</w:t>
      </w:r>
    </w:p>
    <w:p w:rsidR="00C400C7" w:rsidRDefault="003C5197" w:rsidP="00234ADC">
      <w:pPr>
        <w:numPr>
          <w:ilvl w:val="0"/>
          <w:numId w:val="13"/>
        </w:numPr>
        <w:tabs>
          <w:tab w:val="clear" w:pos="720"/>
          <w:tab w:val="num" w:pos="1080"/>
          <w:tab w:val="num" w:pos="1800"/>
        </w:tabs>
        <w:ind w:left="1080"/>
        <w:rPr>
          <w:rFonts w:cs="Tahoma"/>
          <w:lang w:val="fr-FR"/>
        </w:rPr>
      </w:pPr>
      <w:r w:rsidRPr="00B26770">
        <w:rPr>
          <w:rFonts w:cs="Tahoma"/>
          <w:lang w:val="fr-FR"/>
        </w:rPr>
        <w:t>Certaines personnes seront plus d</w:t>
      </w:r>
      <w:r w:rsidR="00A05FB4" w:rsidRPr="00A05FB4">
        <w:rPr>
          <w:rFonts w:cs="Tahoma"/>
          <w:lang w:val="fr-FR"/>
        </w:rPr>
        <w:t>ésireuses d’apprendre que d’autres, et m</w:t>
      </w:r>
      <w:r w:rsidRPr="00B26770">
        <w:rPr>
          <w:rFonts w:cs="Tahoma"/>
          <w:lang w:val="fr-FR"/>
        </w:rPr>
        <w:t xml:space="preserve">ême chez une seule personne, il existe différents niveaux de </w:t>
      </w:r>
      <w:r w:rsidR="00A05FB4" w:rsidRPr="00A05FB4">
        <w:rPr>
          <w:rFonts w:cs="Tahoma"/>
          <w:lang w:val="fr-FR"/>
        </w:rPr>
        <w:t xml:space="preserve">motivation. </w:t>
      </w:r>
    </w:p>
    <w:p w:rsidR="00C400C7" w:rsidRDefault="003C5197" w:rsidP="00234ADC">
      <w:pPr>
        <w:numPr>
          <w:ilvl w:val="0"/>
          <w:numId w:val="13"/>
        </w:numPr>
        <w:tabs>
          <w:tab w:val="clear" w:pos="720"/>
          <w:tab w:val="num" w:pos="1080"/>
          <w:tab w:val="num" w:pos="1800"/>
        </w:tabs>
        <w:ind w:left="1080"/>
        <w:rPr>
          <w:rFonts w:cs="Tahoma"/>
          <w:lang w:val="fr-FR"/>
        </w:rPr>
      </w:pPr>
      <w:r w:rsidRPr="00B26770">
        <w:rPr>
          <w:rFonts w:cs="Tahoma"/>
          <w:lang w:val="fr-FR"/>
        </w:rPr>
        <w:t>Les</w:t>
      </w:r>
      <w:r w:rsidR="00A05FB4" w:rsidRPr="00A05FB4">
        <w:rPr>
          <w:rFonts w:cs="Tahoma"/>
          <w:lang w:val="fr-FR"/>
        </w:rPr>
        <w:t xml:space="preserve"> principes mentionnés ici aideront le participant à deve</w:t>
      </w:r>
      <w:r w:rsidRPr="00B26770">
        <w:rPr>
          <w:rFonts w:cs="Tahoma"/>
          <w:lang w:val="fr-FR"/>
        </w:rPr>
        <w:t>nir plus motivé.</w:t>
      </w:r>
    </w:p>
    <w:p w:rsidR="003C5197" w:rsidRPr="00B26770" w:rsidRDefault="003C5197" w:rsidP="003C5197">
      <w:pPr>
        <w:rPr>
          <w:rFonts w:cs="Tahoma"/>
          <w:lang w:val="fr-FR"/>
        </w:rPr>
      </w:pPr>
    </w:p>
    <w:p w:rsidR="003C5197" w:rsidRPr="00B26770" w:rsidRDefault="00A05FB4" w:rsidP="003C5197">
      <w:pPr>
        <w:rPr>
          <w:rFonts w:cs="Tahoma"/>
          <w:lang w:val="fr-FR"/>
        </w:rPr>
      </w:pPr>
      <w:r w:rsidRPr="00B86426">
        <w:rPr>
          <w:rFonts w:cs="Tahoma"/>
          <w:lang w:val="fr-FR"/>
        </w:rPr>
        <w:t xml:space="preserve">14.  </w:t>
      </w:r>
      <w:r w:rsidRPr="00A05FB4">
        <w:rPr>
          <w:rFonts w:cs="Tahoma"/>
          <w:b/>
          <w:lang w:val="fr-FR"/>
        </w:rPr>
        <w:t>Clarté</w:t>
      </w:r>
      <w:r w:rsidRPr="00A05FB4">
        <w:rPr>
          <w:rFonts w:cs="Tahoma"/>
          <w:b/>
          <w:lang w:val="fr-FR"/>
        </w:rPr>
        <w:br/>
      </w:r>
    </w:p>
    <w:p w:rsidR="00C400C7" w:rsidRDefault="00A05FB4">
      <w:pPr>
        <w:pStyle w:val="BodyTextIndent"/>
        <w:numPr>
          <w:ilvl w:val="0"/>
          <w:numId w:val="11"/>
        </w:numPr>
        <w:tabs>
          <w:tab w:val="clear" w:pos="720"/>
          <w:tab w:val="num" w:pos="1080"/>
        </w:tabs>
        <w:spacing w:before="0" w:after="0"/>
        <w:ind w:left="1080"/>
        <w:rPr>
          <w:rFonts w:cs="Tahoma"/>
          <w:lang w:val="fr-FR"/>
        </w:rPr>
      </w:pPr>
      <w:r w:rsidRPr="00A05FB4">
        <w:rPr>
          <w:rFonts w:cs="Tahoma"/>
          <w:lang w:val="fr-FR"/>
        </w:rPr>
        <w:t>Les messages doivent être clairs.</w:t>
      </w:r>
    </w:p>
    <w:p w:rsidR="00C400C7" w:rsidRDefault="00A05FB4">
      <w:pPr>
        <w:pStyle w:val="BodyTextIndent"/>
        <w:numPr>
          <w:ilvl w:val="0"/>
          <w:numId w:val="11"/>
        </w:numPr>
        <w:tabs>
          <w:tab w:val="clear" w:pos="720"/>
          <w:tab w:val="num" w:pos="1080"/>
        </w:tabs>
        <w:spacing w:before="0" w:after="0"/>
        <w:ind w:left="1080"/>
        <w:rPr>
          <w:rFonts w:cs="Tahoma"/>
          <w:lang w:val="fr-FR"/>
        </w:rPr>
      </w:pPr>
      <w:r w:rsidRPr="00A05FB4">
        <w:rPr>
          <w:rFonts w:cs="Tahoma"/>
          <w:lang w:val="fr-FR"/>
        </w:rPr>
        <w:t>Les mots et structures de phrase bien compr</w:t>
      </w:r>
      <w:r w:rsidR="003C5197" w:rsidRPr="00B26770">
        <w:rPr>
          <w:rFonts w:cs="Tahoma"/>
          <w:lang w:val="fr-FR"/>
        </w:rPr>
        <w:t>éhensibles (vocabulaire connu)</w:t>
      </w:r>
      <w:r w:rsidRPr="00A05FB4">
        <w:rPr>
          <w:rFonts w:cs="Tahoma"/>
          <w:lang w:val="fr-FR"/>
        </w:rPr>
        <w:t xml:space="preserve">. </w:t>
      </w:r>
    </w:p>
    <w:p w:rsidR="00C400C7" w:rsidRDefault="00A05FB4">
      <w:pPr>
        <w:pStyle w:val="BodyTextIndent"/>
        <w:numPr>
          <w:ilvl w:val="0"/>
          <w:numId w:val="11"/>
        </w:numPr>
        <w:tabs>
          <w:tab w:val="clear" w:pos="720"/>
          <w:tab w:val="num" w:pos="1080"/>
        </w:tabs>
        <w:spacing w:before="0" w:after="0"/>
        <w:ind w:left="1080"/>
        <w:rPr>
          <w:rFonts w:cs="Tahoma"/>
          <w:lang w:val="fr-FR"/>
        </w:rPr>
      </w:pPr>
      <w:r w:rsidRPr="00A05FB4">
        <w:rPr>
          <w:rFonts w:cs="Tahoma"/>
          <w:lang w:val="fr-FR"/>
        </w:rPr>
        <w:t>Les formateurs devront expliquer les mots techniques et v</w:t>
      </w:r>
      <w:r w:rsidR="003C5197" w:rsidRPr="00B26770">
        <w:rPr>
          <w:rFonts w:cs="Tahoma"/>
          <w:lang w:val="fr-FR"/>
        </w:rPr>
        <w:t>érifier que les participants comprennent les termes</w:t>
      </w:r>
      <w:r w:rsidRPr="00A05FB4">
        <w:rPr>
          <w:rFonts w:cs="Tahoma"/>
          <w:lang w:val="fr-FR"/>
        </w:rPr>
        <w:t xml:space="preserve">. </w:t>
      </w:r>
    </w:p>
    <w:p w:rsidR="00C400C7" w:rsidRDefault="00A05FB4">
      <w:pPr>
        <w:pStyle w:val="BodyTextIndent"/>
        <w:numPr>
          <w:ilvl w:val="0"/>
          <w:numId w:val="11"/>
        </w:numPr>
        <w:tabs>
          <w:tab w:val="clear" w:pos="720"/>
          <w:tab w:val="num" w:pos="1080"/>
        </w:tabs>
        <w:spacing w:before="0" w:after="0"/>
        <w:ind w:left="1080"/>
        <w:rPr>
          <w:rFonts w:cs="Tahoma"/>
          <w:lang w:val="fr-FR"/>
        </w:rPr>
      </w:pPr>
      <w:r w:rsidRPr="00A05FB4">
        <w:rPr>
          <w:rFonts w:cs="Tahoma"/>
          <w:lang w:val="fr-FR"/>
        </w:rPr>
        <w:t>Les messages doivent être VISU</w:t>
      </w:r>
      <w:r w:rsidR="003C5197" w:rsidRPr="00B26770">
        <w:rPr>
          <w:rFonts w:cs="Tahoma"/>
          <w:lang w:val="fr-FR"/>
        </w:rPr>
        <w:t>E</w:t>
      </w:r>
      <w:r w:rsidRPr="00A05FB4">
        <w:rPr>
          <w:rFonts w:cs="Tahoma"/>
          <w:lang w:val="fr-FR"/>
        </w:rPr>
        <w:t>L</w:t>
      </w:r>
      <w:r w:rsidR="003C5197" w:rsidRPr="00B26770">
        <w:rPr>
          <w:rFonts w:cs="Tahoma"/>
          <w:lang w:val="fr-FR"/>
        </w:rPr>
        <w:t>S</w:t>
      </w:r>
      <w:r w:rsidRPr="00A05FB4">
        <w:rPr>
          <w:rFonts w:cs="Tahoma"/>
          <w:lang w:val="fr-FR"/>
        </w:rPr>
        <w:t>.</w:t>
      </w:r>
    </w:p>
    <w:p w:rsidR="003C5197" w:rsidRPr="00B26770" w:rsidRDefault="003C5197" w:rsidP="003C5197">
      <w:pPr>
        <w:rPr>
          <w:rFonts w:cs="Tahoma"/>
          <w:lang w:val="fr-FR"/>
        </w:rPr>
      </w:pPr>
    </w:p>
    <w:p w:rsidR="003C5197" w:rsidRPr="00B26770" w:rsidRDefault="003C5197" w:rsidP="003C5197">
      <w:pPr>
        <w:rPr>
          <w:rFonts w:cs="Tahoma"/>
          <w:lang w:val="fr-FR"/>
        </w:rPr>
      </w:pPr>
      <w:r w:rsidRPr="00B86426">
        <w:rPr>
          <w:rFonts w:cs="Tahoma"/>
          <w:lang w:val="fr-FR"/>
        </w:rPr>
        <w:t xml:space="preserve">15.  </w:t>
      </w:r>
      <w:r w:rsidR="00A05FB4" w:rsidRPr="00A05FB4">
        <w:rPr>
          <w:rFonts w:cs="Tahoma"/>
          <w:b/>
          <w:lang w:val="fr-FR"/>
        </w:rPr>
        <w:t xml:space="preserve">Feedback </w:t>
      </w:r>
      <w:r w:rsidR="00A05FB4" w:rsidRPr="00A05FB4">
        <w:rPr>
          <w:rFonts w:cs="Tahoma"/>
          <w:lang w:val="fr-FR"/>
        </w:rPr>
        <w:t xml:space="preserve">: </w:t>
      </w:r>
      <w:r w:rsidRPr="00B26770">
        <w:rPr>
          <w:rFonts w:cs="Tahoma"/>
          <w:lang w:val="fr-FR"/>
        </w:rPr>
        <w:t>L</w:t>
      </w:r>
      <w:r w:rsidR="00A05FB4" w:rsidRPr="00A05FB4">
        <w:rPr>
          <w:rFonts w:cs="Tahoma"/>
          <w:lang w:val="fr-FR"/>
        </w:rPr>
        <w:t xml:space="preserve">e feedback informe le participant sur ses forces ou faiblesses. </w:t>
      </w:r>
    </w:p>
    <w:p w:rsidR="003C5197" w:rsidRPr="00B26770" w:rsidRDefault="00A05FB4" w:rsidP="003C5197">
      <w:pPr>
        <w:ind w:left="360" w:hanging="360"/>
        <w:rPr>
          <w:rFonts w:cs="Tahoma"/>
          <w:lang w:val="fr-FR"/>
        </w:rPr>
      </w:pPr>
      <w:r w:rsidRPr="00A05FB4">
        <w:rPr>
          <w:rFonts w:cs="Tahoma"/>
          <w:lang w:val="fr-FR"/>
        </w:rPr>
        <w:tab/>
      </w:r>
    </w:p>
    <w:p w:rsidR="003C5197" w:rsidRPr="000A2856" w:rsidRDefault="00A05FB4" w:rsidP="003C5197">
      <w:pPr>
        <w:ind w:left="792" w:hanging="792"/>
        <w:rPr>
          <w:rFonts w:cs="Tahoma"/>
          <w:lang w:val="en-US"/>
        </w:rPr>
      </w:pPr>
      <w:r w:rsidRPr="00A05FB4">
        <w:rPr>
          <w:rFonts w:cs="Tahoma"/>
          <w:lang w:val="en-US"/>
        </w:rPr>
        <w:t>Adapté d</w:t>
      </w:r>
      <w:r w:rsidR="00A14174">
        <w:rPr>
          <w:rFonts w:cs="Tahoma"/>
          <w:lang w:val="en-US"/>
        </w:rPr>
        <w:t>u</w:t>
      </w:r>
      <w:r w:rsidRPr="00A05FB4">
        <w:rPr>
          <w:rFonts w:cs="Tahoma"/>
          <w:lang w:val="en-US"/>
        </w:rPr>
        <w:t xml:space="preserve"> J. Vella. 1994. </w:t>
      </w:r>
      <w:r w:rsidRPr="00A05FB4">
        <w:rPr>
          <w:rFonts w:cs="Tahoma"/>
          <w:i/>
          <w:lang w:val="en-US"/>
        </w:rPr>
        <w:t>Learning to Listen, Learning to Teach</w:t>
      </w:r>
      <w:r w:rsidRPr="00A05FB4">
        <w:rPr>
          <w:rFonts w:cs="Tahoma"/>
          <w:lang w:val="en-US"/>
        </w:rPr>
        <w:t>.</w:t>
      </w:r>
    </w:p>
    <w:p w:rsidR="003C5197" w:rsidRPr="000A2856" w:rsidRDefault="003C5197" w:rsidP="003C5197">
      <w:pPr>
        <w:ind w:left="1152" w:hanging="792"/>
        <w:rPr>
          <w:rFonts w:cs="Tahoma"/>
          <w:lang w:val="en-US"/>
        </w:rPr>
      </w:pPr>
    </w:p>
    <w:p w:rsidR="003C5197" w:rsidRPr="000A2856" w:rsidRDefault="003C5197" w:rsidP="003C5197">
      <w:pPr>
        <w:rPr>
          <w:lang w:val="en-US"/>
        </w:rPr>
        <w:sectPr w:rsidR="003C5197" w:rsidRPr="000A2856" w:rsidSect="00995F78">
          <w:pgSz w:w="11909" w:h="16834" w:code="9"/>
          <w:pgMar w:top="1440" w:right="1440" w:bottom="1440" w:left="1440" w:header="288" w:footer="720" w:gutter="0"/>
          <w:cols w:space="720"/>
          <w:docGrid w:linePitch="360"/>
        </w:sectPr>
      </w:pPr>
    </w:p>
    <w:p w:rsidR="00476EE7" w:rsidRDefault="00476EE7" w:rsidP="00476EE7">
      <w:pPr>
        <w:pStyle w:val="LearningObjective"/>
        <w:rPr>
          <w:lang w:val="fr-FR"/>
        </w:rPr>
      </w:pPr>
      <w:r w:rsidRPr="00A05FB4">
        <w:rPr>
          <w:lang w:val="fr-FR"/>
        </w:rPr>
        <w:lastRenderedPageBreak/>
        <w:t>ANNEXE</w:t>
      </w:r>
      <w:r w:rsidR="00A05FB4" w:rsidRPr="00A05FB4">
        <w:rPr>
          <w:lang w:val="fr-FR"/>
        </w:rPr>
        <w:t xml:space="preserve"> 2. </w:t>
      </w:r>
    </w:p>
    <w:p w:rsidR="003C5197" w:rsidRPr="00B26770" w:rsidRDefault="00A05FB4" w:rsidP="00476EE7">
      <w:pPr>
        <w:pStyle w:val="LearningObjective"/>
        <w:rPr>
          <w:lang w:val="fr-FR"/>
        </w:rPr>
      </w:pPr>
      <w:r w:rsidRPr="00A05FB4">
        <w:rPr>
          <w:lang w:val="fr-FR"/>
        </w:rPr>
        <w:t>Méthodes pédagogiques et comment les utiliser</w:t>
      </w:r>
    </w:p>
    <w:p w:rsidR="003C5197" w:rsidRPr="00B26770" w:rsidRDefault="003C5197" w:rsidP="003C5197">
      <w:pPr>
        <w:ind w:right="-900"/>
        <w:rPr>
          <w:rFonts w:cs="Tahoma"/>
          <w:sz w:val="24"/>
          <w:szCs w:val="24"/>
          <w:lang w:val="fr-FR"/>
        </w:rPr>
      </w:pPr>
    </w:p>
    <w:tbl>
      <w:tblPr>
        <w:tblW w:w="9720" w:type="dxa"/>
        <w:tblInd w:w="108" w:type="dxa"/>
        <w:tblBorders>
          <w:insideH w:val="single" w:sz="4" w:space="0" w:color="auto"/>
          <w:insideV w:val="single" w:sz="4" w:space="0" w:color="auto"/>
        </w:tblBorders>
        <w:tblLayout w:type="fixed"/>
        <w:tblLook w:val="01E0"/>
      </w:tblPr>
      <w:tblGrid>
        <w:gridCol w:w="4500"/>
        <w:gridCol w:w="5220"/>
      </w:tblGrid>
      <w:tr w:rsidR="003C5197" w:rsidRPr="00B26770">
        <w:trPr>
          <w:tblHeader/>
        </w:trPr>
        <w:tc>
          <w:tcPr>
            <w:tcW w:w="4500" w:type="dxa"/>
            <w:shd w:val="clear" w:color="auto" w:fill="FFFFFF"/>
            <w:vAlign w:val="center"/>
          </w:tcPr>
          <w:p w:rsidR="003C5197" w:rsidRPr="00B26770" w:rsidRDefault="00A05FB4" w:rsidP="003C5197">
            <w:pPr>
              <w:spacing w:before="120" w:after="120"/>
              <w:rPr>
                <w:rFonts w:cs="Tahoma"/>
                <w:b/>
                <w:lang w:val="fr-FR"/>
              </w:rPr>
            </w:pPr>
            <w:r w:rsidRPr="00A05FB4">
              <w:rPr>
                <w:rFonts w:cs="Tahoma"/>
                <w:b/>
                <w:lang w:val="fr-FR"/>
              </w:rPr>
              <w:t>Méthode pédagogique</w:t>
            </w:r>
          </w:p>
        </w:tc>
        <w:tc>
          <w:tcPr>
            <w:tcW w:w="5220" w:type="dxa"/>
            <w:shd w:val="clear" w:color="auto" w:fill="FFFFFF"/>
            <w:vAlign w:val="center"/>
          </w:tcPr>
          <w:p w:rsidR="003C5197" w:rsidRPr="00B26770" w:rsidRDefault="00A05FB4" w:rsidP="003C5197">
            <w:pPr>
              <w:spacing w:before="120" w:after="120"/>
              <w:jc w:val="center"/>
              <w:rPr>
                <w:rFonts w:cs="Tahoma"/>
                <w:b/>
                <w:lang w:val="fr-FR"/>
              </w:rPr>
            </w:pPr>
            <w:r w:rsidRPr="00A05FB4">
              <w:rPr>
                <w:rFonts w:cs="Tahoma"/>
                <w:b/>
                <w:lang w:val="fr-FR"/>
              </w:rPr>
              <w:t>Comment utiliser</w:t>
            </w:r>
          </w:p>
        </w:tc>
      </w:tr>
      <w:tr w:rsidR="003C5197" w:rsidRPr="00995F78">
        <w:tc>
          <w:tcPr>
            <w:tcW w:w="4500" w:type="dxa"/>
          </w:tcPr>
          <w:p w:rsidR="003C5197" w:rsidRPr="00B26770" w:rsidRDefault="00A05FB4" w:rsidP="003C5197">
            <w:pPr>
              <w:rPr>
                <w:rFonts w:cs="Tahoma"/>
                <w:lang w:val="fr-FR"/>
              </w:rPr>
            </w:pPr>
            <w:r w:rsidRPr="00A05FB4">
              <w:rPr>
                <w:rFonts w:cs="Tahoma"/>
                <w:b/>
                <w:lang w:val="fr-FR"/>
              </w:rPr>
              <w:t>Discussion</w:t>
            </w:r>
            <w:r w:rsidRPr="00A05FB4">
              <w:rPr>
                <w:rFonts w:cs="Tahoma"/>
                <w:lang w:val="fr-FR"/>
              </w:rPr>
              <w:t xml:space="preserve"> </w:t>
            </w:r>
            <w:r w:rsidRPr="00A05FB4">
              <w:rPr>
                <w:rFonts w:cs="Tahoma"/>
                <w:b/>
                <w:lang w:val="fr-FR"/>
              </w:rPr>
              <w:t>en groupe</w:t>
            </w:r>
            <w:r w:rsidR="00065B65" w:rsidRPr="00A05FB4">
              <w:rPr>
                <w:rFonts w:cs="Tahoma"/>
                <w:b/>
                <w:lang w:val="fr-FR"/>
              </w:rPr>
              <w:t xml:space="preserve">: </w:t>
            </w:r>
            <w:r w:rsidRPr="00A05FB4">
              <w:rPr>
                <w:rFonts w:cs="Tahoma"/>
                <w:lang w:val="fr-FR"/>
              </w:rPr>
              <w:t xml:space="preserve">   </w:t>
            </w:r>
            <w:r w:rsidR="00573E1A">
              <w:rPr>
                <w:rFonts w:cs="Tahoma"/>
                <w:lang w:val="fr-FR"/>
              </w:rPr>
              <w:t>S</w:t>
            </w:r>
            <w:r w:rsidRPr="00A05FB4">
              <w:rPr>
                <w:rFonts w:cs="Tahoma"/>
                <w:lang w:val="fr-FR"/>
              </w:rPr>
              <w:t>ept participants</w:t>
            </w:r>
            <w:r w:rsidR="003C5197" w:rsidRPr="00B26770">
              <w:rPr>
                <w:rFonts w:cs="Tahoma"/>
                <w:lang w:val="fr-FR"/>
              </w:rPr>
              <w:t xml:space="preserve"> </w:t>
            </w:r>
            <w:r w:rsidR="00573E1A">
              <w:rPr>
                <w:rFonts w:cs="Tahoma"/>
                <w:lang w:val="fr-FR"/>
              </w:rPr>
              <w:t xml:space="preserve">maximum </w:t>
            </w:r>
            <w:r w:rsidR="003C5197" w:rsidRPr="00B26770">
              <w:rPr>
                <w:rFonts w:cs="Tahoma"/>
                <w:lang w:val="fr-FR"/>
              </w:rPr>
              <w:t>discutent et récapitulent un sujet ou thème donné.</w:t>
            </w:r>
            <w:r w:rsidRPr="00A05FB4">
              <w:rPr>
                <w:rFonts w:cs="Tahoma"/>
                <w:lang w:val="fr-FR"/>
              </w:rPr>
              <w:t xml:space="preserve"> Le groupe choisit un </w:t>
            </w:r>
            <w:r w:rsidR="003C5197" w:rsidRPr="00B26770">
              <w:rPr>
                <w:rFonts w:cs="Tahoma"/>
                <w:lang w:val="fr-FR"/>
              </w:rPr>
              <w:t>pré</w:t>
            </w:r>
            <w:r w:rsidRPr="00A05FB4">
              <w:rPr>
                <w:rFonts w:cs="Tahoma"/>
                <w:lang w:val="fr-FR"/>
              </w:rPr>
              <w:t>sident, un rapporteur et/ou quelqu’un pour faire le compte rendu en pl</w:t>
            </w:r>
            <w:r w:rsidR="003C5197" w:rsidRPr="00B26770">
              <w:rPr>
                <w:rFonts w:cs="Tahoma"/>
                <w:lang w:val="fr-FR"/>
              </w:rPr>
              <w:t>énière.</w:t>
            </w:r>
            <w:r w:rsidRPr="00A05FB4">
              <w:rPr>
                <w:rFonts w:cs="Tahoma"/>
                <w:lang w:val="fr-FR"/>
              </w:rPr>
              <w:t xml:space="preserve"> </w:t>
            </w:r>
          </w:p>
          <w:p w:rsidR="003C5197" w:rsidRPr="00B26770" w:rsidRDefault="003C5197" w:rsidP="003C5197">
            <w:pPr>
              <w:rPr>
                <w:rFonts w:cs="Tahoma"/>
                <w:lang w:val="fr-FR"/>
              </w:rPr>
            </w:pPr>
          </w:p>
        </w:tc>
        <w:tc>
          <w:tcPr>
            <w:tcW w:w="5220" w:type="dxa"/>
          </w:tcPr>
          <w:p w:rsidR="00C400C7" w:rsidRDefault="00A05FB4">
            <w:pPr>
              <w:numPr>
                <w:ilvl w:val="0"/>
                <w:numId w:val="7"/>
              </w:numPr>
              <w:tabs>
                <w:tab w:val="clear" w:pos="1080"/>
                <w:tab w:val="num" w:pos="360"/>
              </w:tabs>
              <w:ind w:left="360"/>
              <w:rPr>
                <w:rFonts w:cs="Tahoma"/>
                <w:lang w:val="fr-FR"/>
              </w:rPr>
            </w:pPr>
            <w:r w:rsidRPr="00A05FB4">
              <w:rPr>
                <w:rFonts w:cs="Tahoma"/>
                <w:lang w:val="fr-FR"/>
              </w:rPr>
              <w:t xml:space="preserve">Ebaucher le but de la discussion et </w:t>
            </w:r>
            <w:r w:rsidR="00573E1A">
              <w:rPr>
                <w:rFonts w:cs="Tahoma"/>
                <w:lang w:val="fr-FR"/>
              </w:rPr>
              <w:t xml:space="preserve">noter </w:t>
            </w:r>
            <w:r w:rsidRPr="00A05FB4">
              <w:rPr>
                <w:rFonts w:cs="Tahoma"/>
                <w:lang w:val="fr-FR"/>
              </w:rPr>
              <w:t xml:space="preserve"> les questions et tâches pour orienter et structurer.</w:t>
            </w:r>
          </w:p>
          <w:p w:rsidR="00C400C7" w:rsidRDefault="003C5197">
            <w:pPr>
              <w:numPr>
                <w:ilvl w:val="0"/>
                <w:numId w:val="7"/>
              </w:numPr>
              <w:tabs>
                <w:tab w:val="clear" w:pos="1080"/>
                <w:tab w:val="num" w:pos="360"/>
              </w:tabs>
              <w:ind w:left="360"/>
              <w:rPr>
                <w:rFonts w:cs="Tahoma"/>
                <w:lang w:val="fr-FR"/>
              </w:rPr>
            </w:pPr>
            <w:r w:rsidRPr="00B26770">
              <w:rPr>
                <w:rFonts w:cs="Tahoma"/>
                <w:lang w:val="fr-FR"/>
              </w:rPr>
              <w:t>Laisser suffisamment de temps à tous les groupes pour terminer la tâche et donner du feedback.</w:t>
            </w:r>
          </w:p>
          <w:p w:rsidR="00C400C7" w:rsidRDefault="003C5197">
            <w:pPr>
              <w:numPr>
                <w:ilvl w:val="0"/>
                <w:numId w:val="7"/>
              </w:numPr>
              <w:tabs>
                <w:tab w:val="clear" w:pos="1080"/>
                <w:tab w:val="num" w:pos="360"/>
              </w:tabs>
              <w:ind w:left="360"/>
              <w:rPr>
                <w:rFonts w:cs="Tahoma"/>
                <w:lang w:val="fr-FR"/>
              </w:rPr>
            </w:pPr>
            <w:r w:rsidRPr="00B26770">
              <w:rPr>
                <w:rFonts w:cs="Tahoma"/>
                <w:lang w:val="fr-FR"/>
              </w:rPr>
              <w:t>Annoncer le temps restant à intervalles réguliers.</w:t>
            </w:r>
          </w:p>
          <w:p w:rsidR="00C400C7" w:rsidRDefault="003C5197">
            <w:pPr>
              <w:numPr>
                <w:ilvl w:val="0"/>
                <w:numId w:val="7"/>
              </w:numPr>
              <w:tabs>
                <w:tab w:val="clear" w:pos="1080"/>
                <w:tab w:val="num" w:pos="360"/>
              </w:tabs>
              <w:ind w:left="360"/>
              <w:rPr>
                <w:rFonts w:cs="Tahoma"/>
                <w:lang w:val="fr-FR"/>
              </w:rPr>
            </w:pPr>
            <w:r w:rsidRPr="00B26770">
              <w:rPr>
                <w:rFonts w:cs="Tahoma"/>
                <w:lang w:val="fr-FR"/>
              </w:rPr>
              <w:t>Vérifier que les participants changent de rôle.</w:t>
            </w:r>
          </w:p>
          <w:p w:rsidR="00C400C7" w:rsidRDefault="00C400C7">
            <w:pPr>
              <w:rPr>
                <w:rFonts w:cs="Tahoma"/>
                <w:lang w:val="fr-FR"/>
              </w:rPr>
            </w:pPr>
          </w:p>
        </w:tc>
      </w:tr>
      <w:tr w:rsidR="003C5197" w:rsidRPr="00995F78">
        <w:tc>
          <w:tcPr>
            <w:tcW w:w="4500" w:type="dxa"/>
          </w:tcPr>
          <w:p w:rsidR="003C5197" w:rsidRPr="00B26770" w:rsidRDefault="00A05FB4" w:rsidP="003C5197">
            <w:pPr>
              <w:rPr>
                <w:rFonts w:cs="Tahoma"/>
                <w:lang w:val="fr-FR"/>
              </w:rPr>
            </w:pPr>
            <w:r w:rsidRPr="00A05FB4">
              <w:rPr>
                <w:rFonts w:cs="Tahoma"/>
                <w:b/>
                <w:lang w:val="fr-FR"/>
              </w:rPr>
              <w:t xml:space="preserve">Groupe de causerie </w:t>
            </w:r>
            <w:r w:rsidRPr="00A05FB4">
              <w:rPr>
                <w:rFonts w:cs="Tahoma"/>
                <w:lang w:val="fr-FR"/>
              </w:rPr>
              <w:t>:</w:t>
            </w:r>
            <w:r w:rsidRPr="00A05FB4">
              <w:rPr>
                <w:rFonts w:cs="Tahoma"/>
                <w:b/>
                <w:lang w:val="fr-FR"/>
              </w:rPr>
              <w:t xml:space="preserve"> </w:t>
            </w:r>
            <w:r w:rsidRPr="00A05FB4">
              <w:rPr>
                <w:rFonts w:cs="Tahoma"/>
                <w:lang w:val="fr-FR"/>
              </w:rPr>
              <w:t xml:space="preserve">Deux ou trois participants discutent de leurs </w:t>
            </w:r>
            <w:r w:rsidR="003C5197" w:rsidRPr="00B26770">
              <w:rPr>
                <w:rFonts w:cs="Tahoma"/>
                <w:lang w:val="fr-FR"/>
              </w:rPr>
              <w:t>ré</w:t>
            </w:r>
            <w:r w:rsidRPr="00A05FB4">
              <w:rPr>
                <w:rFonts w:cs="Tahoma"/>
                <w:lang w:val="fr-FR"/>
              </w:rPr>
              <w:t>actions immédiates à l</w:t>
            </w:r>
            <w:r w:rsidR="003C5197" w:rsidRPr="00B26770">
              <w:rPr>
                <w:rFonts w:cs="Tahoma"/>
                <w:lang w:val="fr-FR"/>
              </w:rPr>
              <w:t>’information présentée et partagent exemples et expériences.</w:t>
            </w:r>
          </w:p>
        </w:tc>
        <w:tc>
          <w:tcPr>
            <w:tcW w:w="5220" w:type="dxa"/>
          </w:tcPr>
          <w:p w:rsidR="00C400C7" w:rsidRDefault="00A05FB4">
            <w:pPr>
              <w:numPr>
                <w:ilvl w:val="0"/>
                <w:numId w:val="2"/>
              </w:numPr>
              <w:tabs>
                <w:tab w:val="clear" w:pos="1080"/>
                <w:tab w:val="num" w:pos="360"/>
              </w:tabs>
              <w:ind w:left="360"/>
              <w:rPr>
                <w:rFonts w:cs="Tahoma"/>
                <w:lang w:val="fr-FR"/>
              </w:rPr>
            </w:pPr>
            <w:r w:rsidRPr="00A05FB4">
              <w:rPr>
                <w:rFonts w:cs="Tahoma"/>
                <w:lang w:val="fr-FR"/>
              </w:rPr>
              <w:t>Indiquer clairement le thème ou la question qui sera discut</w:t>
            </w:r>
            <w:r w:rsidR="003C5197" w:rsidRPr="00B26770">
              <w:rPr>
                <w:rFonts w:cs="Tahoma"/>
                <w:lang w:val="fr-FR"/>
              </w:rPr>
              <w:t>é de pair avec les objectifs</w:t>
            </w:r>
            <w:r w:rsidRPr="00A05FB4">
              <w:rPr>
                <w:rFonts w:cs="Tahoma"/>
                <w:lang w:val="fr-FR"/>
              </w:rPr>
              <w:t>.</w:t>
            </w:r>
          </w:p>
          <w:p w:rsidR="003C5197" w:rsidRPr="00B26770" w:rsidRDefault="003C5197" w:rsidP="003C5197">
            <w:pPr>
              <w:rPr>
                <w:rFonts w:cs="Tahoma"/>
                <w:lang w:val="fr-FR"/>
              </w:rPr>
            </w:pPr>
          </w:p>
        </w:tc>
      </w:tr>
      <w:tr w:rsidR="003C5197" w:rsidRPr="00995F78">
        <w:tc>
          <w:tcPr>
            <w:tcW w:w="4500" w:type="dxa"/>
          </w:tcPr>
          <w:p w:rsidR="003C5197" w:rsidRPr="00B26770" w:rsidRDefault="00573E1A" w:rsidP="003C5197">
            <w:pPr>
              <w:rPr>
                <w:rFonts w:cs="Tahoma"/>
                <w:lang w:val="fr-FR"/>
              </w:rPr>
            </w:pPr>
            <w:r>
              <w:rPr>
                <w:rFonts w:cs="Tahoma"/>
                <w:b/>
                <w:lang w:val="fr-FR"/>
              </w:rPr>
              <w:t xml:space="preserve">Brainstorming </w:t>
            </w:r>
            <w:r w:rsidR="00A05FB4" w:rsidRPr="00A05FB4">
              <w:rPr>
                <w:rFonts w:cs="Tahoma"/>
                <w:lang w:val="fr-FR"/>
              </w:rPr>
              <w:t>:</w:t>
            </w:r>
            <w:r w:rsidR="00A05FB4" w:rsidRPr="00A05FB4">
              <w:rPr>
                <w:rFonts w:cs="Tahoma"/>
                <w:b/>
                <w:lang w:val="fr-FR"/>
              </w:rPr>
              <w:t xml:space="preserve"> </w:t>
            </w:r>
            <w:r w:rsidR="00A05FB4" w:rsidRPr="00A05FB4">
              <w:rPr>
                <w:rFonts w:cs="Tahoma"/>
                <w:lang w:val="fr-FR"/>
              </w:rPr>
              <w:t>Brassage d’idées spontanées  de la part des membres du groupe face à un sujet choisi</w:t>
            </w:r>
            <w:r w:rsidR="003C5197" w:rsidRPr="00B26770">
              <w:rPr>
                <w:rFonts w:cs="Tahoma"/>
                <w:lang w:val="fr-FR"/>
              </w:rPr>
              <w:t xml:space="preserve">. </w:t>
            </w:r>
            <w:r w:rsidR="00A05FB4" w:rsidRPr="00A05FB4">
              <w:rPr>
                <w:rFonts w:cs="Tahoma"/>
                <w:lang w:val="fr-FR"/>
              </w:rPr>
              <w:t>Toutes les opinions sont valides.</w:t>
            </w:r>
          </w:p>
        </w:tc>
        <w:tc>
          <w:tcPr>
            <w:tcW w:w="5220" w:type="dxa"/>
          </w:tcPr>
          <w:p w:rsidR="00C400C7" w:rsidRDefault="00A05FB4">
            <w:pPr>
              <w:numPr>
                <w:ilvl w:val="0"/>
                <w:numId w:val="3"/>
              </w:numPr>
              <w:tabs>
                <w:tab w:val="clear" w:pos="1080"/>
                <w:tab w:val="num" w:pos="360"/>
              </w:tabs>
              <w:ind w:left="360"/>
              <w:rPr>
                <w:rFonts w:cs="Tahoma"/>
                <w:lang w:val="fr-FR"/>
              </w:rPr>
            </w:pPr>
            <w:r w:rsidRPr="00A05FB4">
              <w:rPr>
                <w:rFonts w:cs="Tahoma"/>
                <w:lang w:val="fr-FR"/>
              </w:rPr>
              <w:t xml:space="preserve">Indiquer clairement que le brainstorming a pour règle qu’il n’existe pas de mauvaise </w:t>
            </w:r>
            <w:r w:rsidR="003C5197" w:rsidRPr="00B26770">
              <w:rPr>
                <w:rFonts w:cs="Tahoma"/>
                <w:lang w:val="fr-FR"/>
              </w:rPr>
              <w:t>ou fausse idée</w:t>
            </w:r>
          </w:p>
          <w:p w:rsidR="00C400C7" w:rsidRDefault="00A05FB4">
            <w:pPr>
              <w:numPr>
                <w:ilvl w:val="0"/>
                <w:numId w:val="3"/>
              </w:numPr>
              <w:tabs>
                <w:tab w:val="clear" w:pos="1080"/>
                <w:tab w:val="num" w:pos="360"/>
              </w:tabs>
              <w:ind w:left="360"/>
              <w:rPr>
                <w:rFonts w:cs="Tahoma"/>
                <w:lang w:val="fr-FR"/>
              </w:rPr>
            </w:pPr>
            <w:r w:rsidRPr="00A05FB4">
              <w:rPr>
                <w:rFonts w:cs="Tahoma"/>
                <w:lang w:val="fr-FR"/>
              </w:rPr>
              <w:t>Demander à un volontaire de noter les idées.</w:t>
            </w:r>
          </w:p>
          <w:p w:rsidR="003C5197" w:rsidRPr="00B26770" w:rsidRDefault="003C5197" w:rsidP="003C5197">
            <w:pPr>
              <w:rPr>
                <w:rFonts w:cs="Tahoma"/>
                <w:lang w:val="fr-FR"/>
              </w:rPr>
            </w:pPr>
          </w:p>
        </w:tc>
      </w:tr>
      <w:tr w:rsidR="003C5197" w:rsidRPr="004A04DB">
        <w:tc>
          <w:tcPr>
            <w:tcW w:w="4500" w:type="dxa"/>
          </w:tcPr>
          <w:p w:rsidR="003C5197" w:rsidRPr="00B26770" w:rsidRDefault="00A05FB4" w:rsidP="003C5197">
            <w:pPr>
              <w:rPr>
                <w:rFonts w:cs="Tahoma"/>
                <w:lang w:val="fr-FR"/>
              </w:rPr>
            </w:pPr>
            <w:r w:rsidRPr="00A05FB4">
              <w:rPr>
                <w:rFonts w:cs="Tahoma"/>
                <w:b/>
                <w:lang w:val="fr-FR"/>
              </w:rPr>
              <w:t xml:space="preserve">Plénière </w:t>
            </w:r>
            <w:r w:rsidRPr="00A05FB4">
              <w:rPr>
                <w:rFonts w:cs="Tahoma"/>
                <w:lang w:val="fr-FR"/>
              </w:rPr>
              <w:t xml:space="preserve">: Le groupe entier se réunit pour partager des idées. </w:t>
            </w:r>
          </w:p>
        </w:tc>
        <w:tc>
          <w:tcPr>
            <w:tcW w:w="5220" w:type="dxa"/>
          </w:tcPr>
          <w:p w:rsidR="00C400C7" w:rsidRDefault="00A05FB4">
            <w:pPr>
              <w:numPr>
                <w:ilvl w:val="0"/>
                <w:numId w:val="4"/>
              </w:numPr>
              <w:tabs>
                <w:tab w:val="clear" w:pos="1080"/>
                <w:tab w:val="num" w:pos="360"/>
              </w:tabs>
              <w:ind w:left="360"/>
              <w:rPr>
                <w:rFonts w:cs="Tahoma"/>
                <w:lang w:val="fr-FR"/>
              </w:rPr>
            </w:pPr>
            <w:r w:rsidRPr="00A05FB4">
              <w:rPr>
                <w:rFonts w:cs="Tahoma"/>
                <w:lang w:val="fr-FR"/>
              </w:rPr>
              <w:t>Nommer quelqu’un pour veiller à la dur</w:t>
            </w:r>
            <w:r w:rsidR="003C5197" w:rsidRPr="00B26770">
              <w:rPr>
                <w:rFonts w:cs="Tahoma"/>
                <w:lang w:val="fr-FR"/>
              </w:rPr>
              <w:t>ée</w:t>
            </w:r>
          </w:p>
          <w:p w:rsidR="00C400C7" w:rsidRDefault="00A05FB4">
            <w:pPr>
              <w:numPr>
                <w:ilvl w:val="0"/>
                <w:numId w:val="4"/>
              </w:numPr>
              <w:tabs>
                <w:tab w:val="clear" w:pos="1080"/>
                <w:tab w:val="num" w:pos="360"/>
              </w:tabs>
              <w:ind w:left="360"/>
              <w:rPr>
                <w:rFonts w:cs="Tahoma"/>
                <w:lang w:val="fr-FR"/>
              </w:rPr>
            </w:pPr>
            <w:r w:rsidRPr="00A05FB4">
              <w:rPr>
                <w:rFonts w:cs="Tahoma"/>
                <w:lang w:val="fr-FR"/>
              </w:rPr>
              <w:t>Poser quelques questions pour lancer la discussion en groupe.</w:t>
            </w:r>
          </w:p>
        </w:tc>
      </w:tr>
      <w:tr w:rsidR="003C5197" w:rsidRPr="004A04DB">
        <w:tc>
          <w:tcPr>
            <w:tcW w:w="4500" w:type="dxa"/>
          </w:tcPr>
          <w:p w:rsidR="003C5197" w:rsidRPr="00B26770" w:rsidRDefault="00A05FB4" w:rsidP="003C5197">
            <w:pPr>
              <w:rPr>
                <w:rFonts w:cs="Tahoma"/>
                <w:lang w:val="fr-FR"/>
              </w:rPr>
            </w:pPr>
            <w:r w:rsidRPr="00A05FB4">
              <w:rPr>
                <w:rFonts w:cs="Tahoma"/>
                <w:b/>
                <w:lang w:val="fr-FR"/>
              </w:rPr>
              <w:t>Jeu de rôle</w:t>
            </w:r>
            <w:r w:rsidRPr="00A05FB4">
              <w:rPr>
                <w:rFonts w:cs="Tahoma"/>
                <w:lang w:val="fr-FR"/>
              </w:rPr>
              <w:t>: Les participants interpr</w:t>
            </w:r>
            <w:r w:rsidR="003C5197" w:rsidRPr="00B26770">
              <w:rPr>
                <w:rFonts w:cs="Tahoma"/>
                <w:lang w:val="fr-FR"/>
              </w:rPr>
              <w:t>è</w:t>
            </w:r>
            <w:r w:rsidRPr="00A05FB4">
              <w:rPr>
                <w:rFonts w:cs="Tahoma"/>
                <w:lang w:val="fr-FR"/>
              </w:rPr>
              <w:t>tent une situation spécifique en foncti</w:t>
            </w:r>
            <w:r w:rsidR="003C5197" w:rsidRPr="00B26770">
              <w:rPr>
                <w:rFonts w:cs="Tahoma"/>
                <w:lang w:val="fr-FR"/>
              </w:rPr>
              <w:t>o</w:t>
            </w:r>
            <w:r w:rsidRPr="00A05FB4">
              <w:rPr>
                <w:rFonts w:cs="Tahoma"/>
                <w:lang w:val="fr-FR"/>
              </w:rPr>
              <w:t>n des d</w:t>
            </w:r>
            <w:r w:rsidR="003C5197" w:rsidRPr="00B26770">
              <w:rPr>
                <w:rFonts w:cs="Tahoma"/>
                <w:lang w:val="fr-FR"/>
              </w:rPr>
              <w:t>étails fournis sur la personne qu’ils jouent.</w:t>
            </w:r>
          </w:p>
        </w:tc>
        <w:tc>
          <w:tcPr>
            <w:tcW w:w="5220" w:type="dxa"/>
          </w:tcPr>
          <w:p w:rsidR="00C400C7" w:rsidRDefault="003C5197">
            <w:pPr>
              <w:numPr>
                <w:ilvl w:val="0"/>
                <w:numId w:val="5"/>
              </w:numPr>
              <w:tabs>
                <w:tab w:val="clear" w:pos="1080"/>
                <w:tab w:val="num" w:pos="360"/>
              </w:tabs>
              <w:ind w:left="360"/>
              <w:rPr>
                <w:rFonts w:cs="Tahoma"/>
                <w:lang w:val="fr-FR"/>
              </w:rPr>
            </w:pPr>
            <w:r w:rsidRPr="00B26770">
              <w:rPr>
                <w:rFonts w:cs="Tahoma"/>
                <w:lang w:val="fr-FR"/>
              </w:rPr>
              <w:t>Bien s</w:t>
            </w:r>
            <w:r w:rsidR="00A05FB4" w:rsidRPr="00A05FB4">
              <w:rPr>
                <w:rFonts w:cs="Tahoma"/>
                <w:lang w:val="fr-FR"/>
              </w:rPr>
              <w:t xml:space="preserve">tructurer le jeu de </w:t>
            </w:r>
            <w:r w:rsidRPr="00B26770">
              <w:rPr>
                <w:rFonts w:cs="Tahoma"/>
                <w:lang w:val="fr-FR"/>
              </w:rPr>
              <w:t>rô</w:t>
            </w:r>
            <w:r w:rsidR="00A05FB4" w:rsidRPr="00A05FB4">
              <w:rPr>
                <w:rFonts w:cs="Tahoma"/>
                <w:lang w:val="fr-FR"/>
              </w:rPr>
              <w:t xml:space="preserve">le, le gardant bref et bien </w:t>
            </w:r>
            <w:r w:rsidRPr="00B26770">
              <w:rPr>
                <w:rFonts w:cs="Tahoma"/>
                <w:lang w:val="fr-FR"/>
              </w:rPr>
              <w:t>ciblé</w:t>
            </w:r>
          </w:p>
          <w:p w:rsidR="00C400C7" w:rsidRDefault="00A05FB4">
            <w:pPr>
              <w:numPr>
                <w:ilvl w:val="0"/>
                <w:numId w:val="5"/>
              </w:numPr>
              <w:tabs>
                <w:tab w:val="clear" w:pos="1080"/>
                <w:tab w:val="num" w:pos="360"/>
              </w:tabs>
              <w:ind w:left="360"/>
              <w:rPr>
                <w:rFonts w:cs="Tahoma"/>
                <w:lang w:val="fr-FR"/>
              </w:rPr>
            </w:pPr>
            <w:r w:rsidRPr="00A05FB4">
              <w:rPr>
                <w:rFonts w:cs="Tahoma"/>
                <w:lang w:val="fr-FR"/>
              </w:rPr>
              <w:t>Donner des instructions claires et concises aux participants.</w:t>
            </w:r>
          </w:p>
        </w:tc>
      </w:tr>
      <w:tr w:rsidR="003C5197" w:rsidRPr="004A04DB">
        <w:tc>
          <w:tcPr>
            <w:tcW w:w="4500" w:type="dxa"/>
          </w:tcPr>
          <w:p w:rsidR="003C5197" w:rsidRPr="00B26770" w:rsidRDefault="00A05FB4" w:rsidP="003C5197">
            <w:pPr>
              <w:rPr>
                <w:rFonts w:cs="Tahoma"/>
                <w:lang w:val="fr-FR"/>
              </w:rPr>
            </w:pPr>
            <w:r w:rsidRPr="00A05FB4">
              <w:rPr>
                <w:rFonts w:cs="Tahoma"/>
                <w:b/>
                <w:lang w:val="fr-FR"/>
              </w:rPr>
              <w:t xml:space="preserve">Etudes de cas </w:t>
            </w:r>
            <w:r w:rsidRPr="00A05FB4">
              <w:rPr>
                <w:rFonts w:cs="Tahoma"/>
                <w:lang w:val="fr-FR"/>
              </w:rPr>
              <w:t xml:space="preserve">: Former des paires ou des petits groupes et demander quelle est leur opinion face </w:t>
            </w:r>
            <w:r w:rsidR="003C5197" w:rsidRPr="00B26770">
              <w:rPr>
                <w:rFonts w:cs="Tahoma"/>
                <w:lang w:val="fr-FR"/>
              </w:rPr>
              <w:t>à telle situation spécifique : comment peuvent-ils l’analyser et la résoudre</w:t>
            </w:r>
            <w:r w:rsidRPr="00A05FB4">
              <w:rPr>
                <w:rFonts w:cs="Tahoma"/>
                <w:lang w:val="fr-FR"/>
              </w:rPr>
              <w:t>.</w:t>
            </w:r>
          </w:p>
        </w:tc>
        <w:tc>
          <w:tcPr>
            <w:tcW w:w="5220" w:type="dxa"/>
          </w:tcPr>
          <w:p w:rsidR="00C400C7" w:rsidRDefault="003C5197">
            <w:pPr>
              <w:numPr>
                <w:ilvl w:val="0"/>
                <w:numId w:val="8"/>
              </w:numPr>
              <w:tabs>
                <w:tab w:val="clear" w:pos="1080"/>
                <w:tab w:val="num" w:pos="360"/>
              </w:tabs>
              <w:ind w:left="360"/>
              <w:rPr>
                <w:rFonts w:cs="Tahoma"/>
                <w:lang w:val="fr-FR"/>
              </w:rPr>
            </w:pPr>
            <w:r w:rsidRPr="00B26770">
              <w:rPr>
                <w:rFonts w:cs="Tahoma"/>
                <w:lang w:val="fr-FR"/>
              </w:rPr>
              <w:t>La situation ou l</w:t>
            </w:r>
            <w:r w:rsidR="00A05FB4" w:rsidRPr="00A05FB4">
              <w:rPr>
                <w:rFonts w:cs="Tahoma"/>
                <w:lang w:val="fr-FR"/>
              </w:rPr>
              <w:t>’incident doit êtr</w:t>
            </w:r>
            <w:r w:rsidRPr="00B26770">
              <w:rPr>
                <w:rFonts w:cs="Tahoma"/>
                <w:lang w:val="fr-FR"/>
              </w:rPr>
              <w:t>e</w:t>
            </w:r>
            <w:r w:rsidR="00A05FB4" w:rsidRPr="00A05FB4">
              <w:rPr>
                <w:rFonts w:cs="Tahoma"/>
                <w:lang w:val="fr-FR"/>
              </w:rPr>
              <w:t xml:space="preserve"> </w:t>
            </w:r>
            <w:r w:rsidRPr="00B26770">
              <w:rPr>
                <w:rFonts w:cs="Tahoma"/>
                <w:lang w:val="fr-FR"/>
              </w:rPr>
              <w:t>ré</w:t>
            </w:r>
            <w:r w:rsidR="00A05FB4" w:rsidRPr="00A05FB4">
              <w:rPr>
                <w:rFonts w:cs="Tahoma"/>
                <w:lang w:val="fr-FR"/>
              </w:rPr>
              <w:t>el et pertinent par rapport au th</w:t>
            </w:r>
            <w:r w:rsidRPr="00B26770">
              <w:rPr>
                <w:rFonts w:cs="Tahoma"/>
                <w:lang w:val="fr-FR"/>
              </w:rPr>
              <w:t>ème</w:t>
            </w:r>
          </w:p>
          <w:p w:rsidR="003C5197" w:rsidRPr="00B26770" w:rsidRDefault="003C5197" w:rsidP="003C5197">
            <w:pPr>
              <w:rPr>
                <w:rFonts w:cs="Tahoma"/>
                <w:lang w:val="fr-FR"/>
              </w:rPr>
            </w:pPr>
          </w:p>
        </w:tc>
      </w:tr>
      <w:tr w:rsidR="003C5197" w:rsidRPr="004A04DB">
        <w:tc>
          <w:tcPr>
            <w:tcW w:w="4500" w:type="dxa"/>
          </w:tcPr>
          <w:p w:rsidR="003C5197" w:rsidRPr="00B26770" w:rsidRDefault="00A05FB4" w:rsidP="003C5197">
            <w:pPr>
              <w:rPr>
                <w:rFonts w:cs="Tahoma"/>
                <w:lang w:val="fr-FR"/>
              </w:rPr>
            </w:pPr>
            <w:r w:rsidRPr="00A05FB4">
              <w:rPr>
                <w:rFonts w:cs="Tahoma"/>
                <w:b/>
                <w:lang w:val="fr-FR"/>
              </w:rPr>
              <w:t>Démonstration</w:t>
            </w:r>
            <w:r w:rsidRPr="00A05FB4">
              <w:rPr>
                <w:rFonts w:cs="Tahoma"/>
                <w:lang w:val="fr-FR"/>
              </w:rPr>
              <w:t>: Une personne res</w:t>
            </w:r>
            <w:r w:rsidR="003C5197" w:rsidRPr="00B26770">
              <w:rPr>
                <w:rFonts w:cs="Tahoma"/>
                <w:lang w:val="fr-FR"/>
              </w:rPr>
              <w:t>source</w:t>
            </w:r>
            <w:r w:rsidRPr="00A05FB4">
              <w:rPr>
                <w:rFonts w:cs="Tahoma"/>
                <w:lang w:val="fr-FR"/>
              </w:rPr>
              <w:t xml:space="preserve"> effectue une tâche donnée</w:t>
            </w:r>
            <w:r w:rsidR="00415017">
              <w:rPr>
                <w:rFonts w:cs="Tahoma"/>
                <w:lang w:val="fr-FR"/>
              </w:rPr>
              <w:t xml:space="preserve"> pour montrer </w:t>
            </w:r>
            <w:r w:rsidRPr="00A05FB4">
              <w:rPr>
                <w:rFonts w:cs="Tahoma"/>
                <w:lang w:val="fr-FR"/>
              </w:rPr>
              <w:t xml:space="preserve"> aux autres commen</w:t>
            </w:r>
            <w:r w:rsidR="003C5197" w:rsidRPr="00B26770">
              <w:rPr>
                <w:rFonts w:cs="Tahoma"/>
                <w:lang w:val="fr-FR"/>
              </w:rPr>
              <w:t>t f</w:t>
            </w:r>
            <w:r w:rsidRPr="00A05FB4">
              <w:rPr>
                <w:rFonts w:cs="Tahoma"/>
                <w:lang w:val="fr-FR"/>
              </w:rPr>
              <w:t xml:space="preserve">aire. </w:t>
            </w:r>
            <w:r w:rsidR="003C5197" w:rsidRPr="00B26770">
              <w:rPr>
                <w:rFonts w:cs="Tahoma"/>
                <w:lang w:val="fr-FR"/>
              </w:rPr>
              <w:t xml:space="preserve">Ensuite, les participants s’exercent à </w:t>
            </w:r>
            <w:r w:rsidR="00415017">
              <w:rPr>
                <w:rFonts w:cs="Tahoma"/>
                <w:lang w:val="fr-FR"/>
              </w:rPr>
              <w:t>exécuter</w:t>
            </w:r>
            <w:r w:rsidR="003C5197" w:rsidRPr="00B26770">
              <w:rPr>
                <w:rFonts w:cs="Tahoma"/>
                <w:lang w:val="fr-FR"/>
              </w:rPr>
              <w:t xml:space="preserve"> la même tâche.</w:t>
            </w:r>
          </w:p>
        </w:tc>
        <w:tc>
          <w:tcPr>
            <w:tcW w:w="5220" w:type="dxa"/>
          </w:tcPr>
          <w:p w:rsidR="00C400C7" w:rsidRDefault="00415017">
            <w:pPr>
              <w:numPr>
                <w:ilvl w:val="0"/>
                <w:numId w:val="8"/>
              </w:numPr>
              <w:tabs>
                <w:tab w:val="clear" w:pos="1080"/>
                <w:tab w:val="num" w:pos="360"/>
              </w:tabs>
              <w:ind w:left="360"/>
              <w:rPr>
                <w:rFonts w:cs="Tahoma"/>
                <w:lang w:val="fr-FR"/>
              </w:rPr>
            </w:pPr>
            <w:r>
              <w:rPr>
                <w:rFonts w:cs="Tahoma"/>
                <w:lang w:val="fr-FR"/>
              </w:rPr>
              <w:t xml:space="preserve">Montrer </w:t>
            </w:r>
            <w:r w:rsidR="00A05FB4" w:rsidRPr="00A05FB4">
              <w:rPr>
                <w:rFonts w:cs="Tahoma"/>
                <w:lang w:val="fr-FR"/>
              </w:rPr>
              <w:t xml:space="preserve"> les manières appropriées et non appropriées d</w:t>
            </w:r>
            <w:r>
              <w:rPr>
                <w:rFonts w:cs="Tahoma"/>
                <w:lang w:val="fr-FR"/>
              </w:rPr>
              <w:t xml:space="preserve">’exécuter </w:t>
            </w:r>
            <w:r w:rsidR="00A05FB4" w:rsidRPr="00A05FB4">
              <w:rPr>
                <w:rFonts w:cs="Tahoma"/>
                <w:lang w:val="fr-FR"/>
              </w:rPr>
              <w:t xml:space="preserve"> la t</w:t>
            </w:r>
            <w:r w:rsidR="003C5197" w:rsidRPr="00B26770">
              <w:rPr>
                <w:rFonts w:cs="Tahoma"/>
                <w:lang w:val="fr-FR"/>
              </w:rPr>
              <w:t>âche et discuter des différences.</w:t>
            </w:r>
            <w:r w:rsidR="00A05FB4" w:rsidRPr="00A05FB4">
              <w:rPr>
                <w:rFonts w:cs="Tahoma"/>
                <w:lang w:val="fr-FR"/>
              </w:rPr>
              <w:t xml:space="preserve"> </w:t>
            </w:r>
          </w:p>
          <w:p w:rsidR="00C400C7" w:rsidRDefault="00A05FB4">
            <w:pPr>
              <w:numPr>
                <w:ilvl w:val="0"/>
                <w:numId w:val="8"/>
              </w:numPr>
              <w:tabs>
                <w:tab w:val="clear" w:pos="1080"/>
                <w:tab w:val="num" w:pos="360"/>
              </w:tabs>
              <w:ind w:left="360"/>
              <w:rPr>
                <w:rFonts w:cs="Tahoma"/>
                <w:lang w:val="fr-FR"/>
              </w:rPr>
            </w:pPr>
            <w:r w:rsidRPr="00A05FB4">
              <w:rPr>
                <w:rFonts w:cs="Tahoma"/>
                <w:lang w:val="fr-FR"/>
              </w:rPr>
              <w:t xml:space="preserve">Demander aux participants d’effectuer la tâche et </w:t>
            </w:r>
            <w:r w:rsidR="003C5197" w:rsidRPr="00B26770">
              <w:rPr>
                <w:rFonts w:cs="Tahoma"/>
                <w:lang w:val="fr-FR"/>
              </w:rPr>
              <w:t xml:space="preserve">leur donner du </w:t>
            </w:r>
            <w:r w:rsidRPr="00A05FB4">
              <w:rPr>
                <w:rFonts w:cs="Tahoma"/>
                <w:lang w:val="fr-FR"/>
              </w:rPr>
              <w:t>feedback.</w:t>
            </w:r>
          </w:p>
        </w:tc>
      </w:tr>
      <w:tr w:rsidR="003C5197" w:rsidRPr="004A04DB">
        <w:tc>
          <w:tcPr>
            <w:tcW w:w="4500" w:type="dxa"/>
          </w:tcPr>
          <w:p w:rsidR="003C5197" w:rsidRPr="00B26770" w:rsidRDefault="003C5197" w:rsidP="003C5197">
            <w:pPr>
              <w:rPr>
                <w:rFonts w:cs="Tahoma"/>
                <w:lang w:val="fr-FR"/>
              </w:rPr>
            </w:pPr>
            <w:r w:rsidRPr="00B26770">
              <w:rPr>
                <w:rFonts w:cs="Tahoma"/>
                <w:b/>
                <w:lang w:val="fr-FR"/>
              </w:rPr>
              <w:t>V</w:t>
            </w:r>
            <w:r w:rsidR="00A05FB4" w:rsidRPr="00A05FB4">
              <w:rPr>
                <w:rFonts w:cs="Tahoma"/>
                <w:b/>
                <w:lang w:val="fr-FR"/>
              </w:rPr>
              <w:t xml:space="preserve">isite sur le terrain </w:t>
            </w:r>
            <w:r w:rsidR="00A05FB4" w:rsidRPr="00A05FB4">
              <w:rPr>
                <w:rFonts w:cs="Tahoma"/>
                <w:lang w:val="fr-FR"/>
              </w:rPr>
              <w:t>: Les participants et les formateurs/facilitateurs</w:t>
            </w:r>
            <w:r w:rsidRPr="00B26770">
              <w:rPr>
                <w:rFonts w:cs="Tahoma"/>
                <w:lang w:val="fr-FR"/>
              </w:rPr>
              <w:t xml:space="preserve"> se rendent dans un établissement de santé ou un contexte communautaire pour observer une tâche ou procédure et ensuite pour s’exercer</w:t>
            </w:r>
            <w:r w:rsidR="00A05FB4" w:rsidRPr="00A05FB4">
              <w:rPr>
                <w:rFonts w:cs="Tahoma"/>
                <w:lang w:val="fr-FR"/>
              </w:rPr>
              <w:t>.</w:t>
            </w:r>
          </w:p>
        </w:tc>
        <w:tc>
          <w:tcPr>
            <w:tcW w:w="5220" w:type="dxa"/>
          </w:tcPr>
          <w:p w:rsidR="00C400C7" w:rsidRDefault="003C5197">
            <w:pPr>
              <w:numPr>
                <w:ilvl w:val="0"/>
                <w:numId w:val="8"/>
              </w:numPr>
              <w:tabs>
                <w:tab w:val="clear" w:pos="1080"/>
                <w:tab w:val="num" w:pos="360"/>
              </w:tabs>
              <w:ind w:left="360"/>
              <w:rPr>
                <w:rFonts w:cs="Tahoma"/>
                <w:lang w:val="fr-FR"/>
              </w:rPr>
            </w:pPr>
            <w:r w:rsidRPr="00B26770">
              <w:rPr>
                <w:rFonts w:cs="Tahoma"/>
                <w:lang w:val="fr-FR"/>
              </w:rPr>
              <w:t xml:space="preserve">Avant la visite, coordonner avec le site, donner aux participants </w:t>
            </w:r>
            <w:r w:rsidR="00A05FB4" w:rsidRPr="00A05FB4">
              <w:rPr>
                <w:rFonts w:cs="Tahoma"/>
                <w:lang w:val="fr-FR"/>
              </w:rPr>
              <w:t xml:space="preserve">des </w:t>
            </w:r>
            <w:r w:rsidR="00415017">
              <w:rPr>
                <w:rFonts w:cs="Tahoma"/>
                <w:lang w:val="fr-FR"/>
              </w:rPr>
              <w:t xml:space="preserve">indications </w:t>
            </w:r>
            <w:r w:rsidRPr="00B26770">
              <w:rPr>
                <w:rFonts w:cs="Tahoma"/>
                <w:lang w:val="fr-FR"/>
              </w:rPr>
              <w:t xml:space="preserve"> claires avant l’arrivée et ensuite les répartir en petits groupes accompagnés par le facilitateur.</w:t>
            </w:r>
          </w:p>
          <w:p w:rsidR="00C400C7" w:rsidRDefault="003C5197">
            <w:pPr>
              <w:numPr>
                <w:ilvl w:val="0"/>
                <w:numId w:val="8"/>
              </w:numPr>
              <w:tabs>
                <w:tab w:val="clear" w:pos="1080"/>
                <w:tab w:val="num" w:pos="360"/>
              </w:tabs>
              <w:ind w:left="360"/>
              <w:rPr>
                <w:rFonts w:cs="Tahoma"/>
                <w:lang w:val="fr-FR"/>
              </w:rPr>
            </w:pPr>
            <w:r w:rsidRPr="00B26770">
              <w:rPr>
                <w:rFonts w:cs="Tahoma"/>
                <w:lang w:val="fr-FR"/>
              </w:rPr>
              <w:t>Rencontrer le superviseur ou personnel du site au moment de l’arrivée.</w:t>
            </w:r>
            <w:r w:rsidR="00A05FB4" w:rsidRPr="00A05FB4">
              <w:rPr>
                <w:rFonts w:cs="Tahoma"/>
                <w:lang w:val="fr-FR"/>
              </w:rPr>
              <w:t xml:space="preserve"> </w:t>
            </w:r>
          </w:p>
          <w:p w:rsidR="00C400C7" w:rsidRDefault="00A05FB4">
            <w:pPr>
              <w:numPr>
                <w:ilvl w:val="0"/>
                <w:numId w:val="8"/>
              </w:numPr>
              <w:tabs>
                <w:tab w:val="clear" w:pos="1080"/>
                <w:tab w:val="num" w:pos="360"/>
              </w:tabs>
              <w:ind w:left="360"/>
              <w:rPr>
                <w:rFonts w:cs="Tahoma"/>
                <w:lang w:val="fr-FR"/>
              </w:rPr>
            </w:pPr>
            <w:r w:rsidRPr="00A05FB4">
              <w:rPr>
                <w:rFonts w:cs="Tahoma"/>
                <w:lang w:val="fr-FR"/>
              </w:rPr>
              <w:t xml:space="preserve">Donner l’occasion de partager les </w:t>
            </w:r>
            <w:r w:rsidR="004E6E9C" w:rsidRPr="00B26770">
              <w:rPr>
                <w:rFonts w:cs="Tahoma"/>
                <w:lang w:val="fr-FR"/>
              </w:rPr>
              <w:t>expériences</w:t>
            </w:r>
            <w:r w:rsidRPr="00A05FB4">
              <w:rPr>
                <w:rFonts w:cs="Tahoma"/>
                <w:lang w:val="fr-FR"/>
              </w:rPr>
              <w:t xml:space="preserve"> et de recevoir du feedback.</w:t>
            </w:r>
          </w:p>
        </w:tc>
      </w:tr>
      <w:tr w:rsidR="003C5197" w:rsidRPr="00B26770">
        <w:tc>
          <w:tcPr>
            <w:tcW w:w="4500" w:type="dxa"/>
          </w:tcPr>
          <w:p w:rsidR="003C5197" w:rsidRDefault="00A05FB4" w:rsidP="003C5197">
            <w:pPr>
              <w:rPr>
                <w:rFonts w:cs="Tahoma"/>
                <w:lang w:val="fr-FR"/>
              </w:rPr>
            </w:pPr>
            <w:r w:rsidRPr="00A05FB4">
              <w:rPr>
                <w:rFonts w:cs="Tahoma"/>
                <w:b/>
                <w:lang w:val="fr-FR"/>
              </w:rPr>
              <w:t>Préparati</w:t>
            </w:r>
            <w:r w:rsidR="004E6E9C">
              <w:rPr>
                <w:rFonts w:cs="Tahoma"/>
                <w:b/>
                <w:lang w:val="fr-FR"/>
              </w:rPr>
              <w:t>o</w:t>
            </w:r>
            <w:r w:rsidRPr="00A05FB4">
              <w:rPr>
                <w:rFonts w:cs="Tahoma"/>
                <w:b/>
                <w:lang w:val="fr-FR"/>
              </w:rPr>
              <w:t xml:space="preserve">n du plan d’action </w:t>
            </w:r>
            <w:r w:rsidR="00065B65" w:rsidRPr="00A05FB4">
              <w:rPr>
                <w:rFonts w:cs="Tahoma"/>
                <w:b/>
                <w:lang w:val="fr-FR"/>
              </w:rPr>
              <w:t xml:space="preserve">: </w:t>
            </w:r>
            <w:r w:rsidR="00065B65" w:rsidRPr="00A05FB4">
              <w:rPr>
                <w:rFonts w:cs="Tahoma"/>
                <w:lang w:val="fr-FR"/>
              </w:rPr>
              <w:t>Les</w:t>
            </w:r>
            <w:r w:rsidRPr="00A05FB4">
              <w:rPr>
                <w:rFonts w:cs="Tahoma"/>
                <w:lang w:val="fr-FR"/>
              </w:rPr>
              <w:t xml:space="preserve"> participants font la synthèse des connaissances, comp</w:t>
            </w:r>
            <w:r w:rsidR="003C5197" w:rsidRPr="00B26770">
              <w:rPr>
                <w:rFonts w:cs="Tahoma"/>
                <w:lang w:val="fr-FR"/>
              </w:rPr>
              <w:t xml:space="preserve">étences, attitudes et croyances </w:t>
            </w:r>
            <w:r w:rsidR="00065B65">
              <w:rPr>
                <w:rFonts w:cs="Tahoma"/>
                <w:lang w:val="fr-FR"/>
              </w:rPr>
              <w:t>sur</w:t>
            </w:r>
            <w:r w:rsidR="00065B65" w:rsidRPr="00B26770">
              <w:rPr>
                <w:rFonts w:cs="Tahoma"/>
                <w:lang w:val="fr-FR"/>
              </w:rPr>
              <w:t xml:space="preserve"> </w:t>
            </w:r>
            <w:r w:rsidR="003C5197" w:rsidRPr="00B26770">
              <w:rPr>
                <w:rFonts w:cs="Tahoma"/>
                <w:lang w:val="fr-FR"/>
              </w:rPr>
              <w:t>un plan réaliste. Ainsi s’effectue la transition entre les activités en salle de classe et l’application pratique sur les lieux du travail.</w:t>
            </w:r>
          </w:p>
          <w:p w:rsidR="00EF116F" w:rsidRPr="00B26770" w:rsidRDefault="00EF116F" w:rsidP="003C5197">
            <w:pPr>
              <w:rPr>
                <w:rFonts w:cs="Tahoma"/>
                <w:lang w:val="fr-FR"/>
              </w:rPr>
            </w:pPr>
          </w:p>
        </w:tc>
        <w:tc>
          <w:tcPr>
            <w:tcW w:w="5220" w:type="dxa"/>
          </w:tcPr>
          <w:p w:rsidR="003C5197" w:rsidRPr="00B26770" w:rsidRDefault="00A05FB4" w:rsidP="003C5197">
            <w:pPr>
              <w:rPr>
                <w:rFonts w:cs="Tahoma"/>
                <w:lang w:val="fr-FR"/>
              </w:rPr>
            </w:pPr>
            <w:r w:rsidRPr="00A05FB4">
              <w:rPr>
                <w:rFonts w:cs="Tahoma"/>
                <w:lang w:val="fr-FR"/>
              </w:rPr>
              <w:t>Partager les plans d’action.</w:t>
            </w:r>
          </w:p>
        </w:tc>
      </w:tr>
      <w:tr w:rsidR="003C5197" w:rsidRPr="004A04DB">
        <w:tc>
          <w:tcPr>
            <w:tcW w:w="4500" w:type="dxa"/>
          </w:tcPr>
          <w:p w:rsidR="003C5197" w:rsidRPr="00B26770" w:rsidRDefault="00A05FB4" w:rsidP="003C5197">
            <w:pPr>
              <w:rPr>
                <w:rFonts w:cs="Tahoma"/>
                <w:lang w:val="fr-FR"/>
              </w:rPr>
            </w:pPr>
            <w:r w:rsidRPr="00A05FB4">
              <w:rPr>
                <w:rFonts w:cs="Tahoma"/>
                <w:b/>
                <w:lang w:val="fr-FR"/>
              </w:rPr>
              <w:t>Causerie/présentation</w:t>
            </w:r>
            <w:r w:rsidRPr="00A05FB4">
              <w:rPr>
                <w:rFonts w:cs="Tahoma"/>
                <w:lang w:val="fr-FR"/>
              </w:rPr>
              <w:t xml:space="preserve">: Un orateur </w:t>
            </w:r>
            <w:r w:rsidR="00415017">
              <w:rPr>
                <w:rFonts w:cs="Tahoma"/>
                <w:lang w:val="fr-FR"/>
              </w:rPr>
              <w:t xml:space="preserve">invité </w:t>
            </w:r>
            <w:r w:rsidRPr="00A05FB4">
              <w:rPr>
                <w:rFonts w:cs="Tahoma"/>
                <w:lang w:val="fr-FR"/>
              </w:rPr>
              <w:t>partage des informations, parfois à l</w:t>
            </w:r>
            <w:r w:rsidR="003C5197" w:rsidRPr="00B26770">
              <w:rPr>
                <w:rFonts w:cs="Tahoma"/>
                <w:lang w:val="fr-FR"/>
              </w:rPr>
              <w:t>’aide de matériel audio ou visuel.</w:t>
            </w:r>
          </w:p>
        </w:tc>
        <w:tc>
          <w:tcPr>
            <w:tcW w:w="5220" w:type="dxa"/>
          </w:tcPr>
          <w:p w:rsidR="003C5197" w:rsidRPr="00B26770" w:rsidRDefault="00A05FB4" w:rsidP="003C5197">
            <w:pPr>
              <w:numPr>
                <w:ilvl w:val="1"/>
                <w:numId w:val="6"/>
              </w:numPr>
              <w:rPr>
                <w:rFonts w:cs="Tahoma"/>
                <w:b/>
                <w:lang w:val="fr-FR"/>
              </w:rPr>
            </w:pPr>
            <w:r w:rsidRPr="00A05FB4">
              <w:rPr>
                <w:rFonts w:cs="Tahoma"/>
                <w:lang w:val="fr-FR"/>
              </w:rPr>
              <w:t xml:space="preserve">Commencer par une </w:t>
            </w:r>
            <w:r w:rsidRPr="00A05FB4">
              <w:rPr>
                <w:rFonts w:cs="Tahoma"/>
                <w:b/>
                <w:lang w:val="fr-FR"/>
              </w:rPr>
              <w:t xml:space="preserve">histoire ou une image </w:t>
            </w:r>
            <w:r w:rsidR="003C5197" w:rsidRPr="00B26770">
              <w:rPr>
                <w:rFonts w:cs="Tahoma"/>
                <w:lang w:val="fr-FR"/>
              </w:rPr>
              <w:t>qui</w:t>
            </w:r>
            <w:r w:rsidRPr="00A05FB4">
              <w:rPr>
                <w:rFonts w:cs="Tahoma"/>
                <w:lang w:val="fr-FR"/>
              </w:rPr>
              <w:t xml:space="preserve"> </w:t>
            </w:r>
            <w:r w:rsidR="003C5197" w:rsidRPr="00B26770">
              <w:rPr>
                <w:rFonts w:cs="Tahoma"/>
                <w:lang w:val="fr-FR"/>
              </w:rPr>
              <w:t>attire l’attention du public</w:t>
            </w:r>
            <w:r w:rsidRPr="00A05FB4">
              <w:rPr>
                <w:rFonts w:cs="Tahoma"/>
                <w:lang w:val="fr-FR"/>
              </w:rPr>
              <w:t>.</w:t>
            </w:r>
          </w:p>
          <w:p w:rsidR="003C5197" w:rsidRPr="00B26770" w:rsidRDefault="00A05FB4" w:rsidP="003C5197">
            <w:pPr>
              <w:numPr>
                <w:ilvl w:val="1"/>
                <w:numId w:val="6"/>
              </w:numPr>
              <w:rPr>
                <w:rFonts w:cs="Tahoma"/>
                <w:b/>
                <w:lang w:val="fr-FR"/>
              </w:rPr>
            </w:pPr>
            <w:r w:rsidRPr="00A05FB4">
              <w:rPr>
                <w:rFonts w:cs="Tahoma"/>
                <w:lang w:val="fr-FR"/>
              </w:rPr>
              <w:t xml:space="preserve">Présenter un </w:t>
            </w:r>
            <w:r w:rsidRPr="00A05FB4">
              <w:rPr>
                <w:rFonts w:cs="Tahoma"/>
                <w:b/>
                <w:lang w:val="fr-FR"/>
              </w:rPr>
              <w:t>problème de cas initial</w:t>
            </w:r>
            <w:r w:rsidRPr="00A05FB4">
              <w:rPr>
                <w:rFonts w:cs="Tahoma"/>
                <w:lang w:val="fr-FR"/>
              </w:rPr>
              <w:t xml:space="preserve"> autour duquel sera structurée la </w:t>
            </w:r>
            <w:r w:rsidR="003C5197" w:rsidRPr="00B26770">
              <w:rPr>
                <w:rFonts w:cs="Tahoma"/>
                <w:lang w:val="fr-FR"/>
              </w:rPr>
              <w:t>pré</w:t>
            </w:r>
            <w:r w:rsidRPr="00A05FB4">
              <w:rPr>
                <w:rFonts w:cs="Tahoma"/>
                <w:lang w:val="fr-FR"/>
              </w:rPr>
              <w:t xml:space="preserve">sentation ou la </w:t>
            </w:r>
            <w:r w:rsidRPr="00A05FB4">
              <w:rPr>
                <w:rFonts w:cs="Tahoma"/>
                <w:lang w:val="fr-FR"/>
              </w:rPr>
              <w:lastRenderedPageBreak/>
              <w:t>causerie.</w:t>
            </w:r>
          </w:p>
          <w:p w:rsidR="003C5197" w:rsidRPr="00B26770" w:rsidRDefault="003C5197" w:rsidP="003C5197">
            <w:pPr>
              <w:numPr>
                <w:ilvl w:val="1"/>
                <w:numId w:val="6"/>
              </w:numPr>
              <w:rPr>
                <w:rFonts w:cs="Tahoma"/>
                <w:b/>
                <w:lang w:val="fr-FR"/>
              </w:rPr>
            </w:pPr>
            <w:r w:rsidRPr="00B26770">
              <w:rPr>
                <w:rFonts w:cs="Tahoma"/>
                <w:lang w:val="fr-FR"/>
              </w:rPr>
              <w:t>Pose</w:t>
            </w:r>
            <w:r w:rsidR="00A05FB4" w:rsidRPr="00A05FB4">
              <w:rPr>
                <w:rFonts w:cs="Tahoma"/>
                <w:lang w:val="fr-FR"/>
              </w:rPr>
              <w:t xml:space="preserve">r aux participants </w:t>
            </w:r>
            <w:r w:rsidR="00A05FB4" w:rsidRPr="00A05FB4">
              <w:rPr>
                <w:rFonts w:cs="Tahoma"/>
                <w:b/>
                <w:lang w:val="fr-FR"/>
              </w:rPr>
              <w:t xml:space="preserve">des questions test </w:t>
            </w:r>
            <w:r w:rsidR="00A05FB4" w:rsidRPr="00A05FB4">
              <w:rPr>
                <w:rFonts w:cs="Tahoma"/>
                <w:lang w:val="fr-FR"/>
              </w:rPr>
              <w:t>même s’ils ont peu de connaissance pr</w:t>
            </w:r>
            <w:r w:rsidRPr="00B26770">
              <w:rPr>
                <w:rFonts w:cs="Tahoma"/>
                <w:lang w:val="fr-FR"/>
              </w:rPr>
              <w:t>éalable pour les motiver à écouter la présentation ou causerie dans le but de trouver la réponse</w:t>
            </w:r>
            <w:r w:rsidR="00A05FB4" w:rsidRPr="00A05FB4">
              <w:rPr>
                <w:rFonts w:cs="Tahoma"/>
                <w:lang w:val="fr-FR"/>
              </w:rPr>
              <w:t>.</w:t>
            </w:r>
          </w:p>
          <w:p w:rsidR="003C5197" w:rsidRPr="00B26770" w:rsidRDefault="00A05FB4" w:rsidP="003C5197">
            <w:pPr>
              <w:numPr>
                <w:ilvl w:val="0"/>
                <w:numId w:val="9"/>
              </w:numPr>
              <w:rPr>
                <w:rFonts w:cs="Tahoma"/>
                <w:lang w:val="fr-FR"/>
              </w:rPr>
            </w:pPr>
            <w:r w:rsidRPr="00A05FB4">
              <w:rPr>
                <w:rFonts w:cs="Tahoma"/>
                <w:lang w:val="fr-FR"/>
              </w:rPr>
              <w:t>Fixer une</w:t>
            </w:r>
            <w:r w:rsidRPr="00A05FB4">
              <w:rPr>
                <w:rFonts w:cs="Tahoma"/>
                <w:b/>
                <w:lang w:val="fr-FR"/>
              </w:rPr>
              <w:t xml:space="preserve"> limite de temps.</w:t>
            </w:r>
          </w:p>
          <w:p w:rsidR="003C5197" w:rsidRPr="00B26770" w:rsidRDefault="00A05FB4" w:rsidP="003C5197">
            <w:pPr>
              <w:numPr>
                <w:ilvl w:val="0"/>
                <w:numId w:val="10"/>
              </w:numPr>
              <w:rPr>
                <w:rFonts w:cs="Tahoma"/>
                <w:lang w:val="fr-FR"/>
              </w:rPr>
            </w:pPr>
            <w:r w:rsidRPr="00A05FB4">
              <w:rPr>
                <w:rFonts w:cs="Tahoma"/>
                <w:b/>
                <w:lang w:val="fr-FR"/>
              </w:rPr>
              <w:t>Laisser du temps pour le feedback</w:t>
            </w:r>
            <w:r w:rsidRPr="00A05FB4">
              <w:rPr>
                <w:rFonts w:cs="Tahoma"/>
                <w:lang w:val="fr-FR"/>
              </w:rPr>
              <w:t xml:space="preserve">, </w:t>
            </w:r>
            <w:r w:rsidR="003C5197" w:rsidRPr="00B26770">
              <w:rPr>
                <w:rFonts w:cs="Tahoma"/>
                <w:lang w:val="fr-FR"/>
              </w:rPr>
              <w:t xml:space="preserve">les </w:t>
            </w:r>
            <w:r w:rsidRPr="00A05FB4">
              <w:rPr>
                <w:rFonts w:cs="Tahoma"/>
                <w:lang w:val="fr-FR"/>
              </w:rPr>
              <w:t>comment</w:t>
            </w:r>
            <w:r w:rsidR="003C5197" w:rsidRPr="00B26770">
              <w:rPr>
                <w:rFonts w:cs="Tahoma"/>
                <w:lang w:val="fr-FR"/>
              </w:rPr>
              <w:t xml:space="preserve">aires et </w:t>
            </w:r>
            <w:r w:rsidRPr="00A05FB4">
              <w:rPr>
                <w:rFonts w:cs="Tahoma"/>
                <w:lang w:val="fr-FR"/>
              </w:rPr>
              <w:t>questions.</w:t>
            </w:r>
          </w:p>
          <w:p w:rsidR="003C5197" w:rsidRPr="00B26770" w:rsidRDefault="00A05FB4" w:rsidP="003C5197">
            <w:pPr>
              <w:numPr>
                <w:ilvl w:val="0"/>
                <w:numId w:val="10"/>
              </w:numPr>
              <w:rPr>
                <w:rFonts w:cs="Tahoma"/>
                <w:lang w:val="fr-FR"/>
              </w:rPr>
            </w:pPr>
            <w:r w:rsidRPr="00A05FB4">
              <w:rPr>
                <w:rFonts w:cs="Tahoma"/>
                <w:b/>
                <w:lang w:val="fr-FR"/>
              </w:rPr>
              <w:t>Poser une question</w:t>
            </w:r>
            <w:r w:rsidRPr="00A05FB4">
              <w:rPr>
                <w:rFonts w:cs="Tahoma"/>
                <w:lang w:val="fr-FR"/>
              </w:rPr>
              <w:t xml:space="preserve"> que doivent résoudre les participants </w:t>
            </w:r>
            <w:r w:rsidR="003C5197" w:rsidRPr="00B26770">
              <w:rPr>
                <w:rFonts w:cs="Tahoma"/>
                <w:lang w:val="fr-FR"/>
              </w:rPr>
              <w:t>et qui est basée sur la causerie</w:t>
            </w:r>
            <w:r w:rsidRPr="00A05FB4">
              <w:rPr>
                <w:rFonts w:cs="Tahoma"/>
                <w:lang w:val="fr-FR"/>
              </w:rPr>
              <w:t>/pr</w:t>
            </w:r>
            <w:r w:rsidR="003C5197" w:rsidRPr="00B26770">
              <w:rPr>
                <w:rFonts w:cs="Tahoma"/>
                <w:lang w:val="fr-FR"/>
              </w:rPr>
              <w:t>é</w:t>
            </w:r>
            <w:r w:rsidRPr="00A05FB4">
              <w:rPr>
                <w:rFonts w:cs="Tahoma"/>
                <w:lang w:val="fr-FR"/>
              </w:rPr>
              <w:t>sentation.</w:t>
            </w:r>
          </w:p>
          <w:p w:rsidR="003C5197" w:rsidRPr="00B26770" w:rsidRDefault="003C5197" w:rsidP="003C5197">
            <w:pPr>
              <w:rPr>
                <w:rFonts w:cs="Tahoma"/>
                <w:lang w:val="fr-FR"/>
              </w:rPr>
            </w:pPr>
          </w:p>
        </w:tc>
      </w:tr>
    </w:tbl>
    <w:p w:rsidR="00476EE7" w:rsidRPr="002F7C8B" w:rsidRDefault="00476EE7" w:rsidP="00476EE7">
      <w:pPr>
        <w:rPr>
          <w:lang w:val="fr-FR"/>
        </w:rPr>
        <w:sectPr w:rsidR="00476EE7" w:rsidRPr="002F7C8B" w:rsidSect="00995F78">
          <w:pgSz w:w="11909" w:h="16834" w:code="9"/>
          <w:pgMar w:top="1440" w:right="1440" w:bottom="1440" w:left="1440" w:header="288" w:footer="720" w:gutter="0"/>
          <w:cols w:space="720"/>
          <w:docGrid w:linePitch="360"/>
        </w:sectPr>
      </w:pPr>
    </w:p>
    <w:p w:rsidR="00476EE7" w:rsidRDefault="00476EE7" w:rsidP="00476EE7">
      <w:pPr>
        <w:pStyle w:val="LearningObjective"/>
        <w:rPr>
          <w:lang w:val="fr-FR"/>
        </w:rPr>
      </w:pPr>
      <w:r w:rsidRPr="00A05FB4">
        <w:rPr>
          <w:lang w:val="fr-FR"/>
        </w:rPr>
        <w:lastRenderedPageBreak/>
        <w:t>ANNEXE</w:t>
      </w:r>
      <w:r w:rsidR="00A05FB4" w:rsidRPr="00A05FB4">
        <w:rPr>
          <w:lang w:val="fr-FR"/>
        </w:rPr>
        <w:t xml:space="preserve"> 3. </w:t>
      </w:r>
    </w:p>
    <w:p w:rsidR="003C5197" w:rsidRPr="00B26770" w:rsidRDefault="00A05FB4" w:rsidP="00476EE7">
      <w:pPr>
        <w:pStyle w:val="LearningObjective"/>
        <w:rPr>
          <w:lang w:val="fr-FR"/>
        </w:rPr>
      </w:pPr>
      <w:r w:rsidRPr="00A05FB4">
        <w:rPr>
          <w:lang w:val="fr-FR"/>
        </w:rPr>
        <w:t>Exercices de démarrage (cr</w:t>
      </w:r>
      <w:r w:rsidR="003C5197" w:rsidRPr="00B26770">
        <w:rPr>
          <w:lang w:val="fr-FR"/>
        </w:rPr>
        <w:t>éation de groupe</w:t>
      </w:r>
      <w:r w:rsidR="00F43F08">
        <w:rPr>
          <w:lang w:val="fr-FR"/>
        </w:rPr>
        <w:t>s</w:t>
      </w:r>
      <w:r w:rsidR="003C5197" w:rsidRPr="00B26770">
        <w:rPr>
          <w:lang w:val="fr-FR"/>
        </w:rPr>
        <w:t xml:space="preserve"> et d’équipe</w:t>
      </w:r>
      <w:r w:rsidR="00F43F08">
        <w:rPr>
          <w:lang w:val="fr-FR"/>
        </w:rPr>
        <w:t>s</w:t>
      </w:r>
      <w:r w:rsidRPr="00A05FB4">
        <w:rPr>
          <w:lang w:val="fr-FR"/>
        </w:rPr>
        <w:t>)</w:t>
      </w:r>
    </w:p>
    <w:p w:rsidR="003C5197" w:rsidRPr="00B26770" w:rsidRDefault="003C5197" w:rsidP="003C5197">
      <w:pPr>
        <w:rPr>
          <w:rFonts w:cs="Tahoma"/>
          <w:b/>
          <w:sz w:val="24"/>
          <w:szCs w:val="24"/>
          <w:lang w:val="fr-FR"/>
        </w:rPr>
      </w:pPr>
    </w:p>
    <w:p w:rsidR="00C400C7" w:rsidRDefault="00A05FB4">
      <w:pPr>
        <w:numPr>
          <w:ilvl w:val="0"/>
          <w:numId w:val="1"/>
        </w:numPr>
        <w:tabs>
          <w:tab w:val="clear" w:pos="1080"/>
          <w:tab w:val="num" w:pos="360"/>
        </w:tabs>
        <w:ind w:left="360"/>
        <w:rPr>
          <w:rFonts w:cs="Tahoma"/>
          <w:lang w:val="fr-FR"/>
        </w:rPr>
      </w:pPr>
      <w:r w:rsidRPr="00A05FB4">
        <w:rPr>
          <w:rFonts w:cs="Tahoma"/>
          <w:lang w:val="fr-FR"/>
        </w:rPr>
        <w:t xml:space="preserve">Les participants et les formateurs se mettent en cercle. </w:t>
      </w:r>
      <w:r w:rsidR="003C5197" w:rsidRPr="00B26770">
        <w:rPr>
          <w:rFonts w:cs="Tahoma"/>
          <w:lang w:val="fr-FR"/>
        </w:rPr>
        <w:t xml:space="preserve">Un formateur lance un ballon à un participant et </w:t>
      </w:r>
      <w:r w:rsidR="00F43F08">
        <w:rPr>
          <w:rFonts w:cs="Tahoma"/>
          <w:lang w:val="fr-FR"/>
        </w:rPr>
        <w:t xml:space="preserve">lui </w:t>
      </w:r>
      <w:r w:rsidR="003C5197" w:rsidRPr="00B26770">
        <w:rPr>
          <w:rFonts w:cs="Tahoma"/>
          <w:lang w:val="fr-FR"/>
        </w:rPr>
        <w:t xml:space="preserve">pose une </w:t>
      </w:r>
      <w:r w:rsidR="00D312AB" w:rsidRPr="00B26770">
        <w:rPr>
          <w:rFonts w:cs="Tahoma"/>
          <w:lang w:val="fr-FR"/>
        </w:rPr>
        <w:t>question</w:t>
      </w:r>
      <w:r w:rsidR="003C5197" w:rsidRPr="00B26770">
        <w:rPr>
          <w:rFonts w:cs="Tahoma"/>
          <w:lang w:val="fr-FR"/>
        </w:rPr>
        <w:t xml:space="preserve">. Lorsque le participant répond correctement à la satisfaction du groupe, il ou elle lance le ballon à un autre participant et pose une autre question. La procédure est répétée jusqu’à ce que tous les participants </w:t>
      </w:r>
      <w:r w:rsidR="00F43F08">
        <w:rPr>
          <w:rFonts w:cs="Tahoma"/>
          <w:lang w:val="fr-FR"/>
        </w:rPr>
        <w:t xml:space="preserve">aient répondu </w:t>
      </w:r>
      <w:r w:rsidR="003C5197" w:rsidRPr="00B26770">
        <w:rPr>
          <w:rFonts w:cs="Tahoma"/>
          <w:lang w:val="fr-FR"/>
        </w:rPr>
        <w:t xml:space="preserve"> de manière satisfaisante à la question. </w:t>
      </w:r>
    </w:p>
    <w:p w:rsidR="003C5197" w:rsidRPr="00B26770" w:rsidRDefault="003C5197" w:rsidP="003C5197">
      <w:pPr>
        <w:tabs>
          <w:tab w:val="num" w:pos="720"/>
        </w:tabs>
        <w:ind w:left="360"/>
        <w:rPr>
          <w:rFonts w:cs="Tahoma"/>
          <w:lang w:val="fr-FR"/>
        </w:rPr>
      </w:pPr>
    </w:p>
    <w:p w:rsidR="00C400C7" w:rsidRDefault="00A05FB4">
      <w:pPr>
        <w:numPr>
          <w:ilvl w:val="0"/>
          <w:numId w:val="1"/>
        </w:numPr>
        <w:tabs>
          <w:tab w:val="clear" w:pos="1080"/>
          <w:tab w:val="num" w:pos="360"/>
        </w:tabs>
        <w:ind w:left="360"/>
        <w:rPr>
          <w:rFonts w:cs="Tahoma"/>
          <w:lang w:val="fr-FR"/>
        </w:rPr>
      </w:pPr>
      <w:r w:rsidRPr="00A05FB4">
        <w:rPr>
          <w:rFonts w:cs="Tahoma"/>
          <w:lang w:val="fr-FR"/>
        </w:rPr>
        <w:t xml:space="preserve">Les participants forment deux rangées </w:t>
      </w:r>
      <w:r w:rsidR="00F43F08">
        <w:rPr>
          <w:rFonts w:cs="Tahoma"/>
          <w:lang w:val="fr-FR"/>
        </w:rPr>
        <w:t xml:space="preserve">se </w:t>
      </w:r>
      <w:r w:rsidR="007529D7">
        <w:rPr>
          <w:rFonts w:cs="Tahoma"/>
          <w:lang w:val="fr-FR"/>
        </w:rPr>
        <w:t xml:space="preserve">faisant </w:t>
      </w:r>
      <w:r w:rsidRPr="00A05FB4">
        <w:rPr>
          <w:rFonts w:cs="Tahoma"/>
          <w:lang w:val="fr-FR"/>
        </w:rPr>
        <w:t>face , chaque rang</w:t>
      </w:r>
      <w:r w:rsidR="003C5197" w:rsidRPr="00B26770">
        <w:rPr>
          <w:rFonts w:cs="Tahoma"/>
          <w:lang w:val="fr-FR"/>
        </w:rPr>
        <w:t xml:space="preserve">ée représentant une équipe. Un participant </w:t>
      </w:r>
      <w:r w:rsidR="00F43F08">
        <w:rPr>
          <w:rFonts w:cs="Tahoma"/>
          <w:lang w:val="fr-FR"/>
        </w:rPr>
        <w:t>de l’</w:t>
      </w:r>
      <w:r w:rsidR="003C5197" w:rsidRPr="00B26770">
        <w:rPr>
          <w:rFonts w:cs="Tahoma"/>
          <w:lang w:val="fr-FR"/>
        </w:rPr>
        <w:t xml:space="preserve">une </w:t>
      </w:r>
      <w:r w:rsidR="00F43F08">
        <w:rPr>
          <w:rFonts w:cs="Tahoma"/>
          <w:lang w:val="fr-FR"/>
        </w:rPr>
        <w:t xml:space="preserve">des </w:t>
      </w:r>
      <w:r w:rsidR="003C5197" w:rsidRPr="00B26770">
        <w:rPr>
          <w:rFonts w:cs="Tahoma"/>
          <w:lang w:val="fr-FR"/>
        </w:rPr>
        <w:t>rangée</w:t>
      </w:r>
      <w:r w:rsidR="00F43F08">
        <w:rPr>
          <w:rFonts w:cs="Tahoma"/>
          <w:lang w:val="fr-FR"/>
        </w:rPr>
        <w:t>s</w:t>
      </w:r>
      <w:r w:rsidR="003C5197" w:rsidRPr="00B26770">
        <w:rPr>
          <w:rFonts w:cs="Tahoma"/>
          <w:lang w:val="fr-FR"/>
        </w:rPr>
        <w:t xml:space="preserve"> pose une question au participant qui lui fait face dans la rangée opposée. Le participant qui répond à la question peut demander l’aide de son équipe pour répondre. Une fois qu’il ou elle a répondu correctement à la question, son équipe remporte un point et  pose </w:t>
      </w:r>
      <w:r w:rsidR="00F43F08">
        <w:rPr>
          <w:rFonts w:cs="Tahoma"/>
          <w:lang w:val="fr-FR"/>
        </w:rPr>
        <w:t xml:space="preserve">ensuite </w:t>
      </w:r>
      <w:r w:rsidR="003C5197" w:rsidRPr="00B26770">
        <w:rPr>
          <w:rFonts w:cs="Tahoma"/>
          <w:lang w:val="fr-FR"/>
        </w:rPr>
        <w:t xml:space="preserve">une question à l’autre équipe. S’ils ne répondent pas correctement à la question, l’équipe qui a posé la question répond et remporte le point. L’équipe avec le plus </w:t>
      </w:r>
      <w:r w:rsidR="00F43F08">
        <w:rPr>
          <w:rFonts w:cs="Tahoma"/>
          <w:lang w:val="fr-FR"/>
        </w:rPr>
        <w:t xml:space="preserve">grand nombre </w:t>
      </w:r>
      <w:r w:rsidR="003C5197" w:rsidRPr="00B26770">
        <w:rPr>
          <w:rFonts w:cs="Tahoma"/>
          <w:lang w:val="fr-FR"/>
        </w:rPr>
        <w:t>de points gagne.</w:t>
      </w:r>
      <w:r w:rsidRPr="00A05FB4">
        <w:rPr>
          <w:rFonts w:cs="Tahoma"/>
          <w:lang w:val="fr-FR"/>
        </w:rPr>
        <w:t xml:space="preserve"> </w:t>
      </w:r>
    </w:p>
    <w:p w:rsidR="003C5197" w:rsidRPr="00B26770" w:rsidRDefault="003C5197" w:rsidP="003C5197">
      <w:pPr>
        <w:tabs>
          <w:tab w:val="num" w:pos="720"/>
        </w:tabs>
        <w:ind w:left="360"/>
        <w:rPr>
          <w:rFonts w:cs="Tahoma"/>
          <w:lang w:val="fr-FR"/>
        </w:rPr>
      </w:pPr>
    </w:p>
    <w:p w:rsidR="00C400C7" w:rsidRDefault="00A05FB4">
      <w:pPr>
        <w:numPr>
          <w:ilvl w:val="0"/>
          <w:numId w:val="1"/>
        </w:numPr>
        <w:tabs>
          <w:tab w:val="clear" w:pos="1080"/>
          <w:tab w:val="num" w:pos="360"/>
        </w:tabs>
        <w:ind w:left="360"/>
        <w:rPr>
          <w:rFonts w:cs="Tahoma"/>
          <w:lang w:val="fr-FR"/>
        </w:rPr>
      </w:pPr>
      <w:r w:rsidRPr="00A05FB4">
        <w:rPr>
          <w:rFonts w:cs="Tahoma"/>
          <w:lang w:val="fr-FR"/>
        </w:rPr>
        <w:t xml:space="preserve">Les participants  forment deux équipes. </w:t>
      </w:r>
      <w:r w:rsidR="003C5197" w:rsidRPr="00B26770">
        <w:rPr>
          <w:rFonts w:cs="Tahoma"/>
          <w:lang w:val="fr-FR"/>
        </w:rPr>
        <w:t xml:space="preserve">Chaque personne reçoit une réponse par écrit à une question que le facilitateur va poser. Lorsque la question est posée, le participant qui pense avoir la réponse correcte lit la réponse. Si c’est correct, il ou elle remporte un point. </w:t>
      </w:r>
      <w:r w:rsidRPr="00A05FB4">
        <w:rPr>
          <w:rFonts w:cs="Tahoma"/>
          <w:lang w:val="fr-FR"/>
        </w:rPr>
        <w:t xml:space="preserve">L’équipe avec le plus </w:t>
      </w:r>
      <w:r w:rsidR="00F43F08">
        <w:rPr>
          <w:rFonts w:cs="Tahoma"/>
          <w:lang w:val="fr-FR"/>
        </w:rPr>
        <w:t xml:space="preserve">grand nombre </w:t>
      </w:r>
      <w:r w:rsidRPr="00A05FB4">
        <w:rPr>
          <w:rFonts w:cs="Tahoma"/>
          <w:lang w:val="fr-FR"/>
        </w:rPr>
        <w:t>de points gagne.</w:t>
      </w:r>
    </w:p>
    <w:p w:rsidR="003C5197" w:rsidRPr="00B26770" w:rsidRDefault="003C5197" w:rsidP="003C5197">
      <w:pPr>
        <w:rPr>
          <w:rFonts w:cs="Tahoma"/>
          <w:lang w:val="fr-FR"/>
        </w:rPr>
      </w:pPr>
    </w:p>
    <w:p w:rsidR="00C400C7" w:rsidRDefault="003C5197">
      <w:pPr>
        <w:numPr>
          <w:ilvl w:val="0"/>
          <w:numId w:val="1"/>
        </w:numPr>
        <w:tabs>
          <w:tab w:val="clear" w:pos="1080"/>
          <w:tab w:val="num" w:pos="360"/>
        </w:tabs>
        <w:ind w:left="360"/>
        <w:rPr>
          <w:rFonts w:cs="Tahoma"/>
          <w:lang w:val="fr-FR"/>
        </w:rPr>
      </w:pPr>
      <w:r w:rsidRPr="00B26770">
        <w:rPr>
          <w:rFonts w:cs="Tahoma"/>
          <w:lang w:val="fr-FR"/>
        </w:rPr>
        <w:t xml:space="preserve">Un participant </w:t>
      </w:r>
      <w:r w:rsidR="00F43F08">
        <w:rPr>
          <w:rFonts w:cs="Tahoma"/>
          <w:lang w:val="fr-FR"/>
        </w:rPr>
        <w:t xml:space="preserve">pioche </w:t>
      </w:r>
      <w:r w:rsidR="00A05FB4" w:rsidRPr="00A05FB4">
        <w:rPr>
          <w:rFonts w:cs="Tahoma"/>
          <w:lang w:val="fr-FR"/>
        </w:rPr>
        <w:t xml:space="preserve"> une question dans un</w:t>
      </w:r>
      <w:r w:rsidRPr="00B26770">
        <w:rPr>
          <w:rFonts w:cs="Tahoma"/>
          <w:lang w:val="fr-FR"/>
        </w:rPr>
        <w:t xml:space="preserve"> panier</w:t>
      </w:r>
      <w:r w:rsidR="00A05FB4" w:rsidRPr="00A05FB4">
        <w:rPr>
          <w:rFonts w:cs="Tahoma"/>
          <w:lang w:val="fr-FR"/>
        </w:rPr>
        <w:t xml:space="preserve"> et y répond. D’autres participants donnent du feedback.</w:t>
      </w:r>
      <w:r w:rsidRPr="00B26770">
        <w:rPr>
          <w:rFonts w:cs="Tahoma"/>
          <w:lang w:val="fr-FR"/>
        </w:rPr>
        <w:t xml:space="preserve"> La procédure est répétée pour d’autres participants.</w:t>
      </w:r>
    </w:p>
    <w:p w:rsidR="003C5197" w:rsidRPr="00B26770" w:rsidRDefault="003C5197" w:rsidP="003C5197">
      <w:pPr>
        <w:pStyle w:val="Heading3"/>
        <w:rPr>
          <w:rFonts w:cs="Tahoma"/>
          <w:sz w:val="24"/>
          <w:szCs w:val="24"/>
          <w:lang w:val="fr-FR"/>
        </w:rPr>
      </w:pPr>
    </w:p>
    <w:p w:rsidR="003C5197" w:rsidRPr="00B26770" w:rsidRDefault="003C5197" w:rsidP="003C5197">
      <w:pPr>
        <w:rPr>
          <w:lang w:val="fr-FR"/>
        </w:rPr>
      </w:pPr>
    </w:p>
    <w:p w:rsidR="003C5197" w:rsidRDefault="00A05FB4" w:rsidP="00476EE7">
      <w:pPr>
        <w:pStyle w:val="LearningObjective"/>
        <w:rPr>
          <w:lang w:val="fr-FR"/>
        </w:rPr>
      </w:pPr>
      <w:r w:rsidRPr="00A05FB4">
        <w:rPr>
          <w:lang w:val="fr-FR"/>
        </w:rPr>
        <w:br w:type="page"/>
      </w:r>
      <w:r w:rsidR="00AE6AE3">
        <w:rPr>
          <w:lang w:val="fr-FR"/>
        </w:rPr>
        <w:lastRenderedPageBreak/>
        <w:t xml:space="preserve">Fiche </w:t>
      </w:r>
      <w:r w:rsidRPr="00A05FB4">
        <w:rPr>
          <w:lang w:val="fr-FR"/>
        </w:rPr>
        <w:t xml:space="preserve"> d’évaluation pour le module </w:t>
      </w:r>
    </w:p>
    <w:p w:rsidR="00BB5385" w:rsidRDefault="00BB5385" w:rsidP="00476EE7">
      <w:pPr>
        <w:pStyle w:val="LearningObjective"/>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Est-ce que l’information présentée r</w:t>
      </w:r>
      <w:r w:rsidRPr="00B26770">
        <w:rPr>
          <w:lang w:val="fr-FR"/>
        </w:rPr>
        <w:t xml:space="preserve">épond aux objectifs du module </w:t>
      </w:r>
      <w:r w:rsidRPr="00A05FB4">
        <w:rPr>
          <w:lang w:val="fr-FR"/>
        </w:rPr>
        <w:t>?</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 xml:space="preserve">Quelle est l’information qui devrait être approfondie à votre avis ? </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Quelle est l’information qui n</w:t>
      </w:r>
      <w:r w:rsidRPr="00B26770">
        <w:rPr>
          <w:lang w:val="fr-FR"/>
        </w:rPr>
        <w:t xml:space="preserve">’était pas vraiment utile </w:t>
      </w:r>
      <w:r w:rsidRPr="00A05FB4">
        <w:rPr>
          <w:lang w:val="fr-FR"/>
        </w:rPr>
        <w:t>?</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Avez-vous trouvé utile en général le matériel présent</w:t>
      </w:r>
      <w:r w:rsidRPr="00B26770">
        <w:rPr>
          <w:lang w:val="fr-FR"/>
        </w:rPr>
        <w:t xml:space="preserve">é dans le module ? </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 xml:space="preserve">Quel matériel était particulièrement utile ? </w:t>
      </w:r>
      <w:r w:rsidR="00F43F08">
        <w:rPr>
          <w:lang w:val="fr-FR"/>
        </w:rPr>
        <w:t xml:space="preserve">Décrivez-le </w:t>
      </w:r>
      <w:r w:rsidRPr="00A05FB4">
        <w:rPr>
          <w:lang w:val="fr-FR"/>
        </w:rPr>
        <w:t xml:space="preserve"> .</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 xml:space="preserve">Quel matériel n’était pas utile ? </w:t>
      </w:r>
      <w:r w:rsidR="00F43F08">
        <w:rPr>
          <w:lang w:val="fr-FR"/>
        </w:rPr>
        <w:t xml:space="preserve">Décrivez-le, expliquez </w:t>
      </w:r>
      <w:r w:rsidRPr="00A05FB4">
        <w:rPr>
          <w:lang w:val="fr-FR"/>
        </w:rPr>
        <w:t>.</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Pensez-vous maîtriser les compétences n</w:t>
      </w:r>
      <w:r w:rsidRPr="00B26770">
        <w:rPr>
          <w:lang w:val="fr-FR"/>
        </w:rPr>
        <w:t>écessaires pour la pratique sur le terrain ?</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Comment pourrait-on amélior</w:t>
      </w:r>
      <w:r w:rsidRPr="00B26770">
        <w:rPr>
          <w:lang w:val="fr-FR"/>
        </w:rPr>
        <w:t>er</w:t>
      </w:r>
      <w:r w:rsidRPr="00A05FB4">
        <w:rPr>
          <w:lang w:val="fr-FR"/>
        </w:rPr>
        <w:t xml:space="preserve"> les ex</w:t>
      </w:r>
      <w:r w:rsidRPr="00B26770">
        <w:rPr>
          <w:lang w:val="fr-FR"/>
        </w:rPr>
        <w:t xml:space="preserve">ercices et </w:t>
      </w:r>
      <w:r w:rsidR="00D5663F">
        <w:rPr>
          <w:lang w:val="fr-FR"/>
        </w:rPr>
        <w:t xml:space="preserve">la </w:t>
      </w:r>
      <w:r w:rsidRPr="00B26770">
        <w:rPr>
          <w:lang w:val="fr-FR"/>
        </w:rPr>
        <w:t>pratique sur le terrain ?</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A votre avis, quels étaient les exercices ou sessions de pratique sur le terrain les plus r</w:t>
      </w:r>
      <w:r w:rsidRPr="00B26770">
        <w:rPr>
          <w:lang w:val="fr-FR"/>
        </w:rPr>
        <w:t xml:space="preserve">éussis ou les plus pertinents pour cette formation ? </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B26770">
        <w:rPr>
          <w:lang w:val="fr-FR"/>
        </w:rPr>
        <w:t>Comment pourrait-on am</w:t>
      </w:r>
      <w:r w:rsidRPr="00A05FB4">
        <w:rPr>
          <w:lang w:val="fr-FR"/>
        </w:rPr>
        <w:t xml:space="preserve">éliorer le module pour qu’il réponde mieux aux objectifs ? </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numPr>
          <w:ilvl w:val="0"/>
          <w:numId w:val="29"/>
        </w:numPr>
        <w:pBdr>
          <w:top w:val="none" w:sz="0" w:space="0" w:color="auto"/>
          <w:left w:val="none" w:sz="0" w:space="0" w:color="auto"/>
          <w:bottom w:val="none" w:sz="0" w:space="0" w:color="auto"/>
          <w:right w:val="none" w:sz="0" w:space="0" w:color="auto"/>
        </w:pBdr>
        <w:rPr>
          <w:lang w:val="fr-FR"/>
        </w:rPr>
      </w:pPr>
      <w:r w:rsidRPr="00A05FB4">
        <w:rPr>
          <w:lang w:val="fr-FR"/>
        </w:rPr>
        <w:t>Est-ce que vous avez des suggestions sur la st</w:t>
      </w:r>
      <w:r w:rsidRPr="00B26770">
        <w:rPr>
          <w:lang w:val="fr-FR"/>
        </w:rPr>
        <w:t>ructure de la formation</w:t>
      </w:r>
      <w:r w:rsidRPr="00A05FB4">
        <w:rPr>
          <w:lang w:val="fr-FR"/>
        </w:rPr>
        <w:t xml:space="preserve"> (</w:t>
      </w:r>
      <w:r w:rsidRPr="00B26770">
        <w:rPr>
          <w:lang w:val="fr-FR"/>
        </w:rPr>
        <w:t>espace de formation, visites sur le terrain, présentations visuelles, durée du séjour</w:t>
      </w:r>
      <w:r>
        <w:rPr>
          <w:lang w:val="fr-FR"/>
        </w:rPr>
        <w:t> ?</w:t>
      </w:r>
      <w:r w:rsidRPr="00B26770">
        <w:rPr>
          <w:lang w:val="fr-FR"/>
        </w:rPr>
        <w:t>) </w:t>
      </w: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Pr="00B26770" w:rsidRDefault="00BB5385" w:rsidP="00BB5385">
      <w:pPr>
        <w:pStyle w:val="ModEval"/>
        <w:pBdr>
          <w:top w:val="none" w:sz="0" w:space="0" w:color="auto"/>
          <w:left w:val="none" w:sz="0" w:space="0" w:color="auto"/>
          <w:bottom w:val="none" w:sz="0" w:space="0" w:color="auto"/>
          <w:right w:val="none" w:sz="0" w:space="0" w:color="auto"/>
        </w:pBdr>
        <w:rPr>
          <w:lang w:val="fr-FR"/>
        </w:rPr>
      </w:pPr>
    </w:p>
    <w:p w:rsidR="00BB5385" w:rsidRDefault="00BB5385" w:rsidP="00BB5385">
      <w:pPr>
        <w:pStyle w:val="ModEval"/>
        <w:pBdr>
          <w:top w:val="none" w:sz="0" w:space="0" w:color="auto"/>
          <w:left w:val="none" w:sz="0" w:space="0" w:color="auto"/>
          <w:bottom w:val="none" w:sz="0" w:space="0" w:color="auto"/>
          <w:right w:val="none" w:sz="0" w:space="0" w:color="auto"/>
        </w:pBdr>
      </w:pPr>
      <w:r w:rsidRPr="00A05FB4">
        <w:rPr>
          <w:lang w:val="fr-FR"/>
        </w:rPr>
        <w:t>Prière d’utiliser le verso pour continuer les réponses. Merci !</w:t>
      </w:r>
    </w:p>
    <w:p w:rsidR="00BB5385" w:rsidRDefault="00BB5385" w:rsidP="00476EE7">
      <w:pPr>
        <w:pStyle w:val="LearningObjective"/>
        <w:rPr>
          <w:lang w:val="fr-FR"/>
        </w:rPr>
      </w:pPr>
    </w:p>
    <w:sectPr w:rsidR="00BB5385" w:rsidSect="00995F78">
      <w:pgSz w:w="11909" w:h="16834" w:code="9"/>
      <w:pgMar w:top="1440" w:right="1440" w:bottom="1440" w:left="1440" w:header="288"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E61" w:rsidRDefault="00C67E61">
      <w:r>
        <w:separator/>
      </w:r>
    </w:p>
  </w:endnote>
  <w:endnote w:type="continuationSeparator" w:id="0">
    <w:p w:rsidR="00C67E61" w:rsidRDefault="00C67E6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2229" w:rsidRDefault="00922229" w:rsidP="003C5197">
    <w:pPr>
      <w:pStyle w:val="Footer"/>
      <w:jc w:val="right"/>
    </w:pPr>
    <w:r>
      <w:t xml:space="preserve">Page </w:t>
    </w:r>
    <w:r w:rsidR="00777ECE">
      <w:fldChar w:fldCharType="begin"/>
    </w:r>
    <w:r w:rsidR="00C67E61">
      <w:instrText xml:space="preserve"> PAGE </w:instrText>
    </w:r>
    <w:r w:rsidR="00777ECE">
      <w:fldChar w:fldCharType="separate"/>
    </w:r>
    <w:r w:rsidR="00A70EE7">
      <w:rPr>
        <w:noProof/>
      </w:rPr>
      <w:t>1</w:t>
    </w:r>
    <w:r w:rsidR="00777ECE">
      <w:rPr>
        <w:noProof/>
      </w:rPr>
      <w:fldChar w:fldCharType="end"/>
    </w:r>
    <w:r>
      <w:t xml:space="preserve"> of </w:t>
    </w:r>
    <w:r w:rsidR="00777ECE">
      <w:fldChar w:fldCharType="begin"/>
    </w:r>
    <w:r w:rsidR="00C67E61">
      <w:instrText xml:space="preserve"> NUMPAGES </w:instrText>
    </w:r>
    <w:r w:rsidR="00777ECE">
      <w:fldChar w:fldCharType="separate"/>
    </w:r>
    <w:r w:rsidR="00A70EE7">
      <w:rPr>
        <w:noProof/>
      </w:rPr>
      <w:t>21</w:t>
    </w:r>
    <w:r w:rsidR="00777ECE">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E61" w:rsidRDefault="00C67E61">
      <w:r>
        <w:separator/>
      </w:r>
    </w:p>
  </w:footnote>
  <w:footnote w:type="continuationSeparator" w:id="0">
    <w:p w:rsidR="00C67E61" w:rsidRDefault="00C67E61">
      <w:r>
        <w:continuationSeparator/>
      </w:r>
    </w:p>
  </w:footnote>
  <w:footnote w:id="1">
    <w:p w:rsidR="00922229" w:rsidRDefault="00922229" w:rsidP="003C5197">
      <w:pPr>
        <w:pStyle w:val="FootnoteText"/>
        <w:rPr>
          <w:sz w:val="16"/>
        </w:rPr>
      </w:pPr>
    </w:p>
    <w:p w:rsidR="00922229" w:rsidRPr="0039293A" w:rsidRDefault="00922229" w:rsidP="003C5197">
      <w:pPr>
        <w:pStyle w:val="FootnoteText"/>
        <w:rPr>
          <w:sz w:val="16"/>
          <w:lang w:val="fr-FR"/>
        </w:rPr>
      </w:pPr>
      <w:r>
        <w:rPr>
          <w:rStyle w:val="FootnoteReference"/>
          <w:sz w:val="16"/>
        </w:rPr>
        <w:footnoteRef/>
      </w:r>
      <w:r w:rsidRPr="00A05FB4">
        <w:rPr>
          <w:sz w:val="16"/>
          <w:lang w:val="fr-FR"/>
        </w:rPr>
        <w:t xml:space="preserve"> Organisation mondiale de la Santé (OMS), Programme alimentaire mondial (PAM), Commission permanente des Nations Unies pour la nutrition (UN/SCN) et le Fonds des Nations Unies pour l</w:t>
      </w:r>
      <w:r>
        <w:rPr>
          <w:sz w:val="16"/>
          <w:lang w:val="fr-FR"/>
        </w:rPr>
        <w:t xml:space="preserve">’enfance </w:t>
      </w:r>
      <w:r w:rsidRPr="00A05FB4">
        <w:rPr>
          <w:sz w:val="16"/>
          <w:lang w:val="fr-FR"/>
        </w:rPr>
        <w:t xml:space="preserve">(UNICEF). </w:t>
      </w:r>
      <w:r>
        <w:rPr>
          <w:sz w:val="16"/>
          <w:lang w:val="fr-FR"/>
        </w:rPr>
        <w:t xml:space="preserve">Déclaration conjointe, </w:t>
      </w:r>
      <w:r w:rsidRPr="00A05FB4">
        <w:rPr>
          <w:sz w:val="16"/>
          <w:lang w:val="fr-FR"/>
        </w:rPr>
        <w:t>prise en charge à base communautaire de la malnutrition aigu</w:t>
      </w:r>
      <w:r>
        <w:rPr>
          <w:rFonts w:cs="Tahoma"/>
          <w:sz w:val="16"/>
          <w:lang w:val="fr-FR"/>
        </w:rPr>
        <w:t>ë</w:t>
      </w:r>
      <w:r w:rsidRPr="00A05FB4">
        <w:rPr>
          <w:sz w:val="16"/>
          <w:lang w:val="fr-FR"/>
        </w:rPr>
        <w:t xml:space="preserve">. </w:t>
      </w:r>
      <w:r>
        <w:rPr>
          <w:sz w:val="16"/>
          <w:lang w:val="fr-FR"/>
        </w:rPr>
        <w:t>juin</w:t>
      </w:r>
      <w:r w:rsidRPr="00A05FB4">
        <w:rPr>
          <w:sz w:val="16"/>
          <w:lang w:val="fr-FR"/>
        </w:rPr>
        <w:t xml:space="preserve"> 2007.</w:t>
      </w:r>
    </w:p>
  </w:footnote>
  <w:footnote w:id="2">
    <w:p w:rsidR="00922229" w:rsidRDefault="00922229" w:rsidP="003C5197">
      <w:pPr>
        <w:pStyle w:val="FootnoteText"/>
        <w:rPr>
          <w:sz w:val="16"/>
          <w:lang w:val="en-US"/>
        </w:rPr>
      </w:pPr>
      <w:r>
        <w:rPr>
          <w:rStyle w:val="FootnoteReference"/>
          <w:sz w:val="16"/>
        </w:rPr>
        <w:footnoteRef/>
      </w:r>
      <w:r>
        <w:rPr>
          <w:sz w:val="16"/>
        </w:rPr>
        <w:t xml:space="preserve"> </w:t>
      </w:r>
      <w:r>
        <w:rPr>
          <w:sz w:val="16"/>
          <w:lang w:val="en-US"/>
        </w:rPr>
        <w:t>Collins, S. “Community-based therapeutic care: A new paradigm for selective feeding in nutritional crisis,” Humanitarian Practice Network Paper 48, ODA 2004.</w:t>
      </w:r>
    </w:p>
  </w:footnote>
  <w:footnote w:id="3">
    <w:p w:rsidR="00922229" w:rsidRPr="00BB5385" w:rsidRDefault="00922229" w:rsidP="003C5197">
      <w:pPr>
        <w:rPr>
          <w:sz w:val="16"/>
          <w:szCs w:val="16"/>
          <w:lang w:val="fr-FR"/>
        </w:rPr>
      </w:pPr>
      <w:r w:rsidRPr="00BB5385">
        <w:rPr>
          <w:rStyle w:val="FootnoteReference"/>
          <w:sz w:val="16"/>
          <w:szCs w:val="16"/>
        </w:rPr>
        <w:footnoteRef/>
      </w:r>
      <w:r w:rsidRPr="00BB5385">
        <w:rPr>
          <w:sz w:val="16"/>
          <w:szCs w:val="16"/>
          <w:lang w:val="fr-FR"/>
        </w:rPr>
        <w:t>OMS, La prise en charge de la malnutrition sévère : Manuel à l’usage des médecins et autres personnels de santé, Genève 1998.</w:t>
      </w:r>
    </w:p>
    <w:p w:rsidR="00922229" w:rsidRPr="00BB5385" w:rsidRDefault="00922229" w:rsidP="003C5197">
      <w:pPr>
        <w:rPr>
          <w:sz w:val="16"/>
          <w:szCs w:val="16"/>
          <w:lang w:val="fr-FR"/>
        </w:rPr>
      </w:pPr>
      <w:r w:rsidRPr="00BB5385">
        <w:rPr>
          <w:sz w:val="16"/>
          <w:szCs w:val="16"/>
          <w:lang w:val="fr-FR"/>
        </w:rPr>
        <w:t xml:space="preserve"> OMS, Directives pour le traitement hospitalier des enfants sévèrement malnutris, 2000.</w:t>
      </w:r>
    </w:p>
    <w:p w:rsidR="00922229" w:rsidRDefault="00922229" w:rsidP="00BB5385">
      <w:r w:rsidRPr="00BB5385">
        <w:rPr>
          <w:sz w:val="16"/>
          <w:szCs w:val="16"/>
          <w:lang w:val="fr-FR"/>
        </w:rPr>
        <w:t xml:space="preserve"> </w:t>
      </w:r>
      <w:r w:rsidRPr="00BB5385">
        <w:rPr>
          <w:sz w:val="16"/>
          <w:szCs w:val="16"/>
        </w:rPr>
        <w:t>WHO, Training Course on the Management of Severe Acute Malnutrition, Geneva 2002.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78" w:rsidRDefault="00995F78" w:rsidP="00995F78">
    <w:pPr>
      <w:pStyle w:val="NormalWeb"/>
      <w:spacing w:before="0" w:beforeAutospacing="0" w:after="0" w:afterAutospacing="0"/>
      <w:ind w:left="-540" w:right="-907"/>
      <w:jc w:val="center"/>
      <w:rPr>
        <w:rFonts w:ascii="Calibri" w:hAnsi="Calibri"/>
        <w:color w:val="365F91"/>
        <w:sz w:val="16"/>
        <w:szCs w:val="16"/>
        <w:lang w:val="pt-BR"/>
      </w:rPr>
    </w:pPr>
    <w:r>
      <w:rPr>
        <w:rFonts w:ascii="Calibri" w:hAnsi="Calibri"/>
        <w:color w:val="365F91"/>
        <w:sz w:val="16"/>
        <w:szCs w:val="16"/>
        <w:lang w:val="pt-BR"/>
      </w:rPr>
      <w:t xml:space="preserve">FANTA-2 Guide de formation PCMA, </w:t>
    </w:r>
    <w:r>
      <w:rPr>
        <w:rFonts w:ascii="Calibri" w:hAnsi="Calibri"/>
        <w:b/>
        <w:color w:val="365F91"/>
        <w:sz w:val="16"/>
        <w:szCs w:val="16"/>
        <w:lang w:val="pt-BR"/>
      </w:rPr>
      <w:t>Novembre</w:t>
    </w:r>
    <w:r>
      <w:rPr>
        <w:rFonts w:ascii="Calibri" w:hAnsi="Calibri"/>
        <w:b/>
        <w:bCs/>
        <w:color w:val="365F91"/>
        <w:sz w:val="16"/>
        <w:szCs w:val="16"/>
        <w:lang w:val="pt-BR"/>
      </w:rPr>
      <w:t xml:space="preserve"> 2010</w:t>
    </w:r>
    <w:r>
      <w:rPr>
        <w:rFonts w:ascii="Calibri" w:hAnsi="Calibri"/>
        <w:color w:val="365F91"/>
        <w:sz w:val="16"/>
        <w:szCs w:val="16"/>
        <w:lang w:val="pt-BR"/>
      </w:rPr>
      <w:t>. Adapter à votre contexte national et visite</w:t>
    </w:r>
    <w:hyperlink r:id="rId1" w:history="1">
      <w:r>
        <w:rPr>
          <w:rStyle w:val="Hyperlink"/>
          <w:rFonts w:ascii="Calibri" w:hAnsi="Calibri"/>
          <w:color w:val="365F91"/>
          <w:sz w:val="16"/>
          <w:szCs w:val="16"/>
          <w:lang w:val="pt-BR"/>
        </w:rPr>
        <w:t xml:space="preserve"> www.fanta-2.org</w:t>
      </w:r>
    </w:hyperlink>
    <w:r>
      <w:rPr>
        <w:rFonts w:ascii="Calibri" w:hAnsi="Calibri"/>
        <w:color w:val="365F91"/>
        <w:sz w:val="16"/>
        <w:szCs w:val="16"/>
        <w:lang w:val="pt-BR"/>
      </w:rPr>
      <w:t xml:space="preserve"> pour les nouvelles versions.</w:t>
    </w:r>
  </w:p>
  <w:p w:rsidR="00995F78" w:rsidRDefault="00995F78" w:rsidP="002756D4">
    <w:pPr>
      <w:ind w:left="2160" w:right="-187"/>
      <w:rPr>
        <w:sz w:val="16"/>
        <w:szCs w:val="16"/>
        <w:lang w:val="fr-FR"/>
      </w:rPr>
    </w:pPr>
  </w:p>
  <w:p w:rsidR="00995F78" w:rsidRDefault="00995F78" w:rsidP="002756D4">
    <w:pPr>
      <w:ind w:left="2160" w:right="-187"/>
      <w:rPr>
        <w:sz w:val="16"/>
        <w:szCs w:val="16"/>
        <w:lang w:val="fr-FR"/>
      </w:rPr>
    </w:pPr>
  </w:p>
  <w:p w:rsidR="00922229" w:rsidRPr="0073271E" w:rsidRDefault="00777ECE" w:rsidP="002756D4">
    <w:pPr>
      <w:ind w:left="2160" w:right="-187"/>
      <w:rPr>
        <w:sz w:val="16"/>
        <w:szCs w:val="16"/>
        <w:lang w:val="fr-FR"/>
      </w:rPr>
    </w:pPr>
    <w:r w:rsidRPr="00777ECE">
      <w:rPr>
        <w:b/>
        <w:noProof/>
        <w:sz w:val="16"/>
        <w:szCs w:val="16"/>
        <w:lang w:eastAsia="zh-TW"/>
      </w:rPr>
      <w:pict>
        <v:shapetype id="_x0000_t202" coordsize="21600,21600" o:spt="202" path="m,l,21600r21600,l21600,xe">
          <v:stroke joinstyle="miter"/>
          <v:path gradientshapeok="t" o:connecttype="rect"/>
        </v:shapetype>
        <v:shape id="_x0000_s2050" type="#_x0000_t202" style="position:absolute;left:0;text-align:left;margin-left:-1in;margin-top:-5.95pt;width:162.8pt;height:29.2pt;z-index:-251659264;mso-width-relative:margin;mso-height-relative:margin" wrapcoords="-100 -554 -100 21046 21700 21046 21700 -554 -100 -554" fillcolor="black">
          <v:textbox style="mso-next-textbox:#_x0000_s2050">
            <w:txbxContent>
              <w:p w:rsidR="00922229" w:rsidRPr="002756D4" w:rsidRDefault="00922229" w:rsidP="002756D4">
                <w:pPr>
                  <w:rPr>
                    <w:szCs w:val="28"/>
                  </w:rPr>
                </w:pPr>
              </w:p>
            </w:txbxContent>
          </v:textbox>
          <w10:wrap type="tight"/>
        </v:shape>
      </w:pict>
    </w:r>
    <w:r w:rsidRPr="00777ECE">
      <w:rPr>
        <w:b/>
        <w:noProof/>
        <w:sz w:val="16"/>
        <w:szCs w:val="16"/>
        <w:lang w:val="en-US"/>
      </w:rPr>
      <w:pict>
        <v:shape id="_x0000_s2051" type="#_x0000_t202" style="position:absolute;left:0;text-align:left;margin-left:558pt;margin-top:108pt;width:53.55pt;height:29.2pt;z-index:-251658240;mso-position-horizontal-relative:page;mso-position-vertical-relative:page;mso-width-relative:margin;mso-height-relative:margin" wrapcoords="-100 -554 -100 21046 21700 21046 21700 -554 -100 -554" fillcolor="#272727" strokecolor="#272727">
          <v:textbox style="mso-next-textbox:#_x0000_s2051">
            <w:txbxContent>
              <w:p w:rsidR="00922229" w:rsidRPr="00676BA2" w:rsidRDefault="00922229" w:rsidP="00676BA2">
                <w:pPr>
                  <w:rPr>
                    <w:szCs w:val="28"/>
                  </w:rPr>
                </w:pPr>
              </w:p>
            </w:txbxContent>
          </v:textbox>
          <w10:wrap type="tight" anchorx="page" anchory="page"/>
        </v:shape>
      </w:pict>
    </w:r>
    <w:r w:rsidR="00922229" w:rsidRPr="00A55F62">
      <w:rPr>
        <w:sz w:val="16"/>
        <w:szCs w:val="16"/>
        <w:lang w:val="fr-FR"/>
      </w:rPr>
      <w:t>LA PRISE EN CHARGE À BASE COMMUNAUTAIRE DE LA MALNUTRITION AIGUË (PCMA)</w:t>
    </w:r>
  </w:p>
  <w:p w:rsidR="00922229" w:rsidRPr="002F7C8B" w:rsidRDefault="00922229">
    <w:pPr>
      <w:pStyle w:val="Header"/>
      <w:rPr>
        <w:lang w:val="fr-FR"/>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D0F39"/>
    <w:multiLevelType w:val="hybridMultilevel"/>
    <w:tmpl w:val="7B6AFFB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
    <w:nsid w:val="023E2AED"/>
    <w:multiLevelType w:val="hybridMultilevel"/>
    <w:tmpl w:val="ED50CA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52013A"/>
    <w:multiLevelType w:val="hybridMultilevel"/>
    <w:tmpl w:val="98AEB1B2"/>
    <w:lvl w:ilvl="0" w:tplc="33BC07AE">
      <w:start w:val="1"/>
      <w:numFmt w:val="bullet"/>
      <w:lvlText w:val=""/>
      <w:lvlJc w:val="left"/>
      <w:pPr>
        <w:tabs>
          <w:tab w:val="num" w:pos="780"/>
        </w:tabs>
        <w:ind w:left="780" w:hanging="360"/>
      </w:pPr>
      <w:rPr>
        <w:rFonts w:ascii="Wingdings" w:hAnsi="Wingdings" w:hint="default"/>
        <w:sz w:val="16"/>
        <w:szCs w:val="16"/>
      </w:rPr>
    </w:lvl>
    <w:lvl w:ilvl="1" w:tplc="04090003" w:tentative="1">
      <w:start w:val="1"/>
      <w:numFmt w:val="bullet"/>
      <w:lvlText w:val="o"/>
      <w:lvlJc w:val="left"/>
      <w:pPr>
        <w:tabs>
          <w:tab w:val="num" w:pos="1500"/>
        </w:tabs>
        <w:ind w:left="1500" w:hanging="360"/>
      </w:pPr>
      <w:rPr>
        <w:rFonts w:ascii="Courier New" w:hAnsi="Courier New" w:cs="Wingdings"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Wingdings"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Wingdings"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3">
    <w:nsid w:val="059976EF"/>
    <w:multiLevelType w:val="hybridMultilevel"/>
    <w:tmpl w:val="26B0B9B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
    <w:nsid w:val="05FD7845"/>
    <w:multiLevelType w:val="hybridMultilevel"/>
    <w:tmpl w:val="6AD63328"/>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CA030A"/>
    <w:multiLevelType w:val="hybridMultilevel"/>
    <w:tmpl w:val="9B72E372"/>
    <w:lvl w:ilvl="0" w:tplc="FFFFFFFF">
      <w:start w:val="1"/>
      <w:numFmt w:val="decimal"/>
      <w:lvlText w:val="%1."/>
      <w:lvlJc w:val="left"/>
      <w:pPr>
        <w:tabs>
          <w:tab w:val="num" w:pos="612"/>
        </w:tabs>
        <w:ind w:left="612" w:hanging="360"/>
      </w:pPr>
    </w:lvl>
    <w:lvl w:ilvl="1" w:tplc="1FA0B496">
      <w:start w:val="1"/>
      <w:numFmt w:val="upperLetter"/>
      <w:lvlText w:val="%2."/>
      <w:lvlJc w:val="left"/>
      <w:pPr>
        <w:tabs>
          <w:tab w:val="num" w:pos="1332"/>
        </w:tabs>
        <w:ind w:left="1332" w:hanging="360"/>
      </w:pPr>
      <w:rPr>
        <w:rFonts w:hint="default"/>
        <w:color w:val="auto"/>
      </w:rPr>
    </w:lvl>
    <w:lvl w:ilvl="2" w:tplc="0409001B">
      <w:start w:val="1"/>
      <w:numFmt w:val="lowerRoman"/>
      <w:lvlText w:val="%3."/>
      <w:lvlJc w:val="right"/>
      <w:pPr>
        <w:tabs>
          <w:tab w:val="num" w:pos="2052"/>
        </w:tabs>
        <w:ind w:left="2052" w:hanging="180"/>
      </w:pPr>
    </w:lvl>
    <w:lvl w:ilvl="3" w:tplc="0409000F" w:tentative="1">
      <w:start w:val="1"/>
      <w:numFmt w:val="decimal"/>
      <w:lvlText w:val="%4."/>
      <w:lvlJc w:val="left"/>
      <w:pPr>
        <w:tabs>
          <w:tab w:val="num" w:pos="2772"/>
        </w:tabs>
        <w:ind w:left="2772" w:hanging="360"/>
      </w:pPr>
    </w:lvl>
    <w:lvl w:ilvl="4" w:tplc="04090019" w:tentative="1">
      <w:start w:val="1"/>
      <w:numFmt w:val="lowerLetter"/>
      <w:lvlText w:val="%5."/>
      <w:lvlJc w:val="left"/>
      <w:pPr>
        <w:tabs>
          <w:tab w:val="num" w:pos="3492"/>
        </w:tabs>
        <w:ind w:left="3492" w:hanging="360"/>
      </w:pPr>
    </w:lvl>
    <w:lvl w:ilvl="5" w:tplc="0409001B" w:tentative="1">
      <w:start w:val="1"/>
      <w:numFmt w:val="lowerRoman"/>
      <w:lvlText w:val="%6."/>
      <w:lvlJc w:val="right"/>
      <w:pPr>
        <w:tabs>
          <w:tab w:val="num" w:pos="4212"/>
        </w:tabs>
        <w:ind w:left="4212" w:hanging="180"/>
      </w:pPr>
    </w:lvl>
    <w:lvl w:ilvl="6" w:tplc="0409000F" w:tentative="1">
      <w:start w:val="1"/>
      <w:numFmt w:val="decimal"/>
      <w:lvlText w:val="%7."/>
      <w:lvlJc w:val="left"/>
      <w:pPr>
        <w:tabs>
          <w:tab w:val="num" w:pos="4932"/>
        </w:tabs>
        <w:ind w:left="4932" w:hanging="360"/>
      </w:pPr>
    </w:lvl>
    <w:lvl w:ilvl="7" w:tplc="04090019" w:tentative="1">
      <w:start w:val="1"/>
      <w:numFmt w:val="lowerLetter"/>
      <w:lvlText w:val="%8."/>
      <w:lvlJc w:val="left"/>
      <w:pPr>
        <w:tabs>
          <w:tab w:val="num" w:pos="5652"/>
        </w:tabs>
        <w:ind w:left="5652" w:hanging="360"/>
      </w:pPr>
    </w:lvl>
    <w:lvl w:ilvl="8" w:tplc="0409001B" w:tentative="1">
      <w:start w:val="1"/>
      <w:numFmt w:val="lowerRoman"/>
      <w:lvlText w:val="%9."/>
      <w:lvlJc w:val="right"/>
      <w:pPr>
        <w:tabs>
          <w:tab w:val="num" w:pos="6372"/>
        </w:tabs>
        <w:ind w:left="6372" w:hanging="180"/>
      </w:pPr>
    </w:lvl>
  </w:abstractNum>
  <w:abstractNum w:abstractNumId="6">
    <w:nsid w:val="098F6E1F"/>
    <w:multiLevelType w:val="hybridMultilevel"/>
    <w:tmpl w:val="74AED7B6"/>
    <w:lvl w:ilvl="0" w:tplc="2430B408">
      <w:start w:val="1"/>
      <w:numFmt w:val="decimal"/>
      <w:lvlText w:val="%1."/>
      <w:lvlJc w:val="left"/>
      <w:pPr>
        <w:tabs>
          <w:tab w:val="num" w:pos="360"/>
        </w:tabs>
        <w:ind w:left="360" w:hanging="360"/>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BFD2659"/>
    <w:multiLevelType w:val="hybridMultilevel"/>
    <w:tmpl w:val="D320EE06"/>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
    <w:nsid w:val="12297535"/>
    <w:multiLevelType w:val="hybridMultilevel"/>
    <w:tmpl w:val="955ED322"/>
    <w:lvl w:ilvl="0" w:tplc="33BC07AE">
      <w:start w:val="1"/>
      <w:numFmt w:val="bullet"/>
      <w:lvlText w:val=""/>
      <w:lvlJc w:val="left"/>
      <w:pPr>
        <w:tabs>
          <w:tab w:val="num" w:pos="2160"/>
        </w:tabs>
        <w:ind w:left="2160" w:hanging="360"/>
      </w:pPr>
      <w:rPr>
        <w:rFonts w:ascii="Wingdings" w:hAnsi="Wingdings" w:hint="default"/>
        <w:sz w:val="16"/>
        <w:szCs w:val="16"/>
      </w:rPr>
    </w:lvl>
    <w:lvl w:ilvl="1" w:tplc="04090003" w:tentative="1">
      <w:start w:val="1"/>
      <w:numFmt w:val="bullet"/>
      <w:lvlText w:val="o"/>
      <w:lvlJc w:val="left"/>
      <w:pPr>
        <w:tabs>
          <w:tab w:val="num" w:pos="2880"/>
        </w:tabs>
        <w:ind w:left="2880" w:hanging="360"/>
      </w:pPr>
      <w:rPr>
        <w:rFonts w:ascii="Courier New" w:hAnsi="Courier New" w:cs="Wingdings"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Wingdings"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Wingdings"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9">
    <w:nsid w:val="13461581"/>
    <w:multiLevelType w:val="hybridMultilevel"/>
    <w:tmpl w:val="52144B6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347383F"/>
    <w:multiLevelType w:val="hybridMultilevel"/>
    <w:tmpl w:val="F1806DCE"/>
    <w:lvl w:ilvl="0" w:tplc="FFFFFFF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
    <w:nsid w:val="1C720ACF"/>
    <w:multiLevelType w:val="hybridMultilevel"/>
    <w:tmpl w:val="B30C67FE"/>
    <w:lvl w:ilvl="0" w:tplc="33BC07A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DBB4C41"/>
    <w:multiLevelType w:val="hybridMultilevel"/>
    <w:tmpl w:val="1EB8FC06"/>
    <w:lvl w:ilvl="0" w:tplc="FFFFFFFF">
      <w:start w:val="1"/>
      <w:numFmt w:val="bullet"/>
      <w:lvlText w:val=""/>
      <w:lvlJc w:val="left"/>
      <w:pPr>
        <w:tabs>
          <w:tab w:val="num" w:pos="360"/>
        </w:tabs>
        <w:ind w:left="360" w:hanging="360"/>
      </w:pPr>
      <w:rPr>
        <w:rFonts w:ascii="Symbol" w:hAnsi="Symbol" w:hint="default"/>
        <w:b w:val="0"/>
        <w:i w:val="0"/>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nsid w:val="1F75055B"/>
    <w:multiLevelType w:val="hybridMultilevel"/>
    <w:tmpl w:val="626AE1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936410"/>
    <w:multiLevelType w:val="hybridMultilevel"/>
    <w:tmpl w:val="F4EEF45C"/>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3D55680"/>
    <w:multiLevelType w:val="hybridMultilevel"/>
    <w:tmpl w:val="59046D98"/>
    <w:lvl w:ilvl="0" w:tplc="FFFFFFFF">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6">
    <w:nsid w:val="2B535289"/>
    <w:multiLevelType w:val="hybridMultilevel"/>
    <w:tmpl w:val="3D649274"/>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7">
    <w:nsid w:val="2B5B1038"/>
    <w:multiLevelType w:val="hybridMultilevel"/>
    <w:tmpl w:val="F3D03A9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2B936918"/>
    <w:multiLevelType w:val="hybridMultilevel"/>
    <w:tmpl w:val="03EE29EE"/>
    <w:lvl w:ilvl="0" w:tplc="FFFFFFFF">
      <w:start w:val="2"/>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800"/>
        </w:tabs>
        <w:ind w:left="1800" w:hanging="360"/>
      </w:pPr>
      <w:rPr>
        <w:rFonts w:ascii="Courier New" w:hAnsi="Courier New" w:cs="Wingdings" w:hint="default"/>
        <w:sz w:val="18"/>
        <w:szCs w:val="18"/>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C5E1D94"/>
    <w:multiLevelType w:val="hybridMultilevel"/>
    <w:tmpl w:val="F2089BD0"/>
    <w:lvl w:ilvl="0" w:tplc="33BC07A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CE014A5"/>
    <w:multiLevelType w:val="hybridMultilevel"/>
    <w:tmpl w:val="A8E835F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tabs>
          <w:tab w:val="num" w:pos="360"/>
        </w:tabs>
        <w:ind w:left="360" w:hanging="360"/>
      </w:pPr>
      <w:rPr>
        <w:rFonts w:ascii="Symbol" w:hAnsi="Symbol" w:hint="default"/>
        <w:b w:val="0"/>
        <w:i w:val="0"/>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nsid w:val="3E1C0803"/>
    <w:multiLevelType w:val="hybridMultilevel"/>
    <w:tmpl w:val="34AAEAD6"/>
    <w:lvl w:ilvl="0" w:tplc="33BC07A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3F6032E"/>
    <w:multiLevelType w:val="hybridMultilevel"/>
    <w:tmpl w:val="50CE7D8E"/>
    <w:lvl w:ilvl="0" w:tplc="FFFFFFFF">
      <w:start w:val="1"/>
      <w:numFmt w:val="bullet"/>
      <w:lvlText w:val=""/>
      <w:lvlJc w:val="left"/>
      <w:pPr>
        <w:tabs>
          <w:tab w:val="num" w:pos="360"/>
        </w:tabs>
        <w:ind w:left="360" w:hanging="360"/>
      </w:pPr>
      <w:rPr>
        <w:rFonts w:ascii="Symbol" w:hAnsi="Symbol" w:hint="default"/>
        <w:b w:val="0"/>
        <w:i w:val="0"/>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45230AD8"/>
    <w:multiLevelType w:val="hybridMultilevel"/>
    <w:tmpl w:val="6116FBF4"/>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4C8022CA"/>
    <w:multiLevelType w:val="hybridMultilevel"/>
    <w:tmpl w:val="927620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D893F0A"/>
    <w:multiLevelType w:val="hybridMultilevel"/>
    <w:tmpl w:val="3DE6F1E4"/>
    <w:lvl w:ilvl="0" w:tplc="FFFFFFFF">
      <w:start w:val="3"/>
      <w:numFmt w:val="decimal"/>
      <w:lvlText w:val="%1)"/>
      <w:lvlJc w:val="left"/>
      <w:pPr>
        <w:tabs>
          <w:tab w:val="num" w:pos="1800"/>
        </w:tabs>
        <w:ind w:left="1800" w:hanging="360"/>
      </w:pPr>
      <w:rPr>
        <w:rFonts w:hint="default"/>
      </w:rPr>
    </w:lvl>
    <w:lvl w:ilvl="1" w:tplc="FFFFFFFF">
      <w:start w:val="1"/>
      <w:numFmt w:val="decimal"/>
      <w:lvlText w:val="%2."/>
      <w:lvlJc w:val="left"/>
      <w:pPr>
        <w:tabs>
          <w:tab w:val="num" w:pos="360"/>
        </w:tabs>
        <w:ind w:left="360" w:hanging="360"/>
      </w:pPr>
      <w:rPr>
        <w:rFonts w:hint="default"/>
      </w:rPr>
    </w:lvl>
    <w:lvl w:ilvl="2" w:tplc="FFFFFFFF">
      <w:start w:val="1"/>
      <w:numFmt w:val="lowerRoman"/>
      <w:lvlText w:val="%3."/>
      <w:lvlJc w:val="right"/>
      <w:pPr>
        <w:tabs>
          <w:tab w:val="num" w:pos="3240"/>
        </w:tabs>
        <w:ind w:left="3240" w:hanging="180"/>
      </w:pPr>
    </w:lvl>
    <w:lvl w:ilvl="3" w:tplc="FFFFFFFF">
      <w:start w:val="1"/>
      <w:numFmt w:val="decimal"/>
      <w:lvlText w:val="%4."/>
      <w:lvlJc w:val="left"/>
      <w:pPr>
        <w:tabs>
          <w:tab w:val="num" w:pos="360"/>
        </w:tabs>
        <w:ind w:left="360" w:hanging="360"/>
      </w:pPr>
      <w:rPr>
        <w:b w:val="0"/>
      </w:rPr>
    </w:lvl>
    <w:lvl w:ilvl="4" w:tplc="FFFFFFFF">
      <w:start w:val="1"/>
      <w:numFmt w:val="lowerLetter"/>
      <w:lvlText w:val="%5."/>
      <w:lvlJc w:val="left"/>
      <w:pPr>
        <w:tabs>
          <w:tab w:val="num" w:pos="360"/>
        </w:tabs>
        <w:ind w:left="360" w:hanging="360"/>
      </w:pPr>
      <w:rPr>
        <w:rFonts w:hint="default"/>
      </w:r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6">
    <w:nsid w:val="50353B95"/>
    <w:multiLevelType w:val="hybridMultilevel"/>
    <w:tmpl w:val="5024EEA8"/>
    <w:lvl w:ilvl="0" w:tplc="223CCB0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0936DB5"/>
    <w:multiLevelType w:val="hybridMultilevel"/>
    <w:tmpl w:val="045A58F0"/>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525C573B"/>
    <w:multiLevelType w:val="hybridMultilevel"/>
    <w:tmpl w:val="97CAB7E4"/>
    <w:lvl w:ilvl="0" w:tplc="33BC07AE">
      <w:start w:val="1"/>
      <w:numFmt w:val="bullet"/>
      <w:lvlText w:val=""/>
      <w:lvlJc w:val="left"/>
      <w:pPr>
        <w:tabs>
          <w:tab w:val="num" w:pos="720"/>
        </w:tabs>
        <w:ind w:left="720" w:hanging="360"/>
      </w:pPr>
      <w:rPr>
        <w:rFonts w:ascii="Wingdings" w:hAnsi="Wingdings" w:hint="default"/>
        <w:sz w:val="16"/>
        <w:szCs w:val="16"/>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43243E6"/>
    <w:multiLevelType w:val="hybridMultilevel"/>
    <w:tmpl w:val="FD9E4920"/>
    <w:lvl w:ilvl="0" w:tplc="FFFFFFFF">
      <w:start w:val="1"/>
      <w:numFmt w:val="decimal"/>
      <w:lvlText w:val="%1."/>
      <w:lvlJc w:val="left"/>
      <w:pPr>
        <w:tabs>
          <w:tab w:val="num" w:pos="360"/>
        </w:tabs>
        <w:ind w:left="360" w:hanging="360"/>
      </w:pPr>
      <w:rPr>
        <w:rFonts w:hint="default"/>
      </w:rPr>
    </w:lvl>
    <w:lvl w:ilvl="1" w:tplc="FFFFFFFF">
      <w:start w:val="24"/>
      <w:numFmt w:val="bullet"/>
      <w:lvlText w:val=""/>
      <w:lvlJc w:val="left"/>
      <w:pPr>
        <w:tabs>
          <w:tab w:val="num" w:pos="720"/>
        </w:tabs>
        <w:ind w:left="720" w:firstLine="0"/>
      </w:pPr>
      <w:rPr>
        <w:rFonts w:ascii="Wingdings" w:eastAsia="Times New Roman" w:hAnsi="Wingdings" w:cs="Times New Roman"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0">
    <w:nsid w:val="5498210E"/>
    <w:multiLevelType w:val="hybridMultilevel"/>
    <w:tmpl w:val="8AB0141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AB80DE0"/>
    <w:multiLevelType w:val="hybridMultilevel"/>
    <w:tmpl w:val="4D64884A"/>
    <w:lvl w:ilvl="0" w:tplc="53763724">
      <w:start w:val="1"/>
      <w:numFmt w:val="decimal"/>
      <w:lvlText w:val="%1."/>
      <w:lvlJc w:val="left"/>
      <w:pPr>
        <w:tabs>
          <w:tab w:val="num" w:pos="360"/>
        </w:tabs>
        <w:ind w:left="360" w:hanging="360"/>
      </w:pPr>
      <w:rPr>
        <w:rFonts w:hint="default"/>
        <w:b w:val="0"/>
      </w:rPr>
    </w:lvl>
    <w:lvl w:ilvl="1" w:tplc="682A9274">
      <w:start w:val="1"/>
      <w:numFmt w:val="bullet"/>
      <w:lvlText w:val=""/>
      <w:lvlJc w:val="left"/>
      <w:pPr>
        <w:tabs>
          <w:tab w:val="num" w:pos="360"/>
        </w:tabs>
        <w:ind w:left="360" w:hanging="360"/>
      </w:pPr>
      <w:rPr>
        <w:rFonts w:ascii="Symbol" w:hAnsi="Symbol" w:hint="default"/>
        <w:b w:val="0"/>
        <w:color w:val="auto"/>
        <w:sz w:val="16"/>
        <w:szCs w:val="16"/>
      </w:rPr>
    </w:lvl>
    <w:lvl w:ilvl="2" w:tplc="0409000F">
      <w:start w:val="1"/>
      <w:numFmt w:val="decimal"/>
      <w:lvlText w:val="%3."/>
      <w:lvlJc w:val="left"/>
      <w:pPr>
        <w:tabs>
          <w:tab w:val="num" w:pos="360"/>
        </w:tabs>
        <w:ind w:left="360" w:hanging="360"/>
      </w:pPr>
      <w:rPr>
        <w:rFonts w:hint="default"/>
        <w:b w:val="0"/>
      </w:rPr>
    </w:lvl>
    <w:lvl w:ilvl="3" w:tplc="F4E81108">
      <w:start w:val="1"/>
      <w:numFmt w:val="bullet"/>
      <w:lvlText w:val="♦"/>
      <w:lvlJc w:val="left"/>
      <w:pPr>
        <w:tabs>
          <w:tab w:val="num" w:pos="2880"/>
        </w:tabs>
        <w:ind w:left="2880" w:hanging="360"/>
      </w:pPr>
      <w:rPr>
        <w:rFonts w:ascii="Times New Roman" w:hAnsi="Times New Roman" w:cs="Times New Roman" w:hint="default"/>
        <w:b w:val="0"/>
        <w:sz w:val="22"/>
        <w:szCs w:val="22"/>
      </w:rPr>
    </w:lvl>
    <w:lvl w:ilvl="4" w:tplc="974E3138">
      <w:start w:val="1"/>
      <w:numFmt w:val="bullet"/>
      <w:lvlText w:val=""/>
      <w:lvlJc w:val="left"/>
      <w:pPr>
        <w:tabs>
          <w:tab w:val="num" w:pos="3672"/>
        </w:tabs>
        <w:ind w:left="3600" w:hanging="360"/>
      </w:pPr>
      <w:rPr>
        <w:rFonts w:ascii="Wingdings" w:hAnsi="Wingdings" w:hint="default"/>
        <w:b w:val="0"/>
        <w:color w:val="auto"/>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63656225"/>
    <w:multiLevelType w:val="hybridMultilevel"/>
    <w:tmpl w:val="A6521B58"/>
    <w:lvl w:ilvl="0" w:tplc="5F8048B4">
      <w:start w:val="1"/>
      <w:numFmt w:val="decimal"/>
      <w:lvlText w:val="%1."/>
      <w:lvlJc w:val="left"/>
      <w:pPr>
        <w:tabs>
          <w:tab w:val="num" w:pos="360"/>
        </w:tabs>
        <w:ind w:left="360" w:hanging="360"/>
      </w:pPr>
      <w:rPr>
        <w:b w:val="0"/>
      </w:rPr>
    </w:lvl>
    <w:lvl w:ilvl="1" w:tplc="72164F6A">
      <w:start w:val="4"/>
      <w:numFmt w:val="bullet"/>
      <w:lvlText w:val="-"/>
      <w:lvlJc w:val="left"/>
      <w:pPr>
        <w:tabs>
          <w:tab w:val="num" w:pos="1008"/>
        </w:tabs>
        <w:ind w:left="1008" w:hanging="288"/>
      </w:pPr>
      <w:rPr>
        <w:rFonts w:ascii="Times New Roman" w:eastAsia="Times New Roman" w:hAnsi="Times New Roman" w:cs="Times New Roman"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3">
    <w:nsid w:val="6AF20FCE"/>
    <w:multiLevelType w:val="hybridMultilevel"/>
    <w:tmpl w:val="1324D1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C9A2078"/>
    <w:multiLevelType w:val="hybridMultilevel"/>
    <w:tmpl w:val="3D788DCA"/>
    <w:lvl w:ilvl="0" w:tplc="20920776">
      <w:start w:val="1"/>
      <w:numFmt w:val="decimal"/>
      <w:lvlText w:val="%1."/>
      <w:lvlJc w:val="left"/>
      <w:pPr>
        <w:tabs>
          <w:tab w:val="num" w:pos="360"/>
        </w:tabs>
        <w:ind w:left="360" w:hanging="360"/>
      </w:pPr>
      <w:rPr>
        <w:rFonts w:hint="default"/>
        <w:b w:val="0"/>
      </w:rPr>
    </w:lvl>
    <w:lvl w:ilvl="1" w:tplc="C56C53BA">
      <w:start w:val="1"/>
      <w:numFmt w:val="bullet"/>
      <w:lvlText w:val=""/>
      <w:lvlJc w:val="left"/>
      <w:pPr>
        <w:tabs>
          <w:tab w:val="num" w:pos="1440"/>
        </w:tabs>
        <w:ind w:left="1440" w:hanging="360"/>
      </w:pPr>
      <w:rPr>
        <w:rFonts w:ascii="Symbol" w:hAnsi="Symbol" w:hint="default"/>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6FCE0B7C"/>
    <w:multiLevelType w:val="hybridMultilevel"/>
    <w:tmpl w:val="9AD8EA3A"/>
    <w:lvl w:ilvl="0" w:tplc="33BC07A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72450BC1"/>
    <w:multiLevelType w:val="singleLevel"/>
    <w:tmpl w:val="0409000F"/>
    <w:lvl w:ilvl="0">
      <w:start w:val="1"/>
      <w:numFmt w:val="decimal"/>
      <w:lvlText w:val="%1."/>
      <w:lvlJc w:val="left"/>
      <w:pPr>
        <w:tabs>
          <w:tab w:val="num" w:pos="360"/>
        </w:tabs>
        <w:ind w:left="360" w:hanging="360"/>
      </w:pPr>
    </w:lvl>
  </w:abstractNum>
  <w:abstractNum w:abstractNumId="37">
    <w:nsid w:val="77D90260"/>
    <w:multiLevelType w:val="hybridMultilevel"/>
    <w:tmpl w:val="EBBE67BE"/>
    <w:lvl w:ilvl="0" w:tplc="FFFFFFFF">
      <w:start w:val="2"/>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800"/>
        </w:tabs>
        <w:ind w:left="1800" w:hanging="360"/>
      </w:pPr>
      <w:rPr>
        <w:rFonts w:ascii="Courier New" w:hAnsi="Courier New" w:cs="Wingdings" w:hint="default"/>
        <w:sz w:val="18"/>
        <w:szCs w:val="18"/>
      </w:rPr>
    </w:lvl>
    <w:lvl w:ilvl="2" w:tplc="33BC07AE">
      <w:start w:val="1"/>
      <w:numFmt w:val="bullet"/>
      <w:lvlText w:val=""/>
      <w:lvlJc w:val="left"/>
      <w:pPr>
        <w:tabs>
          <w:tab w:val="num" w:pos="2520"/>
        </w:tabs>
        <w:ind w:left="2520" w:hanging="360"/>
      </w:pPr>
      <w:rPr>
        <w:rFonts w:ascii="Wingdings" w:hAnsi="Wingdings" w:hint="default"/>
        <w:sz w:val="16"/>
        <w:szCs w:val="16"/>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8326EA1"/>
    <w:multiLevelType w:val="hybridMultilevel"/>
    <w:tmpl w:val="B77CA55E"/>
    <w:lvl w:ilvl="0" w:tplc="FFFFFFFF">
      <w:start w:val="2"/>
      <w:numFmt w:val="bullet"/>
      <w:lvlText w:val=""/>
      <w:lvlJc w:val="left"/>
      <w:pPr>
        <w:tabs>
          <w:tab w:val="num" w:pos="720"/>
        </w:tabs>
        <w:ind w:left="720" w:hanging="360"/>
      </w:pPr>
      <w:rPr>
        <w:rFonts w:ascii="Symbol" w:hAnsi="Symbol" w:hint="default"/>
        <w:sz w:val="22"/>
        <w:szCs w:val="22"/>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78E069E5"/>
    <w:multiLevelType w:val="hybridMultilevel"/>
    <w:tmpl w:val="678E4D5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0">
    <w:nsid w:val="7C644D00"/>
    <w:multiLevelType w:val="hybridMultilevel"/>
    <w:tmpl w:val="6E5C4FE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7DA15B9E"/>
    <w:multiLevelType w:val="hybridMultilevel"/>
    <w:tmpl w:val="699E500C"/>
    <w:lvl w:ilvl="0" w:tplc="FFFFFFFF">
      <w:start w:val="2"/>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800"/>
        </w:tabs>
        <w:ind w:left="1800" w:hanging="360"/>
      </w:pPr>
      <w:rPr>
        <w:rFonts w:ascii="Courier New" w:hAnsi="Courier New" w:cs="Wingdings" w:hint="default"/>
      </w:rPr>
    </w:lvl>
    <w:lvl w:ilvl="2" w:tplc="33BC07AE">
      <w:start w:val="1"/>
      <w:numFmt w:val="bullet"/>
      <w:lvlText w:val=""/>
      <w:lvlJc w:val="left"/>
      <w:pPr>
        <w:tabs>
          <w:tab w:val="num" w:pos="2520"/>
        </w:tabs>
        <w:ind w:left="2520" w:hanging="360"/>
      </w:pPr>
      <w:rPr>
        <w:rFonts w:ascii="Wingdings" w:hAnsi="Wingdings" w:hint="default"/>
        <w:sz w:val="16"/>
        <w:szCs w:val="16"/>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nsid w:val="7F472CF5"/>
    <w:multiLevelType w:val="hybridMultilevel"/>
    <w:tmpl w:val="DF4867F8"/>
    <w:lvl w:ilvl="0" w:tplc="33BC07AE">
      <w:start w:val="1"/>
      <w:numFmt w:val="bullet"/>
      <w:lvlText w:val=""/>
      <w:lvlJc w:val="left"/>
      <w:pPr>
        <w:tabs>
          <w:tab w:val="num" w:pos="1080"/>
        </w:tabs>
        <w:ind w:left="1080" w:hanging="360"/>
      </w:pPr>
      <w:rPr>
        <w:rFonts w:ascii="Wingdings" w:hAnsi="Wingdings" w:hint="default"/>
        <w:sz w:val="16"/>
        <w:szCs w:val="16"/>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3">
    <w:nsid w:val="7FEA0228"/>
    <w:multiLevelType w:val="hybridMultilevel"/>
    <w:tmpl w:val="85DCEDB6"/>
    <w:lvl w:ilvl="0" w:tplc="FFFFFFFF">
      <w:start w:val="1"/>
      <w:numFmt w:val="bullet"/>
      <w:lvlText w:val=""/>
      <w:lvlJc w:val="left"/>
      <w:pPr>
        <w:tabs>
          <w:tab w:val="num" w:pos="720"/>
        </w:tabs>
        <w:ind w:left="720" w:hanging="360"/>
      </w:pPr>
      <w:rPr>
        <w:rFonts w:ascii="Symbol" w:hAnsi="Symbol" w:hint="default"/>
        <w:sz w:val="20"/>
        <w:szCs w:val="20"/>
      </w:rPr>
    </w:lvl>
    <w:lvl w:ilvl="1" w:tplc="FFFFFFFF">
      <w:start w:val="1"/>
      <w:numFmt w:val="bullet"/>
      <w:lvlText w:val=""/>
      <w:lvlJc w:val="left"/>
      <w:pPr>
        <w:tabs>
          <w:tab w:val="num" w:pos="1980"/>
        </w:tabs>
        <w:ind w:left="1980" w:hanging="360"/>
      </w:pPr>
      <w:rPr>
        <w:rFonts w:ascii="Wingdings" w:hAnsi="Wingdings" w:hint="default"/>
        <w:sz w:val="20"/>
        <w:szCs w:val="20"/>
      </w:rPr>
    </w:lvl>
    <w:lvl w:ilvl="2" w:tplc="FFFFFFFF" w:tentative="1">
      <w:start w:val="1"/>
      <w:numFmt w:val="bullet"/>
      <w:lvlText w:val=""/>
      <w:lvlJc w:val="left"/>
      <w:pPr>
        <w:tabs>
          <w:tab w:val="num" w:pos="2700"/>
        </w:tabs>
        <w:ind w:left="2700" w:hanging="360"/>
      </w:pPr>
      <w:rPr>
        <w:rFonts w:ascii="Wingdings" w:hAnsi="Wingdings" w:hint="default"/>
      </w:rPr>
    </w:lvl>
    <w:lvl w:ilvl="3" w:tplc="FFFFFFFF" w:tentative="1">
      <w:start w:val="1"/>
      <w:numFmt w:val="bullet"/>
      <w:lvlText w:val=""/>
      <w:lvlJc w:val="left"/>
      <w:pPr>
        <w:tabs>
          <w:tab w:val="num" w:pos="3420"/>
        </w:tabs>
        <w:ind w:left="3420" w:hanging="360"/>
      </w:pPr>
      <w:rPr>
        <w:rFonts w:ascii="Symbol" w:hAnsi="Symbol" w:hint="default"/>
      </w:rPr>
    </w:lvl>
    <w:lvl w:ilvl="4" w:tplc="FFFFFFFF" w:tentative="1">
      <w:start w:val="1"/>
      <w:numFmt w:val="bullet"/>
      <w:lvlText w:val="o"/>
      <w:lvlJc w:val="left"/>
      <w:pPr>
        <w:tabs>
          <w:tab w:val="num" w:pos="4140"/>
        </w:tabs>
        <w:ind w:left="4140" w:hanging="360"/>
      </w:pPr>
      <w:rPr>
        <w:rFonts w:ascii="Courier New" w:hAnsi="Courier New" w:cs="Wingdings" w:hint="default"/>
      </w:rPr>
    </w:lvl>
    <w:lvl w:ilvl="5" w:tplc="FFFFFFFF" w:tentative="1">
      <w:start w:val="1"/>
      <w:numFmt w:val="bullet"/>
      <w:lvlText w:val=""/>
      <w:lvlJc w:val="left"/>
      <w:pPr>
        <w:tabs>
          <w:tab w:val="num" w:pos="4860"/>
        </w:tabs>
        <w:ind w:left="4860" w:hanging="360"/>
      </w:pPr>
      <w:rPr>
        <w:rFonts w:ascii="Wingdings" w:hAnsi="Wingdings" w:hint="default"/>
      </w:rPr>
    </w:lvl>
    <w:lvl w:ilvl="6" w:tplc="FFFFFFFF" w:tentative="1">
      <w:start w:val="1"/>
      <w:numFmt w:val="bullet"/>
      <w:lvlText w:val=""/>
      <w:lvlJc w:val="left"/>
      <w:pPr>
        <w:tabs>
          <w:tab w:val="num" w:pos="5580"/>
        </w:tabs>
        <w:ind w:left="5580" w:hanging="360"/>
      </w:pPr>
      <w:rPr>
        <w:rFonts w:ascii="Symbol" w:hAnsi="Symbol" w:hint="default"/>
      </w:rPr>
    </w:lvl>
    <w:lvl w:ilvl="7" w:tplc="FFFFFFFF" w:tentative="1">
      <w:start w:val="1"/>
      <w:numFmt w:val="bullet"/>
      <w:lvlText w:val="o"/>
      <w:lvlJc w:val="left"/>
      <w:pPr>
        <w:tabs>
          <w:tab w:val="num" w:pos="6300"/>
        </w:tabs>
        <w:ind w:left="6300" w:hanging="360"/>
      </w:pPr>
      <w:rPr>
        <w:rFonts w:ascii="Courier New" w:hAnsi="Courier New" w:cs="Wingdings" w:hint="default"/>
      </w:rPr>
    </w:lvl>
    <w:lvl w:ilvl="8" w:tplc="FFFFFFFF"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3"/>
  </w:num>
  <w:num w:numId="3">
    <w:abstractNumId w:val="7"/>
  </w:num>
  <w:num w:numId="4">
    <w:abstractNumId w:val="39"/>
  </w:num>
  <w:num w:numId="5">
    <w:abstractNumId w:val="16"/>
  </w:num>
  <w:num w:numId="6">
    <w:abstractNumId w:val="20"/>
  </w:num>
  <w:num w:numId="7">
    <w:abstractNumId w:val="40"/>
  </w:num>
  <w:num w:numId="8">
    <w:abstractNumId w:val="17"/>
  </w:num>
  <w:num w:numId="9">
    <w:abstractNumId w:val="12"/>
  </w:num>
  <w:num w:numId="10">
    <w:abstractNumId w:val="22"/>
  </w:num>
  <w:num w:numId="11">
    <w:abstractNumId w:val="43"/>
  </w:num>
  <w:num w:numId="12">
    <w:abstractNumId w:val="25"/>
  </w:num>
  <w:num w:numId="13">
    <w:abstractNumId w:val="38"/>
  </w:num>
  <w:num w:numId="14">
    <w:abstractNumId w:val="29"/>
  </w:num>
  <w:num w:numId="15">
    <w:abstractNumId w:val="27"/>
  </w:num>
  <w:num w:numId="16">
    <w:abstractNumId w:val="6"/>
  </w:num>
  <w:num w:numId="17">
    <w:abstractNumId w:val="15"/>
  </w:num>
  <w:num w:numId="18">
    <w:abstractNumId w:val="31"/>
  </w:num>
  <w:num w:numId="19">
    <w:abstractNumId w:val="10"/>
  </w:num>
  <w:num w:numId="20">
    <w:abstractNumId w:val="41"/>
  </w:num>
  <w:num w:numId="21">
    <w:abstractNumId w:val="37"/>
  </w:num>
  <w:num w:numId="22">
    <w:abstractNumId w:val="18"/>
  </w:num>
  <w:num w:numId="23">
    <w:abstractNumId w:val="23"/>
  </w:num>
  <w:num w:numId="24">
    <w:abstractNumId w:val="33"/>
  </w:num>
  <w:num w:numId="25">
    <w:abstractNumId w:val="30"/>
  </w:num>
  <w:num w:numId="26">
    <w:abstractNumId w:val="9"/>
  </w:num>
  <w:num w:numId="27">
    <w:abstractNumId w:val="13"/>
  </w:num>
  <w:num w:numId="28">
    <w:abstractNumId w:val="24"/>
  </w:num>
  <w:num w:numId="29">
    <w:abstractNumId w:val="36"/>
  </w:num>
  <w:num w:numId="30">
    <w:abstractNumId w:val="19"/>
  </w:num>
  <w:num w:numId="31">
    <w:abstractNumId w:val="35"/>
  </w:num>
  <w:num w:numId="32">
    <w:abstractNumId w:val="11"/>
  </w:num>
  <w:num w:numId="33">
    <w:abstractNumId w:val="42"/>
  </w:num>
  <w:num w:numId="34">
    <w:abstractNumId w:val="8"/>
  </w:num>
  <w:num w:numId="35">
    <w:abstractNumId w:val="21"/>
  </w:num>
  <w:num w:numId="36">
    <w:abstractNumId w:val="28"/>
  </w:num>
  <w:num w:numId="37">
    <w:abstractNumId w:val="14"/>
  </w:num>
  <w:num w:numId="38">
    <w:abstractNumId w:val="2"/>
  </w:num>
  <w:num w:numId="39">
    <w:abstractNumId w:val="4"/>
  </w:num>
  <w:num w:numId="40">
    <w:abstractNumId w:val="1"/>
  </w:num>
  <w:num w:numId="41">
    <w:abstractNumId w:val="5"/>
  </w:num>
  <w:num w:numId="42">
    <w:abstractNumId w:val="26"/>
  </w:num>
  <w:num w:numId="43">
    <w:abstractNumId w:val="32"/>
  </w:num>
  <w:num w:numId="44">
    <w:abstractNumId w:val="34"/>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stylePaneFormatFilter w:val="3F01"/>
  <w:doNotTrackMoves/>
  <w:defaultTabStop w:val="720"/>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CF6"/>
    <w:rsid w:val="00012B4A"/>
    <w:rsid w:val="0002108C"/>
    <w:rsid w:val="00025F08"/>
    <w:rsid w:val="00026947"/>
    <w:rsid w:val="00034EAB"/>
    <w:rsid w:val="00040D83"/>
    <w:rsid w:val="00041E99"/>
    <w:rsid w:val="00045471"/>
    <w:rsid w:val="00054BBE"/>
    <w:rsid w:val="000642AD"/>
    <w:rsid w:val="00065B65"/>
    <w:rsid w:val="00071EE8"/>
    <w:rsid w:val="00074D01"/>
    <w:rsid w:val="00077D4B"/>
    <w:rsid w:val="00084733"/>
    <w:rsid w:val="000862BD"/>
    <w:rsid w:val="00086C9A"/>
    <w:rsid w:val="00087BD8"/>
    <w:rsid w:val="0009312B"/>
    <w:rsid w:val="00094E81"/>
    <w:rsid w:val="000A2856"/>
    <w:rsid w:val="000A41EC"/>
    <w:rsid w:val="000B44B3"/>
    <w:rsid w:val="000D39CC"/>
    <w:rsid w:val="000E3EE8"/>
    <w:rsid w:val="000E7BC0"/>
    <w:rsid w:val="00103597"/>
    <w:rsid w:val="00123562"/>
    <w:rsid w:val="0013095C"/>
    <w:rsid w:val="001459BB"/>
    <w:rsid w:val="00151B02"/>
    <w:rsid w:val="001604BB"/>
    <w:rsid w:val="001654BA"/>
    <w:rsid w:val="00192858"/>
    <w:rsid w:val="0019513C"/>
    <w:rsid w:val="001A5B54"/>
    <w:rsid w:val="001A6CEC"/>
    <w:rsid w:val="001B105D"/>
    <w:rsid w:val="001B7DAB"/>
    <w:rsid w:val="001C2EFC"/>
    <w:rsid w:val="001C309B"/>
    <w:rsid w:val="001E0F7C"/>
    <w:rsid w:val="001E1EA3"/>
    <w:rsid w:val="001E7649"/>
    <w:rsid w:val="002074AA"/>
    <w:rsid w:val="00224ED0"/>
    <w:rsid w:val="002264DF"/>
    <w:rsid w:val="00234ADC"/>
    <w:rsid w:val="00252998"/>
    <w:rsid w:val="00255979"/>
    <w:rsid w:val="00260AD0"/>
    <w:rsid w:val="00264C09"/>
    <w:rsid w:val="00267F40"/>
    <w:rsid w:val="002756D4"/>
    <w:rsid w:val="00277A50"/>
    <w:rsid w:val="002804FC"/>
    <w:rsid w:val="0028759B"/>
    <w:rsid w:val="00292587"/>
    <w:rsid w:val="002A037D"/>
    <w:rsid w:val="002A35D4"/>
    <w:rsid w:val="002B4855"/>
    <w:rsid w:val="002B719B"/>
    <w:rsid w:val="002C0D5E"/>
    <w:rsid w:val="002C16CD"/>
    <w:rsid w:val="002C7471"/>
    <w:rsid w:val="002E2ED9"/>
    <w:rsid w:val="002F2373"/>
    <w:rsid w:val="002F7C8B"/>
    <w:rsid w:val="00302697"/>
    <w:rsid w:val="00313705"/>
    <w:rsid w:val="0032036A"/>
    <w:rsid w:val="00340AB3"/>
    <w:rsid w:val="00347944"/>
    <w:rsid w:val="00350EAA"/>
    <w:rsid w:val="00362AC8"/>
    <w:rsid w:val="003745DC"/>
    <w:rsid w:val="003768A5"/>
    <w:rsid w:val="003841BC"/>
    <w:rsid w:val="003850A3"/>
    <w:rsid w:val="003940ED"/>
    <w:rsid w:val="003A38BA"/>
    <w:rsid w:val="003C0B37"/>
    <w:rsid w:val="003C5197"/>
    <w:rsid w:val="003D4938"/>
    <w:rsid w:val="00404280"/>
    <w:rsid w:val="00407650"/>
    <w:rsid w:val="004122A4"/>
    <w:rsid w:val="00414E6F"/>
    <w:rsid w:val="00415017"/>
    <w:rsid w:val="00431399"/>
    <w:rsid w:val="00435CE2"/>
    <w:rsid w:val="0044533E"/>
    <w:rsid w:val="004457A3"/>
    <w:rsid w:val="00471032"/>
    <w:rsid w:val="00476EAF"/>
    <w:rsid w:val="00476EE7"/>
    <w:rsid w:val="0048425E"/>
    <w:rsid w:val="00485C0F"/>
    <w:rsid w:val="00495F17"/>
    <w:rsid w:val="004A04DB"/>
    <w:rsid w:val="004B3BD7"/>
    <w:rsid w:val="004C451D"/>
    <w:rsid w:val="004C7965"/>
    <w:rsid w:val="004D03B0"/>
    <w:rsid w:val="004E29E3"/>
    <w:rsid w:val="004E305C"/>
    <w:rsid w:val="004E6E9C"/>
    <w:rsid w:val="004F07E9"/>
    <w:rsid w:val="00507824"/>
    <w:rsid w:val="00524DEF"/>
    <w:rsid w:val="005254A7"/>
    <w:rsid w:val="00526601"/>
    <w:rsid w:val="00543AAB"/>
    <w:rsid w:val="00545480"/>
    <w:rsid w:val="00554A76"/>
    <w:rsid w:val="00557FCB"/>
    <w:rsid w:val="00573E1A"/>
    <w:rsid w:val="005A41B6"/>
    <w:rsid w:val="005B1D1E"/>
    <w:rsid w:val="005B2440"/>
    <w:rsid w:val="005B66F1"/>
    <w:rsid w:val="005C23DD"/>
    <w:rsid w:val="005E208F"/>
    <w:rsid w:val="005F77DF"/>
    <w:rsid w:val="00605AE1"/>
    <w:rsid w:val="0060699F"/>
    <w:rsid w:val="00613FCB"/>
    <w:rsid w:val="00615934"/>
    <w:rsid w:val="00631E46"/>
    <w:rsid w:val="00640816"/>
    <w:rsid w:val="006409DC"/>
    <w:rsid w:val="00645771"/>
    <w:rsid w:val="00676BA2"/>
    <w:rsid w:val="00685448"/>
    <w:rsid w:val="006B1C31"/>
    <w:rsid w:val="006D3514"/>
    <w:rsid w:val="006D405B"/>
    <w:rsid w:val="006E7930"/>
    <w:rsid w:val="0070169C"/>
    <w:rsid w:val="0070630B"/>
    <w:rsid w:val="007317D0"/>
    <w:rsid w:val="007369CF"/>
    <w:rsid w:val="00744642"/>
    <w:rsid w:val="00745F97"/>
    <w:rsid w:val="00747FA9"/>
    <w:rsid w:val="007529D7"/>
    <w:rsid w:val="00755FD4"/>
    <w:rsid w:val="00766E8C"/>
    <w:rsid w:val="00767A0F"/>
    <w:rsid w:val="00773896"/>
    <w:rsid w:val="00777ECE"/>
    <w:rsid w:val="0078380D"/>
    <w:rsid w:val="007A1B14"/>
    <w:rsid w:val="007E2149"/>
    <w:rsid w:val="007F31EC"/>
    <w:rsid w:val="00807BEF"/>
    <w:rsid w:val="00815AB1"/>
    <w:rsid w:val="008318C6"/>
    <w:rsid w:val="00835F16"/>
    <w:rsid w:val="008533C4"/>
    <w:rsid w:val="00856374"/>
    <w:rsid w:val="00860CF6"/>
    <w:rsid w:val="008744C2"/>
    <w:rsid w:val="008971F4"/>
    <w:rsid w:val="008B0854"/>
    <w:rsid w:val="008B26DF"/>
    <w:rsid w:val="008B3C53"/>
    <w:rsid w:val="008C0FCB"/>
    <w:rsid w:val="008E0252"/>
    <w:rsid w:val="008F7AB5"/>
    <w:rsid w:val="009047EF"/>
    <w:rsid w:val="00922229"/>
    <w:rsid w:val="009261E6"/>
    <w:rsid w:val="009669D1"/>
    <w:rsid w:val="00985D00"/>
    <w:rsid w:val="0099437C"/>
    <w:rsid w:val="00995F78"/>
    <w:rsid w:val="009A3152"/>
    <w:rsid w:val="009C6E37"/>
    <w:rsid w:val="00A05FB4"/>
    <w:rsid w:val="00A14174"/>
    <w:rsid w:val="00A21F38"/>
    <w:rsid w:val="00A331D2"/>
    <w:rsid w:val="00A47861"/>
    <w:rsid w:val="00A47ABC"/>
    <w:rsid w:val="00A6445E"/>
    <w:rsid w:val="00A70EE7"/>
    <w:rsid w:val="00A86007"/>
    <w:rsid w:val="00A943BC"/>
    <w:rsid w:val="00AB50A8"/>
    <w:rsid w:val="00AC01F1"/>
    <w:rsid w:val="00AD0E47"/>
    <w:rsid w:val="00AD44AB"/>
    <w:rsid w:val="00AE5254"/>
    <w:rsid w:val="00AE6AE3"/>
    <w:rsid w:val="00AE6CA0"/>
    <w:rsid w:val="00AF64E6"/>
    <w:rsid w:val="00B00ACA"/>
    <w:rsid w:val="00B0450E"/>
    <w:rsid w:val="00B26770"/>
    <w:rsid w:val="00B35320"/>
    <w:rsid w:val="00B358CC"/>
    <w:rsid w:val="00B54BFF"/>
    <w:rsid w:val="00B647CF"/>
    <w:rsid w:val="00B80748"/>
    <w:rsid w:val="00B86426"/>
    <w:rsid w:val="00B868E9"/>
    <w:rsid w:val="00B91A7C"/>
    <w:rsid w:val="00BA05D4"/>
    <w:rsid w:val="00BA753E"/>
    <w:rsid w:val="00BB0001"/>
    <w:rsid w:val="00BB04A2"/>
    <w:rsid w:val="00BB0AC7"/>
    <w:rsid w:val="00BB5385"/>
    <w:rsid w:val="00BC0047"/>
    <w:rsid w:val="00BD6B90"/>
    <w:rsid w:val="00BE752D"/>
    <w:rsid w:val="00BF4D46"/>
    <w:rsid w:val="00C30E6E"/>
    <w:rsid w:val="00C400C7"/>
    <w:rsid w:val="00C5181E"/>
    <w:rsid w:val="00C671A2"/>
    <w:rsid w:val="00C67E61"/>
    <w:rsid w:val="00CA0499"/>
    <w:rsid w:val="00CA6A97"/>
    <w:rsid w:val="00CC4ABC"/>
    <w:rsid w:val="00CC77ED"/>
    <w:rsid w:val="00CF0985"/>
    <w:rsid w:val="00CF7DF1"/>
    <w:rsid w:val="00D136C5"/>
    <w:rsid w:val="00D312AB"/>
    <w:rsid w:val="00D37E50"/>
    <w:rsid w:val="00D43BF2"/>
    <w:rsid w:val="00D47811"/>
    <w:rsid w:val="00D54FCA"/>
    <w:rsid w:val="00D5663F"/>
    <w:rsid w:val="00D6635F"/>
    <w:rsid w:val="00D66765"/>
    <w:rsid w:val="00D84A3C"/>
    <w:rsid w:val="00D90E17"/>
    <w:rsid w:val="00D96B89"/>
    <w:rsid w:val="00DA2B70"/>
    <w:rsid w:val="00DA644A"/>
    <w:rsid w:val="00DC5101"/>
    <w:rsid w:val="00DC6872"/>
    <w:rsid w:val="00DD4EBB"/>
    <w:rsid w:val="00DE271B"/>
    <w:rsid w:val="00DF34A0"/>
    <w:rsid w:val="00E4539C"/>
    <w:rsid w:val="00E45BC6"/>
    <w:rsid w:val="00E66ABC"/>
    <w:rsid w:val="00E97C95"/>
    <w:rsid w:val="00EC435A"/>
    <w:rsid w:val="00EF116F"/>
    <w:rsid w:val="00F00755"/>
    <w:rsid w:val="00F00BBD"/>
    <w:rsid w:val="00F203B8"/>
    <w:rsid w:val="00F20735"/>
    <w:rsid w:val="00F25BF2"/>
    <w:rsid w:val="00F31FAC"/>
    <w:rsid w:val="00F40CB1"/>
    <w:rsid w:val="00F4118A"/>
    <w:rsid w:val="00F43F08"/>
    <w:rsid w:val="00F56C0F"/>
    <w:rsid w:val="00F57605"/>
    <w:rsid w:val="00F57D17"/>
    <w:rsid w:val="00F60243"/>
    <w:rsid w:val="00F63635"/>
    <w:rsid w:val="00F64015"/>
    <w:rsid w:val="00F66011"/>
    <w:rsid w:val="00F95CE7"/>
    <w:rsid w:val="00FB2E75"/>
    <w:rsid w:val="00FB3ECE"/>
    <w:rsid w:val="00FC16BD"/>
    <w:rsid w:val="00FD7AEF"/>
    <w:rsid w:val="00FF7FD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B5D"/>
    <w:rPr>
      <w:rFonts w:ascii="Tahoma" w:hAnsi="Tahoma"/>
      <w:lang w:val="en-GB"/>
    </w:rPr>
  </w:style>
  <w:style w:type="paragraph" w:styleId="Heading1">
    <w:name w:val="heading 1"/>
    <w:basedOn w:val="Normal"/>
    <w:next w:val="Normal"/>
    <w:qFormat/>
    <w:rsid w:val="00642B5D"/>
    <w:pPr>
      <w:keepNext/>
      <w:pBdr>
        <w:bottom w:val="single" w:sz="4" w:space="1" w:color="auto"/>
      </w:pBdr>
      <w:outlineLvl w:val="0"/>
    </w:pPr>
    <w:rPr>
      <w:b/>
      <w:color w:val="000080"/>
      <w:sz w:val="28"/>
    </w:rPr>
  </w:style>
  <w:style w:type="paragraph" w:styleId="Heading2">
    <w:name w:val="heading 2"/>
    <w:basedOn w:val="Normal"/>
    <w:next w:val="Normal"/>
    <w:qFormat/>
    <w:rsid w:val="00EF116F"/>
    <w:pPr>
      <w:widowControl w:val="0"/>
      <w:autoSpaceDE w:val="0"/>
      <w:autoSpaceDN w:val="0"/>
      <w:adjustRightInd w:val="0"/>
      <w:outlineLvl w:val="1"/>
    </w:pPr>
    <w:rPr>
      <w:caps/>
      <w:color w:val="0F243E"/>
      <w:sz w:val="28"/>
      <w:szCs w:val="24"/>
    </w:rPr>
  </w:style>
  <w:style w:type="paragraph" w:styleId="Heading3">
    <w:name w:val="heading 3"/>
    <w:basedOn w:val="Normal"/>
    <w:next w:val="Normal"/>
    <w:qFormat/>
    <w:rsid w:val="00642B5D"/>
    <w:pPr>
      <w:keepNext/>
      <w:outlineLvl w:val="2"/>
    </w:pPr>
    <w:rPr>
      <w:rFonts w:cs="Arial"/>
      <w:b/>
      <w:bCs/>
      <w:color w:val="000080"/>
      <w:szCs w:val="26"/>
    </w:rPr>
  </w:style>
  <w:style w:type="paragraph" w:styleId="Heading4">
    <w:name w:val="heading 4"/>
    <w:basedOn w:val="Normal"/>
    <w:next w:val="Normal"/>
    <w:qFormat/>
    <w:rsid w:val="00BF7A95"/>
    <w:pPr>
      <w:keepNext/>
      <w:outlineLvl w:val="3"/>
    </w:pPr>
    <w:rPr>
      <w:rFonts w:ascii="Garamond" w:hAnsi="Garamon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42B5D"/>
    <w:pPr>
      <w:tabs>
        <w:tab w:val="center" w:pos="4320"/>
        <w:tab w:val="right" w:pos="8640"/>
      </w:tabs>
    </w:pPr>
  </w:style>
  <w:style w:type="paragraph" w:styleId="Footer">
    <w:name w:val="footer"/>
    <w:basedOn w:val="Normal"/>
    <w:rsid w:val="00642B5D"/>
    <w:pPr>
      <w:tabs>
        <w:tab w:val="center" w:pos="4320"/>
        <w:tab w:val="right" w:pos="8640"/>
      </w:tabs>
    </w:pPr>
  </w:style>
  <w:style w:type="paragraph" w:styleId="BodyText">
    <w:name w:val="Body Text"/>
    <w:basedOn w:val="Normal"/>
    <w:link w:val="BodyTextChar"/>
    <w:rsid w:val="00642B5D"/>
  </w:style>
  <w:style w:type="character" w:customStyle="1" w:styleId="eudoraheader">
    <w:name w:val="eudoraheader"/>
    <w:basedOn w:val="DefaultParagraphFont"/>
    <w:rsid w:val="00BF7A95"/>
  </w:style>
  <w:style w:type="paragraph" w:styleId="FootnoteText">
    <w:name w:val="footnote text"/>
    <w:aliases w:val="Footnote Text Char"/>
    <w:basedOn w:val="Normal"/>
    <w:semiHidden/>
    <w:rsid w:val="00BF7A95"/>
  </w:style>
  <w:style w:type="character" w:styleId="FootnoteReference">
    <w:name w:val="footnote reference"/>
    <w:semiHidden/>
    <w:rsid w:val="00BF7A95"/>
    <w:rPr>
      <w:vertAlign w:val="superscript"/>
    </w:rPr>
  </w:style>
  <w:style w:type="character" w:styleId="PageNumber">
    <w:name w:val="page number"/>
    <w:rsid w:val="00642B5D"/>
    <w:rPr>
      <w:rFonts w:ascii="Tahoma" w:hAnsi="Tahoma"/>
      <w:sz w:val="20"/>
      <w:szCs w:val="20"/>
    </w:rPr>
  </w:style>
  <w:style w:type="character" w:styleId="CommentReference">
    <w:name w:val="annotation reference"/>
    <w:semiHidden/>
    <w:rsid w:val="00642B5D"/>
    <w:rPr>
      <w:sz w:val="16"/>
      <w:szCs w:val="16"/>
    </w:rPr>
  </w:style>
  <w:style w:type="paragraph" w:styleId="CommentText">
    <w:name w:val="annotation text"/>
    <w:basedOn w:val="Normal"/>
    <w:semiHidden/>
    <w:rsid w:val="00642B5D"/>
  </w:style>
  <w:style w:type="paragraph" w:styleId="BodyText3">
    <w:name w:val="Body Text 3"/>
    <w:basedOn w:val="Normal"/>
    <w:rsid w:val="00642B5D"/>
  </w:style>
  <w:style w:type="paragraph" w:styleId="BodyTextIndent">
    <w:name w:val="Body Text Indent"/>
    <w:basedOn w:val="Normal"/>
    <w:rsid w:val="00BF7A95"/>
    <w:pPr>
      <w:spacing w:before="100" w:after="100"/>
    </w:pPr>
    <w:rPr>
      <w:lang w:val="en-US"/>
    </w:rPr>
  </w:style>
  <w:style w:type="paragraph" w:customStyle="1" w:styleId="FrontPage">
    <w:name w:val="FrontPage"/>
    <w:rsid w:val="00BF7A95"/>
    <w:pPr>
      <w:jc w:val="center"/>
    </w:pPr>
    <w:rPr>
      <w:rFonts w:ascii="Tahoma" w:hAnsi="Tahoma"/>
      <w:b/>
      <w:noProof/>
      <w:sz w:val="44"/>
    </w:rPr>
  </w:style>
  <w:style w:type="paragraph" w:customStyle="1" w:styleId="EndofHandout">
    <w:name w:val="EndofHandout"/>
    <w:rsid w:val="00BF7A95"/>
    <w:pPr>
      <w:jc w:val="center"/>
    </w:pPr>
    <w:rPr>
      <w:rFonts w:ascii="Tahoma" w:hAnsi="Tahoma"/>
      <w:b/>
      <w:caps/>
      <w:noProof/>
      <w:color w:val="008000"/>
      <w:sz w:val="36"/>
    </w:rPr>
  </w:style>
  <w:style w:type="paragraph" w:customStyle="1" w:styleId="handoutheading">
    <w:name w:val="handout heading"/>
    <w:basedOn w:val="BodyText"/>
    <w:rsid w:val="00BF7A95"/>
    <w:pPr>
      <w:jc w:val="center"/>
    </w:pPr>
    <w:rPr>
      <w:rFonts w:ascii="Arial" w:hAnsi="Arial"/>
      <w:snapToGrid w:val="0"/>
      <w:sz w:val="32"/>
      <w:szCs w:val="24"/>
    </w:rPr>
  </w:style>
  <w:style w:type="paragraph" w:styleId="CommentSubject">
    <w:name w:val="annotation subject"/>
    <w:basedOn w:val="CommentText"/>
    <w:next w:val="CommentText"/>
    <w:semiHidden/>
    <w:rsid w:val="00642B5D"/>
    <w:rPr>
      <w:b/>
      <w:bCs/>
    </w:rPr>
  </w:style>
  <w:style w:type="paragraph" w:styleId="BalloonText">
    <w:name w:val="Balloon Text"/>
    <w:basedOn w:val="Normal"/>
    <w:semiHidden/>
    <w:rsid w:val="00642B5D"/>
    <w:rPr>
      <w:rFonts w:cs="Tahoma"/>
      <w:sz w:val="16"/>
      <w:szCs w:val="16"/>
    </w:rPr>
  </w:style>
  <w:style w:type="paragraph" w:customStyle="1" w:styleId="Activity">
    <w:name w:val="Activity"/>
    <w:rsid w:val="00642B5D"/>
    <w:pPr>
      <w:spacing w:after="120"/>
    </w:pPr>
    <w:rPr>
      <w:rFonts w:ascii="Tahoma" w:hAnsi="Tahoma" w:cs="Arial"/>
      <w:b/>
      <w:bCs/>
      <w:caps/>
      <w:color w:val="000080"/>
      <w:lang w:val="en-GB"/>
    </w:rPr>
  </w:style>
  <w:style w:type="paragraph" w:styleId="EndnoteText">
    <w:name w:val="endnote text"/>
    <w:basedOn w:val="Normal"/>
    <w:semiHidden/>
    <w:rsid w:val="00642B5D"/>
    <w:rPr>
      <w:lang w:val="en-US"/>
    </w:rPr>
  </w:style>
  <w:style w:type="paragraph" w:customStyle="1" w:styleId="Handout">
    <w:name w:val="Handout"/>
    <w:rsid w:val="00642B5D"/>
    <w:pPr>
      <w:pBdr>
        <w:top w:val="single" w:sz="4" w:space="1" w:color="auto"/>
        <w:left w:val="single" w:sz="4" w:space="4" w:color="auto"/>
        <w:bottom w:val="single" w:sz="4" w:space="1" w:color="auto"/>
        <w:right w:val="single" w:sz="4" w:space="4" w:color="auto"/>
      </w:pBdr>
      <w:shd w:val="clear" w:color="auto" w:fill="000080"/>
    </w:pPr>
    <w:rPr>
      <w:rFonts w:ascii="Tahoma" w:hAnsi="Tahoma"/>
      <w:b/>
      <w:color w:val="FFFFFF"/>
      <w:sz w:val="28"/>
      <w:szCs w:val="28"/>
      <w:lang w:val="en-GB"/>
    </w:rPr>
  </w:style>
  <w:style w:type="paragraph" w:customStyle="1" w:styleId="handoutTEXTChar">
    <w:name w:val="handout.TEXT Char"/>
    <w:link w:val="handoutTEXTCharChar"/>
    <w:rsid w:val="00642B5D"/>
    <w:rPr>
      <w:rFonts w:ascii="Tahoma" w:hAnsi="Tahoma"/>
      <w:b/>
      <w:color w:val="000080"/>
      <w:lang w:val="en-GB"/>
    </w:rPr>
  </w:style>
  <w:style w:type="character" w:customStyle="1" w:styleId="handoutTEXTCharChar">
    <w:name w:val="handout.TEXT Char Char"/>
    <w:link w:val="handoutTEXTChar"/>
    <w:rsid w:val="00642B5D"/>
    <w:rPr>
      <w:rFonts w:ascii="Tahoma" w:hAnsi="Tahoma"/>
      <w:b/>
      <w:color w:val="000080"/>
      <w:lang w:val="en-GB" w:eastAsia="en-US" w:bidi="ar-SA"/>
    </w:rPr>
  </w:style>
  <w:style w:type="character" w:styleId="Hyperlink">
    <w:name w:val="Hyperlink"/>
    <w:rsid w:val="00642B5D"/>
    <w:rPr>
      <w:rFonts w:ascii="Tahoma" w:hAnsi="Tahoma"/>
      <w:color w:val="0000FF"/>
      <w:sz w:val="20"/>
      <w:u w:val="none"/>
    </w:rPr>
  </w:style>
  <w:style w:type="paragraph" w:customStyle="1" w:styleId="LearningObjective">
    <w:name w:val="Learning Objective"/>
    <w:basedOn w:val="Normal"/>
    <w:rsid w:val="00476EE7"/>
    <w:pPr>
      <w:shd w:val="clear" w:color="auto" w:fill="FFFFFF"/>
    </w:pPr>
    <w:rPr>
      <w:color w:val="0F243E"/>
      <w:sz w:val="36"/>
      <w:szCs w:val="28"/>
    </w:rPr>
  </w:style>
  <w:style w:type="paragraph" w:customStyle="1" w:styleId="MethodologyChar">
    <w:name w:val="Methodology Char"/>
    <w:link w:val="MethodologyCharChar"/>
    <w:rsid w:val="00642B5D"/>
    <w:rPr>
      <w:rFonts w:ascii="Tahoma" w:hAnsi="Tahoma" w:cs="Arial"/>
      <w:b/>
      <w:bCs/>
      <w:color w:val="000080"/>
      <w:lang w:val="en-GB"/>
    </w:rPr>
  </w:style>
  <w:style w:type="character" w:customStyle="1" w:styleId="MethodologyCharChar">
    <w:name w:val="Methodology Char Char"/>
    <w:link w:val="MethodologyChar"/>
    <w:rsid w:val="00642B5D"/>
    <w:rPr>
      <w:rFonts w:ascii="Tahoma" w:hAnsi="Tahoma" w:cs="Arial"/>
      <w:b/>
      <w:bCs/>
      <w:color w:val="000080"/>
      <w:lang w:val="en-GB" w:eastAsia="en-US" w:bidi="ar-SA"/>
    </w:rPr>
  </w:style>
  <w:style w:type="paragraph" w:customStyle="1" w:styleId="Module">
    <w:name w:val="Module"/>
    <w:rsid w:val="00642B5D"/>
    <w:pPr>
      <w:pBdr>
        <w:top w:val="single" w:sz="8" w:space="5" w:color="auto"/>
        <w:left w:val="single" w:sz="8" w:space="5" w:color="auto"/>
        <w:bottom w:val="single" w:sz="8" w:space="5" w:color="auto"/>
        <w:right w:val="single" w:sz="8" w:space="5" w:color="auto"/>
      </w:pBdr>
      <w:shd w:val="clear" w:color="auto" w:fill="000080"/>
      <w:spacing w:before="120" w:after="120"/>
    </w:pPr>
    <w:rPr>
      <w:rFonts w:ascii="Tahoma" w:hAnsi="Tahoma"/>
      <w:caps/>
      <w:color w:val="FFFFFF"/>
      <w:spacing w:val="20"/>
      <w:sz w:val="32"/>
      <w:szCs w:val="32"/>
      <w:lang w:val="en-GB"/>
    </w:rPr>
  </w:style>
  <w:style w:type="table" w:styleId="TableGrid">
    <w:name w:val="Table Grid"/>
    <w:basedOn w:val="TableNormal"/>
    <w:rsid w:val="00642B5D"/>
    <w:pPr>
      <w:spacing w:after="120"/>
      <w:jc w:val="both"/>
    </w:pPr>
    <w:rPr>
      <w:rFonts w:ascii="Tahoma" w:hAnsi="Tahom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BodyTextTahoma12ptNotBoldJustified">
    <w:name w:val="Style Body Text + Tahoma 12 pt Not Bold Justified"/>
    <w:basedOn w:val="BodyText"/>
    <w:rsid w:val="005A1E1C"/>
    <w:pPr>
      <w:jc w:val="both"/>
    </w:pPr>
    <w:rPr>
      <w:b/>
    </w:rPr>
  </w:style>
  <w:style w:type="paragraph" w:customStyle="1" w:styleId="ModEval">
    <w:name w:val="ModEval"/>
    <w:basedOn w:val="Normal"/>
    <w:rsid w:val="0059638C"/>
    <w:pPr>
      <w:pBdr>
        <w:top w:val="single" w:sz="12" w:space="1" w:color="008000" w:shadow="1"/>
        <w:left w:val="single" w:sz="12" w:space="4" w:color="008000" w:shadow="1"/>
        <w:bottom w:val="single" w:sz="12" w:space="1" w:color="008000" w:shadow="1"/>
        <w:right w:val="single" w:sz="12" w:space="4" w:color="008000" w:shadow="1"/>
      </w:pBdr>
    </w:pPr>
    <w:rPr>
      <w:noProof/>
      <w:lang w:val="en-US"/>
    </w:rPr>
  </w:style>
  <w:style w:type="paragraph" w:styleId="Revision">
    <w:name w:val="Revision"/>
    <w:hidden/>
    <w:rsid w:val="002264DF"/>
    <w:rPr>
      <w:rFonts w:ascii="Tahoma" w:hAnsi="Tahoma"/>
      <w:lang w:val="en-GB"/>
    </w:rPr>
  </w:style>
  <w:style w:type="paragraph" w:customStyle="1" w:styleId="ATrainersNotes">
    <w:name w:val="ATrainersNotes"/>
    <w:rsid w:val="00F63635"/>
    <w:pPr>
      <w:widowControl w:val="0"/>
    </w:pPr>
    <w:rPr>
      <w:rFonts w:ascii="Tahoma" w:hAnsi="Tahoma"/>
      <w:i/>
      <w:noProof/>
      <w:color w:val="000080"/>
    </w:rPr>
  </w:style>
  <w:style w:type="character" w:customStyle="1" w:styleId="BodyTextChar">
    <w:name w:val="Body Text Char"/>
    <w:link w:val="BodyText"/>
    <w:rsid w:val="00F63635"/>
    <w:rPr>
      <w:rFonts w:ascii="Tahoma" w:hAnsi="Tahoma"/>
      <w:lang w:val="en-GB"/>
    </w:rPr>
  </w:style>
  <w:style w:type="character" w:styleId="Emphasis">
    <w:name w:val="Emphasis"/>
    <w:uiPriority w:val="20"/>
    <w:qFormat/>
    <w:rsid w:val="00A86007"/>
    <w:rPr>
      <w:b/>
      <w:bCs/>
      <w:i w:val="0"/>
      <w:iCs w:val="0"/>
    </w:rPr>
  </w:style>
  <w:style w:type="character" w:styleId="FollowedHyperlink">
    <w:name w:val="FollowedHyperlink"/>
    <w:uiPriority w:val="99"/>
    <w:semiHidden/>
    <w:unhideWhenUsed/>
    <w:rsid w:val="0070630B"/>
    <w:rPr>
      <w:color w:val="800080"/>
      <w:u w:val="single"/>
    </w:rPr>
  </w:style>
  <w:style w:type="paragraph" w:customStyle="1" w:styleId="ModuleHeading">
    <w:name w:val="Module Heading"/>
    <w:basedOn w:val="Normal"/>
    <w:qFormat/>
    <w:rsid w:val="00BB5385"/>
    <w:pPr>
      <w:pBdr>
        <w:bottom w:val="double" w:sz="4" w:space="1" w:color="002060"/>
      </w:pBdr>
    </w:pPr>
    <w:rPr>
      <w:rFonts w:ascii="Calibri" w:hAnsi="Calibri"/>
      <w:caps/>
      <w:color w:val="002060"/>
      <w:sz w:val="52"/>
    </w:rPr>
  </w:style>
  <w:style w:type="paragraph" w:customStyle="1" w:styleId="ModuleHeaderText">
    <w:name w:val="Module_Header_Text"/>
    <w:basedOn w:val="ModuleHeading"/>
    <w:qFormat/>
    <w:rsid w:val="00BB5385"/>
    <w:pPr>
      <w:pBdr>
        <w:bottom w:val="none" w:sz="0" w:space="0" w:color="auto"/>
      </w:pBdr>
    </w:pPr>
    <w:rPr>
      <w:caps w:val="0"/>
      <w:sz w:val="40"/>
    </w:rPr>
  </w:style>
  <w:style w:type="paragraph" w:customStyle="1" w:styleId="StyleLearningObjectiveAuto">
    <w:name w:val="Style Learning Objective + Auto"/>
    <w:rsid w:val="00BB5385"/>
    <w:pPr>
      <w:shd w:val="clear" w:color="auto" w:fill="FFFFFF"/>
    </w:pPr>
    <w:rPr>
      <w:rFonts w:ascii="Tahoma" w:hAnsi="Tahoma"/>
      <w:bCs/>
      <w:caps/>
      <w:color w:val="17365D"/>
      <w:sz w:val="36"/>
      <w:szCs w:val="28"/>
      <w:lang w:val="en-GB"/>
    </w:rPr>
  </w:style>
  <w:style w:type="paragraph" w:styleId="NormalWeb">
    <w:name w:val="Normal (Web)"/>
    <w:basedOn w:val="Normal"/>
    <w:rsid w:val="00995F78"/>
    <w:pPr>
      <w:spacing w:before="100" w:beforeAutospacing="1" w:after="100" w:afterAutospacing="1"/>
    </w:pPr>
    <w:rPr>
      <w:rFonts w:ascii="Times New Roman" w:hAnsi="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020084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hyperlink" Target="http://www.fantaproject.org" TargetMode="Externa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1.wmf"/><Relationship Id="rId12" Type="http://schemas.openxmlformats.org/officeDocument/2006/relationships/image" Target="media/image6.wmf"/><Relationship Id="rId17" Type="http://schemas.openxmlformats.org/officeDocument/2006/relationships/hyperlink" Target="http://www.who.int/nut/publications" TargetMode="External"/><Relationship Id="rId2" Type="http://schemas.openxmlformats.org/officeDocument/2006/relationships/styles" Target="styles.xml"/><Relationship Id="rId16" Type="http://schemas.openxmlformats.org/officeDocument/2006/relationships/hyperlink" Target="http://www.fanta-2.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wm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fanta-2.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blythe\Application%20Data\Microsoft\Templates\CMAM_module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CMAM_modules.dot</Template>
  <TotalTime>0</TotalTime>
  <Pages>21</Pages>
  <Words>6727</Words>
  <Characters>38344</Characters>
  <Application>Microsoft Office Word</Application>
  <DocSecurity>4</DocSecurity>
  <Lines>319</Lines>
  <Paragraphs>89</Paragraphs>
  <ScaleCrop>false</ScaleCrop>
  <HeadingPairs>
    <vt:vector size="2" baseType="variant">
      <vt:variant>
        <vt:lpstr>Title</vt:lpstr>
      </vt:variant>
      <vt:variant>
        <vt:i4>1</vt:i4>
      </vt:variant>
    </vt:vector>
  </HeadingPairs>
  <TitlesOfParts>
    <vt:vector size="1" baseType="lpstr">
      <vt:lpstr>TRAINING GUIDE</vt:lpstr>
    </vt:vector>
  </TitlesOfParts>
  <Company>AED</Company>
  <LinksUpToDate>false</LinksUpToDate>
  <CharactersWithSpaces>44982</CharactersWithSpaces>
  <SharedDoc>false</SharedDoc>
  <HLinks>
    <vt:vector size="24" baseType="variant">
      <vt:variant>
        <vt:i4>4849731</vt:i4>
      </vt:variant>
      <vt:variant>
        <vt:i4>6</vt:i4>
      </vt:variant>
      <vt:variant>
        <vt:i4>0</vt:i4>
      </vt:variant>
      <vt:variant>
        <vt:i4>5</vt:i4>
      </vt:variant>
      <vt:variant>
        <vt:lpwstr>http://www.fantaproject.org/</vt:lpwstr>
      </vt:variant>
      <vt:variant>
        <vt:lpwstr/>
      </vt:variant>
      <vt:variant>
        <vt:i4>2687084</vt:i4>
      </vt:variant>
      <vt:variant>
        <vt:i4>3</vt:i4>
      </vt:variant>
      <vt:variant>
        <vt:i4>0</vt:i4>
      </vt:variant>
      <vt:variant>
        <vt:i4>5</vt:i4>
      </vt:variant>
      <vt:variant>
        <vt:lpwstr>http://www.who.int/nut/publications</vt:lpwstr>
      </vt:variant>
      <vt:variant>
        <vt:lpwstr/>
      </vt:variant>
      <vt:variant>
        <vt:i4>7864372</vt:i4>
      </vt:variant>
      <vt:variant>
        <vt:i4>0</vt:i4>
      </vt:variant>
      <vt:variant>
        <vt:i4>0</vt:i4>
      </vt:variant>
      <vt:variant>
        <vt:i4>5</vt:i4>
      </vt:variant>
      <vt:variant>
        <vt:lpwstr>http://www.fanta-2.org/</vt:lpwstr>
      </vt:variant>
      <vt:variant>
        <vt:lpwstr/>
      </vt:variant>
      <vt:variant>
        <vt:i4>7864372</vt:i4>
      </vt:variant>
      <vt:variant>
        <vt:i4>0</vt:i4>
      </vt:variant>
      <vt:variant>
        <vt:i4>0</vt:i4>
      </vt:variant>
      <vt:variant>
        <vt:i4>5</vt:i4>
      </vt:variant>
      <vt:variant>
        <vt:lpwstr>http://www.fanta-2.org/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de formation pour la prise en charge a base communautaire de la malnutrition aigue (PCMA)</dc:title>
  <dc:subject/>
  <dc:creator>FANTA-2</dc:creator>
  <cp:keywords/>
  <dc:description/>
  <cp:lastModifiedBy>rhollm</cp:lastModifiedBy>
  <cp:revision>2</cp:revision>
  <cp:lastPrinted>2010-07-23T19:11:00Z</cp:lastPrinted>
  <dcterms:created xsi:type="dcterms:W3CDTF">2012-12-17T16:42:00Z</dcterms:created>
  <dcterms:modified xsi:type="dcterms:W3CDTF">2012-12-17T16:42:00Z</dcterms:modified>
</cp:coreProperties>
</file>